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4EAC6" w14:textId="77777777" w:rsidR="00054194" w:rsidRPr="00262A74" w:rsidRDefault="00054194">
      <w:pPr>
        <w:rPr>
          <w:color w:val="auto"/>
        </w:rPr>
      </w:pPr>
    </w:p>
    <w:p w14:paraId="77825F46" w14:textId="610BCF31" w:rsidR="00170890" w:rsidRPr="00262A74" w:rsidRDefault="008E45F3">
      <w:pPr>
        <w:rPr>
          <w:color w:val="auto"/>
        </w:rPr>
      </w:pPr>
      <w:r w:rsidRPr="00262A74">
        <w:rPr>
          <w:noProof/>
          <w:color w:val="auto"/>
          <w:kern w:val="0"/>
          <w:sz w:val="24"/>
          <w:szCs w:val="24"/>
        </w:rPr>
        <mc:AlternateContent>
          <mc:Choice Requires="wpg">
            <w:drawing>
              <wp:anchor distT="0" distB="0" distL="114300" distR="114300" simplePos="0" relativeHeight="251661312" behindDoc="0" locked="0" layoutInCell="1" allowOverlap="1" wp14:anchorId="57A3B620" wp14:editId="091761B3">
                <wp:simplePos x="0" y="0"/>
                <wp:positionH relativeFrom="column">
                  <wp:posOffset>-418465</wp:posOffset>
                </wp:positionH>
                <wp:positionV relativeFrom="paragraph">
                  <wp:posOffset>-281305</wp:posOffset>
                </wp:positionV>
                <wp:extent cx="6966585" cy="10044430"/>
                <wp:effectExtent l="6350" t="5080" r="8890" b="8890"/>
                <wp:wrapNone/>
                <wp:docPr id="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6"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85936A" w14:textId="77777777" w:rsidR="00E12FBF" w:rsidRPr="006911ED" w:rsidRDefault="00E12FBF" w:rsidP="00170890">
                              <w:pPr>
                                <w:widowControl w:val="0"/>
                              </w:pPr>
                              <w:r w:rsidRPr="006911ED">
                                <w:t> </w:t>
                              </w:r>
                            </w:p>
                            <w:p w14:paraId="5874FD95" w14:textId="77777777" w:rsidR="00E12FBF" w:rsidRPr="006911ED" w:rsidRDefault="00E12FBF" w:rsidP="00170890">
                              <w:pPr>
                                <w:widowControl w:val="0"/>
                              </w:pPr>
                              <w:r w:rsidRPr="006911ED">
                                <w:t> </w:t>
                              </w:r>
                            </w:p>
                            <w:p w14:paraId="1B312030" w14:textId="77777777" w:rsidR="00E12FBF" w:rsidRPr="006911ED" w:rsidRDefault="00E12FBF" w:rsidP="00170890">
                              <w:pPr>
                                <w:widowControl w:val="0"/>
                              </w:pPr>
                              <w:r w:rsidRPr="006911ED">
                                <w:t> </w:t>
                              </w:r>
                            </w:p>
                            <w:p w14:paraId="46AC89DC" w14:textId="77777777" w:rsidR="00E12FBF" w:rsidRPr="006911ED" w:rsidRDefault="00E12FBF" w:rsidP="00170890">
                              <w:pPr>
                                <w:widowControl w:val="0"/>
                              </w:pPr>
                              <w:r w:rsidRPr="006911ED">
                                <w:t> </w:t>
                              </w:r>
                            </w:p>
                            <w:p w14:paraId="64318E24" w14:textId="77777777" w:rsidR="00E12FBF" w:rsidRPr="006911ED" w:rsidRDefault="00E12FBF" w:rsidP="00170890">
                              <w:pPr>
                                <w:widowControl w:val="0"/>
                              </w:pPr>
                              <w:r w:rsidRPr="006911ED">
                                <w:t xml:space="preserve">    </w:t>
                              </w:r>
                            </w:p>
                            <w:p w14:paraId="5C26F762" w14:textId="77777777" w:rsidR="00E12FBF" w:rsidRPr="006911ED" w:rsidRDefault="00E12FBF" w:rsidP="00170890">
                              <w:pPr>
                                <w:widowControl w:val="0"/>
                              </w:pPr>
                              <w:r w:rsidRPr="006911ED">
                                <w:t> </w:t>
                              </w:r>
                            </w:p>
                            <w:p w14:paraId="5DED518D" w14:textId="77777777" w:rsidR="00E12FBF" w:rsidRPr="006911ED" w:rsidRDefault="00E12FBF" w:rsidP="00170890">
                              <w:pPr>
                                <w:widowControl w:val="0"/>
                                <w:jc w:val="center"/>
                                <w:rPr>
                                  <w:b/>
                                  <w:bCs/>
                                  <w:color w:val="0066FF"/>
                                </w:rPr>
                              </w:pPr>
                            </w:p>
                            <w:p w14:paraId="745E7E16" w14:textId="77777777" w:rsidR="00E12FBF" w:rsidRPr="006911ED" w:rsidRDefault="00E12FBF" w:rsidP="00170890">
                              <w:pPr>
                                <w:widowControl w:val="0"/>
                                <w:jc w:val="center"/>
                                <w:rPr>
                                  <w:b/>
                                  <w:bCs/>
                                  <w:color w:val="0066FF"/>
                                </w:rPr>
                              </w:pPr>
                            </w:p>
                            <w:p w14:paraId="68181976" w14:textId="77777777" w:rsidR="00E12FBF" w:rsidRPr="006911ED" w:rsidRDefault="00E12FBF" w:rsidP="00170890">
                              <w:pPr>
                                <w:widowControl w:val="0"/>
                                <w:jc w:val="center"/>
                                <w:rPr>
                                  <w:b/>
                                  <w:bCs/>
                                  <w:color w:val="0066FF"/>
                                  <w:sz w:val="22"/>
                                </w:rPr>
                              </w:pPr>
                              <w:r w:rsidRPr="006911ED">
                                <w:rPr>
                                  <w:b/>
                                  <w:bCs/>
                                  <w:color w:val="0066FF"/>
                                  <w:sz w:val="22"/>
                                </w:rPr>
                                <w:t>Российская Федерация</w:t>
                              </w:r>
                            </w:p>
                            <w:p w14:paraId="7F95AD4A" w14:textId="77777777" w:rsidR="00E12FBF" w:rsidRPr="006911ED" w:rsidRDefault="00E12FBF"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E12FBF" w:rsidRPr="006911ED" w:rsidRDefault="00E12FBF" w:rsidP="00170890">
                              <w:pPr>
                                <w:widowControl w:val="0"/>
                                <w:jc w:val="center"/>
                                <w:rPr>
                                  <w:b/>
                                  <w:bCs/>
                                  <w:sz w:val="18"/>
                                  <w:szCs w:val="16"/>
                                </w:rPr>
                              </w:pPr>
                              <w:r w:rsidRPr="006911ED">
                                <w:rPr>
                                  <w:b/>
                                  <w:bCs/>
                                  <w:sz w:val="18"/>
                                  <w:szCs w:val="16"/>
                                </w:rPr>
                                <w:t> </w:t>
                              </w:r>
                            </w:p>
                            <w:p w14:paraId="43FD0A65" w14:textId="77777777" w:rsidR="00E12FBF" w:rsidRPr="006911ED" w:rsidRDefault="00E12FBF" w:rsidP="00170890">
                              <w:pPr>
                                <w:widowControl w:val="0"/>
                                <w:jc w:val="center"/>
                                <w:rPr>
                                  <w:b/>
                                  <w:bCs/>
                                  <w:szCs w:val="18"/>
                                </w:rPr>
                              </w:pPr>
                              <w:r w:rsidRPr="006911ED">
                                <w:rPr>
                                  <w:b/>
                                  <w:bCs/>
                                  <w:szCs w:val="18"/>
                                </w:rPr>
                                <w:t>КОМСОМОЛЬСКИЙ МУНИЦИПАЛЬНЫЙ РАЙОН</w:t>
                              </w:r>
                            </w:p>
                            <w:p w14:paraId="5D84A20D" w14:textId="77777777" w:rsidR="00E12FBF" w:rsidRPr="006911ED" w:rsidRDefault="00E12FBF" w:rsidP="00170890">
                              <w:pPr>
                                <w:widowControl w:val="0"/>
                                <w:jc w:val="center"/>
                                <w:rPr>
                                  <w:sz w:val="18"/>
                                  <w:szCs w:val="18"/>
                                </w:rPr>
                              </w:pPr>
                              <w:r w:rsidRPr="006911ED">
                                <w:rPr>
                                  <w:sz w:val="18"/>
                                  <w:szCs w:val="18"/>
                                </w:rPr>
                                <w:t> </w:t>
                              </w:r>
                            </w:p>
                            <w:p w14:paraId="4449B300" w14:textId="77777777" w:rsidR="00E12FBF" w:rsidRPr="006911ED" w:rsidRDefault="00E12FBF" w:rsidP="00170890">
                              <w:pPr>
                                <w:widowControl w:val="0"/>
                                <w:jc w:val="center"/>
                                <w:rPr>
                                  <w:sz w:val="18"/>
                                  <w:szCs w:val="18"/>
                                </w:rPr>
                              </w:pPr>
                              <w:r w:rsidRPr="006911ED">
                                <w:rPr>
                                  <w:sz w:val="18"/>
                                  <w:szCs w:val="18"/>
                                </w:rPr>
                                <w:t> </w:t>
                              </w:r>
                            </w:p>
                            <w:p w14:paraId="5A64DE84" w14:textId="77777777" w:rsidR="00E12FBF" w:rsidRPr="006911ED" w:rsidRDefault="00E12FBF" w:rsidP="00170890">
                              <w:pPr>
                                <w:widowControl w:val="0"/>
                                <w:jc w:val="center"/>
                                <w:rPr>
                                  <w:sz w:val="18"/>
                                  <w:szCs w:val="18"/>
                                </w:rPr>
                              </w:pPr>
                              <w:r w:rsidRPr="006911ED">
                                <w:rPr>
                                  <w:sz w:val="18"/>
                                  <w:szCs w:val="18"/>
                                </w:rPr>
                                <w:t> </w:t>
                              </w:r>
                            </w:p>
                            <w:p w14:paraId="6AB94DC9" w14:textId="77777777" w:rsidR="00E12FBF" w:rsidRPr="006911ED" w:rsidRDefault="00E12FBF" w:rsidP="00170890">
                              <w:pPr>
                                <w:widowControl w:val="0"/>
                                <w:jc w:val="center"/>
                                <w:rPr>
                                  <w:sz w:val="18"/>
                                  <w:szCs w:val="18"/>
                                </w:rPr>
                              </w:pPr>
                              <w:r w:rsidRPr="006911ED">
                                <w:rPr>
                                  <w:sz w:val="18"/>
                                  <w:szCs w:val="18"/>
                                </w:rPr>
                                <w:t> </w:t>
                              </w:r>
                            </w:p>
                            <w:p w14:paraId="61E9FE12" w14:textId="77777777" w:rsidR="00E12FBF" w:rsidRPr="006911ED" w:rsidRDefault="00E12FBF" w:rsidP="00170890">
                              <w:pPr>
                                <w:widowControl w:val="0"/>
                                <w:jc w:val="center"/>
                                <w:rPr>
                                  <w:sz w:val="18"/>
                                  <w:szCs w:val="18"/>
                                </w:rPr>
                              </w:pPr>
                              <w:r w:rsidRPr="006911ED">
                                <w:rPr>
                                  <w:sz w:val="18"/>
                                  <w:szCs w:val="18"/>
                                </w:rPr>
                                <w:t> </w:t>
                              </w:r>
                            </w:p>
                            <w:p w14:paraId="68C4E183" w14:textId="77777777" w:rsidR="00E12FBF" w:rsidRPr="006911ED" w:rsidRDefault="00E12FBF" w:rsidP="00170890">
                              <w:pPr>
                                <w:widowControl w:val="0"/>
                                <w:jc w:val="center"/>
                                <w:rPr>
                                  <w:sz w:val="18"/>
                                  <w:szCs w:val="18"/>
                                </w:rPr>
                              </w:pPr>
                              <w:r w:rsidRPr="006911ED">
                                <w:rPr>
                                  <w:sz w:val="18"/>
                                  <w:szCs w:val="18"/>
                                </w:rPr>
                                <w:t> </w:t>
                              </w:r>
                            </w:p>
                            <w:p w14:paraId="640C4AC9" w14:textId="77777777" w:rsidR="00E12FBF" w:rsidRPr="006911ED" w:rsidRDefault="00E12FBF" w:rsidP="00170890">
                              <w:pPr>
                                <w:widowControl w:val="0"/>
                                <w:jc w:val="center"/>
                                <w:rPr>
                                  <w:b/>
                                  <w:bCs/>
                                  <w:sz w:val="72"/>
                                  <w:szCs w:val="72"/>
                                </w:rPr>
                              </w:pPr>
                            </w:p>
                            <w:p w14:paraId="469DE5F3" w14:textId="77777777" w:rsidR="00E12FBF" w:rsidRPr="006911ED" w:rsidRDefault="00E12FBF" w:rsidP="00170890">
                              <w:pPr>
                                <w:widowControl w:val="0"/>
                                <w:jc w:val="center"/>
                                <w:rPr>
                                  <w:b/>
                                  <w:bCs/>
                                  <w:sz w:val="96"/>
                                  <w:szCs w:val="72"/>
                                </w:rPr>
                              </w:pPr>
                              <w:r w:rsidRPr="006911ED">
                                <w:rPr>
                                  <w:b/>
                                  <w:bCs/>
                                  <w:sz w:val="96"/>
                                  <w:szCs w:val="72"/>
                                </w:rPr>
                                <w:t>ВЕСТНИК</w:t>
                              </w:r>
                            </w:p>
                            <w:p w14:paraId="328B6874" w14:textId="77777777" w:rsidR="00E12FBF" w:rsidRPr="006911ED" w:rsidRDefault="00E12FBF"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E12FBF" w:rsidRPr="006911ED" w:rsidRDefault="00E12FBF"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E12FBF" w:rsidRPr="006911ED" w:rsidRDefault="00E12FBF"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E12FBF" w:rsidRPr="006911ED" w:rsidRDefault="00E12FBF" w:rsidP="00170890">
                              <w:pPr>
                                <w:widowControl w:val="0"/>
                                <w:jc w:val="center"/>
                                <w:rPr>
                                  <w:b/>
                                  <w:bCs/>
                                  <w:sz w:val="30"/>
                                  <w:szCs w:val="30"/>
                                </w:rPr>
                              </w:pPr>
                              <w:r w:rsidRPr="006911ED">
                                <w:rPr>
                                  <w:b/>
                                  <w:bCs/>
                                  <w:sz w:val="30"/>
                                  <w:szCs w:val="30"/>
                                </w:rPr>
                                <w:t> </w:t>
                              </w:r>
                            </w:p>
                            <w:p w14:paraId="22DFD0D5" w14:textId="77777777" w:rsidR="00E12FBF" w:rsidRPr="006911ED" w:rsidRDefault="00E12FBF" w:rsidP="00170890">
                              <w:pPr>
                                <w:widowControl w:val="0"/>
                                <w:jc w:val="center"/>
                                <w:rPr>
                                  <w:b/>
                                  <w:bCs/>
                                  <w:sz w:val="30"/>
                                  <w:szCs w:val="30"/>
                                </w:rPr>
                              </w:pPr>
                              <w:r w:rsidRPr="006911ED">
                                <w:rPr>
                                  <w:b/>
                                  <w:bCs/>
                                  <w:sz w:val="30"/>
                                  <w:szCs w:val="30"/>
                                </w:rPr>
                                <w:t> </w:t>
                              </w:r>
                            </w:p>
                            <w:p w14:paraId="7F5B3E96" w14:textId="77777777" w:rsidR="00E12FBF" w:rsidRPr="006911ED" w:rsidRDefault="00E12FBF" w:rsidP="00170890">
                              <w:pPr>
                                <w:widowControl w:val="0"/>
                                <w:jc w:val="center"/>
                                <w:rPr>
                                  <w:b/>
                                  <w:bCs/>
                                  <w:sz w:val="30"/>
                                  <w:szCs w:val="30"/>
                                </w:rPr>
                              </w:pPr>
                              <w:r w:rsidRPr="006911ED">
                                <w:rPr>
                                  <w:b/>
                                  <w:bCs/>
                                  <w:sz w:val="30"/>
                                  <w:szCs w:val="30"/>
                                </w:rPr>
                                <w:t> </w:t>
                              </w:r>
                            </w:p>
                            <w:p w14:paraId="6A7CFE12" w14:textId="77777777" w:rsidR="00E12FBF" w:rsidRPr="006911ED" w:rsidRDefault="00E12FBF" w:rsidP="00170890">
                              <w:pPr>
                                <w:widowControl w:val="0"/>
                                <w:jc w:val="center"/>
                                <w:rPr>
                                  <w:b/>
                                  <w:bCs/>
                                  <w:sz w:val="30"/>
                                  <w:szCs w:val="30"/>
                                </w:rPr>
                              </w:pPr>
                              <w:r w:rsidRPr="006911ED">
                                <w:rPr>
                                  <w:b/>
                                  <w:bCs/>
                                  <w:sz w:val="30"/>
                                  <w:szCs w:val="30"/>
                                </w:rPr>
                                <w:t> </w:t>
                              </w:r>
                            </w:p>
                            <w:p w14:paraId="582BE2DC" w14:textId="24BD3386" w:rsidR="00E12FBF" w:rsidRDefault="00E12FBF" w:rsidP="00625C34">
                              <w:pPr>
                                <w:widowControl w:val="0"/>
                                <w:jc w:val="center"/>
                                <w:rPr>
                                  <w:b/>
                                  <w:bCs/>
                                  <w:sz w:val="52"/>
                                  <w:szCs w:val="30"/>
                                </w:rPr>
                              </w:pPr>
                              <w:r>
                                <w:rPr>
                                  <w:b/>
                                  <w:bCs/>
                                  <w:sz w:val="52"/>
                                  <w:szCs w:val="30"/>
                                </w:rPr>
                                <w:t>№ 31</w:t>
                              </w:r>
                            </w:p>
                            <w:p w14:paraId="26AB0876" w14:textId="6CE46964" w:rsidR="00E12FBF" w:rsidRPr="006911ED" w:rsidRDefault="00E12FBF" w:rsidP="00625C34">
                              <w:pPr>
                                <w:widowControl w:val="0"/>
                                <w:jc w:val="center"/>
                                <w:rPr>
                                  <w:b/>
                                  <w:bCs/>
                                  <w:sz w:val="30"/>
                                  <w:szCs w:val="30"/>
                                </w:rPr>
                              </w:pPr>
                              <w:r>
                                <w:rPr>
                                  <w:b/>
                                  <w:bCs/>
                                  <w:sz w:val="52"/>
                                  <w:szCs w:val="30"/>
                                </w:rPr>
                                <w:t>09 августа</w:t>
                              </w:r>
                              <w:r w:rsidRPr="006911ED">
                                <w:rPr>
                                  <w:b/>
                                  <w:bCs/>
                                  <w:sz w:val="52"/>
                                  <w:szCs w:val="30"/>
                                </w:rPr>
                                <w:t xml:space="preserve"> 202</w:t>
                              </w:r>
                              <w:r>
                                <w:rPr>
                                  <w:b/>
                                  <w:bCs/>
                                  <w:sz w:val="52"/>
                                  <w:szCs w:val="30"/>
                                </w:rPr>
                                <w:t>4</w:t>
                              </w:r>
                              <w:r w:rsidRPr="006911ED">
                                <w:rPr>
                                  <w:b/>
                                  <w:bCs/>
                                  <w:sz w:val="52"/>
                                  <w:szCs w:val="30"/>
                                </w:rPr>
                                <w:t>г.</w:t>
                              </w:r>
                            </w:p>
                            <w:p w14:paraId="0A7057FC" w14:textId="77777777" w:rsidR="00E12FBF" w:rsidRPr="006911ED" w:rsidRDefault="00E12FBF" w:rsidP="00170890">
                              <w:pPr>
                                <w:widowControl w:val="0"/>
                                <w:jc w:val="center"/>
                                <w:rPr>
                                  <w:b/>
                                  <w:bCs/>
                                  <w:sz w:val="30"/>
                                  <w:szCs w:val="30"/>
                                </w:rPr>
                              </w:pPr>
                              <w:r w:rsidRPr="006911ED">
                                <w:rPr>
                                  <w:b/>
                                  <w:bCs/>
                                  <w:sz w:val="30"/>
                                  <w:szCs w:val="30"/>
                                  <w:lang w:val="en-US"/>
                                </w:rPr>
                                <w:t> </w:t>
                              </w:r>
                            </w:p>
                            <w:p w14:paraId="12EC0C1B" w14:textId="77777777" w:rsidR="00E12FBF" w:rsidRPr="006911ED" w:rsidRDefault="00E12FBF" w:rsidP="00170890">
                              <w:pPr>
                                <w:widowControl w:val="0"/>
                                <w:jc w:val="center"/>
                                <w:rPr>
                                  <w:b/>
                                  <w:bCs/>
                                  <w:sz w:val="30"/>
                                  <w:szCs w:val="30"/>
                                </w:rPr>
                              </w:pPr>
                              <w:r w:rsidRPr="006911ED">
                                <w:rPr>
                                  <w:b/>
                                  <w:bCs/>
                                  <w:sz w:val="30"/>
                                  <w:szCs w:val="30"/>
                                  <w:lang w:val="en-US"/>
                                </w:rPr>
                                <w:t> </w:t>
                              </w:r>
                            </w:p>
                            <w:p w14:paraId="04992C12" w14:textId="77777777" w:rsidR="00E12FBF" w:rsidRPr="006911ED" w:rsidRDefault="00E12FBF" w:rsidP="00170890">
                              <w:pPr>
                                <w:widowControl w:val="0"/>
                                <w:jc w:val="center"/>
                                <w:rPr>
                                  <w:b/>
                                  <w:bCs/>
                                  <w:sz w:val="30"/>
                                  <w:szCs w:val="30"/>
                                </w:rPr>
                              </w:pPr>
                              <w:r w:rsidRPr="006911ED">
                                <w:rPr>
                                  <w:b/>
                                  <w:bCs/>
                                  <w:sz w:val="30"/>
                                  <w:szCs w:val="30"/>
                                  <w:lang w:val="en-US"/>
                                </w:rPr>
                                <w:t> </w:t>
                              </w:r>
                            </w:p>
                            <w:p w14:paraId="033C743A" w14:textId="77777777" w:rsidR="00E12FBF" w:rsidRPr="006911ED" w:rsidRDefault="00E12FBF" w:rsidP="00170890">
                              <w:pPr>
                                <w:widowControl w:val="0"/>
                                <w:jc w:val="center"/>
                                <w:rPr>
                                  <w:b/>
                                  <w:bCs/>
                                  <w:sz w:val="30"/>
                                  <w:szCs w:val="30"/>
                                </w:rPr>
                              </w:pPr>
                            </w:p>
                            <w:p w14:paraId="414385B3" w14:textId="77777777" w:rsidR="00E12FBF" w:rsidRPr="006911ED" w:rsidRDefault="00E12FBF" w:rsidP="00170890">
                              <w:pPr>
                                <w:widowControl w:val="0"/>
                                <w:jc w:val="center"/>
                                <w:rPr>
                                  <w:b/>
                                  <w:bCs/>
                                  <w:sz w:val="30"/>
                                  <w:szCs w:val="30"/>
                                </w:rPr>
                              </w:pPr>
                            </w:p>
                            <w:p w14:paraId="566CF972" w14:textId="77777777" w:rsidR="00E12FBF" w:rsidRPr="006911ED" w:rsidRDefault="00E12FBF" w:rsidP="00170890">
                              <w:pPr>
                                <w:widowControl w:val="0"/>
                                <w:jc w:val="center"/>
                                <w:rPr>
                                  <w:b/>
                                  <w:bCs/>
                                  <w:sz w:val="30"/>
                                  <w:szCs w:val="30"/>
                                </w:rPr>
                              </w:pPr>
                            </w:p>
                            <w:p w14:paraId="2DAA7DF4" w14:textId="77777777" w:rsidR="00E12FBF" w:rsidRPr="006911ED" w:rsidRDefault="00E12FBF" w:rsidP="00170890">
                              <w:pPr>
                                <w:widowControl w:val="0"/>
                                <w:jc w:val="center"/>
                                <w:rPr>
                                  <w:b/>
                                  <w:bCs/>
                                  <w:sz w:val="30"/>
                                  <w:szCs w:val="30"/>
                                </w:rPr>
                              </w:pPr>
                            </w:p>
                            <w:p w14:paraId="00AED6EE" w14:textId="77777777" w:rsidR="00E12FBF" w:rsidRPr="006911ED" w:rsidRDefault="00E12FBF" w:rsidP="00170890">
                              <w:pPr>
                                <w:widowControl w:val="0"/>
                                <w:jc w:val="center"/>
                                <w:rPr>
                                  <w:b/>
                                  <w:bCs/>
                                  <w:sz w:val="30"/>
                                  <w:szCs w:val="30"/>
                                </w:rPr>
                              </w:pPr>
                            </w:p>
                            <w:p w14:paraId="4E782168" w14:textId="77777777" w:rsidR="00E12FBF" w:rsidRPr="006911ED" w:rsidRDefault="00E12FBF" w:rsidP="00170890">
                              <w:pPr>
                                <w:widowControl w:val="0"/>
                                <w:jc w:val="center"/>
                                <w:rPr>
                                  <w:b/>
                                  <w:bCs/>
                                  <w:sz w:val="30"/>
                                  <w:szCs w:val="30"/>
                                </w:rPr>
                              </w:pPr>
                              <w:r w:rsidRPr="006911ED">
                                <w:rPr>
                                  <w:b/>
                                  <w:bCs/>
                                  <w:sz w:val="30"/>
                                  <w:szCs w:val="30"/>
                                </w:rPr>
                                <w:t>Официальное издание</w:t>
                              </w:r>
                            </w:p>
                            <w:p w14:paraId="71A66E6B" w14:textId="77777777" w:rsidR="00E12FBF" w:rsidRPr="006911ED" w:rsidRDefault="00E12FBF" w:rsidP="00170890">
                              <w:pPr>
                                <w:widowControl w:val="0"/>
                                <w:jc w:val="center"/>
                                <w:rPr>
                                  <w:b/>
                                  <w:bCs/>
                                  <w:sz w:val="30"/>
                                  <w:szCs w:val="30"/>
                                </w:rPr>
                              </w:pPr>
                            </w:p>
                            <w:p w14:paraId="18E6E9CC" w14:textId="77777777" w:rsidR="00E12FBF" w:rsidRPr="006911ED" w:rsidRDefault="00E12FBF" w:rsidP="00170890">
                              <w:pPr>
                                <w:widowControl w:val="0"/>
                                <w:jc w:val="center"/>
                                <w:rPr>
                                  <w:b/>
                                  <w:bCs/>
                                  <w:sz w:val="30"/>
                                  <w:szCs w:val="30"/>
                                </w:rPr>
                              </w:pPr>
                            </w:p>
                            <w:p w14:paraId="6DA3F260" w14:textId="77777777" w:rsidR="00E12FBF" w:rsidRPr="006911ED" w:rsidRDefault="00E12FBF" w:rsidP="00170890">
                              <w:pPr>
                                <w:widowControl w:val="0"/>
                                <w:jc w:val="center"/>
                                <w:rPr>
                                  <w:b/>
                                  <w:bCs/>
                                  <w:sz w:val="30"/>
                                  <w:szCs w:val="30"/>
                                </w:rPr>
                              </w:pPr>
                            </w:p>
                            <w:p w14:paraId="459640B7" w14:textId="77777777" w:rsidR="00E12FBF" w:rsidRPr="006911ED" w:rsidRDefault="00E12FBF" w:rsidP="00170890">
                              <w:pPr>
                                <w:widowControl w:val="0"/>
                                <w:jc w:val="center"/>
                                <w:rPr>
                                  <w:b/>
                                  <w:bCs/>
                                  <w:sz w:val="30"/>
                                  <w:szCs w:val="30"/>
                                </w:rPr>
                              </w:pPr>
                            </w:p>
                            <w:p w14:paraId="303D7F6D" w14:textId="77777777" w:rsidR="00E12FBF" w:rsidRPr="006911ED" w:rsidRDefault="00E12FBF" w:rsidP="00170890">
                              <w:pPr>
                                <w:widowControl w:val="0"/>
                                <w:jc w:val="center"/>
                                <w:rPr>
                                  <w:b/>
                                  <w:bCs/>
                                  <w:sz w:val="30"/>
                                  <w:szCs w:val="30"/>
                                </w:rPr>
                              </w:pPr>
                            </w:p>
                            <w:p w14:paraId="424E555C" w14:textId="77777777" w:rsidR="00E12FBF" w:rsidRPr="006911ED" w:rsidRDefault="00E12FBF" w:rsidP="00170890">
                              <w:pPr>
                                <w:widowControl w:val="0"/>
                                <w:jc w:val="center"/>
                                <w:rPr>
                                  <w:b/>
                                  <w:bCs/>
                                  <w:sz w:val="30"/>
                                  <w:szCs w:val="30"/>
                                </w:rPr>
                              </w:pPr>
                            </w:p>
                            <w:p w14:paraId="522D7F51" w14:textId="77777777" w:rsidR="00E12FBF" w:rsidRPr="006911ED" w:rsidRDefault="00E12FBF" w:rsidP="00170890">
                              <w:pPr>
                                <w:widowControl w:val="0"/>
                                <w:jc w:val="center"/>
                                <w:rPr>
                                  <w:b/>
                                  <w:bCs/>
                                  <w:sz w:val="30"/>
                                  <w:szCs w:val="30"/>
                                </w:rPr>
                              </w:pPr>
                            </w:p>
                            <w:p w14:paraId="367A188C" w14:textId="77777777" w:rsidR="00E12FBF" w:rsidRPr="006911ED" w:rsidRDefault="00E12FBF" w:rsidP="00170890">
                              <w:pPr>
                                <w:widowControl w:val="0"/>
                                <w:jc w:val="center"/>
                                <w:rPr>
                                  <w:b/>
                                  <w:bCs/>
                                  <w:sz w:val="30"/>
                                  <w:szCs w:val="30"/>
                                </w:rPr>
                              </w:pPr>
                            </w:p>
                            <w:p w14:paraId="050C8FB3" w14:textId="77777777" w:rsidR="00E12FBF" w:rsidRPr="006911ED" w:rsidRDefault="00E12FBF"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B620"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" filled="f" strokecolor="black [0]" strokeweight="4.5pt">
                  <v:stroke linestyle="thickThin"/>
                  <v:shadow color="#ccc"/>
                  <v:textbox inset="2.88pt,2.88pt,2.88pt,2.88pt">
                    <w:txbxContent>
                      <w:p w14:paraId="0D85936A" w14:textId="77777777" w:rsidR="00E12FBF" w:rsidRPr="006911ED" w:rsidRDefault="00E12FBF" w:rsidP="00170890">
                        <w:pPr>
                          <w:widowControl w:val="0"/>
                        </w:pPr>
                        <w:r w:rsidRPr="006911ED">
                          <w:t> </w:t>
                        </w:r>
                      </w:p>
                      <w:p w14:paraId="5874FD95" w14:textId="77777777" w:rsidR="00E12FBF" w:rsidRPr="006911ED" w:rsidRDefault="00E12FBF" w:rsidP="00170890">
                        <w:pPr>
                          <w:widowControl w:val="0"/>
                        </w:pPr>
                        <w:r w:rsidRPr="006911ED">
                          <w:t> </w:t>
                        </w:r>
                      </w:p>
                      <w:p w14:paraId="1B312030" w14:textId="77777777" w:rsidR="00E12FBF" w:rsidRPr="006911ED" w:rsidRDefault="00E12FBF" w:rsidP="00170890">
                        <w:pPr>
                          <w:widowControl w:val="0"/>
                        </w:pPr>
                        <w:r w:rsidRPr="006911ED">
                          <w:t> </w:t>
                        </w:r>
                      </w:p>
                      <w:p w14:paraId="46AC89DC" w14:textId="77777777" w:rsidR="00E12FBF" w:rsidRPr="006911ED" w:rsidRDefault="00E12FBF" w:rsidP="00170890">
                        <w:pPr>
                          <w:widowControl w:val="0"/>
                        </w:pPr>
                        <w:r w:rsidRPr="006911ED">
                          <w:t> </w:t>
                        </w:r>
                      </w:p>
                      <w:p w14:paraId="64318E24" w14:textId="77777777" w:rsidR="00E12FBF" w:rsidRPr="006911ED" w:rsidRDefault="00E12FBF" w:rsidP="00170890">
                        <w:pPr>
                          <w:widowControl w:val="0"/>
                        </w:pPr>
                        <w:r w:rsidRPr="006911ED">
                          <w:t xml:space="preserve">    </w:t>
                        </w:r>
                      </w:p>
                      <w:p w14:paraId="5C26F762" w14:textId="77777777" w:rsidR="00E12FBF" w:rsidRPr="006911ED" w:rsidRDefault="00E12FBF" w:rsidP="00170890">
                        <w:pPr>
                          <w:widowControl w:val="0"/>
                        </w:pPr>
                        <w:r w:rsidRPr="006911ED">
                          <w:t> </w:t>
                        </w:r>
                      </w:p>
                      <w:p w14:paraId="5DED518D" w14:textId="77777777" w:rsidR="00E12FBF" w:rsidRPr="006911ED" w:rsidRDefault="00E12FBF" w:rsidP="00170890">
                        <w:pPr>
                          <w:widowControl w:val="0"/>
                          <w:jc w:val="center"/>
                          <w:rPr>
                            <w:b/>
                            <w:bCs/>
                            <w:color w:val="0066FF"/>
                          </w:rPr>
                        </w:pPr>
                      </w:p>
                      <w:p w14:paraId="745E7E16" w14:textId="77777777" w:rsidR="00E12FBF" w:rsidRPr="006911ED" w:rsidRDefault="00E12FBF" w:rsidP="00170890">
                        <w:pPr>
                          <w:widowControl w:val="0"/>
                          <w:jc w:val="center"/>
                          <w:rPr>
                            <w:b/>
                            <w:bCs/>
                            <w:color w:val="0066FF"/>
                          </w:rPr>
                        </w:pPr>
                      </w:p>
                      <w:p w14:paraId="68181976" w14:textId="77777777" w:rsidR="00E12FBF" w:rsidRPr="006911ED" w:rsidRDefault="00E12FBF" w:rsidP="00170890">
                        <w:pPr>
                          <w:widowControl w:val="0"/>
                          <w:jc w:val="center"/>
                          <w:rPr>
                            <w:b/>
                            <w:bCs/>
                            <w:color w:val="0066FF"/>
                            <w:sz w:val="22"/>
                          </w:rPr>
                        </w:pPr>
                        <w:r w:rsidRPr="006911ED">
                          <w:rPr>
                            <w:b/>
                            <w:bCs/>
                            <w:color w:val="0066FF"/>
                            <w:sz w:val="22"/>
                          </w:rPr>
                          <w:t>Российская Федерация</w:t>
                        </w:r>
                      </w:p>
                      <w:p w14:paraId="7F95AD4A" w14:textId="77777777" w:rsidR="00E12FBF" w:rsidRPr="006911ED" w:rsidRDefault="00E12FBF"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E12FBF" w:rsidRPr="006911ED" w:rsidRDefault="00E12FBF" w:rsidP="00170890">
                        <w:pPr>
                          <w:widowControl w:val="0"/>
                          <w:jc w:val="center"/>
                          <w:rPr>
                            <w:b/>
                            <w:bCs/>
                            <w:sz w:val="18"/>
                            <w:szCs w:val="16"/>
                          </w:rPr>
                        </w:pPr>
                        <w:r w:rsidRPr="006911ED">
                          <w:rPr>
                            <w:b/>
                            <w:bCs/>
                            <w:sz w:val="18"/>
                            <w:szCs w:val="16"/>
                          </w:rPr>
                          <w:t> </w:t>
                        </w:r>
                      </w:p>
                      <w:p w14:paraId="43FD0A65" w14:textId="77777777" w:rsidR="00E12FBF" w:rsidRPr="006911ED" w:rsidRDefault="00E12FBF" w:rsidP="00170890">
                        <w:pPr>
                          <w:widowControl w:val="0"/>
                          <w:jc w:val="center"/>
                          <w:rPr>
                            <w:b/>
                            <w:bCs/>
                            <w:szCs w:val="18"/>
                          </w:rPr>
                        </w:pPr>
                        <w:r w:rsidRPr="006911ED">
                          <w:rPr>
                            <w:b/>
                            <w:bCs/>
                            <w:szCs w:val="18"/>
                          </w:rPr>
                          <w:t>КОМСОМОЛЬСКИЙ МУНИЦИПАЛЬНЫЙ РАЙОН</w:t>
                        </w:r>
                      </w:p>
                      <w:p w14:paraId="5D84A20D" w14:textId="77777777" w:rsidR="00E12FBF" w:rsidRPr="006911ED" w:rsidRDefault="00E12FBF" w:rsidP="00170890">
                        <w:pPr>
                          <w:widowControl w:val="0"/>
                          <w:jc w:val="center"/>
                          <w:rPr>
                            <w:sz w:val="18"/>
                            <w:szCs w:val="18"/>
                          </w:rPr>
                        </w:pPr>
                        <w:r w:rsidRPr="006911ED">
                          <w:rPr>
                            <w:sz w:val="18"/>
                            <w:szCs w:val="18"/>
                          </w:rPr>
                          <w:t> </w:t>
                        </w:r>
                      </w:p>
                      <w:p w14:paraId="4449B300" w14:textId="77777777" w:rsidR="00E12FBF" w:rsidRPr="006911ED" w:rsidRDefault="00E12FBF" w:rsidP="00170890">
                        <w:pPr>
                          <w:widowControl w:val="0"/>
                          <w:jc w:val="center"/>
                          <w:rPr>
                            <w:sz w:val="18"/>
                            <w:szCs w:val="18"/>
                          </w:rPr>
                        </w:pPr>
                        <w:r w:rsidRPr="006911ED">
                          <w:rPr>
                            <w:sz w:val="18"/>
                            <w:szCs w:val="18"/>
                          </w:rPr>
                          <w:t> </w:t>
                        </w:r>
                      </w:p>
                      <w:p w14:paraId="5A64DE84" w14:textId="77777777" w:rsidR="00E12FBF" w:rsidRPr="006911ED" w:rsidRDefault="00E12FBF" w:rsidP="00170890">
                        <w:pPr>
                          <w:widowControl w:val="0"/>
                          <w:jc w:val="center"/>
                          <w:rPr>
                            <w:sz w:val="18"/>
                            <w:szCs w:val="18"/>
                          </w:rPr>
                        </w:pPr>
                        <w:r w:rsidRPr="006911ED">
                          <w:rPr>
                            <w:sz w:val="18"/>
                            <w:szCs w:val="18"/>
                          </w:rPr>
                          <w:t> </w:t>
                        </w:r>
                      </w:p>
                      <w:p w14:paraId="6AB94DC9" w14:textId="77777777" w:rsidR="00E12FBF" w:rsidRPr="006911ED" w:rsidRDefault="00E12FBF" w:rsidP="00170890">
                        <w:pPr>
                          <w:widowControl w:val="0"/>
                          <w:jc w:val="center"/>
                          <w:rPr>
                            <w:sz w:val="18"/>
                            <w:szCs w:val="18"/>
                          </w:rPr>
                        </w:pPr>
                        <w:r w:rsidRPr="006911ED">
                          <w:rPr>
                            <w:sz w:val="18"/>
                            <w:szCs w:val="18"/>
                          </w:rPr>
                          <w:t> </w:t>
                        </w:r>
                      </w:p>
                      <w:p w14:paraId="61E9FE12" w14:textId="77777777" w:rsidR="00E12FBF" w:rsidRPr="006911ED" w:rsidRDefault="00E12FBF" w:rsidP="00170890">
                        <w:pPr>
                          <w:widowControl w:val="0"/>
                          <w:jc w:val="center"/>
                          <w:rPr>
                            <w:sz w:val="18"/>
                            <w:szCs w:val="18"/>
                          </w:rPr>
                        </w:pPr>
                        <w:r w:rsidRPr="006911ED">
                          <w:rPr>
                            <w:sz w:val="18"/>
                            <w:szCs w:val="18"/>
                          </w:rPr>
                          <w:t> </w:t>
                        </w:r>
                      </w:p>
                      <w:p w14:paraId="68C4E183" w14:textId="77777777" w:rsidR="00E12FBF" w:rsidRPr="006911ED" w:rsidRDefault="00E12FBF" w:rsidP="00170890">
                        <w:pPr>
                          <w:widowControl w:val="0"/>
                          <w:jc w:val="center"/>
                          <w:rPr>
                            <w:sz w:val="18"/>
                            <w:szCs w:val="18"/>
                          </w:rPr>
                        </w:pPr>
                        <w:r w:rsidRPr="006911ED">
                          <w:rPr>
                            <w:sz w:val="18"/>
                            <w:szCs w:val="18"/>
                          </w:rPr>
                          <w:t> </w:t>
                        </w:r>
                      </w:p>
                      <w:p w14:paraId="640C4AC9" w14:textId="77777777" w:rsidR="00E12FBF" w:rsidRPr="006911ED" w:rsidRDefault="00E12FBF" w:rsidP="00170890">
                        <w:pPr>
                          <w:widowControl w:val="0"/>
                          <w:jc w:val="center"/>
                          <w:rPr>
                            <w:b/>
                            <w:bCs/>
                            <w:sz w:val="72"/>
                            <w:szCs w:val="72"/>
                          </w:rPr>
                        </w:pPr>
                      </w:p>
                      <w:p w14:paraId="469DE5F3" w14:textId="77777777" w:rsidR="00E12FBF" w:rsidRPr="006911ED" w:rsidRDefault="00E12FBF" w:rsidP="00170890">
                        <w:pPr>
                          <w:widowControl w:val="0"/>
                          <w:jc w:val="center"/>
                          <w:rPr>
                            <w:b/>
                            <w:bCs/>
                            <w:sz w:val="96"/>
                            <w:szCs w:val="72"/>
                          </w:rPr>
                        </w:pPr>
                        <w:r w:rsidRPr="006911ED">
                          <w:rPr>
                            <w:b/>
                            <w:bCs/>
                            <w:sz w:val="96"/>
                            <w:szCs w:val="72"/>
                          </w:rPr>
                          <w:t>ВЕСТНИК</w:t>
                        </w:r>
                      </w:p>
                      <w:p w14:paraId="328B6874" w14:textId="77777777" w:rsidR="00E12FBF" w:rsidRPr="006911ED" w:rsidRDefault="00E12FBF"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E12FBF" w:rsidRPr="006911ED" w:rsidRDefault="00E12FBF"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E12FBF" w:rsidRPr="006911ED" w:rsidRDefault="00E12FBF"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E12FBF" w:rsidRPr="006911ED" w:rsidRDefault="00E12FBF" w:rsidP="00170890">
                        <w:pPr>
                          <w:widowControl w:val="0"/>
                          <w:jc w:val="center"/>
                          <w:rPr>
                            <w:b/>
                            <w:bCs/>
                            <w:sz w:val="30"/>
                            <w:szCs w:val="30"/>
                          </w:rPr>
                        </w:pPr>
                        <w:r w:rsidRPr="006911ED">
                          <w:rPr>
                            <w:b/>
                            <w:bCs/>
                            <w:sz w:val="30"/>
                            <w:szCs w:val="30"/>
                          </w:rPr>
                          <w:t> </w:t>
                        </w:r>
                      </w:p>
                      <w:p w14:paraId="22DFD0D5" w14:textId="77777777" w:rsidR="00E12FBF" w:rsidRPr="006911ED" w:rsidRDefault="00E12FBF" w:rsidP="00170890">
                        <w:pPr>
                          <w:widowControl w:val="0"/>
                          <w:jc w:val="center"/>
                          <w:rPr>
                            <w:b/>
                            <w:bCs/>
                            <w:sz w:val="30"/>
                            <w:szCs w:val="30"/>
                          </w:rPr>
                        </w:pPr>
                        <w:r w:rsidRPr="006911ED">
                          <w:rPr>
                            <w:b/>
                            <w:bCs/>
                            <w:sz w:val="30"/>
                            <w:szCs w:val="30"/>
                          </w:rPr>
                          <w:t> </w:t>
                        </w:r>
                      </w:p>
                      <w:p w14:paraId="7F5B3E96" w14:textId="77777777" w:rsidR="00E12FBF" w:rsidRPr="006911ED" w:rsidRDefault="00E12FBF" w:rsidP="00170890">
                        <w:pPr>
                          <w:widowControl w:val="0"/>
                          <w:jc w:val="center"/>
                          <w:rPr>
                            <w:b/>
                            <w:bCs/>
                            <w:sz w:val="30"/>
                            <w:szCs w:val="30"/>
                          </w:rPr>
                        </w:pPr>
                        <w:r w:rsidRPr="006911ED">
                          <w:rPr>
                            <w:b/>
                            <w:bCs/>
                            <w:sz w:val="30"/>
                            <w:szCs w:val="30"/>
                          </w:rPr>
                          <w:t> </w:t>
                        </w:r>
                      </w:p>
                      <w:p w14:paraId="6A7CFE12" w14:textId="77777777" w:rsidR="00E12FBF" w:rsidRPr="006911ED" w:rsidRDefault="00E12FBF" w:rsidP="00170890">
                        <w:pPr>
                          <w:widowControl w:val="0"/>
                          <w:jc w:val="center"/>
                          <w:rPr>
                            <w:b/>
                            <w:bCs/>
                            <w:sz w:val="30"/>
                            <w:szCs w:val="30"/>
                          </w:rPr>
                        </w:pPr>
                        <w:r w:rsidRPr="006911ED">
                          <w:rPr>
                            <w:b/>
                            <w:bCs/>
                            <w:sz w:val="30"/>
                            <w:szCs w:val="30"/>
                          </w:rPr>
                          <w:t> </w:t>
                        </w:r>
                      </w:p>
                      <w:p w14:paraId="582BE2DC" w14:textId="24BD3386" w:rsidR="00E12FBF" w:rsidRDefault="00E12FBF" w:rsidP="00625C34">
                        <w:pPr>
                          <w:widowControl w:val="0"/>
                          <w:jc w:val="center"/>
                          <w:rPr>
                            <w:b/>
                            <w:bCs/>
                            <w:sz w:val="52"/>
                            <w:szCs w:val="30"/>
                          </w:rPr>
                        </w:pPr>
                        <w:r>
                          <w:rPr>
                            <w:b/>
                            <w:bCs/>
                            <w:sz w:val="52"/>
                            <w:szCs w:val="30"/>
                          </w:rPr>
                          <w:t>№ 31</w:t>
                        </w:r>
                      </w:p>
                      <w:p w14:paraId="26AB0876" w14:textId="6CE46964" w:rsidR="00E12FBF" w:rsidRPr="006911ED" w:rsidRDefault="00E12FBF" w:rsidP="00625C34">
                        <w:pPr>
                          <w:widowControl w:val="0"/>
                          <w:jc w:val="center"/>
                          <w:rPr>
                            <w:b/>
                            <w:bCs/>
                            <w:sz w:val="30"/>
                            <w:szCs w:val="30"/>
                          </w:rPr>
                        </w:pPr>
                        <w:r>
                          <w:rPr>
                            <w:b/>
                            <w:bCs/>
                            <w:sz w:val="52"/>
                            <w:szCs w:val="30"/>
                          </w:rPr>
                          <w:t>09 августа</w:t>
                        </w:r>
                        <w:r w:rsidRPr="006911ED">
                          <w:rPr>
                            <w:b/>
                            <w:bCs/>
                            <w:sz w:val="52"/>
                            <w:szCs w:val="30"/>
                          </w:rPr>
                          <w:t xml:space="preserve"> 202</w:t>
                        </w:r>
                        <w:r>
                          <w:rPr>
                            <w:b/>
                            <w:bCs/>
                            <w:sz w:val="52"/>
                            <w:szCs w:val="30"/>
                          </w:rPr>
                          <w:t>4</w:t>
                        </w:r>
                        <w:r w:rsidRPr="006911ED">
                          <w:rPr>
                            <w:b/>
                            <w:bCs/>
                            <w:sz w:val="52"/>
                            <w:szCs w:val="30"/>
                          </w:rPr>
                          <w:t>г.</w:t>
                        </w:r>
                      </w:p>
                      <w:p w14:paraId="0A7057FC" w14:textId="77777777" w:rsidR="00E12FBF" w:rsidRPr="006911ED" w:rsidRDefault="00E12FBF" w:rsidP="00170890">
                        <w:pPr>
                          <w:widowControl w:val="0"/>
                          <w:jc w:val="center"/>
                          <w:rPr>
                            <w:b/>
                            <w:bCs/>
                            <w:sz w:val="30"/>
                            <w:szCs w:val="30"/>
                          </w:rPr>
                        </w:pPr>
                        <w:r w:rsidRPr="006911ED">
                          <w:rPr>
                            <w:b/>
                            <w:bCs/>
                            <w:sz w:val="30"/>
                            <w:szCs w:val="30"/>
                            <w:lang w:val="en-US"/>
                          </w:rPr>
                          <w:t> </w:t>
                        </w:r>
                      </w:p>
                      <w:p w14:paraId="12EC0C1B" w14:textId="77777777" w:rsidR="00E12FBF" w:rsidRPr="006911ED" w:rsidRDefault="00E12FBF" w:rsidP="00170890">
                        <w:pPr>
                          <w:widowControl w:val="0"/>
                          <w:jc w:val="center"/>
                          <w:rPr>
                            <w:b/>
                            <w:bCs/>
                            <w:sz w:val="30"/>
                            <w:szCs w:val="30"/>
                          </w:rPr>
                        </w:pPr>
                        <w:r w:rsidRPr="006911ED">
                          <w:rPr>
                            <w:b/>
                            <w:bCs/>
                            <w:sz w:val="30"/>
                            <w:szCs w:val="30"/>
                            <w:lang w:val="en-US"/>
                          </w:rPr>
                          <w:t> </w:t>
                        </w:r>
                      </w:p>
                      <w:p w14:paraId="04992C12" w14:textId="77777777" w:rsidR="00E12FBF" w:rsidRPr="006911ED" w:rsidRDefault="00E12FBF" w:rsidP="00170890">
                        <w:pPr>
                          <w:widowControl w:val="0"/>
                          <w:jc w:val="center"/>
                          <w:rPr>
                            <w:b/>
                            <w:bCs/>
                            <w:sz w:val="30"/>
                            <w:szCs w:val="30"/>
                          </w:rPr>
                        </w:pPr>
                        <w:r w:rsidRPr="006911ED">
                          <w:rPr>
                            <w:b/>
                            <w:bCs/>
                            <w:sz w:val="30"/>
                            <w:szCs w:val="30"/>
                            <w:lang w:val="en-US"/>
                          </w:rPr>
                          <w:t> </w:t>
                        </w:r>
                      </w:p>
                      <w:p w14:paraId="033C743A" w14:textId="77777777" w:rsidR="00E12FBF" w:rsidRPr="006911ED" w:rsidRDefault="00E12FBF" w:rsidP="00170890">
                        <w:pPr>
                          <w:widowControl w:val="0"/>
                          <w:jc w:val="center"/>
                          <w:rPr>
                            <w:b/>
                            <w:bCs/>
                            <w:sz w:val="30"/>
                            <w:szCs w:val="30"/>
                          </w:rPr>
                        </w:pPr>
                      </w:p>
                      <w:p w14:paraId="414385B3" w14:textId="77777777" w:rsidR="00E12FBF" w:rsidRPr="006911ED" w:rsidRDefault="00E12FBF" w:rsidP="00170890">
                        <w:pPr>
                          <w:widowControl w:val="0"/>
                          <w:jc w:val="center"/>
                          <w:rPr>
                            <w:b/>
                            <w:bCs/>
                            <w:sz w:val="30"/>
                            <w:szCs w:val="30"/>
                          </w:rPr>
                        </w:pPr>
                      </w:p>
                      <w:p w14:paraId="566CF972" w14:textId="77777777" w:rsidR="00E12FBF" w:rsidRPr="006911ED" w:rsidRDefault="00E12FBF" w:rsidP="00170890">
                        <w:pPr>
                          <w:widowControl w:val="0"/>
                          <w:jc w:val="center"/>
                          <w:rPr>
                            <w:b/>
                            <w:bCs/>
                            <w:sz w:val="30"/>
                            <w:szCs w:val="30"/>
                          </w:rPr>
                        </w:pPr>
                      </w:p>
                      <w:p w14:paraId="2DAA7DF4" w14:textId="77777777" w:rsidR="00E12FBF" w:rsidRPr="006911ED" w:rsidRDefault="00E12FBF" w:rsidP="00170890">
                        <w:pPr>
                          <w:widowControl w:val="0"/>
                          <w:jc w:val="center"/>
                          <w:rPr>
                            <w:b/>
                            <w:bCs/>
                            <w:sz w:val="30"/>
                            <w:szCs w:val="30"/>
                          </w:rPr>
                        </w:pPr>
                      </w:p>
                      <w:p w14:paraId="00AED6EE" w14:textId="77777777" w:rsidR="00E12FBF" w:rsidRPr="006911ED" w:rsidRDefault="00E12FBF" w:rsidP="00170890">
                        <w:pPr>
                          <w:widowControl w:val="0"/>
                          <w:jc w:val="center"/>
                          <w:rPr>
                            <w:b/>
                            <w:bCs/>
                            <w:sz w:val="30"/>
                            <w:szCs w:val="30"/>
                          </w:rPr>
                        </w:pPr>
                      </w:p>
                      <w:p w14:paraId="4E782168" w14:textId="77777777" w:rsidR="00E12FBF" w:rsidRPr="006911ED" w:rsidRDefault="00E12FBF" w:rsidP="00170890">
                        <w:pPr>
                          <w:widowControl w:val="0"/>
                          <w:jc w:val="center"/>
                          <w:rPr>
                            <w:b/>
                            <w:bCs/>
                            <w:sz w:val="30"/>
                            <w:szCs w:val="30"/>
                          </w:rPr>
                        </w:pPr>
                        <w:r w:rsidRPr="006911ED">
                          <w:rPr>
                            <w:b/>
                            <w:bCs/>
                            <w:sz w:val="30"/>
                            <w:szCs w:val="30"/>
                          </w:rPr>
                          <w:t>Официальное издание</w:t>
                        </w:r>
                      </w:p>
                      <w:p w14:paraId="71A66E6B" w14:textId="77777777" w:rsidR="00E12FBF" w:rsidRPr="006911ED" w:rsidRDefault="00E12FBF" w:rsidP="00170890">
                        <w:pPr>
                          <w:widowControl w:val="0"/>
                          <w:jc w:val="center"/>
                          <w:rPr>
                            <w:b/>
                            <w:bCs/>
                            <w:sz w:val="30"/>
                            <w:szCs w:val="30"/>
                          </w:rPr>
                        </w:pPr>
                      </w:p>
                      <w:p w14:paraId="18E6E9CC" w14:textId="77777777" w:rsidR="00E12FBF" w:rsidRPr="006911ED" w:rsidRDefault="00E12FBF" w:rsidP="00170890">
                        <w:pPr>
                          <w:widowControl w:val="0"/>
                          <w:jc w:val="center"/>
                          <w:rPr>
                            <w:b/>
                            <w:bCs/>
                            <w:sz w:val="30"/>
                            <w:szCs w:val="30"/>
                          </w:rPr>
                        </w:pPr>
                      </w:p>
                      <w:p w14:paraId="6DA3F260" w14:textId="77777777" w:rsidR="00E12FBF" w:rsidRPr="006911ED" w:rsidRDefault="00E12FBF" w:rsidP="00170890">
                        <w:pPr>
                          <w:widowControl w:val="0"/>
                          <w:jc w:val="center"/>
                          <w:rPr>
                            <w:b/>
                            <w:bCs/>
                            <w:sz w:val="30"/>
                            <w:szCs w:val="30"/>
                          </w:rPr>
                        </w:pPr>
                      </w:p>
                      <w:p w14:paraId="459640B7" w14:textId="77777777" w:rsidR="00E12FBF" w:rsidRPr="006911ED" w:rsidRDefault="00E12FBF" w:rsidP="00170890">
                        <w:pPr>
                          <w:widowControl w:val="0"/>
                          <w:jc w:val="center"/>
                          <w:rPr>
                            <w:b/>
                            <w:bCs/>
                            <w:sz w:val="30"/>
                            <w:szCs w:val="30"/>
                          </w:rPr>
                        </w:pPr>
                      </w:p>
                      <w:p w14:paraId="303D7F6D" w14:textId="77777777" w:rsidR="00E12FBF" w:rsidRPr="006911ED" w:rsidRDefault="00E12FBF" w:rsidP="00170890">
                        <w:pPr>
                          <w:widowControl w:val="0"/>
                          <w:jc w:val="center"/>
                          <w:rPr>
                            <w:b/>
                            <w:bCs/>
                            <w:sz w:val="30"/>
                            <w:szCs w:val="30"/>
                          </w:rPr>
                        </w:pPr>
                      </w:p>
                      <w:p w14:paraId="424E555C" w14:textId="77777777" w:rsidR="00E12FBF" w:rsidRPr="006911ED" w:rsidRDefault="00E12FBF" w:rsidP="00170890">
                        <w:pPr>
                          <w:widowControl w:val="0"/>
                          <w:jc w:val="center"/>
                          <w:rPr>
                            <w:b/>
                            <w:bCs/>
                            <w:sz w:val="30"/>
                            <w:szCs w:val="30"/>
                          </w:rPr>
                        </w:pPr>
                      </w:p>
                      <w:p w14:paraId="522D7F51" w14:textId="77777777" w:rsidR="00E12FBF" w:rsidRPr="006911ED" w:rsidRDefault="00E12FBF" w:rsidP="00170890">
                        <w:pPr>
                          <w:widowControl w:val="0"/>
                          <w:jc w:val="center"/>
                          <w:rPr>
                            <w:b/>
                            <w:bCs/>
                            <w:sz w:val="30"/>
                            <w:szCs w:val="30"/>
                          </w:rPr>
                        </w:pPr>
                      </w:p>
                      <w:p w14:paraId="367A188C" w14:textId="77777777" w:rsidR="00E12FBF" w:rsidRPr="006911ED" w:rsidRDefault="00E12FBF" w:rsidP="00170890">
                        <w:pPr>
                          <w:widowControl w:val="0"/>
                          <w:jc w:val="center"/>
                          <w:rPr>
                            <w:b/>
                            <w:bCs/>
                            <w:sz w:val="30"/>
                            <w:szCs w:val="30"/>
                          </w:rPr>
                        </w:pPr>
                      </w:p>
                      <w:p w14:paraId="050C8FB3" w14:textId="77777777" w:rsidR="00E12FBF" w:rsidRPr="006911ED" w:rsidRDefault="00E12FBF" w:rsidP="00170890">
                        <w:pPr>
                          <w:widowControl w:val="0"/>
                          <w:jc w:val="center"/>
                          <w:rPr>
                            <w:b/>
                            <w:bCs/>
                            <w:sz w:val="30"/>
                            <w:szCs w:val="30"/>
                          </w:rPr>
                        </w:pPr>
                      </w:p>
                    </w:txbxContent>
                  </v:textbox>
                </v:shape>
              </v:group>
            </w:pict>
          </mc:Fallback>
        </mc:AlternateContent>
      </w:r>
      <w:r w:rsidR="00604CF5" w:rsidRPr="00262A74">
        <w:rPr>
          <w:noProof/>
          <w:color w:val="auto"/>
          <w:kern w:val="0"/>
          <w:sz w:val="24"/>
          <w:szCs w:val="24"/>
        </w:rPr>
        <w:drawing>
          <wp:anchor distT="36576" distB="36576" distL="36576" distR="36576" simplePos="0" relativeHeight="251656704"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262A74" w:rsidRDefault="00490378">
      <w:pPr>
        <w:rPr>
          <w:color w:val="auto"/>
        </w:rPr>
      </w:pPr>
    </w:p>
    <w:p w14:paraId="62C9FA7B" w14:textId="77777777" w:rsidR="00170890" w:rsidRPr="00262A74" w:rsidRDefault="00170890">
      <w:pPr>
        <w:rPr>
          <w:color w:val="auto"/>
        </w:rPr>
      </w:pPr>
    </w:p>
    <w:p w14:paraId="799B2695" w14:textId="77777777" w:rsidR="00170890" w:rsidRPr="00262A74" w:rsidRDefault="00170890">
      <w:pPr>
        <w:rPr>
          <w:color w:val="auto"/>
        </w:rPr>
      </w:pPr>
    </w:p>
    <w:p w14:paraId="50242388" w14:textId="77777777" w:rsidR="00170890" w:rsidRPr="00262A74" w:rsidRDefault="00170890">
      <w:pPr>
        <w:rPr>
          <w:color w:val="auto"/>
        </w:rPr>
      </w:pPr>
    </w:p>
    <w:p w14:paraId="1573E68F" w14:textId="77777777" w:rsidR="00170890" w:rsidRPr="00262A74" w:rsidRDefault="00170890">
      <w:pPr>
        <w:rPr>
          <w:color w:val="auto"/>
        </w:rPr>
      </w:pPr>
    </w:p>
    <w:p w14:paraId="1A60C0BC" w14:textId="77777777" w:rsidR="00170890" w:rsidRPr="00262A74" w:rsidRDefault="00170890">
      <w:pPr>
        <w:rPr>
          <w:color w:val="auto"/>
        </w:rPr>
      </w:pPr>
    </w:p>
    <w:p w14:paraId="0CCEBC66" w14:textId="77777777" w:rsidR="00170890" w:rsidRPr="00262A74" w:rsidRDefault="00170890">
      <w:pPr>
        <w:rPr>
          <w:color w:val="auto"/>
        </w:rPr>
      </w:pPr>
    </w:p>
    <w:p w14:paraId="721E4F32" w14:textId="77777777" w:rsidR="00170890" w:rsidRPr="00262A74" w:rsidRDefault="00170890">
      <w:pPr>
        <w:rPr>
          <w:color w:val="auto"/>
        </w:rPr>
      </w:pPr>
    </w:p>
    <w:p w14:paraId="0FD12F92" w14:textId="77777777" w:rsidR="00170890" w:rsidRPr="00262A74" w:rsidRDefault="00170890">
      <w:pPr>
        <w:rPr>
          <w:color w:val="auto"/>
        </w:rPr>
      </w:pPr>
    </w:p>
    <w:p w14:paraId="671AB7FF" w14:textId="77777777" w:rsidR="00170890" w:rsidRPr="00262A74" w:rsidRDefault="00170890">
      <w:pPr>
        <w:rPr>
          <w:color w:val="auto"/>
        </w:rPr>
      </w:pPr>
    </w:p>
    <w:p w14:paraId="0711A82D" w14:textId="77777777" w:rsidR="00170890" w:rsidRPr="00262A74" w:rsidRDefault="00170890">
      <w:pPr>
        <w:rPr>
          <w:color w:val="auto"/>
        </w:rPr>
      </w:pPr>
    </w:p>
    <w:p w14:paraId="4B6D8776" w14:textId="77777777" w:rsidR="00170890" w:rsidRPr="00262A74" w:rsidRDefault="00170890">
      <w:pPr>
        <w:rPr>
          <w:color w:val="auto"/>
        </w:rPr>
      </w:pPr>
    </w:p>
    <w:p w14:paraId="43F28DC9" w14:textId="77777777" w:rsidR="00170890" w:rsidRPr="00262A74" w:rsidRDefault="00170890">
      <w:pPr>
        <w:rPr>
          <w:color w:val="auto"/>
        </w:rPr>
      </w:pPr>
    </w:p>
    <w:p w14:paraId="4B3642A4" w14:textId="77777777" w:rsidR="00170890" w:rsidRPr="00262A74" w:rsidRDefault="00170890">
      <w:pPr>
        <w:rPr>
          <w:color w:val="auto"/>
        </w:rPr>
      </w:pPr>
    </w:p>
    <w:p w14:paraId="7BA7799F" w14:textId="77777777" w:rsidR="00170890" w:rsidRPr="00262A74" w:rsidRDefault="00170890">
      <w:pPr>
        <w:rPr>
          <w:color w:val="auto"/>
        </w:rPr>
      </w:pPr>
    </w:p>
    <w:p w14:paraId="62F1C61D" w14:textId="77777777" w:rsidR="00170890" w:rsidRPr="00262A74" w:rsidRDefault="00170890">
      <w:pPr>
        <w:rPr>
          <w:color w:val="auto"/>
        </w:rPr>
      </w:pPr>
    </w:p>
    <w:p w14:paraId="704A4264" w14:textId="77777777" w:rsidR="00170890" w:rsidRPr="00262A74" w:rsidRDefault="00170890">
      <w:pPr>
        <w:rPr>
          <w:color w:val="auto"/>
        </w:rPr>
      </w:pPr>
    </w:p>
    <w:p w14:paraId="6BE1D9D5" w14:textId="77777777" w:rsidR="00170890" w:rsidRPr="00262A74" w:rsidRDefault="00170890">
      <w:pPr>
        <w:rPr>
          <w:color w:val="auto"/>
        </w:rPr>
      </w:pPr>
    </w:p>
    <w:p w14:paraId="526EA29C" w14:textId="77777777" w:rsidR="00170890" w:rsidRPr="00262A74" w:rsidRDefault="00170890">
      <w:pPr>
        <w:rPr>
          <w:color w:val="auto"/>
        </w:rPr>
      </w:pPr>
    </w:p>
    <w:p w14:paraId="7961199A" w14:textId="77777777" w:rsidR="00170890" w:rsidRPr="00262A74" w:rsidRDefault="00170890">
      <w:pPr>
        <w:rPr>
          <w:color w:val="auto"/>
        </w:rPr>
      </w:pPr>
    </w:p>
    <w:p w14:paraId="1D202E78" w14:textId="77777777" w:rsidR="00170890" w:rsidRPr="00262A74" w:rsidRDefault="00170890">
      <w:pPr>
        <w:rPr>
          <w:color w:val="auto"/>
        </w:rPr>
      </w:pPr>
    </w:p>
    <w:p w14:paraId="76A37F71" w14:textId="77777777" w:rsidR="00170890" w:rsidRPr="00262A74" w:rsidRDefault="00170890">
      <w:pPr>
        <w:rPr>
          <w:color w:val="auto"/>
        </w:rPr>
      </w:pPr>
    </w:p>
    <w:p w14:paraId="795D07AF" w14:textId="77777777" w:rsidR="00170890" w:rsidRPr="00262A74" w:rsidRDefault="00170890">
      <w:pPr>
        <w:rPr>
          <w:color w:val="auto"/>
        </w:rPr>
      </w:pPr>
    </w:p>
    <w:p w14:paraId="00FCCBAD" w14:textId="77777777" w:rsidR="00170890" w:rsidRPr="00262A74" w:rsidRDefault="00170890">
      <w:pPr>
        <w:rPr>
          <w:color w:val="auto"/>
        </w:rPr>
      </w:pPr>
    </w:p>
    <w:p w14:paraId="7D1E4C23" w14:textId="77777777" w:rsidR="00170890" w:rsidRPr="00262A74" w:rsidRDefault="00170890">
      <w:pPr>
        <w:rPr>
          <w:color w:val="auto"/>
        </w:rPr>
      </w:pPr>
    </w:p>
    <w:p w14:paraId="0E5BE5F0" w14:textId="77777777" w:rsidR="00170890" w:rsidRPr="00262A74" w:rsidRDefault="00170890">
      <w:pPr>
        <w:rPr>
          <w:color w:val="auto"/>
        </w:rPr>
      </w:pPr>
    </w:p>
    <w:p w14:paraId="7690D391" w14:textId="77777777" w:rsidR="00170890" w:rsidRPr="00262A74" w:rsidRDefault="00170890">
      <w:pPr>
        <w:rPr>
          <w:color w:val="auto"/>
        </w:rPr>
      </w:pPr>
    </w:p>
    <w:p w14:paraId="2D116866" w14:textId="77777777" w:rsidR="00170890" w:rsidRPr="00262A74" w:rsidRDefault="00170890">
      <w:pPr>
        <w:rPr>
          <w:color w:val="auto"/>
        </w:rPr>
      </w:pPr>
    </w:p>
    <w:p w14:paraId="0FDEDB50" w14:textId="77777777" w:rsidR="00170890" w:rsidRPr="00262A74" w:rsidRDefault="00170890">
      <w:pPr>
        <w:rPr>
          <w:color w:val="auto"/>
        </w:rPr>
      </w:pPr>
    </w:p>
    <w:p w14:paraId="73903FC3" w14:textId="77777777" w:rsidR="00170890" w:rsidRPr="00262A74" w:rsidRDefault="00170890">
      <w:pPr>
        <w:rPr>
          <w:color w:val="auto"/>
        </w:rPr>
      </w:pPr>
    </w:p>
    <w:p w14:paraId="7FEB026A" w14:textId="77777777" w:rsidR="00170890" w:rsidRPr="00262A74" w:rsidRDefault="00170890">
      <w:pPr>
        <w:rPr>
          <w:color w:val="auto"/>
        </w:rPr>
      </w:pPr>
    </w:p>
    <w:p w14:paraId="75C88FF8" w14:textId="77777777" w:rsidR="00170890" w:rsidRPr="00262A74" w:rsidRDefault="00170890">
      <w:pPr>
        <w:rPr>
          <w:color w:val="auto"/>
        </w:rPr>
      </w:pPr>
    </w:p>
    <w:p w14:paraId="2A4819DA" w14:textId="77777777" w:rsidR="00170890" w:rsidRPr="00262A74" w:rsidRDefault="00170890">
      <w:pPr>
        <w:rPr>
          <w:color w:val="auto"/>
        </w:rPr>
      </w:pPr>
    </w:p>
    <w:p w14:paraId="2B14844F" w14:textId="77777777" w:rsidR="00170890" w:rsidRPr="00262A74" w:rsidRDefault="00170890">
      <w:pPr>
        <w:rPr>
          <w:color w:val="auto"/>
        </w:rPr>
      </w:pPr>
    </w:p>
    <w:p w14:paraId="4D248272" w14:textId="77777777" w:rsidR="00170890" w:rsidRPr="00262A74" w:rsidRDefault="00170890">
      <w:pPr>
        <w:rPr>
          <w:color w:val="auto"/>
        </w:rPr>
      </w:pPr>
    </w:p>
    <w:p w14:paraId="0CAD2EA7" w14:textId="77777777" w:rsidR="00170890" w:rsidRPr="00262A74" w:rsidRDefault="00170890">
      <w:pPr>
        <w:rPr>
          <w:color w:val="auto"/>
        </w:rPr>
      </w:pPr>
    </w:p>
    <w:p w14:paraId="6AE36AF9" w14:textId="77777777" w:rsidR="00170890" w:rsidRPr="00262A74" w:rsidRDefault="00170890">
      <w:pPr>
        <w:rPr>
          <w:color w:val="auto"/>
        </w:rPr>
      </w:pPr>
    </w:p>
    <w:p w14:paraId="318BB60A" w14:textId="77777777" w:rsidR="00170890" w:rsidRPr="00262A74" w:rsidRDefault="00170890">
      <w:pPr>
        <w:rPr>
          <w:color w:val="auto"/>
        </w:rPr>
      </w:pPr>
    </w:p>
    <w:p w14:paraId="57D3608B" w14:textId="77777777" w:rsidR="00170890" w:rsidRPr="00262A74" w:rsidRDefault="00170890">
      <w:pPr>
        <w:rPr>
          <w:color w:val="auto"/>
        </w:rPr>
      </w:pPr>
    </w:p>
    <w:p w14:paraId="632B9633" w14:textId="77777777" w:rsidR="00170890" w:rsidRPr="00262A74" w:rsidRDefault="00170890">
      <w:pPr>
        <w:rPr>
          <w:color w:val="auto"/>
        </w:rPr>
      </w:pPr>
    </w:p>
    <w:p w14:paraId="1A2E1D56" w14:textId="77777777" w:rsidR="00170890" w:rsidRPr="00262A74" w:rsidRDefault="00170890">
      <w:pPr>
        <w:rPr>
          <w:color w:val="auto"/>
        </w:rPr>
      </w:pPr>
    </w:p>
    <w:p w14:paraId="76283AEA" w14:textId="77777777" w:rsidR="00170890" w:rsidRPr="00262A74" w:rsidRDefault="00170890">
      <w:pPr>
        <w:rPr>
          <w:color w:val="auto"/>
        </w:rPr>
      </w:pPr>
    </w:p>
    <w:p w14:paraId="00691893" w14:textId="77777777" w:rsidR="00170890" w:rsidRPr="00262A74" w:rsidRDefault="00170890">
      <w:pPr>
        <w:rPr>
          <w:color w:val="auto"/>
        </w:rPr>
      </w:pPr>
    </w:p>
    <w:p w14:paraId="5AE072BA" w14:textId="77777777" w:rsidR="00170890" w:rsidRPr="00262A74" w:rsidRDefault="00170890">
      <w:pPr>
        <w:rPr>
          <w:color w:val="auto"/>
        </w:rPr>
      </w:pPr>
    </w:p>
    <w:p w14:paraId="6F9E33AB" w14:textId="77777777" w:rsidR="00170890" w:rsidRPr="00262A74" w:rsidRDefault="00170890">
      <w:pPr>
        <w:rPr>
          <w:color w:val="auto"/>
        </w:rPr>
      </w:pPr>
    </w:p>
    <w:p w14:paraId="23311724" w14:textId="77777777" w:rsidR="00170890" w:rsidRPr="00262A74" w:rsidRDefault="00170890">
      <w:pPr>
        <w:rPr>
          <w:color w:val="auto"/>
        </w:rPr>
      </w:pPr>
    </w:p>
    <w:p w14:paraId="2D5188D6" w14:textId="77777777" w:rsidR="00170890" w:rsidRPr="00262A74" w:rsidRDefault="00170890">
      <w:pPr>
        <w:rPr>
          <w:color w:val="auto"/>
        </w:rPr>
      </w:pPr>
    </w:p>
    <w:p w14:paraId="2BFB3B88" w14:textId="77777777" w:rsidR="00170890" w:rsidRPr="00262A74" w:rsidRDefault="00170890">
      <w:pPr>
        <w:rPr>
          <w:color w:val="auto"/>
        </w:rPr>
      </w:pPr>
    </w:p>
    <w:p w14:paraId="60279650" w14:textId="77777777" w:rsidR="00170890" w:rsidRPr="00262A74" w:rsidRDefault="00170890">
      <w:pPr>
        <w:rPr>
          <w:color w:val="auto"/>
        </w:rPr>
      </w:pPr>
    </w:p>
    <w:p w14:paraId="69BE66F5" w14:textId="77777777" w:rsidR="00170890" w:rsidRPr="00262A74" w:rsidRDefault="00170890">
      <w:pPr>
        <w:rPr>
          <w:color w:val="auto"/>
        </w:rPr>
      </w:pPr>
    </w:p>
    <w:p w14:paraId="4880B46C" w14:textId="77777777" w:rsidR="00170890" w:rsidRPr="00262A74" w:rsidRDefault="00170890">
      <w:pPr>
        <w:rPr>
          <w:color w:val="auto"/>
        </w:rPr>
      </w:pPr>
    </w:p>
    <w:p w14:paraId="0C9670E6" w14:textId="77777777" w:rsidR="00170890" w:rsidRPr="00262A74" w:rsidRDefault="00170890">
      <w:pPr>
        <w:rPr>
          <w:color w:val="auto"/>
        </w:rPr>
      </w:pPr>
    </w:p>
    <w:p w14:paraId="0275DCFC" w14:textId="77777777" w:rsidR="00170890" w:rsidRPr="00262A74" w:rsidRDefault="00170890">
      <w:pPr>
        <w:rPr>
          <w:color w:val="auto"/>
        </w:rPr>
      </w:pPr>
    </w:p>
    <w:p w14:paraId="7EAB5036" w14:textId="77777777" w:rsidR="00170890" w:rsidRPr="00262A74" w:rsidRDefault="00170890">
      <w:pPr>
        <w:rPr>
          <w:color w:val="auto"/>
        </w:rPr>
      </w:pPr>
    </w:p>
    <w:p w14:paraId="0D312F51" w14:textId="77777777" w:rsidR="00170890" w:rsidRPr="00262A74" w:rsidRDefault="00170890">
      <w:pPr>
        <w:rPr>
          <w:color w:val="auto"/>
        </w:rPr>
      </w:pPr>
    </w:p>
    <w:p w14:paraId="32F0FF08" w14:textId="77777777" w:rsidR="00170890" w:rsidRPr="00262A74" w:rsidRDefault="00170890">
      <w:pPr>
        <w:rPr>
          <w:color w:val="auto"/>
        </w:rPr>
      </w:pPr>
    </w:p>
    <w:p w14:paraId="6274B01E" w14:textId="77777777" w:rsidR="00170890" w:rsidRPr="00262A74" w:rsidRDefault="00170890">
      <w:pPr>
        <w:rPr>
          <w:color w:val="auto"/>
        </w:rPr>
      </w:pPr>
    </w:p>
    <w:p w14:paraId="3195636A" w14:textId="77777777" w:rsidR="00170890" w:rsidRPr="00262A74" w:rsidRDefault="00170890">
      <w:pPr>
        <w:rPr>
          <w:color w:val="auto"/>
        </w:rPr>
      </w:pPr>
    </w:p>
    <w:p w14:paraId="4B139E4B" w14:textId="77777777" w:rsidR="00170890" w:rsidRPr="00262A74" w:rsidRDefault="00170890">
      <w:pPr>
        <w:rPr>
          <w:color w:val="auto"/>
        </w:rPr>
      </w:pPr>
    </w:p>
    <w:p w14:paraId="4AAC7358" w14:textId="77777777" w:rsidR="00170890" w:rsidRPr="00262A74" w:rsidRDefault="00170890">
      <w:pPr>
        <w:rPr>
          <w:color w:val="auto"/>
        </w:rPr>
      </w:pPr>
    </w:p>
    <w:p w14:paraId="54D1D77A" w14:textId="77777777" w:rsidR="00170890" w:rsidRPr="00262A74" w:rsidRDefault="00170890">
      <w:pPr>
        <w:rPr>
          <w:color w:val="auto"/>
        </w:rPr>
      </w:pPr>
    </w:p>
    <w:p w14:paraId="11443B5D" w14:textId="77777777" w:rsidR="00170890" w:rsidRPr="00262A74" w:rsidRDefault="00170890">
      <w:pPr>
        <w:rPr>
          <w:color w:val="auto"/>
        </w:rPr>
      </w:pPr>
    </w:p>
    <w:p w14:paraId="01A622AD" w14:textId="77777777" w:rsidR="00F1470D" w:rsidRPr="00262A74" w:rsidRDefault="00F1470D">
      <w:pPr>
        <w:rPr>
          <w:color w:val="auto"/>
        </w:rPr>
        <w:sectPr w:rsidR="00F1470D" w:rsidRPr="00262A74"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262A74" w14:paraId="01EDF08A" w14:textId="77777777" w:rsidTr="00AF5123">
        <w:trPr>
          <w:trHeight w:val="292"/>
        </w:trPr>
        <w:tc>
          <w:tcPr>
            <w:tcW w:w="10260" w:type="dxa"/>
            <w:gridSpan w:val="3"/>
            <w:tcMar>
              <w:top w:w="58" w:type="dxa"/>
              <w:left w:w="58" w:type="dxa"/>
              <w:bottom w:w="58" w:type="dxa"/>
              <w:right w:w="58" w:type="dxa"/>
            </w:tcMar>
            <w:hideMark/>
          </w:tcPr>
          <w:p w14:paraId="5D8CE9B0" w14:textId="77777777" w:rsidR="00FA64B9" w:rsidRPr="00262A74" w:rsidRDefault="00FA64B9" w:rsidP="00FA64B9">
            <w:pPr>
              <w:widowControl w:val="0"/>
              <w:jc w:val="center"/>
              <w:rPr>
                <w:b/>
                <w:bCs/>
                <w:color w:val="auto"/>
                <w:sz w:val="28"/>
                <w:szCs w:val="28"/>
              </w:rPr>
            </w:pPr>
            <w:r w:rsidRPr="00262A74">
              <w:rPr>
                <w:b/>
                <w:bCs/>
                <w:color w:val="auto"/>
                <w:sz w:val="28"/>
                <w:szCs w:val="28"/>
              </w:rPr>
              <w:lastRenderedPageBreak/>
              <w:t>Содержание</w:t>
            </w:r>
          </w:p>
        </w:tc>
      </w:tr>
      <w:tr w:rsidR="00AF5123" w:rsidRPr="00262A74" w14:paraId="4B4E05C0" w14:textId="77777777" w:rsidTr="00AF5123">
        <w:trPr>
          <w:trHeight w:val="900"/>
        </w:trPr>
        <w:tc>
          <w:tcPr>
            <w:tcW w:w="10260" w:type="dxa"/>
            <w:gridSpan w:val="3"/>
            <w:tcMar>
              <w:top w:w="58" w:type="dxa"/>
              <w:left w:w="58" w:type="dxa"/>
              <w:bottom w:w="58" w:type="dxa"/>
              <w:right w:w="58" w:type="dxa"/>
            </w:tcMar>
            <w:hideMark/>
          </w:tcPr>
          <w:p w14:paraId="194D7353" w14:textId="1FAA8624" w:rsidR="00AF5123" w:rsidRPr="00262A74" w:rsidRDefault="000B280F" w:rsidP="005912F5">
            <w:pPr>
              <w:widowControl w:val="0"/>
              <w:jc w:val="center"/>
              <w:rPr>
                <w:color w:val="auto"/>
                <w:sz w:val="24"/>
                <w:szCs w:val="24"/>
              </w:rPr>
            </w:pPr>
            <w:r w:rsidRPr="00262A74">
              <w:rPr>
                <w:b/>
                <w:color w:val="auto"/>
                <w:sz w:val="24"/>
                <w:szCs w:val="24"/>
              </w:rPr>
              <w:t>Постановления Администрации</w:t>
            </w:r>
            <w:r w:rsidR="00AF5123" w:rsidRPr="00262A74">
              <w:rPr>
                <w:b/>
                <w:color w:val="auto"/>
                <w:sz w:val="24"/>
                <w:szCs w:val="24"/>
              </w:rPr>
              <w:t xml:space="preserve"> </w:t>
            </w:r>
            <w:r w:rsidR="00AF5123" w:rsidRPr="00262A74">
              <w:rPr>
                <w:b/>
                <w:bCs/>
                <w:color w:val="auto"/>
                <w:sz w:val="24"/>
                <w:szCs w:val="24"/>
              </w:rPr>
              <w:t>Комсомольского муниципального района Ивановской области</w:t>
            </w:r>
          </w:p>
        </w:tc>
      </w:tr>
      <w:tr w:rsidR="005912F5" w:rsidRPr="00262A74" w14:paraId="53B4F513" w14:textId="77777777" w:rsidTr="00AF5123">
        <w:trPr>
          <w:trHeight w:val="900"/>
        </w:trPr>
        <w:tc>
          <w:tcPr>
            <w:tcW w:w="1196" w:type="dxa"/>
            <w:tcMar>
              <w:top w:w="58" w:type="dxa"/>
              <w:left w:w="58" w:type="dxa"/>
              <w:bottom w:w="58" w:type="dxa"/>
              <w:right w:w="58" w:type="dxa"/>
            </w:tcMar>
          </w:tcPr>
          <w:p w14:paraId="4A8A8644" w14:textId="6D9653E2" w:rsidR="005912F5" w:rsidRPr="00262A74" w:rsidRDefault="005912F5" w:rsidP="005912F5">
            <w:pPr>
              <w:widowControl w:val="0"/>
              <w:jc w:val="both"/>
              <w:rPr>
                <w:color w:val="auto"/>
                <w:sz w:val="24"/>
                <w:szCs w:val="24"/>
              </w:rPr>
            </w:pPr>
            <w:r w:rsidRPr="00262A74">
              <w:rPr>
                <w:color w:val="auto"/>
                <w:sz w:val="24"/>
                <w:szCs w:val="24"/>
              </w:rPr>
              <w:t>№ 16</w:t>
            </w:r>
            <w:r w:rsidR="006F4F72" w:rsidRPr="00262A74">
              <w:rPr>
                <w:color w:val="auto"/>
                <w:sz w:val="24"/>
                <w:szCs w:val="24"/>
              </w:rPr>
              <w:t>7</w:t>
            </w:r>
            <w:r w:rsidRPr="00262A74">
              <w:rPr>
                <w:color w:val="auto"/>
                <w:sz w:val="24"/>
                <w:szCs w:val="24"/>
              </w:rPr>
              <w:t xml:space="preserve"> от 2</w:t>
            </w:r>
            <w:r w:rsidR="006F4F72" w:rsidRPr="00262A74">
              <w:rPr>
                <w:color w:val="auto"/>
                <w:sz w:val="24"/>
                <w:szCs w:val="24"/>
              </w:rPr>
              <w:t>8.06</w:t>
            </w:r>
            <w:r w:rsidRPr="00262A74">
              <w:rPr>
                <w:color w:val="auto"/>
                <w:sz w:val="24"/>
                <w:szCs w:val="24"/>
              </w:rPr>
              <w:t>.2024</w:t>
            </w:r>
          </w:p>
        </w:tc>
        <w:tc>
          <w:tcPr>
            <w:tcW w:w="8501" w:type="dxa"/>
            <w:tcMar>
              <w:top w:w="58" w:type="dxa"/>
              <w:left w:w="58" w:type="dxa"/>
              <w:bottom w:w="58" w:type="dxa"/>
              <w:right w:w="58" w:type="dxa"/>
            </w:tcMar>
          </w:tcPr>
          <w:p w14:paraId="080CCF4B" w14:textId="2A5877E7" w:rsidR="0056510A" w:rsidRPr="00262A74" w:rsidRDefault="0056510A" w:rsidP="0056510A">
            <w:pPr>
              <w:contextualSpacing/>
              <w:jc w:val="both"/>
              <w:rPr>
                <w:bCs/>
                <w:sz w:val="24"/>
                <w:szCs w:val="24"/>
              </w:rPr>
            </w:pPr>
            <w:r w:rsidRPr="00262A74">
              <w:rPr>
                <w:bCs/>
                <w:sz w:val="24"/>
                <w:szCs w:val="24"/>
              </w:rPr>
              <w:t>О внесении изменений в постановление Администрации Комсомольского муниципального района от 29.12.2023г. № 351 «Об утверждении муниципальной программы Комсомольского муниципального района «Развитие культуры, спорта и молодежной политики Комсомольского муниципального района»</w:t>
            </w:r>
          </w:p>
          <w:p w14:paraId="3F4DBB3D" w14:textId="77777777" w:rsidR="005912F5" w:rsidRPr="00262A74" w:rsidRDefault="005912F5" w:rsidP="00AF5123">
            <w:pPr>
              <w:pStyle w:val="afffffffff1"/>
              <w:spacing w:line="264" w:lineRule="auto"/>
              <w:ind w:left="426" w:right="139"/>
              <w:jc w:val="both"/>
              <w:outlineLvl w:val="0"/>
              <w:rPr>
                <w:rFonts w:ascii="Times New Roman" w:hAnsi="Times New Roman"/>
                <w:b w:val="0"/>
                <w:sz w:val="24"/>
                <w:szCs w:val="24"/>
              </w:rPr>
            </w:pPr>
          </w:p>
        </w:tc>
        <w:tc>
          <w:tcPr>
            <w:tcW w:w="563" w:type="dxa"/>
            <w:tcMar>
              <w:top w:w="58" w:type="dxa"/>
              <w:left w:w="58" w:type="dxa"/>
              <w:bottom w:w="58" w:type="dxa"/>
              <w:right w:w="58" w:type="dxa"/>
            </w:tcMar>
          </w:tcPr>
          <w:p w14:paraId="2414F984" w14:textId="77777777" w:rsidR="005912F5" w:rsidRPr="00262A74" w:rsidRDefault="005912F5" w:rsidP="005912F5">
            <w:pPr>
              <w:widowControl w:val="0"/>
              <w:jc w:val="both"/>
              <w:rPr>
                <w:color w:val="auto"/>
                <w:sz w:val="24"/>
                <w:szCs w:val="24"/>
              </w:rPr>
            </w:pPr>
          </w:p>
        </w:tc>
      </w:tr>
      <w:tr w:rsidR="00AF5123" w:rsidRPr="00262A74" w14:paraId="2E886F6E" w14:textId="77777777" w:rsidTr="00AF5123">
        <w:trPr>
          <w:trHeight w:val="900"/>
        </w:trPr>
        <w:tc>
          <w:tcPr>
            <w:tcW w:w="1196" w:type="dxa"/>
            <w:tcMar>
              <w:top w:w="58" w:type="dxa"/>
              <w:left w:w="58" w:type="dxa"/>
              <w:bottom w:w="58" w:type="dxa"/>
              <w:right w:w="58" w:type="dxa"/>
            </w:tcMar>
          </w:tcPr>
          <w:p w14:paraId="7D7D776A" w14:textId="16F809F7" w:rsidR="00AF5123" w:rsidRPr="00262A74" w:rsidRDefault="00AF5123" w:rsidP="005912F5">
            <w:pPr>
              <w:widowControl w:val="0"/>
              <w:jc w:val="both"/>
              <w:rPr>
                <w:color w:val="auto"/>
                <w:sz w:val="24"/>
                <w:szCs w:val="24"/>
              </w:rPr>
            </w:pPr>
            <w:r w:rsidRPr="00262A74">
              <w:rPr>
                <w:color w:val="auto"/>
                <w:sz w:val="24"/>
                <w:szCs w:val="24"/>
              </w:rPr>
              <w:t xml:space="preserve">№ </w:t>
            </w:r>
            <w:r w:rsidR="005912F5" w:rsidRPr="00262A74">
              <w:rPr>
                <w:color w:val="auto"/>
                <w:sz w:val="24"/>
                <w:szCs w:val="24"/>
              </w:rPr>
              <w:t>1</w:t>
            </w:r>
            <w:r w:rsidR="006F4F72" w:rsidRPr="00262A74">
              <w:rPr>
                <w:color w:val="auto"/>
                <w:sz w:val="24"/>
                <w:szCs w:val="24"/>
              </w:rPr>
              <w:t>94</w:t>
            </w:r>
            <w:r w:rsidRPr="00262A74">
              <w:rPr>
                <w:color w:val="auto"/>
                <w:sz w:val="24"/>
                <w:szCs w:val="24"/>
              </w:rPr>
              <w:t xml:space="preserve"> от </w:t>
            </w:r>
            <w:r w:rsidR="005912F5" w:rsidRPr="00262A74">
              <w:rPr>
                <w:color w:val="auto"/>
                <w:sz w:val="24"/>
                <w:szCs w:val="24"/>
              </w:rPr>
              <w:t>2</w:t>
            </w:r>
            <w:r w:rsidR="006F4F72" w:rsidRPr="00262A74">
              <w:rPr>
                <w:color w:val="auto"/>
                <w:sz w:val="24"/>
                <w:szCs w:val="24"/>
              </w:rPr>
              <w:t>4</w:t>
            </w:r>
            <w:r w:rsidRPr="00262A74">
              <w:rPr>
                <w:color w:val="auto"/>
                <w:sz w:val="24"/>
                <w:szCs w:val="24"/>
              </w:rPr>
              <w:t>.07.2024</w:t>
            </w:r>
          </w:p>
        </w:tc>
        <w:tc>
          <w:tcPr>
            <w:tcW w:w="8501" w:type="dxa"/>
            <w:tcMar>
              <w:top w:w="58" w:type="dxa"/>
              <w:left w:w="58" w:type="dxa"/>
              <w:bottom w:w="58" w:type="dxa"/>
              <w:right w:w="58" w:type="dxa"/>
            </w:tcMar>
          </w:tcPr>
          <w:p w14:paraId="0531124C" w14:textId="77777777" w:rsidR="00B648BF" w:rsidRPr="00262A74" w:rsidRDefault="00B648BF" w:rsidP="00B648BF">
            <w:pPr>
              <w:pStyle w:val="affffa"/>
              <w:spacing w:after="0" w:line="100" w:lineRule="atLeast"/>
              <w:jc w:val="both"/>
              <w:rPr>
                <w:rFonts w:ascii="Times New Roman" w:hAnsi="Times New Roman" w:cs="Times New Roman"/>
                <w:bCs/>
                <w:sz w:val="24"/>
                <w:szCs w:val="24"/>
              </w:rPr>
            </w:pPr>
            <w:r w:rsidRPr="00262A74">
              <w:rPr>
                <w:rFonts w:ascii="Times New Roman" w:hAnsi="Times New Roman" w:cs="Times New Roman"/>
                <w:bCs/>
                <w:sz w:val="24"/>
                <w:szCs w:val="24"/>
              </w:rPr>
              <w:t xml:space="preserve">О внесении изменений в постановление Администрации Комсомольского муниципального района от 30.12.2011г №937 «Об утверждении Положения о порядке расходования средств резервного фонда Администрации Комсомольского муниципального района»  </w:t>
            </w:r>
          </w:p>
          <w:p w14:paraId="515B10BF" w14:textId="77777777" w:rsidR="00AF5123" w:rsidRPr="00262A74" w:rsidRDefault="00AF5123" w:rsidP="00AF5123">
            <w:pPr>
              <w:pStyle w:val="afffffffff1"/>
              <w:spacing w:line="264" w:lineRule="auto"/>
              <w:ind w:left="426" w:right="139"/>
              <w:jc w:val="both"/>
              <w:outlineLvl w:val="0"/>
              <w:rPr>
                <w:rFonts w:ascii="Times New Roman" w:hAnsi="Times New Roman"/>
                <w:b w:val="0"/>
                <w:sz w:val="24"/>
                <w:szCs w:val="24"/>
              </w:rPr>
            </w:pPr>
          </w:p>
        </w:tc>
        <w:tc>
          <w:tcPr>
            <w:tcW w:w="563" w:type="dxa"/>
            <w:tcMar>
              <w:top w:w="58" w:type="dxa"/>
              <w:left w:w="58" w:type="dxa"/>
              <w:bottom w:w="58" w:type="dxa"/>
              <w:right w:w="58" w:type="dxa"/>
            </w:tcMar>
          </w:tcPr>
          <w:p w14:paraId="2D9E5750" w14:textId="77777777" w:rsidR="00AF5123" w:rsidRPr="00262A74" w:rsidRDefault="00AF5123" w:rsidP="005912F5">
            <w:pPr>
              <w:widowControl w:val="0"/>
              <w:jc w:val="both"/>
              <w:rPr>
                <w:color w:val="auto"/>
                <w:sz w:val="24"/>
                <w:szCs w:val="24"/>
              </w:rPr>
            </w:pPr>
          </w:p>
        </w:tc>
      </w:tr>
      <w:tr w:rsidR="000B280F" w:rsidRPr="00262A74" w14:paraId="2FB698F1" w14:textId="77777777" w:rsidTr="005912F5">
        <w:trPr>
          <w:trHeight w:val="900"/>
        </w:trPr>
        <w:tc>
          <w:tcPr>
            <w:tcW w:w="1196" w:type="dxa"/>
            <w:tcMar>
              <w:top w:w="58" w:type="dxa"/>
              <w:left w:w="58" w:type="dxa"/>
              <w:bottom w:w="58" w:type="dxa"/>
              <w:right w:w="58" w:type="dxa"/>
            </w:tcMar>
          </w:tcPr>
          <w:p w14:paraId="2B0266B0" w14:textId="771656E8" w:rsidR="000B280F" w:rsidRPr="00262A74" w:rsidRDefault="000B280F" w:rsidP="005912F5">
            <w:pPr>
              <w:widowControl w:val="0"/>
              <w:jc w:val="both"/>
              <w:rPr>
                <w:color w:val="auto"/>
                <w:sz w:val="24"/>
                <w:szCs w:val="24"/>
              </w:rPr>
            </w:pPr>
            <w:r w:rsidRPr="00262A74">
              <w:rPr>
                <w:color w:val="auto"/>
                <w:sz w:val="24"/>
                <w:szCs w:val="24"/>
              </w:rPr>
              <w:t xml:space="preserve">№ </w:t>
            </w:r>
            <w:r w:rsidR="006F4F72" w:rsidRPr="00262A74">
              <w:rPr>
                <w:color w:val="auto"/>
                <w:sz w:val="24"/>
                <w:szCs w:val="24"/>
              </w:rPr>
              <w:t>200</w:t>
            </w:r>
            <w:r w:rsidRPr="00262A74">
              <w:rPr>
                <w:color w:val="auto"/>
                <w:sz w:val="24"/>
                <w:szCs w:val="24"/>
              </w:rPr>
              <w:t xml:space="preserve"> от </w:t>
            </w:r>
            <w:r w:rsidR="005912F5" w:rsidRPr="00262A74">
              <w:rPr>
                <w:color w:val="auto"/>
                <w:sz w:val="24"/>
                <w:szCs w:val="24"/>
              </w:rPr>
              <w:t>2</w:t>
            </w:r>
            <w:r w:rsidR="006F4F72" w:rsidRPr="00262A74">
              <w:rPr>
                <w:color w:val="auto"/>
                <w:sz w:val="24"/>
                <w:szCs w:val="24"/>
              </w:rPr>
              <w:t>9</w:t>
            </w:r>
            <w:r w:rsidRPr="00262A74">
              <w:rPr>
                <w:color w:val="auto"/>
                <w:sz w:val="24"/>
                <w:szCs w:val="24"/>
              </w:rPr>
              <w:t>.07.2024</w:t>
            </w:r>
          </w:p>
        </w:tc>
        <w:tc>
          <w:tcPr>
            <w:tcW w:w="8501" w:type="dxa"/>
            <w:tcMar>
              <w:top w:w="58" w:type="dxa"/>
              <w:left w:w="58" w:type="dxa"/>
              <w:bottom w:w="58" w:type="dxa"/>
              <w:right w:w="58" w:type="dxa"/>
            </w:tcMar>
          </w:tcPr>
          <w:p w14:paraId="421D00EE" w14:textId="37D05EC9" w:rsidR="00B648BF" w:rsidRPr="00262A74" w:rsidRDefault="00B648BF" w:rsidP="00B648BF">
            <w:pPr>
              <w:jc w:val="both"/>
              <w:rPr>
                <w:bCs/>
                <w:sz w:val="24"/>
                <w:szCs w:val="24"/>
              </w:rPr>
            </w:pPr>
            <w:r w:rsidRPr="00262A74">
              <w:rPr>
                <w:bCs/>
                <w:sz w:val="24"/>
                <w:szCs w:val="24"/>
              </w:rPr>
              <w:t>Об исполнении бюджета Комсомольского муниципального района за 1 полугодие 2024 года</w:t>
            </w:r>
          </w:p>
          <w:p w14:paraId="6EF96FFF" w14:textId="497410B1" w:rsidR="000B280F" w:rsidRPr="00262A74" w:rsidRDefault="000B280F" w:rsidP="000B280F">
            <w:pPr>
              <w:pStyle w:val="3e"/>
              <w:shd w:val="clear" w:color="auto" w:fill="auto"/>
              <w:spacing w:after="0"/>
              <w:ind w:right="20"/>
              <w:jc w:val="both"/>
              <w:rPr>
                <w:b/>
                <w:sz w:val="24"/>
                <w:szCs w:val="24"/>
              </w:rPr>
            </w:pPr>
          </w:p>
        </w:tc>
        <w:tc>
          <w:tcPr>
            <w:tcW w:w="563" w:type="dxa"/>
            <w:tcMar>
              <w:top w:w="58" w:type="dxa"/>
              <w:left w:w="58" w:type="dxa"/>
              <w:bottom w:w="58" w:type="dxa"/>
              <w:right w:w="58" w:type="dxa"/>
            </w:tcMar>
          </w:tcPr>
          <w:p w14:paraId="724A83FE" w14:textId="77777777" w:rsidR="000B280F" w:rsidRPr="00262A74" w:rsidRDefault="000B280F" w:rsidP="005912F5">
            <w:pPr>
              <w:widowControl w:val="0"/>
              <w:jc w:val="both"/>
              <w:rPr>
                <w:color w:val="auto"/>
                <w:sz w:val="24"/>
                <w:szCs w:val="24"/>
              </w:rPr>
            </w:pPr>
          </w:p>
        </w:tc>
      </w:tr>
      <w:tr w:rsidR="006F4F72" w:rsidRPr="00262A74" w14:paraId="12B88D36" w14:textId="77777777" w:rsidTr="00B648BF">
        <w:trPr>
          <w:trHeight w:val="900"/>
        </w:trPr>
        <w:tc>
          <w:tcPr>
            <w:tcW w:w="1196" w:type="dxa"/>
            <w:tcMar>
              <w:top w:w="58" w:type="dxa"/>
              <w:left w:w="58" w:type="dxa"/>
              <w:bottom w:w="58" w:type="dxa"/>
              <w:right w:w="58" w:type="dxa"/>
            </w:tcMar>
          </w:tcPr>
          <w:p w14:paraId="1A8A67A1" w14:textId="2ECE123C" w:rsidR="006F4F72" w:rsidRPr="00262A74" w:rsidRDefault="006F4F72" w:rsidP="00B648BF">
            <w:pPr>
              <w:widowControl w:val="0"/>
              <w:jc w:val="both"/>
              <w:rPr>
                <w:color w:val="auto"/>
                <w:sz w:val="24"/>
                <w:szCs w:val="24"/>
              </w:rPr>
            </w:pPr>
            <w:r w:rsidRPr="00262A74">
              <w:rPr>
                <w:color w:val="auto"/>
                <w:sz w:val="24"/>
                <w:szCs w:val="24"/>
              </w:rPr>
              <w:t>№ 201 от 29.07.2024</w:t>
            </w:r>
          </w:p>
        </w:tc>
        <w:tc>
          <w:tcPr>
            <w:tcW w:w="8501" w:type="dxa"/>
            <w:tcMar>
              <w:top w:w="58" w:type="dxa"/>
              <w:left w:w="58" w:type="dxa"/>
              <w:bottom w:w="58" w:type="dxa"/>
              <w:right w:w="58" w:type="dxa"/>
            </w:tcMar>
          </w:tcPr>
          <w:p w14:paraId="4C891C2E" w14:textId="1B5570AD" w:rsidR="006F4F72" w:rsidRPr="00262A74" w:rsidRDefault="00B648BF" w:rsidP="00B648BF">
            <w:pPr>
              <w:jc w:val="both"/>
              <w:rPr>
                <w:b/>
                <w:sz w:val="24"/>
                <w:szCs w:val="24"/>
              </w:rPr>
            </w:pPr>
            <w:r w:rsidRPr="00262A74">
              <w:rPr>
                <w:bCs/>
                <w:sz w:val="24"/>
                <w:szCs w:val="24"/>
              </w:rPr>
              <w:t>Об исполнении бюджета Комсомольского городского поселения за 1 полугодие 2024 года</w:t>
            </w:r>
          </w:p>
        </w:tc>
        <w:tc>
          <w:tcPr>
            <w:tcW w:w="563" w:type="dxa"/>
            <w:tcMar>
              <w:top w:w="58" w:type="dxa"/>
              <w:left w:w="58" w:type="dxa"/>
              <w:bottom w:w="58" w:type="dxa"/>
              <w:right w:w="58" w:type="dxa"/>
            </w:tcMar>
          </w:tcPr>
          <w:p w14:paraId="430ADC77" w14:textId="77777777" w:rsidR="006F4F72" w:rsidRPr="00262A74" w:rsidRDefault="006F4F72" w:rsidP="00B648BF">
            <w:pPr>
              <w:widowControl w:val="0"/>
              <w:jc w:val="both"/>
              <w:rPr>
                <w:color w:val="auto"/>
                <w:sz w:val="24"/>
                <w:szCs w:val="24"/>
              </w:rPr>
            </w:pPr>
          </w:p>
        </w:tc>
      </w:tr>
      <w:tr w:rsidR="006F4F72" w:rsidRPr="00262A74" w14:paraId="079B8893" w14:textId="77777777" w:rsidTr="00B648BF">
        <w:trPr>
          <w:trHeight w:val="900"/>
        </w:trPr>
        <w:tc>
          <w:tcPr>
            <w:tcW w:w="1196" w:type="dxa"/>
            <w:tcMar>
              <w:top w:w="58" w:type="dxa"/>
              <w:left w:w="58" w:type="dxa"/>
              <w:bottom w:w="58" w:type="dxa"/>
              <w:right w:w="58" w:type="dxa"/>
            </w:tcMar>
          </w:tcPr>
          <w:p w14:paraId="329E5D71" w14:textId="613987AE" w:rsidR="006F4F72" w:rsidRPr="00262A74" w:rsidRDefault="006F4F72" w:rsidP="00B648BF">
            <w:pPr>
              <w:widowControl w:val="0"/>
              <w:jc w:val="both"/>
              <w:rPr>
                <w:color w:val="auto"/>
                <w:sz w:val="24"/>
                <w:szCs w:val="24"/>
              </w:rPr>
            </w:pPr>
            <w:r w:rsidRPr="00262A74">
              <w:rPr>
                <w:color w:val="auto"/>
                <w:sz w:val="24"/>
                <w:szCs w:val="24"/>
              </w:rPr>
              <w:t>№ 203 от 05.08.2024</w:t>
            </w:r>
          </w:p>
        </w:tc>
        <w:tc>
          <w:tcPr>
            <w:tcW w:w="8501" w:type="dxa"/>
            <w:tcMar>
              <w:top w:w="58" w:type="dxa"/>
              <w:left w:w="58" w:type="dxa"/>
              <w:bottom w:w="58" w:type="dxa"/>
              <w:right w:w="58" w:type="dxa"/>
            </w:tcMar>
          </w:tcPr>
          <w:p w14:paraId="54A16CAE" w14:textId="77777777" w:rsidR="00262A74" w:rsidRPr="00262A74" w:rsidRDefault="00262A74" w:rsidP="00262A74">
            <w:pPr>
              <w:shd w:val="clear" w:color="auto" w:fill="FFFFFF"/>
              <w:spacing w:before="298" w:line="307" w:lineRule="exact"/>
              <w:jc w:val="both"/>
              <w:rPr>
                <w:spacing w:val="2"/>
                <w:sz w:val="24"/>
                <w:szCs w:val="24"/>
              </w:rPr>
            </w:pPr>
            <w:r w:rsidRPr="00262A74">
              <w:rPr>
                <w:spacing w:val="2"/>
                <w:sz w:val="24"/>
                <w:szCs w:val="24"/>
              </w:rPr>
              <w:t>О внесении изменений в Постановление Администрации Комсомольского муниципального района от 18.08.2023 № 215 «Об утверждении муниципальной программы «Управление имуществом Комсомольского муниципального района Ивановской области и земельными ресурсами»</w:t>
            </w:r>
          </w:p>
          <w:p w14:paraId="6A7A62FA" w14:textId="77777777" w:rsidR="006F4F72" w:rsidRPr="00262A74" w:rsidRDefault="006F4F72" w:rsidP="00B648BF">
            <w:pPr>
              <w:pStyle w:val="3e"/>
              <w:shd w:val="clear" w:color="auto" w:fill="auto"/>
              <w:spacing w:after="0"/>
              <w:ind w:right="20"/>
              <w:jc w:val="both"/>
              <w:rPr>
                <w:b/>
                <w:sz w:val="24"/>
                <w:szCs w:val="24"/>
              </w:rPr>
            </w:pPr>
          </w:p>
        </w:tc>
        <w:tc>
          <w:tcPr>
            <w:tcW w:w="563" w:type="dxa"/>
            <w:tcMar>
              <w:top w:w="58" w:type="dxa"/>
              <w:left w:w="58" w:type="dxa"/>
              <w:bottom w:w="58" w:type="dxa"/>
              <w:right w:w="58" w:type="dxa"/>
            </w:tcMar>
          </w:tcPr>
          <w:p w14:paraId="7433F06D" w14:textId="77777777" w:rsidR="006F4F72" w:rsidRPr="00262A74" w:rsidRDefault="006F4F72" w:rsidP="00B648BF">
            <w:pPr>
              <w:widowControl w:val="0"/>
              <w:jc w:val="both"/>
              <w:rPr>
                <w:color w:val="auto"/>
                <w:sz w:val="24"/>
                <w:szCs w:val="24"/>
              </w:rPr>
            </w:pPr>
          </w:p>
        </w:tc>
      </w:tr>
      <w:tr w:rsidR="006F4F72" w:rsidRPr="00262A74" w14:paraId="73DCD326" w14:textId="77777777" w:rsidTr="00B648BF">
        <w:trPr>
          <w:trHeight w:val="900"/>
        </w:trPr>
        <w:tc>
          <w:tcPr>
            <w:tcW w:w="1196" w:type="dxa"/>
            <w:tcMar>
              <w:top w:w="58" w:type="dxa"/>
              <w:left w:w="58" w:type="dxa"/>
              <w:bottom w:w="58" w:type="dxa"/>
              <w:right w:w="58" w:type="dxa"/>
            </w:tcMar>
          </w:tcPr>
          <w:p w14:paraId="22E960D7" w14:textId="24DF6E4D" w:rsidR="006F4F72" w:rsidRPr="00262A74" w:rsidRDefault="006F4F72" w:rsidP="00B648BF">
            <w:pPr>
              <w:widowControl w:val="0"/>
              <w:jc w:val="both"/>
              <w:rPr>
                <w:color w:val="auto"/>
                <w:sz w:val="24"/>
                <w:szCs w:val="24"/>
              </w:rPr>
            </w:pPr>
            <w:r w:rsidRPr="00262A74">
              <w:rPr>
                <w:color w:val="auto"/>
                <w:sz w:val="24"/>
                <w:szCs w:val="24"/>
              </w:rPr>
              <w:t>№ 204 от 05.08.2024</w:t>
            </w:r>
          </w:p>
        </w:tc>
        <w:tc>
          <w:tcPr>
            <w:tcW w:w="8501" w:type="dxa"/>
            <w:tcMar>
              <w:top w:w="58" w:type="dxa"/>
              <w:left w:w="58" w:type="dxa"/>
              <w:bottom w:w="58" w:type="dxa"/>
              <w:right w:w="58" w:type="dxa"/>
            </w:tcMar>
          </w:tcPr>
          <w:p w14:paraId="2DEFD852" w14:textId="22098A14" w:rsidR="00DE5D16" w:rsidRPr="00262A74" w:rsidRDefault="00DE5D16" w:rsidP="00DE5D16">
            <w:pPr>
              <w:jc w:val="both"/>
              <w:rPr>
                <w:bCs/>
                <w:sz w:val="24"/>
                <w:szCs w:val="24"/>
              </w:rPr>
            </w:pPr>
            <w:r w:rsidRPr="00262A74">
              <w:rPr>
                <w:bCs/>
                <w:sz w:val="24"/>
                <w:szCs w:val="24"/>
              </w:rPr>
              <w:t>О внесении изменений в постановление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14:paraId="7F2FEE39" w14:textId="77777777" w:rsidR="006F4F72" w:rsidRPr="00262A74" w:rsidRDefault="006F4F72" w:rsidP="00B648BF">
            <w:pPr>
              <w:pStyle w:val="3e"/>
              <w:shd w:val="clear" w:color="auto" w:fill="auto"/>
              <w:spacing w:after="0"/>
              <w:ind w:right="20"/>
              <w:jc w:val="both"/>
              <w:rPr>
                <w:b/>
                <w:sz w:val="24"/>
                <w:szCs w:val="24"/>
              </w:rPr>
            </w:pPr>
          </w:p>
        </w:tc>
        <w:tc>
          <w:tcPr>
            <w:tcW w:w="563" w:type="dxa"/>
            <w:tcMar>
              <w:top w:w="58" w:type="dxa"/>
              <w:left w:w="58" w:type="dxa"/>
              <w:bottom w:w="58" w:type="dxa"/>
              <w:right w:w="58" w:type="dxa"/>
            </w:tcMar>
          </w:tcPr>
          <w:p w14:paraId="6CD2F3B8" w14:textId="77777777" w:rsidR="006F4F72" w:rsidRPr="00262A74" w:rsidRDefault="006F4F72" w:rsidP="00B648BF">
            <w:pPr>
              <w:widowControl w:val="0"/>
              <w:jc w:val="both"/>
              <w:rPr>
                <w:color w:val="auto"/>
                <w:sz w:val="24"/>
                <w:szCs w:val="24"/>
              </w:rPr>
            </w:pPr>
          </w:p>
        </w:tc>
      </w:tr>
      <w:tr w:rsidR="0056510A" w:rsidRPr="00262A74" w14:paraId="15E9D630" w14:textId="77777777" w:rsidTr="00B648BF">
        <w:trPr>
          <w:trHeight w:val="900"/>
        </w:trPr>
        <w:tc>
          <w:tcPr>
            <w:tcW w:w="1196" w:type="dxa"/>
            <w:tcMar>
              <w:top w:w="58" w:type="dxa"/>
              <w:left w:w="58" w:type="dxa"/>
              <w:bottom w:w="58" w:type="dxa"/>
              <w:right w:w="58" w:type="dxa"/>
            </w:tcMar>
          </w:tcPr>
          <w:p w14:paraId="3FCC3150" w14:textId="44A78F24" w:rsidR="0056510A" w:rsidRPr="00262A74" w:rsidRDefault="0056510A" w:rsidP="0056510A">
            <w:pPr>
              <w:widowControl w:val="0"/>
              <w:jc w:val="both"/>
              <w:rPr>
                <w:color w:val="auto"/>
                <w:sz w:val="24"/>
                <w:szCs w:val="24"/>
              </w:rPr>
            </w:pPr>
            <w:r w:rsidRPr="00262A74">
              <w:rPr>
                <w:color w:val="auto"/>
                <w:sz w:val="24"/>
                <w:szCs w:val="24"/>
              </w:rPr>
              <w:t>№ 205 от 07.08.2024</w:t>
            </w:r>
          </w:p>
        </w:tc>
        <w:tc>
          <w:tcPr>
            <w:tcW w:w="8501" w:type="dxa"/>
            <w:tcMar>
              <w:top w:w="58" w:type="dxa"/>
              <w:left w:w="58" w:type="dxa"/>
              <w:bottom w:w="58" w:type="dxa"/>
              <w:right w:w="58" w:type="dxa"/>
            </w:tcMar>
          </w:tcPr>
          <w:p w14:paraId="7321164C" w14:textId="77777777" w:rsidR="0056510A" w:rsidRPr="00262A74" w:rsidRDefault="0056510A" w:rsidP="0056510A">
            <w:pPr>
              <w:pStyle w:val="ConsPlusNormal"/>
              <w:jc w:val="both"/>
              <w:rPr>
                <w:rFonts w:ascii="Times New Roman" w:hAnsi="Times New Roman" w:cs="Times New Roman"/>
                <w:sz w:val="24"/>
                <w:szCs w:val="24"/>
              </w:rPr>
            </w:pPr>
            <w:r w:rsidRPr="00262A74">
              <w:rPr>
                <w:rFonts w:ascii="Times New Roman" w:hAnsi="Times New Roman" w:cs="Times New Roman"/>
                <w:sz w:val="24"/>
                <w:szCs w:val="24"/>
              </w:rPr>
              <w:t>О внесении изменений в постановление Администрации Комсомольского муниципального района от 22.03.2016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выполнении работы на условиях гражданско-правового договора»</w:t>
            </w:r>
          </w:p>
          <w:p w14:paraId="178CAACC" w14:textId="77777777" w:rsidR="0056510A" w:rsidRPr="00262A74" w:rsidRDefault="0056510A" w:rsidP="0056510A">
            <w:pPr>
              <w:jc w:val="both"/>
              <w:rPr>
                <w:bCs/>
                <w:sz w:val="24"/>
                <w:szCs w:val="24"/>
              </w:rPr>
            </w:pPr>
          </w:p>
        </w:tc>
        <w:tc>
          <w:tcPr>
            <w:tcW w:w="563" w:type="dxa"/>
            <w:tcMar>
              <w:top w:w="58" w:type="dxa"/>
              <w:left w:w="58" w:type="dxa"/>
              <w:bottom w:w="58" w:type="dxa"/>
              <w:right w:w="58" w:type="dxa"/>
            </w:tcMar>
          </w:tcPr>
          <w:p w14:paraId="0A811AB2" w14:textId="77777777" w:rsidR="0056510A" w:rsidRPr="00262A74" w:rsidRDefault="0056510A" w:rsidP="0056510A">
            <w:pPr>
              <w:widowControl w:val="0"/>
              <w:jc w:val="both"/>
              <w:rPr>
                <w:color w:val="auto"/>
                <w:sz w:val="24"/>
                <w:szCs w:val="24"/>
              </w:rPr>
            </w:pPr>
          </w:p>
        </w:tc>
      </w:tr>
      <w:tr w:rsidR="0056510A" w:rsidRPr="00262A74" w14:paraId="4A171082" w14:textId="77777777" w:rsidTr="005912F5">
        <w:trPr>
          <w:trHeight w:val="900"/>
        </w:trPr>
        <w:tc>
          <w:tcPr>
            <w:tcW w:w="10260" w:type="dxa"/>
            <w:gridSpan w:val="3"/>
            <w:tcMar>
              <w:top w:w="58" w:type="dxa"/>
              <w:left w:w="58" w:type="dxa"/>
              <w:bottom w:w="58" w:type="dxa"/>
              <w:right w:w="58" w:type="dxa"/>
            </w:tcMar>
          </w:tcPr>
          <w:p w14:paraId="153FC28B" w14:textId="0D6E300B" w:rsidR="0056510A" w:rsidRPr="00262A74" w:rsidRDefault="0056510A" w:rsidP="0056510A">
            <w:pPr>
              <w:widowControl w:val="0"/>
              <w:jc w:val="center"/>
              <w:rPr>
                <w:b/>
                <w:color w:val="auto"/>
                <w:sz w:val="24"/>
                <w:szCs w:val="24"/>
              </w:rPr>
            </w:pPr>
            <w:r w:rsidRPr="00262A74">
              <w:rPr>
                <w:b/>
                <w:color w:val="auto"/>
                <w:sz w:val="24"/>
                <w:szCs w:val="24"/>
              </w:rPr>
              <w:t xml:space="preserve">Распоряжения Администрации </w:t>
            </w:r>
            <w:r w:rsidRPr="00262A74">
              <w:rPr>
                <w:b/>
                <w:bCs/>
                <w:color w:val="auto"/>
                <w:sz w:val="24"/>
                <w:szCs w:val="24"/>
              </w:rPr>
              <w:t>Комсомольского муниципального района Ивановской области</w:t>
            </w:r>
          </w:p>
        </w:tc>
      </w:tr>
      <w:tr w:rsidR="0056510A" w:rsidRPr="00262A74" w14:paraId="0480DCB0" w14:textId="77777777" w:rsidTr="00E12FBF">
        <w:trPr>
          <w:trHeight w:val="900"/>
        </w:trPr>
        <w:tc>
          <w:tcPr>
            <w:tcW w:w="1196" w:type="dxa"/>
            <w:tcMar>
              <w:top w:w="58" w:type="dxa"/>
              <w:left w:w="58" w:type="dxa"/>
              <w:bottom w:w="58" w:type="dxa"/>
              <w:right w:w="58" w:type="dxa"/>
            </w:tcMar>
          </w:tcPr>
          <w:p w14:paraId="3BF96A50" w14:textId="0E3928F2" w:rsidR="0056510A" w:rsidRPr="00262A74" w:rsidRDefault="0056510A" w:rsidP="0056510A">
            <w:pPr>
              <w:widowControl w:val="0"/>
              <w:jc w:val="both"/>
              <w:rPr>
                <w:color w:val="auto"/>
                <w:sz w:val="24"/>
                <w:szCs w:val="24"/>
              </w:rPr>
            </w:pPr>
            <w:r w:rsidRPr="00262A74">
              <w:rPr>
                <w:color w:val="auto"/>
                <w:sz w:val="24"/>
                <w:szCs w:val="24"/>
              </w:rPr>
              <w:t>№ 80-р от 07.08.2024</w:t>
            </w:r>
          </w:p>
        </w:tc>
        <w:tc>
          <w:tcPr>
            <w:tcW w:w="8501" w:type="dxa"/>
            <w:tcMar>
              <w:top w:w="58" w:type="dxa"/>
              <w:left w:w="58" w:type="dxa"/>
              <w:bottom w:w="58" w:type="dxa"/>
              <w:right w:w="58" w:type="dxa"/>
            </w:tcMar>
          </w:tcPr>
          <w:p w14:paraId="7CF9FA30" w14:textId="19728B16" w:rsidR="0056510A" w:rsidRPr="00262A74" w:rsidRDefault="0056510A" w:rsidP="0056510A">
            <w:pPr>
              <w:jc w:val="both"/>
              <w:rPr>
                <w:bCs/>
                <w:sz w:val="24"/>
                <w:szCs w:val="24"/>
              </w:rPr>
            </w:pPr>
            <w:r w:rsidRPr="00262A74">
              <w:rPr>
                <w:bCs/>
                <w:sz w:val="24"/>
                <w:szCs w:val="24"/>
              </w:rPr>
              <w:t xml:space="preserve">О внесении изменений в распоряжение Администрации Комсомольского муниципального района от 21.03.2016г. №68-р «Об утверждении перечня должностей при назначении на которые граждане и при замещении которых должностные лица обязаны предоставлять сведения о своих доходах, расходах, об имуществе и обязательствах имущественного характера, а также сведения о </w:t>
            </w:r>
            <w:r w:rsidRPr="00262A74">
              <w:rPr>
                <w:bCs/>
                <w:sz w:val="24"/>
                <w:szCs w:val="24"/>
              </w:rPr>
              <w:lastRenderedPageBreak/>
              <w:t>доходах, об имуществе и обязательствах имущественного характера своих супруги (супруга) и несовершеннолетних детей»</w:t>
            </w:r>
          </w:p>
          <w:p w14:paraId="70354870" w14:textId="77777777" w:rsidR="0056510A" w:rsidRPr="00262A74" w:rsidRDefault="0056510A" w:rsidP="0056510A">
            <w:pPr>
              <w:jc w:val="both"/>
              <w:rPr>
                <w:b/>
                <w:sz w:val="24"/>
                <w:szCs w:val="24"/>
              </w:rPr>
            </w:pPr>
          </w:p>
        </w:tc>
        <w:tc>
          <w:tcPr>
            <w:tcW w:w="563" w:type="dxa"/>
            <w:tcMar>
              <w:top w:w="58" w:type="dxa"/>
              <w:left w:w="58" w:type="dxa"/>
              <w:bottom w:w="58" w:type="dxa"/>
              <w:right w:w="58" w:type="dxa"/>
            </w:tcMar>
          </w:tcPr>
          <w:p w14:paraId="4728D504" w14:textId="77777777" w:rsidR="0056510A" w:rsidRPr="00262A74" w:rsidRDefault="0056510A" w:rsidP="0056510A">
            <w:pPr>
              <w:widowControl w:val="0"/>
              <w:jc w:val="both"/>
              <w:rPr>
                <w:color w:val="auto"/>
                <w:sz w:val="24"/>
                <w:szCs w:val="24"/>
              </w:rPr>
            </w:pPr>
          </w:p>
        </w:tc>
      </w:tr>
      <w:tr w:rsidR="0056510A" w:rsidRPr="00262A74" w14:paraId="386F1A32" w14:textId="77777777" w:rsidTr="005912F5">
        <w:trPr>
          <w:trHeight w:val="900"/>
        </w:trPr>
        <w:tc>
          <w:tcPr>
            <w:tcW w:w="10260" w:type="dxa"/>
            <w:gridSpan w:val="3"/>
            <w:tcMar>
              <w:top w:w="58" w:type="dxa"/>
              <w:left w:w="58" w:type="dxa"/>
              <w:bottom w:w="58" w:type="dxa"/>
              <w:right w:w="58" w:type="dxa"/>
            </w:tcMar>
          </w:tcPr>
          <w:p w14:paraId="039AB149" w14:textId="00D5BBC4" w:rsidR="0056510A" w:rsidRPr="00262A74" w:rsidRDefault="0056510A" w:rsidP="0056510A">
            <w:pPr>
              <w:widowControl w:val="0"/>
              <w:jc w:val="center"/>
              <w:rPr>
                <w:b/>
                <w:bCs/>
                <w:color w:val="auto"/>
                <w:sz w:val="24"/>
                <w:szCs w:val="24"/>
              </w:rPr>
            </w:pPr>
            <w:r w:rsidRPr="00262A74">
              <w:rPr>
                <w:b/>
                <w:color w:val="auto"/>
                <w:sz w:val="24"/>
                <w:szCs w:val="24"/>
              </w:rPr>
              <w:t xml:space="preserve">Извещение Управления земельно-имущественных отношений Администрации </w:t>
            </w:r>
            <w:r w:rsidRPr="00262A74">
              <w:rPr>
                <w:b/>
                <w:bCs/>
                <w:color w:val="auto"/>
                <w:sz w:val="24"/>
                <w:szCs w:val="24"/>
              </w:rPr>
              <w:t>Комсомольского муниципального района Ивановской области</w:t>
            </w:r>
          </w:p>
          <w:p w14:paraId="56168166" w14:textId="6DE19EEC" w:rsidR="0056510A" w:rsidRPr="00262A74" w:rsidRDefault="0056510A" w:rsidP="0056510A">
            <w:pPr>
              <w:widowControl w:val="0"/>
              <w:jc w:val="center"/>
              <w:rPr>
                <w:b/>
                <w:color w:val="auto"/>
                <w:sz w:val="24"/>
                <w:szCs w:val="24"/>
              </w:rPr>
            </w:pPr>
          </w:p>
        </w:tc>
      </w:tr>
    </w:tbl>
    <w:p w14:paraId="6F8FCE2D" w14:textId="77777777" w:rsidR="00142DFD" w:rsidRPr="00262A74" w:rsidRDefault="00142DFD" w:rsidP="007A15D3"/>
    <w:p w14:paraId="070351B4" w14:textId="76CF0F62" w:rsidR="00E76A69" w:rsidRPr="00262A74" w:rsidRDefault="00E76A69" w:rsidP="00170890">
      <w:pPr>
        <w:widowControl w:val="0"/>
        <w:jc w:val="center"/>
        <w:rPr>
          <w:b/>
          <w:color w:val="auto"/>
        </w:rPr>
      </w:pPr>
    </w:p>
    <w:p w14:paraId="008E0D27" w14:textId="649B5008" w:rsidR="00E76A69" w:rsidRPr="00262A74" w:rsidRDefault="00E76A69" w:rsidP="00170890">
      <w:pPr>
        <w:widowControl w:val="0"/>
        <w:jc w:val="center"/>
        <w:rPr>
          <w:b/>
          <w:color w:val="auto"/>
        </w:rPr>
      </w:pPr>
    </w:p>
    <w:p w14:paraId="355A2BF5" w14:textId="5F552E45" w:rsidR="00E76A69" w:rsidRPr="00262A74" w:rsidRDefault="00E76A69" w:rsidP="00170890">
      <w:pPr>
        <w:widowControl w:val="0"/>
        <w:jc w:val="center"/>
        <w:rPr>
          <w:b/>
          <w:color w:val="auto"/>
        </w:rPr>
      </w:pPr>
    </w:p>
    <w:p w14:paraId="61DCE5DB" w14:textId="726AE5C3" w:rsidR="00E76A69" w:rsidRPr="00262A74" w:rsidRDefault="00E76A69" w:rsidP="00170890">
      <w:pPr>
        <w:widowControl w:val="0"/>
        <w:jc w:val="center"/>
        <w:rPr>
          <w:b/>
          <w:color w:val="auto"/>
        </w:rPr>
      </w:pPr>
    </w:p>
    <w:p w14:paraId="09FD5690" w14:textId="56EE9B5E" w:rsidR="00E76A69" w:rsidRPr="00262A74" w:rsidRDefault="00E76A69" w:rsidP="00170890">
      <w:pPr>
        <w:widowControl w:val="0"/>
        <w:jc w:val="center"/>
        <w:rPr>
          <w:b/>
          <w:color w:val="auto"/>
        </w:rPr>
      </w:pPr>
    </w:p>
    <w:p w14:paraId="1ACB42D0" w14:textId="02CEDAFE" w:rsidR="00E76A69" w:rsidRPr="00262A74" w:rsidRDefault="00E76A69" w:rsidP="00170890">
      <w:pPr>
        <w:widowControl w:val="0"/>
        <w:jc w:val="center"/>
        <w:rPr>
          <w:b/>
          <w:color w:val="auto"/>
        </w:rPr>
      </w:pPr>
    </w:p>
    <w:p w14:paraId="54B3E2F1" w14:textId="141618E3" w:rsidR="00E76A69" w:rsidRPr="00262A74" w:rsidRDefault="00E76A69" w:rsidP="00170890">
      <w:pPr>
        <w:widowControl w:val="0"/>
        <w:jc w:val="center"/>
        <w:rPr>
          <w:b/>
          <w:color w:val="auto"/>
        </w:rPr>
      </w:pPr>
    </w:p>
    <w:p w14:paraId="2EC58512" w14:textId="6A8EDDC0" w:rsidR="00E76A69" w:rsidRPr="00262A74" w:rsidRDefault="00E76A69" w:rsidP="00170890">
      <w:pPr>
        <w:widowControl w:val="0"/>
        <w:jc w:val="center"/>
        <w:rPr>
          <w:b/>
          <w:color w:val="auto"/>
        </w:rPr>
      </w:pPr>
    </w:p>
    <w:p w14:paraId="05DE0344" w14:textId="31300C7D" w:rsidR="00E76A69" w:rsidRPr="00262A74" w:rsidRDefault="00E76A69" w:rsidP="00170890">
      <w:pPr>
        <w:widowControl w:val="0"/>
        <w:jc w:val="center"/>
        <w:rPr>
          <w:b/>
          <w:color w:val="auto"/>
        </w:rPr>
      </w:pPr>
    </w:p>
    <w:p w14:paraId="1B5BE783" w14:textId="2FCD46BC" w:rsidR="00E76A69" w:rsidRPr="00262A74" w:rsidRDefault="00E76A69" w:rsidP="00170890">
      <w:pPr>
        <w:widowControl w:val="0"/>
        <w:jc w:val="center"/>
        <w:rPr>
          <w:b/>
          <w:color w:val="auto"/>
        </w:rPr>
      </w:pPr>
    </w:p>
    <w:p w14:paraId="711F7256" w14:textId="5E72377D" w:rsidR="00E76A69" w:rsidRPr="00262A74" w:rsidRDefault="00E76A69" w:rsidP="00170890">
      <w:pPr>
        <w:widowControl w:val="0"/>
        <w:jc w:val="center"/>
        <w:rPr>
          <w:b/>
          <w:color w:val="auto"/>
        </w:rPr>
      </w:pPr>
    </w:p>
    <w:p w14:paraId="5EC7A620" w14:textId="2C3D1329" w:rsidR="00E76A69" w:rsidRPr="00262A74" w:rsidRDefault="00E76A69" w:rsidP="00170890">
      <w:pPr>
        <w:widowControl w:val="0"/>
        <w:jc w:val="center"/>
        <w:rPr>
          <w:b/>
          <w:color w:val="auto"/>
        </w:rPr>
      </w:pPr>
    </w:p>
    <w:p w14:paraId="3E14D733" w14:textId="4090880F" w:rsidR="00E76A69" w:rsidRPr="00262A74" w:rsidRDefault="00E76A69" w:rsidP="00170890">
      <w:pPr>
        <w:widowControl w:val="0"/>
        <w:jc w:val="center"/>
        <w:rPr>
          <w:b/>
          <w:color w:val="auto"/>
        </w:rPr>
      </w:pPr>
    </w:p>
    <w:p w14:paraId="03C07AB3" w14:textId="0A2FD0F0" w:rsidR="00E76A69" w:rsidRPr="00262A74" w:rsidRDefault="00E76A69" w:rsidP="00170890">
      <w:pPr>
        <w:widowControl w:val="0"/>
        <w:jc w:val="center"/>
        <w:rPr>
          <w:b/>
          <w:color w:val="auto"/>
        </w:rPr>
      </w:pPr>
    </w:p>
    <w:p w14:paraId="676F4B98" w14:textId="33B40034" w:rsidR="00E76A69" w:rsidRPr="00262A74" w:rsidRDefault="00E76A69" w:rsidP="00170890">
      <w:pPr>
        <w:widowControl w:val="0"/>
        <w:jc w:val="center"/>
        <w:rPr>
          <w:b/>
          <w:color w:val="auto"/>
        </w:rPr>
      </w:pPr>
    </w:p>
    <w:p w14:paraId="1B7899A5" w14:textId="2484237F" w:rsidR="00E76A69" w:rsidRPr="00262A74" w:rsidRDefault="00E76A69" w:rsidP="00170890">
      <w:pPr>
        <w:widowControl w:val="0"/>
        <w:jc w:val="center"/>
        <w:rPr>
          <w:b/>
          <w:color w:val="auto"/>
        </w:rPr>
      </w:pPr>
    </w:p>
    <w:p w14:paraId="7C5290BB" w14:textId="06874EB9" w:rsidR="00E12FBF" w:rsidRPr="00262A74" w:rsidRDefault="00E12FBF" w:rsidP="00170890">
      <w:pPr>
        <w:widowControl w:val="0"/>
        <w:jc w:val="center"/>
        <w:rPr>
          <w:b/>
          <w:color w:val="auto"/>
        </w:rPr>
      </w:pPr>
    </w:p>
    <w:p w14:paraId="0FE3BB31" w14:textId="2E91122E" w:rsidR="00E12FBF" w:rsidRPr="00262A74" w:rsidRDefault="00E12FBF" w:rsidP="00170890">
      <w:pPr>
        <w:widowControl w:val="0"/>
        <w:jc w:val="center"/>
        <w:rPr>
          <w:b/>
          <w:color w:val="auto"/>
        </w:rPr>
      </w:pPr>
    </w:p>
    <w:p w14:paraId="0E733E37" w14:textId="76266CBD" w:rsidR="00E12FBF" w:rsidRPr="00262A74" w:rsidRDefault="00E12FBF" w:rsidP="00170890">
      <w:pPr>
        <w:widowControl w:val="0"/>
        <w:jc w:val="center"/>
        <w:rPr>
          <w:b/>
          <w:color w:val="auto"/>
        </w:rPr>
      </w:pPr>
    </w:p>
    <w:p w14:paraId="3B2687AC" w14:textId="502F9272" w:rsidR="00E12FBF" w:rsidRPr="00262A74" w:rsidRDefault="00E12FBF" w:rsidP="00170890">
      <w:pPr>
        <w:widowControl w:val="0"/>
        <w:jc w:val="center"/>
        <w:rPr>
          <w:b/>
          <w:color w:val="auto"/>
        </w:rPr>
      </w:pPr>
    </w:p>
    <w:p w14:paraId="4C120BC3" w14:textId="6B5A0457" w:rsidR="00E12FBF" w:rsidRPr="00262A74" w:rsidRDefault="00E12FBF" w:rsidP="00170890">
      <w:pPr>
        <w:widowControl w:val="0"/>
        <w:jc w:val="center"/>
        <w:rPr>
          <w:b/>
          <w:color w:val="auto"/>
        </w:rPr>
      </w:pPr>
    </w:p>
    <w:p w14:paraId="776568E6" w14:textId="087643F5" w:rsidR="00E12FBF" w:rsidRPr="00262A74" w:rsidRDefault="00E12FBF" w:rsidP="00170890">
      <w:pPr>
        <w:widowControl w:val="0"/>
        <w:jc w:val="center"/>
        <w:rPr>
          <w:b/>
          <w:color w:val="auto"/>
        </w:rPr>
      </w:pPr>
    </w:p>
    <w:p w14:paraId="3C19BFFB" w14:textId="42E6DFF1" w:rsidR="00E12FBF" w:rsidRPr="00262A74" w:rsidRDefault="00E12FBF" w:rsidP="00170890">
      <w:pPr>
        <w:widowControl w:val="0"/>
        <w:jc w:val="center"/>
        <w:rPr>
          <w:b/>
          <w:color w:val="auto"/>
        </w:rPr>
      </w:pPr>
    </w:p>
    <w:p w14:paraId="2E29FFA3" w14:textId="1C40D6F3" w:rsidR="00E12FBF" w:rsidRPr="00262A74" w:rsidRDefault="00E12FBF" w:rsidP="00170890">
      <w:pPr>
        <w:widowControl w:val="0"/>
        <w:jc w:val="center"/>
        <w:rPr>
          <w:b/>
          <w:color w:val="auto"/>
        </w:rPr>
      </w:pPr>
    </w:p>
    <w:p w14:paraId="7E82EDBB" w14:textId="7FE72DBE" w:rsidR="00E12FBF" w:rsidRPr="00262A74" w:rsidRDefault="00E12FBF" w:rsidP="00170890">
      <w:pPr>
        <w:widowControl w:val="0"/>
        <w:jc w:val="center"/>
        <w:rPr>
          <w:b/>
          <w:color w:val="auto"/>
        </w:rPr>
      </w:pPr>
    </w:p>
    <w:p w14:paraId="62D2DA51" w14:textId="4E0E3ED9" w:rsidR="00E12FBF" w:rsidRPr="00262A74" w:rsidRDefault="00E12FBF" w:rsidP="00170890">
      <w:pPr>
        <w:widowControl w:val="0"/>
        <w:jc w:val="center"/>
        <w:rPr>
          <w:b/>
          <w:color w:val="auto"/>
        </w:rPr>
      </w:pPr>
    </w:p>
    <w:p w14:paraId="138DFA7A" w14:textId="48CEE686" w:rsidR="00E12FBF" w:rsidRPr="00262A74" w:rsidRDefault="00E12FBF" w:rsidP="00170890">
      <w:pPr>
        <w:widowControl w:val="0"/>
        <w:jc w:val="center"/>
        <w:rPr>
          <w:b/>
          <w:color w:val="auto"/>
        </w:rPr>
      </w:pPr>
    </w:p>
    <w:p w14:paraId="446E721B" w14:textId="5C1C3DF7" w:rsidR="00E12FBF" w:rsidRPr="00262A74" w:rsidRDefault="00E12FBF" w:rsidP="00170890">
      <w:pPr>
        <w:widowControl w:val="0"/>
        <w:jc w:val="center"/>
        <w:rPr>
          <w:b/>
          <w:color w:val="auto"/>
        </w:rPr>
      </w:pPr>
    </w:p>
    <w:p w14:paraId="4282037F" w14:textId="10CD0604" w:rsidR="00E12FBF" w:rsidRPr="00262A74" w:rsidRDefault="00E12FBF" w:rsidP="00170890">
      <w:pPr>
        <w:widowControl w:val="0"/>
        <w:jc w:val="center"/>
        <w:rPr>
          <w:b/>
          <w:color w:val="auto"/>
        </w:rPr>
      </w:pPr>
    </w:p>
    <w:p w14:paraId="246C89FE" w14:textId="72F69423" w:rsidR="00E12FBF" w:rsidRPr="00262A74" w:rsidRDefault="00E12FBF" w:rsidP="00170890">
      <w:pPr>
        <w:widowControl w:val="0"/>
        <w:jc w:val="center"/>
        <w:rPr>
          <w:b/>
          <w:color w:val="auto"/>
        </w:rPr>
      </w:pPr>
    </w:p>
    <w:p w14:paraId="789DEBC3" w14:textId="5D6A8B27" w:rsidR="00E12FBF" w:rsidRPr="00262A74" w:rsidRDefault="00E12FBF" w:rsidP="00170890">
      <w:pPr>
        <w:widowControl w:val="0"/>
        <w:jc w:val="center"/>
        <w:rPr>
          <w:b/>
          <w:color w:val="auto"/>
        </w:rPr>
      </w:pPr>
    </w:p>
    <w:p w14:paraId="5B6945FC" w14:textId="70AEC72F" w:rsidR="00E12FBF" w:rsidRPr="00262A74" w:rsidRDefault="00E12FBF" w:rsidP="00170890">
      <w:pPr>
        <w:widowControl w:val="0"/>
        <w:jc w:val="center"/>
        <w:rPr>
          <w:b/>
          <w:color w:val="auto"/>
        </w:rPr>
      </w:pPr>
    </w:p>
    <w:p w14:paraId="7C1C52D4" w14:textId="65A2797D" w:rsidR="00E12FBF" w:rsidRPr="00262A74" w:rsidRDefault="00E12FBF" w:rsidP="00170890">
      <w:pPr>
        <w:widowControl w:val="0"/>
        <w:jc w:val="center"/>
        <w:rPr>
          <w:b/>
          <w:color w:val="auto"/>
        </w:rPr>
      </w:pPr>
    </w:p>
    <w:p w14:paraId="251B8E99" w14:textId="2D3A436C" w:rsidR="00E12FBF" w:rsidRPr="00262A74" w:rsidRDefault="00E12FBF" w:rsidP="00170890">
      <w:pPr>
        <w:widowControl w:val="0"/>
        <w:jc w:val="center"/>
        <w:rPr>
          <w:b/>
          <w:color w:val="auto"/>
        </w:rPr>
      </w:pPr>
    </w:p>
    <w:p w14:paraId="2F3956C9" w14:textId="45C31A9C" w:rsidR="00E12FBF" w:rsidRPr="00262A74" w:rsidRDefault="00E12FBF" w:rsidP="00170890">
      <w:pPr>
        <w:widowControl w:val="0"/>
        <w:jc w:val="center"/>
        <w:rPr>
          <w:b/>
          <w:color w:val="auto"/>
        </w:rPr>
      </w:pPr>
    </w:p>
    <w:p w14:paraId="68E0B859" w14:textId="100D1AD5" w:rsidR="00E12FBF" w:rsidRPr="00262A74" w:rsidRDefault="00E12FBF" w:rsidP="00170890">
      <w:pPr>
        <w:widowControl w:val="0"/>
        <w:jc w:val="center"/>
        <w:rPr>
          <w:b/>
          <w:color w:val="auto"/>
        </w:rPr>
      </w:pPr>
    </w:p>
    <w:p w14:paraId="61CB1174" w14:textId="46697232" w:rsidR="00E12FBF" w:rsidRPr="00262A74" w:rsidRDefault="00E12FBF" w:rsidP="00170890">
      <w:pPr>
        <w:widowControl w:val="0"/>
        <w:jc w:val="center"/>
        <w:rPr>
          <w:b/>
          <w:color w:val="auto"/>
        </w:rPr>
      </w:pPr>
    </w:p>
    <w:p w14:paraId="564EC6F3" w14:textId="27332980" w:rsidR="00E12FBF" w:rsidRPr="00262A74" w:rsidRDefault="00E12FBF" w:rsidP="00170890">
      <w:pPr>
        <w:widowControl w:val="0"/>
        <w:jc w:val="center"/>
        <w:rPr>
          <w:b/>
          <w:color w:val="auto"/>
        </w:rPr>
      </w:pPr>
    </w:p>
    <w:p w14:paraId="70CBE971" w14:textId="59C77B00" w:rsidR="00E12FBF" w:rsidRPr="00262A74" w:rsidRDefault="00E12FBF" w:rsidP="00170890">
      <w:pPr>
        <w:widowControl w:val="0"/>
        <w:jc w:val="center"/>
        <w:rPr>
          <w:b/>
          <w:color w:val="auto"/>
        </w:rPr>
      </w:pPr>
    </w:p>
    <w:p w14:paraId="54C69F04" w14:textId="62CF4B7F" w:rsidR="00E12FBF" w:rsidRPr="00262A74" w:rsidRDefault="00E12FBF" w:rsidP="00170890">
      <w:pPr>
        <w:widowControl w:val="0"/>
        <w:jc w:val="center"/>
        <w:rPr>
          <w:b/>
          <w:color w:val="auto"/>
        </w:rPr>
      </w:pPr>
    </w:p>
    <w:p w14:paraId="45902852" w14:textId="46679BD1" w:rsidR="00E12FBF" w:rsidRPr="00262A74" w:rsidRDefault="00E12FBF" w:rsidP="00170890">
      <w:pPr>
        <w:widowControl w:val="0"/>
        <w:jc w:val="center"/>
        <w:rPr>
          <w:b/>
          <w:color w:val="auto"/>
        </w:rPr>
      </w:pPr>
    </w:p>
    <w:p w14:paraId="0FD18C73" w14:textId="7505E45A" w:rsidR="00E12FBF" w:rsidRPr="00262A74" w:rsidRDefault="00E12FBF" w:rsidP="00170890">
      <w:pPr>
        <w:widowControl w:val="0"/>
        <w:jc w:val="center"/>
        <w:rPr>
          <w:b/>
          <w:color w:val="auto"/>
        </w:rPr>
      </w:pPr>
    </w:p>
    <w:p w14:paraId="7E1642F5" w14:textId="3713B15B" w:rsidR="00E12FBF" w:rsidRPr="00262A74" w:rsidRDefault="00E12FBF" w:rsidP="00170890">
      <w:pPr>
        <w:widowControl w:val="0"/>
        <w:jc w:val="center"/>
        <w:rPr>
          <w:b/>
          <w:color w:val="auto"/>
        </w:rPr>
      </w:pPr>
    </w:p>
    <w:p w14:paraId="0987CFBF" w14:textId="3A398424" w:rsidR="00E12FBF" w:rsidRPr="00262A74" w:rsidRDefault="00E12FBF" w:rsidP="00170890">
      <w:pPr>
        <w:widowControl w:val="0"/>
        <w:jc w:val="center"/>
        <w:rPr>
          <w:b/>
          <w:color w:val="auto"/>
        </w:rPr>
      </w:pPr>
    </w:p>
    <w:p w14:paraId="4B8F23EE" w14:textId="4D624CE8" w:rsidR="00E12FBF" w:rsidRPr="00262A74" w:rsidRDefault="00E12FBF" w:rsidP="00170890">
      <w:pPr>
        <w:widowControl w:val="0"/>
        <w:jc w:val="center"/>
        <w:rPr>
          <w:b/>
          <w:color w:val="auto"/>
        </w:rPr>
      </w:pPr>
    </w:p>
    <w:p w14:paraId="4F2D4C41" w14:textId="17D329A4" w:rsidR="00E12FBF" w:rsidRPr="00262A74" w:rsidRDefault="00E12FBF" w:rsidP="00170890">
      <w:pPr>
        <w:widowControl w:val="0"/>
        <w:jc w:val="center"/>
        <w:rPr>
          <w:b/>
          <w:color w:val="auto"/>
        </w:rPr>
      </w:pPr>
    </w:p>
    <w:p w14:paraId="1AF12BC2" w14:textId="31286747" w:rsidR="00E12FBF" w:rsidRPr="00262A74" w:rsidRDefault="00E12FBF" w:rsidP="00170890">
      <w:pPr>
        <w:widowControl w:val="0"/>
        <w:jc w:val="center"/>
        <w:rPr>
          <w:b/>
          <w:color w:val="auto"/>
        </w:rPr>
      </w:pPr>
    </w:p>
    <w:p w14:paraId="760ED24D" w14:textId="31A6C710" w:rsidR="00E12FBF" w:rsidRPr="00262A74" w:rsidRDefault="00E12FBF" w:rsidP="00170890">
      <w:pPr>
        <w:widowControl w:val="0"/>
        <w:jc w:val="center"/>
        <w:rPr>
          <w:b/>
          <w:color w:val="auto"/>
        </w:rPr>
      </w:pPr>
    </w:p>
    <w:p w14:paraId="662F8AA6" w14:textId="48E6FA57" w:rsidR="00E12FBF" w:rsidRPr="00262A74" w:rsidRDefault="00E12FBF" w:rsidP="00170890">
      <w:pPr>
        <w:widowControl w:val="0"/>
        <w:jc w:val="center"/>
        <w:rPr>
          <w:b/>
          <w:color w:val="auto"/>
        </w:rPr>
      </w:pPr>
    </w:p>
    <w:p w14:paraId="601EB4FE" w14:textId="77777777" w:rsidR="00E12FBF" w:rsidRPr="00262A74" w:rsidRDefault="00E12FBF" w:rsidP="00170890">
      <w:pPr>
        <w:widowControl w:val="0"/>
        <w:jc w:val="center"/>
        <w:rPr>
          <w:b/>
          <w:color w:val="auto"/>
        </w:rPr>
      </w:pPr>
    </w:p>
    <w:p w14:paraId="46FBBAE1" w14:textId="423D2D51" w:rsidR="00E76A69" w:rsidRPr="00262A74" w:rsidRDefault="00E76A69" w:rsidP="00170890">
      <w:pPr>
        <w:widowControl w:val="0"/>
        <w:jc w:val="center"/>
        <w:rPr>
          <w:b/>
          <w:color w:val="auto"/>
        </w:rPr>
      </w:pPr>
    </w:p>
    <w:p w14:paraId="400065A0" w14:textId="6A4785DC" w:rsidR="00E76A69" w:rsidRPr="00262A74" w:rsidRDefault="00E76A69" w:rsidP="00170890">
      <w:pPr>
        <w:widowControl w:val="0"/>
        <w:jc w:val="center"/>
        <w:rPr>
          <w:b/>
          <w:color w:val="auto"/>
        </w:rPr>
      </w:pPr>
    </w:p>
    <w:p w14:paraId="0C856DF0" w14:textId="77777777" w:rsidR="00DE5D16" w:rsidRPr="00262A74" w:rsidRDefault="00DE5D16" w:rsidP="00DE5D16">
      <w:pPr>
        <w:rPr>
          <w:sz w:val="28"/>
          <w:szCs w:val="28"/>
        </w:rPr>
      </w:pPr>
    </w:p>
    <w:p w14:paraId="75D750EC" w14:textId="77777777" w:rsidR="00DE5D16" w:rsidRPr="00262A74" w:rsidRDefault="00DE5D16" w:rsidP="00DE5D16">
      <w:pPr>
        <w:pStyle w:val="aff6"/>
        <w:rPr>
          <w:rFonts w:ascii="Times New Roman" w:hAnsi="Times New Roman"/>
        </w:rPr>
      </w:pPr>
      <w:r w:rsidRPr="00262A74">
        <w:rPr>
          <w:rFonts w:ascii="Times New Roman" w:hAnsi="Times New Roman"/>
          <w:noProof/>
        </w:rPr>
        <w:lastRenderedPageBreak/>
        <w:drawing>
          <wp:inline distT="0" distB="0" distL="0" distR="0" wp14:anchorId="5E96F6F8" wp14:editId="608D83B9">
            <wp:extent cx="540385" cy="675640"/>
            <wp:effectExtent l="19050" t="0" r="0" b="0"/>
            <wp:docPr id="11"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60486B8A" w14:textId="77777777" w:rsidR="00DE5D16" w:rsidRPr="00262A74" w:rsidRDefault="00DE5D16" w:rsidP="00DE5D16">
      <w:pPr>
        <w:jc w:val="center"/>
      </w:pPr>
    </w:p>
    <w:p w14:paraId="55526612" w14:textId="77777777" w:rsidR="00DE5D16" w:rsidRPr="00262A74" w:rsidRDefault="00DE5D16" w:rsidP="0056510A">
      <w:pPr>
        <w:pStyle w:val="1"/>
        <w:jc w:val="center"/>
        <w:rPr>
          <w:color w:val="003366"/>
          <w:sz w:val="36"/>
        </w:rPr>
      </w:pPr>
      <w:r w:rsidRPr="00262A74">
        <w:rPr>
          <w:color w:val="003366"/>
          <w:sz w:val="36"/>
        </w:rPr>
        <w:t>ПОСТАНОВЛЕНИЕ</w:t>
      </w:r>
    </w:p>
    <w:p w14:paraId="5522B1AE" w14:textId="77777777" w:rsidR="00DE5D16" w:rsidRPr="00262A74" w:rsidRDefault="00DE5D16" w:rsidP="00DE5D16">
      <w:pPr>
        <w:jc w:val="center"/>
        <w:rPr>
          <w:b/>
          <w:color w:val="003366"/>
        </w:rPr>
      </w:pPr>
      <w:r w:rsidRPr="00262A74">
        <w:rPr>
          <w:b/>
          <w:color w:val="003366"/>
        </w:rPr>
        <w:t>АДМИНИСТРАЦИИ</w:t>
      </w:r>
    </w:p>
    <w:p w14:paraId="2F0744B1" w14:textId="77777777" w:rsidR="00DE5D16" w:rsidRPr="00262A74" w:rsidRDefault="00DE5D16" w:rsidP="00DE5D16">
      <w:pPr>
        <w:jc w:val="center"/>
        <w:rPr>
          <w:b/>
          <w:color w:val="003366"/>
        </w:rPr>
      </w:pPr>
      <w:r w:rsidRPr="00262A74">
        <w:rPr>
          <w:b/>
          <w:color w:val="003366"/>
        </w:rPr>
        <w:t xml:space="preserve"> КОМСОМОЛЬСКОГО </w:t>
      </w:r>
      <w:proofErr w:type="gramStart"/>
      <w:r w:rsidRPr="00262A74">
        <w:rPr>
          <w:b/>
          <w:color w:val="003366"/>
        </w:rPr>
        <w:t>МУНИЦИПАЛЬНОГО  РАЙОНА</w:t>
      </w:r>
      <w:proofErr w:type="gramEnd"/>
    </w:p>
    <w:p w14:paraId="44E30408" w14:textId="77777777" w:rsidR="00DE5D16" w:rsidRPr="00262A74" w:rsidRDefault="00DE5D16" w:rsidP="00DE5D16">
      <w:pPr>
        <w:jc w:val="center"/>
        <w:rPr>
          <w:b/>
          <w:color w:val="003366"/>
        </w:rPr>
      </w:pPr>
      <w:r w:rsidRPr="00262A74">
        <w:rPr>
          <w:b/>
          <w:color w:val="003366"/>
        </w:rPr>
        <w:t>ИВАНОВСКОЙ ОБЛАСТИ</w:t>
      </w:r>
    </w:p>
    <w:p w14:paraId="541E768E" w14:textId="77777777" w:rsidR="00DE5D16" w:rsidRPr="00262A74" w:rsidRDefault="00DE5D16" w:rsidP="00DE5D16">
      <w:pPr>
        <w:jc w:val="center"/>
      </w:pPr>
    </w:p>
    <w:tbl>
      <w:tblPr>
        <w:tblW w:w="9484" w:type="dxa"/>
        <w:tblInd w:w="108" w:type="dxa"/>
        <w:tblBorders>
          <w:top w:val="single" w:sz="4" w:space="0" w:color="auto"/>
        </w:tblBorders>
        <w:tblLayout w:type="fixed"/>
        <w:tblLook w:val="0000" w:firstRow="0" w:lastRow="0" w:firstColumn="0" w:lastColumn="0" w:noHBand="0" w:noVBand="0"/>
      </w:tblPr>
      <w:tblGrid>
        <w:gridCol w:w="9484"/>
      </w:tblGrid>
      <w:tr w:rsidR="00DE5D16" w:rsidRPr="00262A74" w14:paraId="203D5BC2" w14:textId="77777777" w:rsidTr="00DE5D16">
        <w:trPr>
          <w:trHeight w:val="100"/>
        </w:trPr>
        <w:tc>
          <w:tcPr>
            <w:tcW w:w="9484" w:type="dxa"/>
            <w:tcBorders>
              <w:top w:val="thinThickThinSmallGap" w:sz="24" w:space="0" w:color="auto"/>
              <w:left w:val="nil"/>
              <w:bottom w:val="nil"/>
              <w:right w:val="nil"/>
            </w:tcBorders>
          </w:tcPr>
          <w:p w14:paraId="2FB702A6" w14:textId="77777777" w:rsidR="00DE5D16" w:rsidRPr="00262A74" w:rsidRDefault="00DE5D16" w:rsidP="00DE5D16">
            <w:pPr>
              <w:jc w:val="center"/>
              <w:rPr>
                <w:color w:val="003366"/>
              </w:rPr>
            </w:pPr>
            <w:r w:rsidRPr="00262A74">
              <w:rPr>
                <w:color w:val="003366"/>
              </w:rPr>
              <w:t xml:space="preserve">155150, г. Комсомольск, ул. 50 лет ВЛКСМ, д. </w:t>
            </w:r>
            <w:proofErr w:type="gramStart"/>
            <w:r w:rsidRPr="00262A74">
              <w:rPr>
                <w:color w:val="003366"/>
              </w:rPr>
              <w:t>2  Тел.</w:t>
            </w:r>
            <w:proofErr w:type="gramEnd"/>
            <w:r w:rsidRPr="00262A74">
              <w:rPr>
                <w:color w:val="003366"/>
              </w:rPr>
              <w:t>/Факс (49325) 4-11-78 ОГРН 1023701625595</w:t>
            </w:r>
          </w:p>
          <w:p w14:paraId="1AED64B6" w14:textId="77777777" w:rsidR="00DE5D16" w:rsidRPr="00262A74" w:rsidRDefault="00DE5D16" w:rsidP="00DE5D16">
            <w:pPr>
              <w:jc w:val="center"/>
              <w:rPr>
                <w:color w:val="003366"/>
              </w:rPr>
            </w:pPr>
            <w:r w:rsidRPr="00262A74">
              <w:rPr>
                <w:color w:val="003366"/>
              </w:rPr>
              <w:t>ИНН 3714002224   КПП 371401001</w:t>
            </w:r>
          </w:p>
        </w:tc>
      </w:tr>
    </w:tbl>
    <w:p w14:paraId="6CF5D972" w14:textId="77777777" w:rsidR="00DE5D16" w:rsidRPr="00262A74" w:rsidRDefault="00DE5D16" w:rsidP="00DE5D16">
      <w:pPr>
        <w:ind w:firstLine="720"/>
        <w:jc w:val="center"/>
      </w:pPr>
    </w:p>
    <w:p w14:paraId="2EA3DE8E" w14:textId="77777777" w:rsidR="00DE5D16" w:rsidRPr="00262A74" w:rsidRDefault="00DE5D16" w:rsidP="00DE5D16">
      <w:pPr>
        <w:ind w:firstLine="720"/>
        <w:jc w:val="center"/>
        <w:rPr>
          <w:u w:val="single"/>
        </w:rPr>
      </w:pPr>
      <w:proofErr w:type="gramStart"/>
      <w:r w:rsidRPr="00262A74">
        <w:rPr>
          <w:u w:val="single"/>
        </w:rPr>
        <w:t>«  28</w:t>
      </w:r>
      <w:proofErr w:type="gramEnd"/>
      <w:r w:rsidRPr="00262A74">
        <w:rPr>
          <w:u w:val="single"/>
        </w:rPr>
        <w:t xml:space="preserve">     »                     06                   2024г.</w:t>
      </w:r>
      <w:r w:rsidRPr="00262A74">
        <w:t xml:space="preserve">   </w:t>
      </w:r>
      <w:r w:rsidRPr="00262A74">
        <w:rPr>
          <w:u w:val="single"/>
        </w:rPr>
        <w:t xml:space="preserve">№    167___ </w:t>
      </w:r>
    </w:p>
    <w:p w14:paraId="5F9DB60A" w14:textId="77777777" w:rsidR="00DE5D16" w:rsidRPr="00262A74" w:rsidRDefault="00DE5D16" w:rsidP="00DE5D16">
      <w:pPr>
        <w:ind w:firstLine="720"/>
        <w:jc w:val="both"/>
      </w:pPr>
    </w:p>
    <w:p w14:paraId="405D9046" w14:textId="77777777" w:rsidR="00DE5D16" w:rsidRPr="00262A74" w:rsidRDefault="00DE5D16" w:rsidP="00DE5D16">
      <w:pPr>
        <w:contextualSpacing/>
        <w:jc w:val="center"/>
        <w:rPr>
          <w:b/>
          <w:sz w:val="28"/>
          <w:szCs w:val="28"/>
        </w:rPr>
      </w:pPr>
      <w:r w:rsidRPr="00262A74">
        <w:rPr>
          <w:b/>
          <w:sz w:val="28"/>
          <w:szCs w:val="28"/>
        </w:rPr>
        <w:t>О внесении изменений в постановление Администрации Комсомольского муниципального района от 29.12.2023г. № 351 «Об утверждении муниципальной программы Комсомольского муниципального района «Развитие</w:t>
      </w:r>
      <w:r w:rsidRPr="00262A74">
        <w:rPr>
          <w:sz w:val="28"/>
          <w:szCs w:val="28"/>
        </w:rPr>
        <w:t xml:space="preserve"> </w:t>
      </w:r>
      <w:r w:rsidRPr="00262A74">
        <w:rPr>
          <w:b/>
          <w:sz w:val="28"/>
          <w:szCs w:val="28"/>
        </w:rPr>
        <w:t xml:space="preserve">культуры, спорта и молодежной политики  </w:t>
      </w:r>
    </w:p>
    <w:p w14:paraId="6074A3D2" w14:textId="77777777" w:rsidR="00DE5D16" w:rsidRPr="00262A74" w:rsidRDefault="00DE5D16" w:rsidP="00DE5D16">
      <w:pPr>
        <w:contextualSpacing/>
        <w:jc w:val="center"/>
        <w:rPr>
          <w:b/>
          <w:sz w:val="28"/>
          <w:szCs w:val="28"/>
        </w:rPr>
      </w:pPr>
      <w:r w:rsidRPr="00262A74">
        <w:rPr>
          <w:b/>
          <w:sz w:val="28"/>
          <w:szCs w:val="28"/>
        </w:rPr>
        <w:t>Комсомольского муниципального района»</w:t>
      </w:r>
    </w:p>
    <w:p w14:paraId="75BD99AF" w14:textId="77777777" w:rsidR="00DE5D16" w:rsidRPr="00262A74" w:rsidRDefault="00DE5D16" w:rsidP="00DE5D16">
      <w:pPr>
        <w:contextualSpacing/>
        <w:jc w:val="center"/>
        <w:rPr>
          <w:b/>
          <w:sz w:val="28"/>
          <w:szCs w:val="28"/>
        </w:rPr>
      </w:pPr>
    </w:p>
    <w:p w14:paraId="05BDCC15" w14:textId="77777777" w:rsidR="00DE5D16" w:rsidRPr="00262A74" w:rsidRDefault="00DE5D16" w:rsidP="00DE5D16">
      <w:pPr>
        <w:contextualSpacing/>
        <w:jc w:val="both"/>
        <w:rPr>
          <w:sz w:val="28"/>
          <w:szCs w:val="28"/>
        </w:rPr>
      </w:pPr>
    </w:p>
    <w:p w14:paraId="5D4AFEB2" w14:textId="77777777" w:rsidR="00DE5D16" w:rsidRPr="00262A74" w:rsidRDefault="00DE5D16" w:rsidP="00DE5D16">
      <w:pPr>
        <w:pStyle w:val="af4"/>
        <w:shd w:val="clear" w:color="auto" w:fill="FFFFFF"/>
        <w:jc w:val="both"/>
        <w:rPr>
          <w:sz w:val="28"/>
          <w:szCs w:val="28"/>
        </w:rPr>
      </w:pPr>
      <w:r w:rsidRPr="00262A74">
        <w:rPr>
          <w:sz w:val="28"/>
          <w:szCs w:val="28"/>
        </w:rPr>
        <w:t xml:space="preserve">        </w:t>
      </w:r>
      <w:r w:rsidRPr="00262A74">
        <w:rPr>
          <w:color w:val="000000"/>
          <w:sz w:val="28"/>
          <w:szCs w:val="28"/>
        </w:rPr>
        <w:t>В соответствии со статьей 179 Бюджетного кодекса Российской Федерации,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Р</w:t>
      </w:r>
      <w:r w:rsidRPr="00262A74">
        <w:rPr>
          <w:sz w:val="28"/>
          <w:szCs w:val="28"/>
        </w:rPr>
        <w:t>ешением</w:t>
      </w:r>
      <w:r w:rsidRPr="00262A74">
        <w:rPr>
          <w:color w:val="FF0000"/>
          <w:sz w:val="28"/>
          <w:szCs w:val="28"/>
        </w:rPr>
        <w:t xml:space="preserve"> </w:t>
      </w:r>
      <w:r w:rsidRPr="00262A74">
        <w:rPr>
          <w:sz w:val="28"/>
          <w:szCs w:val="28"/>
        </w:rPr>
        <w:t xml:space="preserve">Совета Комсомольского муниципального района от 13.12.2023г. № 326 "О бюджете Комсомольского муниципального района на 2024 год и на плановый период 2025 и 2026 годов», Решением Совета Комсомольского муниципального района от </w:t>
      </w:r>
      <w:r w:rsidRPr="001F0F79">
        <w:rPr>
          <w:sz w:val="28"/>
          <w:szCs w:val="28"/>
        </w:rPr>
        <w:t xml:space="preserve">22.05.2024г. № 363 </w:t>
      </w:r>
      <w:r w:rsidRPr="00262A74">
        <w:rPr>
          <w:sz w:val="28"/>
          <w:szCs w:val="28"/>
        </w:rPr>
        <w:t>«О внесении изменений в решение</w:t>
      </w:r>
      <w:r w:rsidRPr="00262A74">
        <w:rPr>
          <w:color w:val="FF0000"/>
          <w:sz w:val="28"/>
          <w:szCs w:val="28"/>
        </w:rPr>
        <w:t xml:space="preserve"> </w:t>
      </w:r>
      <w:r w:rsidRPr="00262A74">
        <w:rPr>
          <w:sz w:val="28"/>
          <w:szCs w:val="28"/>
        </w:rPr>
        <w:t>Совета Комсомольского муниципального района от 13.12.2023г. № 326 "О бюджете</w:t>
      </w:r>
      <w:r w:rsidRPr="00262A74">
        <w:rPr>
          <w:color w:val="000000"/>
          <w:sz w:val="28"/>
          <w:szCs w:val="28"/>
        </w:rPr>
        <w:t xml:space="preserve"> </w:t>
      </w:r>
      <w:r w:rsidRPr="00262A74">
        <w:rPr>
          <w:sz w:val="28"/>
          <w:szCs w:val="28"/>
        </w:rPr>
        <w:t xml:space="preserve">Комсомольского муниципального района на 2024 год и на плановый период 2025 и 2026 годов»» </w:t>
      </w:r>
      <w:r w:rsidRPr="00262A74">
        <w:rPr>
          <w:color w:val="000000"/>
          <w:sz w:val="28"/>
          <w:szCs w:val="28"/>
        </w:rPr>
        <w:t xml:space="preserve">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62A74">
        <w:rPr>
          <w:b/>
          <w:color w:val="000000"/>
          <w:sz w:val="28"/>
          <w:szCs w:val="28"/>
        </w:rPr>
        <w:t>ПОСТАНОВЛЯЕТ</w:t>
      </w:r>
      <w:r w:rsidRPr="00262A74">
        <w:rPr>
          <w:sz w:val="28"/>
          <w:szCs w:val="28"/>
        </w:rPr>
        <w:t>:</w:t>
      </w:r>
    </w:p>
    <w:p w14:paraId="2119CDEE" w14:textId="77777777" w:rsidR="00DE5D16" w:rsidRPr="00262A74" w:rsidRDefault="00DE5D16" w:rsidP="00DE5D16">
      <w:pPr>
        <w:ind w:firstLine="708"/>
        <w:contextualSpacing/>
        <w:jc w:val="both"/>
        <w:rPr>
          <w:sz w:val="28"/>
          <w:szCs w:val="28"/>
        </w:rPr>
      </w:pPr>
      <w:r w:rsidRPr="00262A74">
        <w:rPr>
          <w:sz w:val="28"/>
          <w:szCs w:val="28"/>
        </w:rPr>
        <w:t xml:space="preserve">1. Внести изменения в Постановление Администрации Комсомольского муниципального района от 29.12.2023г. № 351 «Об утверждении </w:t>
      </w:r>
      <w:r w:rsidRPr="00262A74">
        <w:rPr>
          <w:sz w:val="28"/>
          <w:szCs w:val="28"/>
        </w:rPr>
        <w:lastRenderedPageBreak/>
        <w:t>муниципальной программы «Развитие культуры, спорта и молодежной политики Комсомольского муниципального района», изложив приложение № 1 к Постановлению в новой редакции (прилагается).</w:t>
      </w:r>
    </w:p>
    <w:p w14:paraId="75FDE013" w14:textId="77777777" w:rsidR="00DE5D16" w:rsidRPr="00262A74" w:rsidRDefault="00DE5D16" w:rsidP="00DE5D16">
      <w:pPr>
        <w:ind w:firstLine="851"/>
        <w:jc w:val="both"/>
        <w:rPr>
          <w:sz w:val="28"/>
          <w:szCs w:val="28"/>
        </w:rPr>
      </w:pPr>
      <w:r w:rsidRPr="00262A74">
        <w:rPr>
          <w:sz w:val="28"/>
          <w:szCs w:val="28"/>
        </w:rPr>
        <w:t>2.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w:t>
      </w:r>
    </w:p>
    <w:p w14:paraId="278A3715" w14:textId="77777777" w:rsidR="00DE5D16" w:rsidRPr="00262A74" w:rsidRDefault="00DE5D16" w:rsidP="00DE5D16">
      <w:pPr>
        <w:contextualSpacing/>
        <w:jc w:val="both"/>
        <w:rPr>
          <w:sz w:val="28"/>
          <w:szCs w:val="28"/>
        </w:rPr>
      </w:pPr>
      <w:r w:rsidRPr="00262A74">
        <w:rPr>
          <w:sz w:val="28"/>
          <w:szCs w:val="28"/>
        </w:rPr>
        <w:t xml:space="preserve">            3. Установить, что реализация мероприятий муниципальной программы Комсомольского муниципального района «Развитие культуры, спорта и молодежной политики Комсомольского муниципального района» является расходным обязательством Комсомольского муниципального района.</w:t>
      </w:r>
    </w:p>
    <w:p w14:paraId="7C6FF5F8" w14:textId="77777777" w:rsidR="00DE5D16" w:rsidRPr="00262A74" w:rsidRDefault="00DE5D16" w:rsidP="00DE5D16">
      <w:pPr>
        <w:ind w:firstLine="851"/>
        <w:contextualSpacing/>
        <w:jc w:val="both"/>
        <w:rPr>
          <w:sz w:val="28"/>
          <w:szCs w:val="28"/>
        </w:rPr>
      </w:pPr>
      <w:r w:rsidRPr="00262A74">
        <w:rPr>
          <w:sz w:val="28"/>
          <w:szCs w:val="28"/>
        </w:rPr>
        <w:t>4.  Контроль за исполнением настоящего постановления возложить на заведующего отделом по делам культуры, молодежи и спорта Администрации Комсомольского муниципального района Ивановской области       Белоусову Н.Г.</w:t>
      </w:r>
    </w:p>
    <w:p w14:paraId="6E3C2706" w14:textId="77777777" w:rsidR="00DE5D16" w:rsidRPr="00262A74" w:rsidRDefault="00DE5D16" w:rsidP="00DE5D16">
      <w:pPr>
        <w:ind w:firstLine="851"/>
        <w:contextualSpacing/>
        <w:jc w:val="both"/>
        <w:rPr>
          <w:sz w:val="28"/>
          <w:szCs w:val="28"/>
        </w:rPr>
      </w:pPr>
    </w:p>
    <w:p w14:paraId="14B1FBCE" w14:textId="77777777" w:rsidR="00DE5D16" w:rsidRPr="00262A74" w:rsidRDefault="00DE5D16" w:rsidP="00DE5D16">
      <w:pPr>
        <w:ind w:firstLine="851"/>
        <w:contextualSpacing/>
        <w:jc w:val="both"/>
        <w:rPr>
          <w:sz w:val="28"/>
          <w:szCs w:val="28"/>
        </w:rPr>
      </w:pPr>
    </w:p>
    <w:p w14:paraId="0B15D399" w14:textId="77777777" w:rsidR="00DE5D16" w:rsidRPr="00262A74" w:rsidRDefault="00DE5D16" w:rsidP="00DE5D16">
      <w:pPr>
        <w:contextualSpacing/>
        <w:jc w:val="both"/>
        <w:rPr>
          <w:b/>
          <w:sz w:val="28"/>
          <w:szCs w:val="28"/>
        </w:rPr>
      </w:pPr>
      <w:r w:rsidRPr="00262A74">
        <w:rPr>
          <w:b/>
          <w:sz w:val="28"/>
          <w:szCs w:val="28"/>
        </w:rPr>
        <w:t xml:space="preserve">Глава Комсомольского                                                                     </w:t>
      </w:r>
    </w:p>
    <w:p w14:paraId="5F634C2D" w14:textId="77777777" w:rsidR="00DE5D16" w:rsidRPr="00262A74" w:rsidRDefault="00DE5D16" w:rsidP="00DE5D16">
      <w:pPr>
        <w:contextualSpacing/>
        <w:jc w:val="both"/>
        <w:rPr>
          <w:b/>
          <w:sz w:val="28"/>
          <w:szCs w:val="28"/>
        </w:rPr>
      </w:pPr>
      <w:r w:rsidRPr="00262A74">
        <w:rPr>
          <w:b/>
          <w:sz w:val="28"/>
          <w:szCs w:val="28"/>
        </w:rPr>
        <w:t xml:space="preserve">муниципального района                                                 О.В. </w:t>
      </w:r>
      <w:proofErr w:type="spellStart"/>
      <w:r w:rsidRPr="00262A74">
        <w:rPr>
          <w:b/>
          <w:sz w:val="28"/>
          <w:szCs w:val="28"/>
        </w:rPr>
        <w:t>Бузулуцкая</w:t>
      </w:r>
      <w:proofErr w:type="spellEnd"/>
    </w:p>
    <w:p w14:paraId="7F6E5201" w14:textId="77777777" w:rsidR="00DE5D16" w:rsidRPr="00262A74" w:rsidRDefault="00DE5D16" w:rsidP="00DE5D16">
      <w:pPr>
        <w:jc w:val="right"/>
        <w:rPr>
          <w:sz w:val="28"/>
          <w:szCs w:val="28"/>
        </w:rPr>
      </w:pPr>
    </w:p>
    <w:p w14:paraId="464CF3A3" w14:textId="77777777" w:rsidR="00DE5D16" w:rsidRPr="00262A74" w:rsidRDefault="00DE5D16" w:rsidP="00DE5D16">
      <w:pPr>
        <w:jc w:val="right"/>
        <w:rPr>
          <w:sz w:val="28"/>
          <w:szCs w:val="28"/>
        </w:rPr>
      </w:pPr>
    </w:p>
    <w:p w14:paraId="112B970C" w14:textId="77777777" w:rsidR="00DE5D16" w:rsidRPr="00262A74" w:rsidRDefault="00DE5D16" w:rsidP="00DE5D16">
      <w:pPr>
        <w:jc w:val="right"/>
        <w:rPr>
          <w:sz w:val="28"/>
          <w:szCs w:val="28"/>
        </w:rPr>
      </w:pPr>
    </w:p>
    <w:p w14:paraId="504E713D" w14:textId="77777777" w:rsidR="00DE5D16" w:rsidRPr="00262A74" w:rsidRDefault="00DE5D16" w:rsidP="00DE5D16">
      <w:pPr>
        <w:jc w:val="right"/>
        <w:rPr>
          <w:sz w:val="28"/>
          <w:szCs w:val="28"/>
        </w:rPr>
      </w:pPr>
    </w:p>
    <w:p w14:paraId="6C5B0EBE" w14:textId="77777777" w:rsidR="00DE5D16" w:rsidRPr="00262A74" w:rsidRDefault="00DE5D16" w:rsidP="00DE5D16">
      <w:pPr>
        <w:jc w:val="right"/>
        <w:rPr>
          <w:sz w:val="28"/>
          <w:szCs w:val="28"/>
        </w:rPr>
      </w:pPr>
    </w:p>
    <w:p w14:paraId="7C518A34" w14:textId="77777777" w:rsidR="00DE5D16" w:rsidRPr="00262A74" w:rsidRDefault="00DE5D16" w:rsidP="00DE5D16">
      <w:pPr>
        <w:jc w:val="right"/>
        <w:rPr>
          <w:sz w:val="28"/>
          <w:szCs w:val="28"/>
        </w:rPr>
      </w:pPr>
    </w:p>
    <w:p w14:paraId="5F2FDE68" w14:textId="77777777" w:rsidR="00DE5D16" w:rsidRPr="00262A74" w:rsidRDefault="00DE5D16" w:rsidP="00DE5D16">
      <w:pPr>
        <w:jc w:val="right"/>
        <w:rPr>
          <w:sz w:val="28"/>
          <w:szCs w:val="28"/>
        </w:rPr>
      </w:pPr>
    </w:p>
    <w:p w14:paraId="4A741CD0" w14:textId="77777777" w:rsidR="00DE5D16" w:rsidRPr="00262A74" w:rsidRDefault="00DE5D16" w:rsidP="00DE5D16">
      <w:pPr>
        <w:jc w:val="right"/>
        <w:rPr>
          <w:sz w:val="28"/>
          <w:szCs w:val="28"/>
        </w:rPr>
      </w:pPr>
    </w:p>
    <w:p w14:paraId="63823A04" w14:textId="77777777" w:rsidR="00DE5D16" w:rsidRPr="00262A74" w:rsidRDefault="00DE5D16" w:rsidP="00DE5D16">
      <w:pPr>
        <w:jc w:val="right"/>
        <w:rPr>
          <w:sz w:val="28"/>
          <w:szCs w:val="28"/>
        </w:rPr>
      </w:pPr>
    </w:p>
    <w:p w14:paraId="15F89F38" w14:textId="77777777" w:rsidR="00DE5D16" w:rsidRPr="00262A74" w:rsidRDefault="00DE5D16" w:rsidP="00DE5D16">
      <w:pPr>
        <w:jc w:val="right"/>
        <w:rPr>
          <w:sz w:val="28"/>
          <w:szCs w:val="28"/>
        </w:rPr>
      </w:pPr>
    </w:p>
    <w:p w14:paraId="7E00F32B" w14:textId="77777777" w:rsidR="00DE5D16" w:rsidRPr="00262A74" w:rsidRDefault="00DE5D16" w:rsidP="00DE5D16">
      <w:pPr>
        <w:jc w:val="right"/>
        <w:rPr>
          <w:sz w:val="28"/>
          <w:szCs w:val="28"/>
        </w:rPr>
      </w:pPr>
    </w:p>
    <w:p w14:paraId="057DB1EF" w14:textId="77777777" w:rsidR="00DE5D16" w:rsidRPr="00262A74" w:rsidRDefault="00DE5D16" w:rsidP="00DE5D16">
      <w:pPr>
        <w:jc w:val="right"/>
        <w:rPr>
          <w:sz w:val="28"/>
          <w:szCs w:val="28"/>
        </w:rPr>
      </w:pPr>
    </w:p>
    <w:p w14:paraId="421FD44C" w14:textId="77777777" w:rsidR="00DE5D16" w:rsidRPr="00262A74" w:rsidRDefault="00DE5D16" w:rsidP="00DE5D16">
      <w:pPr>
        <w:jc w:val="right"/>
        <w:rPr>
          <w:sz w:val="28"/>
          <w:szCs w:val="28"/>
        </w:rPr>
      </w:pPr>
    </w:p>
    <w:p w14:paraId="5A204378" w14:textId="77777777" w:rsidR="00DE5D16" w:rsidRPr="00262A74" w:rsidRDefault="00DE5D16" w:rsidP="00DE5D16">
      <w:pPr>
        <w:jc w:val="right"/>
        <w:rPr>
          <w:sz w:val="28"/>
          <w:szCs w:val="28"/>
        </w:rPr>
      </w:pPr>
    </w:p>
    <w:p w14:paraId="22C946F6" w14:textId="77777777" w:rsidR="00DE5D16" w:rsidRPr="00262A74" w:rsidRDefault="00DE5D16" w:rsidP="00DE5D16">
      <w:pPr>
        <w:jc w:val="right"/>
        <w:rPr>
          <w:sz w:val="28"/>
          <w:szCs w:val="28"/>
        </w:rPr>
      </w:pPr>
    </w:p>
    <w:p w14:paraId="1EB40238" w14:textId="77777777" w:rsidR="00DE5D16" w:rsidRPr="00262A74" w:rsidRDefault="00DE5D16" w:rsidP="00DE5D16">
      <w:pPr>
        <w:jc w:val="right"/>
        <w:rPr>
          <w:sz w:val="28"/>
          <w:szCs w:val="28"/>
        </w:rPr>
      </w:pPr>
    </w:p>
    <w:p w14:paraId="7AC5D051" w14:textId="77777777" w:rsidR="00DE5D16" w:rsidRPr="00262A74" w:rsidRDefault="00DE5D16" w:rsidP="00DE5D16">
      <w:pPr>
        <w:jc w:val="right"/>
        <w:rPr>
          <w:sz w:val="28"/>
          <w:szCs w:val="28"/>
        </w:rPr>
      </w:pPr>
    </w:p>
    <w:p w14:paraId="11D5B98D" w14:textId="77777777" w:rsidR="00DE5D16" w:rsidRPr="00262A74" w:rsidRDefault="00DE5D16" w:rsidP="00DE5D16">
      <w:pPr>
        <w:jc w:val="right"/>
        <w:rPr>
          <w:sz w:val="28"/>
          <w:szCs w:val="28"/>
        </w:rPr>
      </w:pPr>
    </w:p>
    <w:p w14:paraId="4F3C0F18" w14:textId="77777777" w:rsidR="00DE5D16" w:rsidRPr="00262A74" w:rsidRDefault="00DE5D16" w:rsidP="00DE5D16">
      <w:pPr>
        <w:jc w:val="right"/>
        <w:rPr>
          <w:sz w:val="28"/>
          <w:szCs w:val="28"/>
        </w:rPr>
      </w:pPr>
    </w:p>
    <w:p w14:paraId="4E1BE063" w14:textId="77777777" w:rsidR="00DE5D16" w:rsidRPr="00262A74" w:rsidRDefault="00DE5D16" w:rsidP="00DE5D16">
      <w:pPr>
        <w:jc w:val="right"/>
        <w:rPr>
          <w:sz w:val="28"/>
          <w:szCs w:val="28"/>
        </w:rPr>
      </w:pPr>
    </w:p>
    <w:p w14:paraId="1E7C198C" w14:textId="77777777" w:rsidR="00DE5D16" w:rsidRPr="00262A74" w:rsidRDefault="00DE5D16" w:rsidP="00DE5D16">
      <w:pPr>
        <w:jc w:val="right"/>
        <w:rPr>
          <w:sz w:val="28"/>
          <w:szCs w:val="28"/>
        </w:rPr>
      </w:pPr>
    </w:p>
    <w:p w14:paraId="19ECD2B3" w14:textId="77777777" w:rsidR="00DE5D16" w:rsidRPr="00262A74" w:rsidRDefault="00DE5D16" w:rsidP="00DE5D16">
      <w:pPr>
        <w:jc w:val="right"/>
        <w:rPr>
          <w:sz w:val="28"/>
          <w:szCs w:val="28"/>
        </w:rPr>
      </w:pPr>
    </w:p>
    <w:p w14:paraId="2D5BD167" w14:textId="77777777" w:rsidR="00DE5D16" w:rsidRPr="00262A74" w:rsidRDefault="00DE5D16" w:rsidP="00DE5D16">
      <w:pPr>
        <w:jc w:val="right"/>
        <w:rPr>
          <w:sz w:val="28"/>
          <w:szCs w:val="28"/>
        </w:rPr>
      </w:pPr>
    </w:p>
    <w:p w14:paraId="367D34FC" w14:textId="77777777" w:rsidR="00DE5D16" w:rsidRPr="00262A74" w:rsidRDefault="00DE5D16" w:rsidP="00DE5D16">
      <w:pPr>
        <w:jc w:val="right"/>
        <w:rPr>
          <w:sz w:val="28"/>
          <w:szCs w:val="28"/>
        </w:rPr>
      </w:pPr>
    </w:p>
    <w:p w14:paraId="7C6675D8" w14:textId="77777777" w:rsidR="00DE5D16" w:rsidRPr="00262A74" w:rsidRDefault="00DE5D16" w:rsidP="00DE5D16">
      <w:pPr>
        <w:jc w:val="right"/>
        <w:rPr>
          <w:sz w:val="28"/>
          <w:szCs w:val="28"/>
        </w:rPr>
      </w:pPr>
    </w:p>
    <w:p w14:paraId="01C3D88F" w14:textId="77777777" w:rsidR="00DE5D16" w:rsidRPr="00262A74" w:rsidRDefault="00DE5D16" w:rsidP="00DE5D16">
      <w:pPr>
        <w:jc w:val="right"/>
        <w:rPr>
          <w:sz w:val="28"/>
          <w:szCs w:val="28"/>
        </w:rPr>
      </w:pPr>
    </w:p>
    <w:p w14:paraId="51578771" w14:textId="77777777" w:rsidR="00DE5D16" w:rsidRPr="00262A74" w:rsidRDefault="00DE5D16" w:rsidP="00DE5D16">
      <w:pPr>
        <w:jc w:val="right"/>
        <w:rPr>
          <w:sz w:val="28"/>
          <w:szCs w:val="28"/>
        </w:rPr>
      </w:pPr>
    </w:p>
    <w:p w14:paraId="597EAA5C" w14:textId="77777777" w:rsidR="00DE5D16" w:rsidRPr="00262A74" w:rsidRDefault="00DE5D16" w:rsidP="00DE5D16">
      <w:pPr>
        <w:pStyle w:val="af"/>
        <w:jc w:val="right"/>
        <w:rPr>
          <w:rFonts w:ascii="Times New Roman" w:hAnsi="Times New Roman"/>
          <w:sz w:val="28"/>
          <w:szCs w:val="28"/>
        </w:rPr>
      </w:pPr>
      <w:proofErr w:type="gramStart"/>
      <w:r w:rsidRPr="00262A74">
        <w:rPr>
          <w:rFonts w:ascii="Times New Roman" w:hAnsi="Times New Roman"/>
          <w:sz w:val="28"/>
          <w:szCs w:val="28"/>
        </w:rPr>
        <w:lastRenderedPageBreak/>
        <w:t>Приложение  №</w:t>
      </w:r>
      <w:proofErr w:type="gramEnd"/>
      <w:r w:rsidRPr="00262A74">
        <w:rPr>
          <w:rFonts w:ascii="Times New Roman" w:hAnsi="Times New Roman"/>
          <w:sz w:val="28"/>
          <w:szCs w:val="28"/>
        </w:rPr>
        <w:t xml:space="preserve"> 1 </w:t>
      </w:r>
    </w:p>
    <w:p w14:paraId="6B5A7F8F" w14:textId="77777777" w:rsidR="00DE5D16" w:rsidRPr="00262A74" w:rsidRDefault="00DE5D16" w:rsidP="00DE5D16">
      <w:pPr>
        <w:pStyle w:val="af"/>
        <w:jc w:val="right"/>
        <w:rPr>
          <w:rFonts w:ascii="Times New Roman" w:hAnsi="Times New Roman"/>
          <w:sz w:val="28"/>
          <w:szCs w:val="28"/>
        </w:rPr>
      </w:pPr>
      <w:r w:rsidRPr="00262A74">
        <w:rPr>
          <w:rFonts w:ascii="Times New Roman" w:hAnsi="Times New Roman"/>
          <w:sz w:val="28"/>
          <w:szCs w:val="28"/>
        </w:rPr>
        <w:t>к Постановлению Администрации</w:t>
      </w:r>
    </w:p>
    <w:p w14:paraId="09DC7F9F" w14:textId="77777777" w:rsidR="00DE5D16" w:rsidRPr="00262A74" w:rsidRDefault="00DE5D16" w:rsidP="00DE5D16">
      <w:pPr>
        <w:pStyle w:val="af"/>
        <w:jc w:val="right"/>
        <w:rPr>
          <w:rFonts w:ascii="Times New Roman" w:hAnsi="Times New Roman"/>
          <w:sz w:val="28"/>
          <w:szCs w:val="28"/>
        </w:rPr>
      </w:pPr>
      <w:r w:rsidRPr="00262A74">
        <w:rPr>
          <w:rFonts w:ascii="Times New Roman" w:hAnsi="Times New Roman"/>
          <w:sz w:val="28"/>
          <w:szCs w:val="28"/>
        </w:rPr>
        <w:t>Комсомольского муниципального района</w:t>
      </w:r>
    </w:p>
    <w:p w14:paraId="6B18B52D" w14:textId="77777777" w:rsidR="00DE5D16" w:rsidRPr="00262A74" w:rsidRDefault="00DE5D16" w:rsidP="00DE5D16">
      <w:pPr>
        <w:jc w:val="right"/>
        <w:rPr>
          <w:sz w:val="28"/>
          <w:szCs w:val="28"/>
        </w:rPr>
      </w:pPr>
      <w:r w:rsidRPr="00262A74">
        <w:rPr>
          <w:sz w:val="28"/>
          <w:szCs w:val="28"/>
        </w:rPr>
        <w:t xml:space="preserve">                     </w:t>
      </w:r>
      <w:proofErr w:type="gramStart"/>
      <w:r w:rsidRPr="00262A74">
        <w:rPr>
          <w:sz w:val="28"/>
          <w:szCs w:val="28"/>
        </w:rPr>
        <w:t>от  «</w:t>
      </w:r>
      <w:proofErr w:type="gramEnd"/>
      <w:r w:rsidRPr="00262A74">
        <w:rPr>
          <w:sz w:val="28"/>
          <w:szCs w:val="28"/>
        </w:rPr>
        <w:t xml:space="preserve">   28   »     06        2024г.  №167</w:t>
      </w:r>
    </w:p>
    <w:p w14:paraId="2DEB64F4" w14:textId="77777777" w:rsidR="00DE5D16" w:rsidRPr="00262A74" w:rsidRDefault="00DE5D16" w:rsidP="00DE5D16">
      <w:pPr>
        <w:rPr>
          <w:sz w:val="28"/>
          <w:szCs w:val="28"/>
        </w:rPr>
      </w:pPr>
    </w:p>
    <w:p w14:paraId="3A8CA3CE" w14:textId="77777777" w:rsidR="00DE5D16" w:rsidRPr="00262A74" w:rsidRDefault="00DE5D16" w:rsidP="00DE5D16">
      <w:pPr>
        <w:pStyle w:val="ConsPlusNormal"/>
        <w:jc w:val="right"/>
        <w:outlineLvl w:val="0"/>
        <w:rPr>
          <w:rFonts w:ascii="Times New Roman" w:hAnsi="Times New Roman" w:cs="Times New Roman"/>
          <w:sz w:val="28"/>
          <w:szCs w:val="28"/>
        </w:rPr>
      </w:pPr>
      <w:r w:rsidRPr="00262A74">
        <w:rPr>
          <w:rFonts w:ascii="Times New Roman" w:hAnsi="Times New Roman" w:cs="Times New Roman"/>
          <w:sz w:val="28"/>
          <w:szCs w:val="28"/>
        </w:rPr>
        <w:t xml:space="preserve">Приложение </w:t>
      </w:r>
    </w:p>
    <w:p w14:paraId="4074F465" w14:textId="77777777" w:rsidR="00DE5D16" w:rsidRPr="00262A74" w:rsidRDefault="00DE5D16" w:rsidP="00DE5D16">
      <w:pPr>
        <w:pStyle w:val="ConsPlusNormal"/>
        <w:jc w:val="center"/>
        <w:outlineLvl w:val="0"/>
        <w:rPr>
          <w:rFonts w:ascii="Times New Roman" w:hAnsi="Times New Roman" w:cs="Times New Roman"/>
          <w:sz w:val="28"/>
          <w:szCs w:val="28"/>
        </w:rPr>
      </w:pPr>
      <w:r w:rsidRPr="00262A74">
        <w:rPr>
          <w:rFonts w:ascii="Times New Roman" w:hAnsi="Times New Roman" w:cs="Times New Roman"/>
          <w:sz w:val="28"/>
          <w:szCs w:val="28"/>
        </w:rPr>
        <w:t xml:space="preserve">                                                                         к постановлению Администрации </w:t>
      </w:r>
    </w:p>
    <w:p w14:paraId="61D0A95F" w14:textId="77777777" w:rsidR="00DE5D16" w:rsidRPr="00262A74" w:rsidRDefault="00DE5D16" w:rsidP="00DE5D16">
      <w:pPr>
        <w:pStyle w:val="ConsPlusNormal"/>
        <w:jc w:val="center"/>
        <w:outlineLvl w:val="0"/>
        <w:rPr>
          <w:rFonts w:ascii="Times New Roman" w:hAnsi="Times New Roman" w:cs="Times New Roman"/>
          <w:sz w:val="28"/>
          <w:szCs w:val="28"/>
        </w:rPr>
      </w:pPr>
      <w:r w:rsidRPr="00262A74">
        <w:rPr>
          <w:rFonts w:ascii="Times New Roman" w:hAnsi="Times New Roman" w:cs="Times New Roman"/>
          <w:sz w:val="28"/>
          <w:szCs w:val="28"/>
        </w:rPr>
        <w:t xml:space="preserve">                                                            Комсомольского муниципального района</w:t>
      </w:r>
    </w:p>
    <w:p w14:paraId="1CFE83D2" w14:textId="77777777" w:rsidR="00DE5D16" w:rsidRPr="00262A74" w:rsidRDefault="00DE5D16" w:rsidP="00DE5D16">
      <w:pPr>
        <w:pStyle w:val="ConsPlusNormal"/>
        <w:jc w:val="right"/>
        <w:rPr>
          <w:rFonts w:ascii="Times New Roman" w:hAnsi="Times New Roman" w:cs="Times New Roman"/>
          <w:sz w:val="28"/>
          <w:szCs w:val="28"/>
        </w:rPr>
      </w:pPr>
      <w:r w:rsidRPr="00262A74">
        <w:rPr>
          <w:rFonts w:ascii="Times New Roman" w:hAnsi="Times New Roman" w:cs="Times New Roman"/>
          <w:sz w:val="28"/>
          <w:szCs w:val="28"/>
        </w:rPr>
        <w:t>от 29.12.2023г № 351</w:t>
      </w:r>
    </w:p>
    <w:p w14:paraId="6B13CEC0" w14:textId="77777777" w:rsidR="00DE5D16" w:rsidRPr="00262A74" w:rsidRDefault="00DE5D16" w:rsidP="00DE5D16">
      <w:pPr>
        <w:pStyle w:val="ConsPlusNormal"/>
        <w:jc w:val="right"/>
        <w:rPr>
          <w:rFonts w:ascii="Times New Roman" w:hAnsi="Times New Roman" w:cs="Times New Roman"/>
          <w:sz w:val="28"/>
          <w:szCs w:val="28"/>
        </w:rPr>
      </w:pPr>
    </w:p>
    <w:p w14:paraId="71EF962E"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Муниципальная программа </w:t>
      </w:r>
    </w:p>
    <w:p w14:paraId="0F615B6C"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Комсомольского муниципального района</w:t>
      </w:r>
    </w:p>
    <w:p w14:paraId="24FD09B0"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«Развитие культуры, спорта и молодежной политики Комсомольского муниципального района»</w:t>
      </w:r>
    </w:p>
    <w:p w14:paraId="1A697B68" w14:textId="77777777" w:rsidR="00DE5D16" w:rsidRPr="00262A74" w:rsidRDefault="00DE5D16" w:rsidP="00DE5D16">
      <w:pPr>
        <w:pStyle w:val="ConsPlusNormal"/>
        <w:jc w:val="center"/>
        <w:rPr>
          <w:rFonts w:ascii="Times New Roman" w:hAnsi="Times New Roman" w:cs="Times New Roman"/>
          <w:b/>
          <w:sz w:val="28"/>
          <w:szCs w:val="28"/>
        </w:rPr>
      </w:pPr>
    </w:p>
    <w:p w14:paraId="5BB00FC8" w14:textId="77777777" w:rsidR="00DE5D16" w:rsidRPr="00262A74" w:rsidRDefault="00DE5D16" w:rsidP="00DE5D16">
      <w:pPr>
        <w:pStyle w:val="ConsPlusNormal"/>
        <w:rPr>
          <w:rFonts w:ascii="Times New Roman" w:hAnsi="Times New Roman" w:cs="Times New Roman"/>
          <w:b/>
          <w:sz w:val="28"/>
          <w:szCs w:val="28"/>
        </w:rPr>
      </w:pPr>
    </w:p>
    <w:p w14:paraId="0C5A650B" w14:textId="77777777" w:rsidR="00DE5D16" w:rsidRPr="00262A74" w:rsidRDefault="00DE5D16" w:rsidP="00DE5D16">
      <w:pPr>
        <w:spacing w:before="100" w:beforeAutospacing="1"/>
        <w:jc w:val="center"/>
        <w:rPr>
          <w:b/>
        </w:rPr>
      </w:pPr>
      <w:r w:rsidRPr="00262A74">
        <w:rPr>
          <w:b/>
          <w:sz w:val="28"/>
        </w:rPr>
        <w:t>Анализ текущей ситуации в сфере реализации муниципальной программы</w:t>
      </w:r>
    </w:p>
    <w:p w14:paraId="02E3145E" w14:textId="77777777" w:rsidR="00DE5D16" w:rsidRPr="00262A74" w:rsidRDefault="00DE5D16" w:rsidP="00DE5D16">
      <w:pPr>
        <w:ind w:firstLine="851"/>
        <w:jc w:val="both"/>
        <w:rPr>
          <w:sz w:val="28"/>
          <w:szCs w:val="28"/>
        </w:rPr>
      </w:pPr>
      <w:r w:rsidRPr="00262A74">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14:paraId="5C91048E" w14:textId="77777777" w:rsidR="00DE5D16" w:rsidRPr="00262A74" w:rsidRDefault="00DE5D16" w:rsidP="00DE5D16">
      <w:pPr>
        <w:ind w:firstLine="851"/>
        <w:jc w:val="both"/>
        <w:rPr>
          <w:sz w:val="28"/>
          <w:szCs w:val="28"/>
        </w:rPr>
      </w:pPr>
      <w:r w:rsidRPr="00262A74">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14:paraId="4268B473" w14:textId="77777777" w:rsidR="00DE5D16" w:rsidRPr="00262A74" w:rsidRDefault="00DE5D16" w:rsidP="00DE5D16">
      <w:pPr>
        <w:ind w:firstLine="851"/>
        <w:jc w:val="both"/>
        <w:rPr>
          <w:sz w:val="28"/>
          <w:szCs w:val="28"/>
        </w:rPr>
      </w:pPr>
      <w:r w:rsidRPr="00262A74">
        <w:rPr>
          <w:sz w:val="28"/>
          <w:szCs w:val="28"/>
        </w:rPr>
        <w:t>В настоящее время в Комсомольском муниципальном районе имеется значительный культурный потенциал, функционирует многопрофильная сеть учреждений культуры.</w:t>
      </w:r>
    </w:p>
    <w:p w14:paraId="45DF69BB" w14:textId="77777777" w:rsidR="00DE5D16" w:rsidRPr="00262A74" w:rsidRDefault="00DE5D16" w:rsidP="00DE5D16">
      <w:pPr>
        <w:ind w:firstLine="851"/>
        <w:jc w:val="both"/>
        <w:rPr>
          <w:sz w:val="28"/>
          <w:szCs w:val="28"/>
        </w:rPr>
      </w:pPr>
      <w:r w:rsidRPr="00262A74">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14:paraId="26E80F7D" w14:textId="77777777" w:rsidR="00DE5D16" w:rsidRPr="00262A74" w:rsidRDefault="00DE5D16" w:rsidP="00DE5D16">
      <w:pPr>
        <w:ind w:firstLine="851"/>
        <w:jc w:val="both"/>
        <w:rPr>
          <w:sz w:val="28"/>
          <w:szCs w:val="28"/>
        </w:rPr>
      </w:pPr>
      <w:r w:rsidRPr="00262A74">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14:paraId="2FA6FF1C" w14:textId="77777777" w:rsidR="00DE5D16" w:rsidRPr="00262A74" w:rsidRDefault="00DE5D16" w:rsidP="00DE5D16">
      <w:pPr>
        <w:ind w:firstLine="851"/>
        <w:jc w:val="both"/>
        <w:rPr>
          <w:sz w:val="28"/>
          <w:szCs w:val="28"/>
        </w:rPr>
      </w:pPr>
      <w:r w:rsidRPr="00262A74">
        <w:rPr>
          <w:sz w:val="28"/>
          <w:szCs w:val="28"/>
        </w:rPr>
        <w:t xml:space="preserve">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Комсомольского муниципального района. Кроме того, актуальна проблема более эффективного использования историко-культурного потенциала </w:t>
      </w:r>
      <w:r w:rsidRPr="00262A74">
        <w:rPr>
          <w:sz w:val="28"/>
          <w:szCs w:val="28"/>
        </w:rPr>
        <w:lastRenderedPageBreak/>
        <w:t>Комсомольского муниципального района для активизации туристического потенциала. Разработка муниципальной программы Комсомольского муниципального района «Развитие культуры, спорта и молодежной политики в Комсомольском муниципальном районе» на 2024-2030 годы (далее – муниципальная программа), позволит осуществить:</w:t>
      </w:r>
    </w:p>
    <w:p w14:paraId="3495A0B3" w14:textId="77777777" w:rsidR="00DE5D16" w:rsidRPr="00262A74" w:rsidRDefault="00DE5D16" w:rsidP="00DE5D16">
      <w:pPr>
        <w:ind w:firstLine="851"/>
        <w:jc w:val="both"/>
        <w:rPr>
          <w:sz w:val="28"/>
          <w:szCs w:val="28"/>
        </w:rPr>
      </w:pPr>
      <w:r w:rsidRPr="00262A74">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14:paraId="6B42D076" w14:textId="77777777" w:rsidR="00DE5D16" w:rsidRPr="00262A74" w:rsidRDefault="00DE5D16" w:rsidP="00DE5D16">
      <w:pPr>
        <w:ind w:firstLine="851"/>
        <w:jc w:val="both"/>
        <w:rPr>
          <w:sz w:val="28"/>
          <w:szCs w:val="28"/>
        </w:rPr>
      </w:pPr>
      <w:r w:rsidRPr="00262A74">
        <w:rPr>
          <w:sz w:val="28"/>
          <w:szCs w:val="28"/>
        </w:rPr>
        <w:t>формирование позитивного имиджа в Комсомольском муниципальном районе как территории привлекательной для туристов.</w:t>
      </w:r>
    </w:p>
    <w:p w14:paraId="7D442C1C" w14:textId="77777777" w:rsidR="00DE5D16" w:rsidRPr="00262A74" w:rsidRDefault="00DE5D16" w:rsidP="00DE5D16">
      <w:pPr>
        <w:rPr>
          <w:sz w:val="28"/>
          <w:szCs w:val="28"/>
        </w:rPr>
      </w:pPr>
    </w:p>
    <w:p w14:paraId="3B5D2815" w14:textId="77777777" w:rsidR="00DE5D16" w:rsidRPr="00262A74" w:rsidRDefault="00DE5D16" w:rsidP="00DE5D16">
      <w:pPr>
        <w:jc w:val="right"/>
        <w:rPr>
          <w:sz w:val="28"/>
          <w:szCs w:val="28"/>
        </w:rPr>
      </w:pPr>
    </w:p>
    <w:p w14:paraId="7FD7757B" w14:textId="77777777" w:rsidR="00DE5D16" w:rsidRPr="00262A74" w:rsidRDefault="00DE5D16" w:rsidP="00DE5D16">
      <w:pPr>
        <w:jc w:val="right"/>
        <w:rPr>
          <w:sz w:val="28"/>
          <w:szCs w:val="28"/>
        </w:rPr>
      </w:pPr>
    </w:p>
    <w:p w14:paraId="07C2F74F" w14:textId="77777777" w:rsidR="00DE5D16" w:rsidRPr="00262A74" w:rsidRDefault="00DE5D16" w:rsidP="00DE5D16">
      <w:pPr>
        <w:jc w:val="right"/>
        <w:rPr>
          <w:sz w:val="28"/>
          <w:szCs w:val="28"/>
        </w:rPr>
      </w:pPr>
    </w:p>
    <w:p w14:paraId="5D963C7B" w14:textId="77777777" w:rsidR="00DE5D16" w:rsidRPr="00262A74" w:rsidRDefault="00DE5D16" w:rsidP="00DE5D16">
      <w:pPr>
        <w:jc w:val="right"/>
        <w:rPr>
          <w:sz w:val="28"/>
          <w:szCs w:val="28"/>
        </w:rPr>
      </w:pPr>
    </w:p>
    <w:p w14:paraId="679B3005" w14:textId="77777777" w:rsidR="00DE5D16" w:rsidRPr="00262A74" w:rsidRDefault="00DE5D16" w:rsidP="00DE5D16">
      <w:pPr>
        <w:jc w:val="right"/>
        <w:rPr>
          <w:sz w:val="28"/>
          <w:szCs w:val="28"/>
        </w:rPr>
      </w:pPr>
    </w:p>
    <w:p w14:paraId="478E1AE4" w14:textId="77777777" w:rsidR="00DE5D16" w:rsidRPr="00262A74" w:rsidRDefault="00DE5D16" w:rsidP="00DE5D16">
      <w:pPr>
        <w:jc w:val="right"/>
        <w:rPr>
          <w:sz w:val="28"/>
          <w:szCs w:val="28"/>
        </w:rPr>
      </w:pPr>
    </w:p>
    <w:p w14:paraId="31AA65F6" w14:textId="77777777" w:rsidR="00DE5D16" w:rsidRPr="00262A74" w:rsidRDefault="00DE5D16" w:rsidP="00DE5D16">
      <w:pPr>
        <w:jc w:val="right"/>
        <w:rPr>
          <w:sz w:val="28"/>
          <w:szCs w:val="28"/>
        </w:rPr>
      </w:pPr>
    </w:p>
    <w:p w14:paraId="71164CA1" w14:textId="77777777" w:rsidR="00DE5D16" w:rsidRPr="00262A74" w:rsidRDefault="00DE5D16" w:rsidP="00DE5D16">
      <w:pPr>
        <w:jc w:val="right"/>
        <w:rPr>
          <w:sz w:val="28"/>
          <w:szCs w:val="28"/>
        </w:rPr>
      </w:pPr>
    </w:p>
    <w:p w14:paraId="7F86BA84" w14:textId="77777777" w:rsidR="00DE5D16" w:rsidRPr="00262A74" w:rsidRDefault="00DE5D16" w:rsidP="00DE5D16">
      <w:pPr>
        <w:jc w:val="right"/>
        <w:rPr>
          <w:sz w:val="28"/>
          <w:szCs w:val="28"/>
        </w:rPr>
      </w:pPr>
    </w:p>
    <w:p w14:paraId="6EAE47DF" w14:textId="77777777" w:rsidR="00DE5D16" w:rsidRPr="00262A74" w:rsidRDefault="00DE5D16" w:rsidP="00DE5D16">
      <w:pPr>
        <w:jc w:val="right"/>
        <w:rPr>
          <w:sz w:val="28"/>
          <w:szCs w:val="28"/>
        </w:rPr>
      </w:pPr>
    </w:p>
    <w:p w14:paraId="2F0821D6" w14:textId="77777777" w:rsidR="00DE5D16" w:rsidRPr="00262A74" w:rsidRDefault="00DE5D16" w:rsidP="00DE5D16">
      <w:pPr>
        <w:jc w:val="right"/>
        <w:rPr>
          <w:sz w:val="28"/>
          <w:szCs w:val="28"/>
        </w:rPr>
      </w:pPr>
    </w:p>
    <w:p w14:paraId="6606D0E7" w14:textId="77777777" w:rsidR="00DE5D16" w:rsidRPr="00262A74" w:rsidRDefault="00DE5D16" w:rsidP="00DE5D16">
      <w:pPr>
        <w:jc w:val="right"/>
        <w:rPr>
          <w:sz w:val="28"/>
          <w:szCs w:val="28"/>
        </w:rPr>
      </w:pPr>
    </w:p>
    <w:p w14:paraId="2E8916AB" w14:textId="77777777" w:rsidR="00DE5D16" w:rsidRPr="00262A74" w:rsidRDefault="00DE5D16" w:rsidP="00DE5D16">
      <w:pPr>
        <w:jc w:val="right"/>
        <w:rPr>
          <w:sz w:val="28"/>
          <w:szCs w:val="28"/>
        </w:rPr>
      </w:pPr>
    </w:p>
    <w:p w14:paraId="5C377569" w14:textId="77777777" w:rsidR="00DE5D16" w:rsidRPr="00262A74" w:rsidRDefault="00DE5D16" w:rsidP="00DE5D16">
      <w:pPr>
        <w:jc w:val="right"/>
        <w:rPr>
          <w:sz w:val="28"/>
          <w:szCs w:val="28"/>
        </w:rPr>
      </w:pPr>
    </w:p>
    <w:p w14:paraId="56A02E6F" w14:textId="77777777" w:rsidR="00DE5D16" w:rsidRPr="00262A74" w:rsidRDefault="00DE5D16" w:rsidP="00DE5D16">
      <w:pPr>
        <w:jc w:val="right"/>
        <w:rPr>
          <w:sz w:val="28"/>
          <w:szCs w:val="28"/>
        </w:rPr>
      </w:pPr>
    </w:p>
    <w:p w14:paraId="5A224ABD" w14:textId="77777777" w:rsidR="00DE5D16" w:rsidRPr="00262A74" w:rsidRDefault="00DE5D16" w:rsidP="00DE5D16">
      <w:pPr>
        <w:jc w:val="right"/>
        <w:rPr>
          <w:sz w:val="28"/>
          <w:szCs w:val="28"/>
        </w:rPr>
      </w:pPr>
    </w:p>
    <w:p w14:paraId="709A1C82" w14:textId="77777777" w:rsidR="00DE5D16" w:rsidRPr="00262A74" w:rsidRDefault="00DE5D16" w:rsidP="00DE5D16">
      <w:pPr>
        <w:jc w:val="right"/>
        <w:rPr>
          <w:sz w:val="28"/>
          <w:szCs w:val="28"/>
        </w:rPr>
      </w:pPr>
    </w:p>
    <w:p w14:paraId="63449DFC" w14:textId="77777777" w:rsidR="00DE5D16" w:rsidRPr="00262A74" w:rsidRDefault="00DE5D16" w:rsidP="00DE5D16">
      <w:pPr>
        <w:jc w:val="right"/>
        <w:rPr>
          <w:sz w:val="28"/>
          <w:szCs w:val="28"/>
        </w:rPr>
      </w:pPr>
    </w:p>
    <w:p w14:paraId="5A6DC900" w14:textId="77777777" w:rsidR="00DE5D16" w:rsidRPr="00262A74" w:rsidRDefault="00DE5D16" w:rsidP="00DE5D16">
      <w:pPr>
        <w:jc w:val="right"/>
        <w:rPr>
          <w:sz w:val="28"/>
          <w:szCs w:val="28"/>
        </w:rPr>
      </w:pPr>
    </w:p>
    <w:p w14:paraId="40C4F9E3" w14:textId="77777777" w:rsidR="00DE5D16" w:rsidRPr="00262A74" w:rsidRDefault="00DE5D16" w:rsidP="00DE5D16">
      <w:pPr>
        <w:jc w:val="right"/>
        <w:rPr>
          <w:sz w:val="28"/>
          <w:szCs w:val="28"/>
        </w:rPr>
      </w:pPr>
    </w:p>
    <w:p w14:paraId="5FB36117" w14:textId="77777777" w:rsidR="00DE5D16" w:rsidRPr="00262A74" w:rsidRDefault="00DE5D16" w:rsidP="00DE5D16">
      <w:pPr>
        <w:jc w:val="right"/>
        <w:rPr>
          <w:sz w:val="28"/>
          <w:szCs w:val="28"/>
        </w:rPr>
      </w:pPr>
    </w:p>
    <w:p w14:paraId="7FA09135" w14:textId="77777777" w:rsidR="00DE5D16" w:rsidRPr="00262A74" w:rsidRDefault="00DE5D16" w:rsidP="00DE5D16">
      <w:pPr>
        <w:jc w:val="right"/>
        <w:rPr>
          <w:sz w:val="28"/>
          <w:szCs w:val="28"/>
        </w:rPr>
      </w:pPr>
    </w:p>
    <w:p w14:paraId="4DEFA6FF" w14:textId="77777777" w:rsidR="00DE5D16" w:rsidRPr="00262A74" w:rsidRDefault="00DE5D16" w:rsidP="00DE5D16">
      <w:pPr>
        <w:jc w:val="right"/>
        <w:rPr>
          <w:sz w:val="28"/>
          <w:szCs w:val="28"/>
        </w:rPr>
      </w:pPr>
    </w:p>
    <w:p w14:paraId="7DE67181" w14:textId="77777777" w:rsidR="00DE5D16" w:rsidRPr="00262A74" w:rsidRDefault="00DE5D16" w:rsidP="00DE5D16">
      <w:pPr>
        <w:jc w:val="right"/>
        <w:rPr>
          <w:sz w:val="28"/>
          <w:szCs w:val="28"/>
        </w:rPr>
      </w:pPr>
    </w:p>
    <w:p w14:paraId="0C9D5F26" w14:textId="77777777" w:rsidR="00DE5D16" w:rsidRPr="00262A74" w:rsidRDefault="00DE5D16" w:rsidP="00DE5D16">
      <w:pPr>
        <w:jc w:val="right"/>
        <w:rPr>
          <w:sz w:val="28"/>
          <w:szCs w:val="28"/>
        </w:rPr>
      </w:pPr>
    </w:p>
    <w:p w14:paraId="0C57DCE5" w14:textId="77777777" w:rsidR="00DE5D16" w:rsidRPr="00262A74" w:rsidRDefault="00DE5D16" w:rsidP="00DE5D16">
      <w:pPr>
        <w:jc w:val="right"/>
        <w:rPr>
          <w:sz w:val="28"/>
          <w:szCs w:val="28"/>
        </w:rPr>
      </w:pPr>
    </w:p>
    <w:p w14:paraId="21C1F77D" w14:textId="77777777" w:rsidR="00DE5D16" w:rsidRPr="00262A74" w:rsidRDefault="00DE5D16" w:rsidP="00DE5D16">
      <w:pPr>
        <w:jc w:val="right"/>
        <w:rPr>
          <w:sz w:val="28"/>
          <w:szCs w:val="28"/>
        </w:rPr>
      </w:pPr>
    </w:p>
    <w:p w14:paraId="29403607" w14:textId="77777777" w:rsidR="00DE5D16" w:rsidRPr="00262A74" w:rsidRDefault="00DE5D16" w:rsidP="00DE5D16">
      <w:pPr>
        <w:jc w:val="right"/>
        <w:rPr>
          <w:sz w:val="28"/>
          <w:szCs w:val="28"/>
        </w:rPr>
      </w:pPr>
    </w:p>
    <w:p w14:paraId="1F656630" w14:textId="77777777" w:rsidR="00DE5D16" w:rsidRPr="00262A74" w:rsidRDefault="00DE5D16" w:rsidP="00DE5D16">
      <w:pPr>
        <w:jc w:val="right"/>
        <w:rPr>
          <w:sz w:val="28"/>
          <w:szCs w:val="28"/>
        </w:rPr>
      </w:pPr>
    </w:p>
    <w:p w14:paraId="100E0965" w14:textId="77777777" w:rsidR="00DE5D16" w:rsidRPr="00262A74" w:rsidRDefault="00DE5D16" w:rsidP="00DE5D16">
      <w:pPr>
        <w:jc w:val="right"/>
        <w:rPr>
          <w:sz w:val="28"/>
          <w:szCs w:val="28"/>
        </w:rPr>
      </w:pPr>
    </w:p>
    <w:p w14:paraId="058B25E3" w14:textId="77777777" w:rsidR="00DE5D16" w:rsidRPr="00262A74" w:rsidRDefault="00DE5D16" w:rsidP="00DE5D16">
      <w:pPr>
        <w:jc w:val="right"/>
        <w:rPr>
          <w:sz w:val="28"/>
          <w:szCs w:val="28"/>
        </w:rPr>
      </w:pPr>
    </w:p>
    <w:p w14:paraId="46391FCD" w14:textId="75ADD0B2" w:rsidR="00DE5D16" w:rsidRPr="00262A74" w:rsidRDefault="00DE5D16" w:rsidP="00DE5D16">
      <w:pPr>
        <w:jc w:val="right"/>
        <w:rPr>
          <w:sz w:val="28"/>
          <w:szCs w:val="28"/>
        </w:rPr>
      </w:pPr>
    </w:p>
    <w:p w14:paraId="282C3CF1" w14:textId="77777777" w:rsidR="00E12FBF" w:rsidRPr="00262A74" w:rsidRDefault="00E12FBF" w:rsidP="00DE5D16">
      <w:pPr>
        <w:jc w:val="right"/>
        <w:rPr>
          <w:sz w:val="28"/>
          <w:szCs w:val="28"/>
        </w:rPr>
      </w:pPr>
    </w:p>
    <w:p w14:paraId="1885C701" w14:textId="77777777" w:rsidR="00DE5D16" w:rsidRPr="00262A74" w:rsidRDefault="00DE5D16" w:rsidP="00DE5D16">
      <w:pPr>
        <w:jc w:val="right"/>
        <w:rPr>
          <w:sz w:val="28"/>
          <w:szCs w:val="28"/>
        </w:rPr>
      </w:pPr>
    </w:p>
    <w:p w14:paraId="5F30286F" w14:textId="77777777" w:rsidR="00DE5D16" w:rsidRPr="00262A74" w:rsidRDefault="00DE5D16" w:rsidP="00DE5D16">
      <w:pPr>
        <w:rPr>
          <w:sz w:val="28"/>
          <w:szCs w:val="28"/>
        </w:rPr>
      </w:pPr>
    </w:p>
    <w:p w14:paraId="558C1792" w14:textId="77777777" w:rsidR="00DE5D16" w:rsidRPr="00262A74" w:rsidRDefault="00DE5D16" w:rsidP="00DE5D16">
      <w:pPr>
        <w:jc w:val="right"/>
        <w:rPr>
          <w:sz w:val="28"/>
          <w:szCs w:val="28"/>
        </w:rPr>
      </w:pPr>
      <w:r w:rsidRPr="00262A74">
        <w:rPr>
          <w:sz w:val="28"/>
          <w:szCs w:val="28"/>
        </w:rPr>
        <w:lastRenderedPageBreak/>
        <w:t>Приложение 1</w:t>
      </w:r>
    </w:p>
    <w:p w14:paraId="7A710F6E" w14:textId="77777777" w:rsidR="00DE5D16" w:rsidRPr="00262A74" w:rsidRDefault="00DE5D16" w:rsidP="00DE5D16">
      <w:pPr>
        <w:jc w:val="right"/>
        <w:rPr>
          <w:sz w:val="28"/>
          <w:szCs w:val="28"/>
        </w:rPr>
      </w:pPr>
      <w:r w:rsidRPr="00262A74">
        <w:rPr>
          <w:sz w:val="28"/>
          <w:szCs w:val="28"/>
        </w:rPr>
        <w:t>к муниципальной программе</w:t>
      </w:r>
    </w:p>
    <w:p w14:paraId="5E69F588" w14:textId="77777777" w:rsidR="00DE5D16" w:rsidRPr="00262A74" w:rsidRDefault="00DE5D16" w:rsidP="00DE5D16">
      <w:pPr>
        <w:jc w:val="right"/>
        <w:rPr>
          <w:sz w:val="28"/>
          <w:szCs w:val="28"/>
        </w:rPr>
      </w:pPr>
      <w:r w:rsidRPr="00262A74">
        <w:rPr>
          <w:sz w:val="28"/>
          <w:szCs w:val="28"/>
        </w:rPr>
        <w:t>Комсомольского муниципального района</w:t>
      </w:r>
    </w:p>
    <w:p w14:paraId="21FD44F0" w14:textId="77777777" w:rsidR="00DE5D16" w:rsidRPr="00262A74" w:rsidRDefault="00DE5D16" w:rsidP="00DE5D16">
      <w:pPr>
        <w:jc w:val="right"/>
        <w:rPr>
          <w:sz w:val="28"/>
          <w:szCs w:val="28"/>
        </w:rPr>
      </w:pPr>
      <w:r w:rsidRPr="00262A74">
        <w:rPr>
          <w:sz w:val="28"/>
          <w:szCs w:val="28"/>
        </w:rPr>
        <w:t xml:space="preserve">«Развитие культуры, спорта и молодежной </w:t>
      </w:r>
    </w:p>
    <w:p w14:paraId="0C4A7F8F" w14:textId="77777777" w:rsidR="00DE5D16" w:rsidRPr="00262A74" w:rsidRDefault="00DE5D16" w:rsidP="00DE5D16">
      <w:pPr>
        <w:jc w:val="right"/>
        <w:rPr>
          <w:sz w:val="28"/>
          <w:szCs w:val="28"/>
        </w:rPr>
      </w:pPr>
      <w:r w:rsidRPr="00262A74">
        <w:rPr>
          <w:sz w:val="28"/>
          <w:szCs w:val="28"/>
        </w:rPr>
        <w:t>политики Комсомольского муниципального района»</w:t>
      </w:r>
    </w:p>
    <w:p w14:paraId="210C58A8" w14:textId="77777777" w:rsidR="00DE5D16" w:rsidRPr="00262A74" w:rsidRDefault="00DE5D16" w:rsidP="00DE5D16">
      <w:pPr>
        <w:pStyle w:val="ConsPlusNormal"/>
        <w:jc w:val="right"/>
        <w:rPr>
          <w:rFonts w:ascii="Times New Roman" w:hAnsi="Times New Roman" w:cs="Times New Roman"/>
          <w:sz w:val="28"/>
          <w:szCs w:val="28"/>
        </w:rPr>
      </w:pPr>
    </w:p>
    <w:p w14:paraId="71B1F859"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ПАСПОРТ </w:t>
      </w:r>
    </w:p>
    <w:p w14:paraId="53916DEF"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муниципальной программы </w:t>
      </w:r>
    </w:p>
    <w:p w14:paraId="0D33508E"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Комсомольского муниципального района</w:t>
      </w:r>
    </w:p>
    <w:p w14:paraId="04A60C31"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«Развитие культуры, спорта и молодежной политики Комсомольского муниципального района»</w:t>
      </w:r>
    </w:p>
    <w:p w14:paraId="712E548B" w14:textId="77777777" w:rsidR="00DE5D16" w:rsidRPr="00262A74" w:rsidRDefault="00DE5D16" w:rsidP="00DE5D16">
      <w:pPr>
        <w:pStyle w:val="ConsPlusNormal"/>
        <w:jc w:val="center"/>
        <w:rPr>
          <w:rFonts w:ascii="Times New Roman" w:hAnsi="Times New Roman" w:cs="Times New Roman"/>
          <w:sz w:val="28"/>
          <w:szCs w:val="28"/>
        </w:rPr>
      </w:pPr>
    </w:p>
    <w:p w14:paraId="196E40CD" w14:textId="77777777" w:rsidR="00DE5D16" w:rsidRPr="00262A74" w:rsidRDefault="00DE5D16" w:rsidP="00DE5D16">
      <w:pPr>
        <w:pStyle w:val="ConsPlusNormal"/>
        <w:jc w:val="center"/>
        <w:outlineLvl w:val="2"/>
        <w:rPr>
          <w:rFonts w:ascii="Times New Roman" w:hAnsi="Times New Roman" w:cs="Times New Roman"/>
          <w:b/>
          <w:sz w:val="28"/>
          <w:szCs w:val="28"/>
        </w:rPr>
      </w:pPr>
      <w:r w:rsidRPr="00262A74">
        <w:rPr>
          <w:rFonts w:ascii="Times New Roman" w:hAnsi="Times New Roman" w:cs="Times New Roman"/>
          <w:b/>
          <w:sz w:val="28"/>
          <w:szCs w:val="28"/>
        </w:rPr>
        <w:t>1. Основные положения</w:t>
      </w:r>
    </w:p>
    <w:p w14:paraId="35B8A5F5" w14:textId="77777777" w:rsidR="00DE5D16" w:rsidRPr="00262A74" w:rsidRDefault="00DE5D16" w:rsidP="00DE5D16">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888"/>
      </w:tblGrid>
      <w:tr w:rsidR="00DE5D16" w:rsidRPr="00262A74" w14:paraId="3E8E5F20" w14:textId="77777777" w:rsidTr="00DE5D16">
        <w:tc>
          <w:tcPr>
            <w:tcW w:w="3369" w:type="dxa"/>
          </w:tcPr>
          <w:p w14:paraId="07C3654D"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14:paraId="6E11DE69"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Вершкова Татьяна Николаевна - заместитель Главы Администрации Комсомольского муниципального района по социальной политике</w:t>
            </w:r>
          </w:p>
        </w:tc>
      </w:tr>
      <w:tr w:rsidR="00DE5D16" w:rsidRPr="00262A74" w14:paraId="795436C4" w14:textId="77777777" w:rsidTr="00DE5D16">
        <w:tc>
          <w:tcPr>
            <w:tcW w:w="3369" w:type="dxa"/>
          </w:tcPr>
          <w:p w14:paraId="76E42790"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14:paraId="29CEB075"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Белоусова Наталья Геннадьевна - заведующий отделом по делам культуры, молодежи и спорта Администрации Комсомольского муниципального </w:t>
            </w:r>
            <w:proofErr w:type="gramStart"/>
            <w:r w:rsidRPr="00262A74">
              <w:rPr>
                <w:rFonts w:ascii="Times New Roman" w:hAnsi="Times New Roman" w:cs="Times New Roman"/>
                <w:sz w:val="28"/>
                <w:szCs w:val="28"/>
              </w:rPr>
              <w:t>района  Ивановской</w:t>
            </w:r>
            <w:proofErr w:type="gramEnd"/>
            <w:r w:rsidRPr="00262A74">
              <w:rPr>
                <w:rFonts w:ascii="Times New Roman" w:hAnsi="Times New Roman" w:cs="Times New Roman"/>
                <w:sz w:val="28"/>
                <w:szCs w:val="28"/>
              </w:rPr>
              <w:t xml:space="preserve"> области</w:t>
            </w:r>
          </w:p>
        </w:tc>
      </w:tr>
      <w:tr w:rsidR="00DE5D16" w:rsidRPr="00262A74" w14:paraId="27A42CAF" w14:textId="77777777" w:rsidTr="00DE5D16">
        <w:tc>
          <w:tcPr>
            <w:tcW w:w="3369" w:type="dxa"/>
          </w:tcPr>
          <w:p w14:paraId="2EC5FB3C"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Срок реализации</w:t>
            </w:r>
          </w:p>
        </w:tc>
        <w:tc>
          <w:tcPr>
            <w:tcW w:w="6061" w:type="dxa"/>
          </w:tcPr>
          <w:p w14:paraId="7C43F45A"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Этап</w:t>
            </w:r>
            <w:r w:rsidRPr="00262A74">
              <w:rPr>
                <w:rFonts w:ascii="Times New Roman" w:hAnsi="Times New Roman" w:cs="Times New Roman"/>
                <w:sz w:val="28"/>
                <w:szCs w:val="28"/>
                <w:lang w:val="en-US"/>
              </w:rPr>
              <w:t xml:space="preserve"> I: 201</w:t>
            </w:r>
            <w:r w:rsidRPr="00262A74">
              <w:rPr>
                <w:rFonts w:ascii="Times New Roman" w:hAnsi="Times New Roman" w:cs="Times New Roman"/>
                <w:sz w:val="28"/>
                <w:szCs w:val="28"/>
              </w:rPr>
              <w:t>3</w:t>
            </w:r>
            <w:r w:rsidRPr="00262A74">
              <w:rPr>
                <w:rFonts w:ascii="Times New Roman" w:hAnsi="Times New Roman" w:cs="Times New Roman"/>
                <w:sz w:val="28"/>
                <w:szCs w:val="28"/>
                <w:lang w:val="en-US"/>
              </w:rPr>
              <w:t>-202</w:t>
            </w:r>
            <w:r w:rsidRPr="00262A74">
              <w:rPr>
                <w:rFonts w:ascii="Times New Roman" w:hAnsi="Times New Roman" w:cs="Times New Roman"/>
                <w:sz w:val="28"/>
                <w:szCs w:val="28"/>
              </w:rPr>
              <w:t>3</w:t>
            </w:r>
          </w:p>
          <w:p w14:paraId="56020C71"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Этап</w:t>
            </w:r>
            <w:r w:rsidRPr="00262A74">
              <w:rPr>
                <w:rFonts w:ascii="Times New Roman" w:hAnsi="Times New Roman" w:cs="Times New Roman"/>
                <w:sz w:val="28"/>
                <w:szCs w:val="28"/>
                <w:lang w:val="en-US"/>
              </w:rPr>
              <w:t xml:space="preserve"> II</w:t>
            </w:r>
            <w:r w:rsidRPr="00262A74">
              <w:rPr>
                <w:rFonts w:ascii="Times New Roman" w:hAnsi="Times New Roman" w:cs="Times New Roman"/>
                <w:sz w:val="28"/>
                <w:szCs w:val="28"/>
              </w:rPr>
              <w:t>: 2024-2030</w:t>
            </w:r>
          </w:p>
        </w:tc>
      </w:tr>
      <w:tr w:rsidR="00DE5D16" w:rsidRPr="00262A74" w14:paraId="3627D030" w14:textId="77777777" w:rsidTr="00DE5D16">
        <w:tc>
          <w:tcPr>
            <w:tcW w:w="3369" w:type="dxa"/>
          </w:tcPr>
          <w:p w14:paraId="6053030C"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Цели муниципальной </w:t>
            </w:r>
            <w:proofErr w:type="gramStart"/>
            <w:r w:rsidRPr="00262A74">
              <w:rPr>
                <w:rFonts w:ascii="Times New Roman" w:hAnsi="Times New Roman" w:cs="Times New Roman"/>
                <w:sz w:val="28"/>
                <w:szCs w:val="28"/>
              </w:rPr>
              <w:t>программы  Комсомольского</w:t>
            </w:r>
            <w:proofErr w:type="gramEnd"/>
            <w:r w:rsidRPr="00262A74">
              <w:rPr>
                <w:rFonts w:ascii="Times New Roman" w:hAnsi="Times New Roman" w:cs="Times New Roman"/>
                <w:sz w:val="28"/>
                <w:szCs w:val="28"/>
              </w:rPr>
              <w:t xml:space="preserve"> муниципального района </w:t>
            </w:r>
          </w:p>
        </w:tc>
        <w:tc>
          <w:tcPr>
            <w:tcW w:w="6061" w:type="dxa"/>
          </w:tcPr>
          <w:p w14:paraId="6BA8DC84" w14:textId="77777777" w:rsidR="00DE5D16" w:rsidRPr="00262A74" w:rsidRDefault="00DE5D16" w:rsidP="00DE5D16">
            <w:pPr>
              <w:jc w:val="both"/>
              <w:rPr>
                <w:sz w:val="28"/>
                <w:szCs w:val="28"/>
              </w:rPr>
            </w:pPr>
            <w:r w:rsidRPr="00262A74">
              <w:rPr>
                <w:sz w:val="28"/>
                <w:szCs w:val="28"/>
              </w:rPr>
              <w:t>1. Повышение роли культуры в воспитании, просвещении жителей Комсомольского муниципального района.</w:t>
            </w:r>
          </w:p>
          <w:p w14:paraId="4820A924" w14:textId="77777777" w:rsidR="00DE5D16" w:rsidRPr="00262A74" w:rsidRDefault="00DE5D16" w:rsidP="00DE5D16">
            <w:pPr>
              <w:jc w:val="both"/>
              <w:rPr>
                <w:sz w:val="28"/>
                <w:szCs w:val="28"/>
              </w:rPr>
            </w:pPr>
            <w:r w:rsidRPr="00262A74">
              <w:rPr>
                <w:sz w:val="28"/>
                <w:szCs w:val="28"/>
              </w:rPr>
              <w:t>2. Сохранение и развитие системы образования в сфере культуры и искусства.</w:t>
            </w:r>
          </w:p>
          <w:p w14:paraId="2805A737" w14:textId="77777777" w:rsidR="00DE5D16" w:rsidRPr="00262A74" w:rsidRDefault="00DE5D16" w:rsidP="00DE5D16">
            <w:pPr>
              <w:jc w:val="both"/>
              <w:rPr>
                <w:sz w:val="28"/>
                <w:szCs w:val="28"/>
              </w:rPr>
            </w:pPr>
            <w:r w:rsidRPr="00262A74">
              <w:rPr>
                <w:sz w:val="28"/>
                <w:szCs w:val="28"/>
              </w:rPr>
              <w:t>3. Содействие развитию трудовой занятости детей и подростков Комсомольского муниципального района.</w:t>
            </w:r>
          </w:p>
          <w:p w14:paraId="7BECBA59" w14:textId="77777777" w:rsidR="00DE5D16" w:rsidRPr="00262A74" w:rsidRDefault="00DE5D16" w:rsidP="00DE5D16">
            <w:pPr>
              <w:jc w:val="both"/>
              <w:rPr>
                <w:sz w:val="28"/>
                <w:szCs w:val="28"/>
              </w:rPr>
            </w:pPr>
            <w:r w:rsidRPr="00262A74">
              <w:rPr>
                <w:sz w:val="28"/>
                <w:szCs w:val="28"/>
              </w:rPr>
              <w:t>4. 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w:t>
            </w:r>
          </w:p>
          <w:p w14:paraId="43B5F293" w14:textId="77777777" w:rsidR="00DE5D16" w:rsidRPr="00262A74" w:rsidRDefault="00DE5D16" w:rsidP="00DE5D16">
            <w:pPr>
              <w:jc w:val="both"/>
              <w:rPr>
                <w:sz w:val="28"/>
                <w:szCs w:val="28"/>
              </w:rPr>
            </w:pPr>
            <w:r w:rsidRPr="00262A74">
              <w:rPr>
                <w:sz w:val="28"/>
                <w:szCs w:val="28"/>
              </w:rPr>
              <w:t>5. Совершенствование деятельности библиотек как информационного, культурного и просветительского центра для различных категорий населения.</w:t>
            </w:r>
          </w:p>
        </w:tc>
      </w:tr>
      <w:tr w:rsidR="00DE5D16" w:rsidRPr="00262A74" w14:paraId="030F2514" w14:textId="77777777" w:rsidTr="00DE5D16">
        <w:tc>
          <w:tcPr>
            <w:tcW w:w="3369" w:type="dxa"/>
          </w:tcPr>
          <w:p w14:paraId="306A92A9"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Направления муниципальной </w:t>
            </w:r>
            <w:proofErr w:type="gramStart"/>
            <w:r w:rsidRPr="00262A74">
              <w:rPr>
                <w:rFonts w:ascii="Times New Roman" w:hAnsi="Times New Roman" w:cs="Times New Roman"/>
                <w:sz w:val="28"/>
                <w:szCs w:val="28"/>
              </w:rPr>
              <w:t xml:space="preserve">программы  </w:t>
            </w:r>
            <w:r w:rsidRPr="00262A74">
              <w:rPr>
                <w:rFonts w:ascii="Times New Roman" w:hAnsi="Times New Roman" w:cs="Times New Roman"/>
                <w:sz w:val="28"/>
                <w:szCs w:val="28"/>
              </w:rPr>
              <w:lastRenderedPageBreak/>
              <w:t>Комсомольского</w:t>
            </w:r>
            <w:proofErr w:type="gramEnd"/>
            <w:r w:rsidRPr="00262A74">
              <w:rPr>
                <w:rFonts w:ascii="Times New Roman" w:hAnsi="Times New Roman" w:cs="Times New Roman"/>
                <w:sz w:val="28"/>
                <w:szCs w:val="28"/>
              </w:rPr>
              <w:t xml:space="preserve"> муниципального района </w:t>
            </w:r>
          </w:p>
        </w:tc>
        <w:tc>
          <w:tcPr>
            <w:tcW w:w="6061" w:type="dxa"/>
          </w:tcPr>
          <w:p w14:paraId="03893357"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lastRenderedPageBreak/>
              <w:t>Направление 1. «Дополнительное образование детей в сфере культуры и искусства в Комсомольском муниципальном районе»</w:t>
            </w:r>
          </w:p>
          <w:p w14:paraId="41835132"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lastRenderedPageBreak/>
              <w:t>Направление 2. «Реализация молодежной политики на территории Комсомольского муниципального района»</w:t>
            </w:r>
          </w:p>
          <w:p w14:paraId="65CEB4AB"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Направление 3. «Развитие физической культуры и спорта в Комсомольском муниципальном районе»</w:t>
            </w:r>
          </w:p>
          <w:p w14:paraId="45F5E53A"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Направление 4. «Проведение мероприятий, связанных с государственными праздниками, юбилейными и памятными датами»</w:t>
            </w:r>
          </w:p>
          <w:p w14:paraId="0567CB80"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Направление 5.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14:paraId="79F6906A"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Направление 6. «Организация культурно-досугового обслуживания населения Комсомольского городского поселения»</w:t>
            </w:r>
          </w:p>
        </w:tc>
      </w:tr>
      <w:tr w:rsidR="00DE5D16" w:rsidRPr="00262A74" w14:paraId="2F1EE539" w14:textId="77777777" w:rsidTr="00DE5D16">
        <w:tc>
          <w:tcPr>
            <w:tcW w:w="3369" w:type="dxa"/>
          </w:tcPr>
          <w:p w14:paraId="770E1966"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lastRenderedPageBreak/>
              <w:t xml:space="preserve">Объемы финансового обеспечения </w:t>
            </w:r>
          </w:p>
        </w:tc>
        <w:tc>
          <w:tcPr>
            <w:tcW w:w="6061" w:type="dxa"/>
          </w:tcPr>
          <w:p w14:paraId="72F1538B"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Всего по муниципальной программе – 304 899 620,34 руб.</w:t>
            </w:r>
          </w:p>
        </w:tc>
      </w:tr>
      <w:tr w:rsidR="00DE5D16" w:rsidRPr="00262A74" w14:paraId="612D09C9" w14:textId="77777777" w:rsidTr="00DE5D16">
        <w:tc>
          <w:tcPr>
            <w:tcW w:w="3369" w:type="dxa"/>
          </w:tcPr>
          <w:p w14:paraId="4F4C7A92"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14:paraId="44071C17" w14:textId="77777777" w:rsidR="00DE5D16" w:rsidRPr="00262A74" w:rsidRDefault="00DE5D16" w:rsidP="00D17CB1">
            <w:pPr>
              <w:pStyle w:val="ConsPlusNormal"/>
              <w:numPr>
                <w:ilvl w:val="0"/>
                <w:numId w:val="20"/>
              </w:numPr>
              <w:rPr>
                <w:rFonts w:ascii="Times New Roman" w:hAnsi="Times New Roman" w:cs="Times New Roman"/>
                <w:color w:val="000000" w:themeColor="text1"/>
                <w:sz w:val="28"/>
                <w:szCs w:val="28"/>
              </w:rPr>
            </w:pPr>
            <w:r w:rsidRPr="00262A74">
              <w:rPr>
                <w:rFonts w:ascii="Times New Roman" w:hAnsi="Times New Roman" w:cs="Times New Roman"/>
                <w:color w:val="000000" w:themeColor="text1"/>
                <w:sz w:val="28"/>
                <w:szCs w:val="28"/>
              </w:rPr>
              <w:t>Количество посещений культурно-массовых мероприятий.</w:t>
            </w:r>
          </w:p>
          <w:p w14:paraId="5FCD6B28" w14:textId="77777777" w:rsidR="00DE5D16" w:rsidRPr="00262A74" w:rsidRDefault="00DE5D16" w:rsidP="00D17CB1">
            <w:pPr>
              <w:pStyle w:val="ConsPlusNormal"/>
              <w:numPr>
                <w:ilvl w:val="0"/>
                <w:numId w:val="20"/>
              </w:numPr>
              <w:rPr>
                <w:rFonts w:ascii="Times New Roman" w:hAnsi="Times New Roman" w:cs="Times New Roman"/>
                <w:color w:val="000000" w:themeColor="text1"/>
                <w:sz w:val="28"/>
                <w:szCs w:val="28"/>
              </w:rPr>
            </w:pPr>
            <w:r w:rsidRPr="00262A74">
              <w:rPr>
                <w:rFonts w:ascii="Times New Roman" w:hAnsi="Times New Roman" w:cs="Times New Roman"/>
                <w:color w:val="000000" w:themeColor="text1"/>
                <w:sz w:val="28"/>
                <w:szCs w:val="28"/>
              </w:rPr>
              <w:t>Количество культурно-массовых мероприятий</w:t>
            </w:r>
          </w:p>
          <w:p w14:paraId="6694BE56" w14:textId="77777777" w:rsidR="00DE5D16" w:rsidRPr="00262A74" w:rsidRDefault="00DE5D16" w:rsidP="00D17CB1">
            <w:pPr>
              <w:pStyle w:val="ConsPlusNormal"/>
              <w:numPr>
                <w:ilvl w:val="0"/>
                <w:numId w:val="20"/>
              </w:numPr>
              <w:rPr>
                <w:rFonts w:ascii="Times New Roman" w:hAnsi="Times New Roman" w:cs="Times New Roman"/>
                <w:color w:val="000000" w:themeColor="text1"/>
                <w:sz w:val="28"/>
                <w:szCs w:val="28"/>
              </w:rPr>
            </w:pPr>
            <w:r w:rsidRPr="00262A74">
              <w:rPr>
                <w:rFonts w:ascii="Times New Roman" w:hAnsi="Times New Roman" w:cs="Times New Roman"/>
                <w:color w:val="000000" w:themeColor="text1"/>
                <w:sz w:val="28"/>
                <w:szCs w:val="28"/>
              </w:rPr>
              <w:t>Количество клубных объединений.</w:t>
            </w:r>
          </w:p>
          <w:p w14:paraId="7356DD27" w14:textId="77777777" w:rsidR="00DE5D16" w:rsidRPr="00262A74" w:rsidRDefault="00DE5D16" w:rsidP="00D17CB1">
            <w:pPr>
              <w:pStyle w:val="ConsPlusNormal"/>
              <w:numPr>
                <w:ilvl w:val="0"/>
                <w:numId w:val="20"/>
              </w:numPr>
              <w:rPr>
                <w:rFonts w:ascii="Times New Roman" w:hAnsi="Times New Roman" w:cs="Times New Roman"/>
                <w:color w:val="000000" w:themeColor="text1"/>
                <w:sz w:val="28"/>
                <w:szCs w:val="28"/>
              </w:rPr>
            </w:pPr>
            <w:r w:rsidRPr="00262A74">
              <w:rPr>
                <w:rFonts w:ascii="Times New Roman" w:hAnsi="Times New Roman" w:cs="Times New Roman"/>
                <w:color w:val="000000" w:themeColor="text1"/>
                <w:sz w:val="28"/>
                <w:szCs w:val="28"/>
              </w:rPr>
              <w:t>Количество обучающихся в детских школах искусств.</w:t>
            </w:r>
          </w:p>
          <w:p w14:paraId="666F214B" w14:textId="77777777" w:rsidR="00DE5D16" w:rsidRPr="00262A74" w:rsidRDefault="00DE5D16" w:rsidP="00D17CB1">
            <w:pPr>
              <w:pStyle w:val="ConsPlusNormal"/>
              <w:numPr>
                <w:ilvl w:val="0"/>
                <w:numId w:val="20"/>
              </w:numPr>
              <w:rPr>
                <w:rFonts w:ascii="Times New Roman" w:hAnsi="Times New Roman" w:cs="Times New Roman"/>
                <w:color w:val="000000" w:themeColor="text1"/>
                <w:sz w:val="28"/>
                <w:szCs w:val="28"/>
              </w:rPr>
            </w:pPr>
            <w:r w:rsidRPr="00262A74">
              <w:rPr>
                <w:rFonts w:ascii="Times New Roman" w:hAnsi="Times New Roman" w:cs="Times New Roman"/>
                <w:color w:val="000000" w:themeColor="text1"/>
                <w:sz w:val="28"/>
                <w:szCs w:val="28"/>
              </w:rPr>
              <w:t>Количество подростков, занятых в трудовой временной летней занятости.</w:t>
            </w:r>
          </w:p>
          <w:p w14:paraId="505D2B76" w14:textId="77777777" w:rsidR="00DE5D16" w:rsidRPr="00262A74" w:rsidRDefault="00DE5D16" w:rsidP="00D17CB1">
            <w:pPr>
              <w:pStyle w:val="ConsPlusNormal"/>
              <w:numPr>
                <w:ilvl w:val="0"/>
                <w:numId w:val="20"/>
              </w:numPr>
              <w:rPr>
                <w:rFonts w:ascii="Times New Roman" w:hAnsi="Times New Roman" w:cs="Times New Roman"/>
                <w:color w:val="000000" w:themeColor="text1"/>
                <w:sz w:val="28"/>
                <w:szCs w:val="28"/>
              </w:rPr>
            </w:pPr>
            <w:r w:rsidRPr="00262A74">
              <w:rPr>
                <w:rFonts w:ascii="Times New Roman" w:hAnsi="Times New Roman" w:cs="Times New Roman"/>
                <w:color w:val="000000" w:themeColor="text1"/>
                <w:sz w:val="28"/>
                <w:szCs w:val="28"/>
              </w:rPr>
              <w:t>Количество граждан, занимающихся спортом</w:t>
            </w:r>
          </w:p>
          <w:p w14:paraId="21593951" w14:textId="77777777" w:rsidR="00DE5D16" w:rsidRPr="00262A74" w:rsidRDefault="00DE5D16" w:rsidP="00D17CB1">
            <w:pPr>
              <w:pStyle w:val="ConsPlusNormal"/>
              <w:numPr>
                <w:ilvl w:val="0"/>
                <w:numId w:val="20"/>
              </w:numPr>
              <w:rPr>
                <w:rFonts w:ascii="Times New Roman" w:hAnsi="Times New Roman" w:cs="Times New Roman"/>
                <w:color w:val="000000" w:themeColor="text1"/>
                <w:sz w:val="28"/>
                <w:szCs w:val="28"/>
              </w:rPr>
            </w:pPr>
            <w:r w:rsidRPr="00262A74">
              <w:rPr>
                <w:rFonts w:ascii="Times New Roman" w:hAnsi="Times New Roman" w:cs="Times New Roman"/>
                <w:color w:val="000000" w:themeColor="text1"/>
                <w:sz w:val="28"/>
                <w:szCs w:val="28"/>
              </w:rPr>
              <w:t>Количество читателей.</w:t>
            </w:r>
          </w:p>
          <w:p w14:paraId="76F89E08" w14:textId="77777777" w:rsidR="00DE5D16" w:rsidRPr="00262A74" w:rsidRDefault="00DE5D16" w:rsidP="00D17CB1">
            <w:pPr>
              <w:pStyle w:val="ConsPlusNormal"/>
              <w:numPr>
                <w:ilvl w:val="0"/>
                <w:numId w:val="20"/>
              </w:numPr>
              <w:rPr>
                <w:rFonts w:ascii="Times New Roman" w:hAnsi="Times New Roman" w:cs="Times New Roman"/>
                <w:color w:val="000000" w:themeColor="text1"/>
                <w:sz w:val="28"/>
                <w:szCs w:val="28"/>
              </w:rPr>
            </w:pPr>
            <w:r w:rsidRPr="00262A74">
              <w:rPr>
                <w:rFonts w:ascii="Times New Roman" w:hAnsi="Times New Roman" w:cs="Times New Roman"/>
                <w:color w:val="000000" w:themeColor="text1"/>
                <w:sz w:val="28"/>
                <w:szCs w:val="28"/>
              </w:rPr>
              <w:t>Книговыдача.</w:t>
            </w:r>
          </w:p>
          <w:p w14:paraId="3AD38F4B" w14:textId="77777777" w:rsidR="00DE5D16" w:rsidRPr="00262A74" w:rsidRDefault="00DE5D16" w:rsidP="00DE5D16">
            <w:pPr>
              <w:pStyle w:val="ConsPlusNormal"/>
              <w:rPr>
                <w:rFonts w:ascii="Times New Roman" w:hAnsi="Times New Roman" w:cs="Times New Roman"/>
                <w:color w:val="000000" w:themeColor="text1"/>
                <w:sz w:val="22"/>
                <w:szCs w:val="22"/>
              </w:rPr>
            </w:pPr>
          </w:p>
        </w:tc>
      </w:tr>
    </w:tbl>
    <w:p w14:paraId="17DD402F" w14:textId="77777777" w:rsidR="00DE5D16" w:rsidRPr="00262A74" w:rsidRDefault="00DE5D16" w:rsidP="00DE5D16">
      <w:pPr>
        <w:jc w:val="both"/>
        <w:rPr>
          <w:sz w:val="28"/>
          <w:szCs w:val="28"/>
        </w:rPr>
      </w:pPr>
    </w:p>
    <w:p w14:paraId="1DF40E96" w14:textId="77777777" w:rsidR="00DE5D16" w:rsidRPr="00262A74" w:rsidRDefault="00DE5D16" w:rsidP="00DE5D16">
      <w:pPr>
        <w:pStyle w:val="ConsPlusNormal"/>
        <w:rPr>
          <w:rFonts w:ascii="Times New Roman" w:hAnsi="Times New Roman" w:cs="Times New Roman"/>
          <w:b/>
        </w:rPr>
        <w:sectPr w:rsidR="00DE5D16" w:rsidRPr="00262A74" w:rsidSect="00DE5D16">
          <w:footerReference w:type="default" r:id="rId11"/>
          <w:pgSz w:w="11906" w:h="16838"/>
          <w:pgMar w:top="567" w:right="1133" w:bottom="142" w:left="1559" w:header="720" w:footer="720" w:gutter="0"/>
          <w:cols w:space="720"/>
        </w:sectPr>
      </w:pPr>
    </w:p>
    <w:p w14:paraId="36E05D38" w14:textId="77777777" w:rsidR="00DE5D16" w:rsidRPr="00262A74" w:rsidRDefault="00DE5D16" w:rsidP="00DE5D16">
      <w:pPr>
        <w:pStyle w:val="ConsPlusNormal"/>
        <w:jc w:val="center"/>
        <w:rPr>
          <w:rFonts w:ascii="Times New Roman" w:hAnsi="Times New Roman" w:cs="Times New Roman"/>
          <w:b/>
          <w:color w:val="000000" w:themeColor="text1"/>
          <w:sz w:val="28"/>
          <w:szCs w:val="28"/>
        </w:rPr>
      </w:pPr>
      <w:r w:rsidRPr="00262A74">
        <w:rPr>
          <w:rFonts w:ascii="Times New Roman" w:hAnsi="Times New Roman" w:cs="Times New Roman"/>
          <w:b/>
          <w:color w:val="000000" w:themeColor="text1"/>
          <w:sz w:val="28"/>
          <w:szCs w:val="28"/>
        </w:rPr>
        <w:lastRenderedPageBreak/>
        <w:t xml:space="preserve">2.Показатели муниципальной </w:t>
      </w:r>
      <w:proofErr w:type="gramStart"/>
      <w:r w:rsidRPr="00262A74">
        <w:rPr>
          <w:rFonts w:ascii="Times New Roman" w:hAnsi="Times New Roman" w:cs="Times New Roman"/>
          <w:b/>
          <w:color w:val="000000" w:themeColor="text1"/>
          <w:sz w:val="28"/>
          <w:szCs w:val="28"/>
        </w:rPr>
        <w:t>программы  Комсомольского</w:t>
      </w:r>
      <w:proofErr w:type="gramEnd"/>
      <w:r w:rsidRPr="00262A74">
        <w:rPr>
          <w:rFonts w:ascii="Times New Roman" w:hAnsi="Times New Roman" w:cs="Times New Roman"/>
          <w:b/>
          <w:color w:val="000000" w:themeColor="text1"/>
          <w:sz w:val="28"/>
          <w:szCs w:val="28"/>
        </w:rPr>
        <w:t xml:space="preserve"> муниципального района </w:t>
      </w:r>
    </w:p>
    <w:p w14:paraId="5865072E" w14:textId="77777777" w:rsidR="00DE5D16" w:rsidRPr="00262A74" w:rsidRDefault="00DE5D16" w:rsidP="00DE5D16">
      <w:pPr>
        <w:pStyle w:val="ConsPlusNormal"/>
        <w:jc w:val="center"/>
        <w:rPr>
          <w:rFonts w:ascii="Times New Roman" w:hAnsi="Times New Roman" w:cs="Times New Roman"/>
          <w:b/>
          <w:color w:val="FF0000"/>
          <w:sz w:val="28"/>
          <w:szCs w:val="28"/>
        </w:rPr>
      </w:pPr>
      <w:r w:rsidRPr="00262A74">
        <w:rPr>
          <w:rFonts w:ascii="Times New Roman" w:hAnsi="Times New Roman" w:cs="Times New Roman"/>
          <w:b/>
          <w:color w:val="000000" w:themeColor="text1"/>
          <w:sz w:val="28"/>
          <w:szCs w:val="28"/>
        </w:rPr>
        <w:t>«</w:t>
      </w:r>
      <w:r w:rsidRPr="00262A74">
        <w:rPr>
          <w:rFonts w:ascii="Times New Roman" w:hAnsi="Times New Roman" w:cs="Times New Roman"/>
          <w:b/>
          <w:sz w:val="28"/>
          <w:szCs w:val="28"/>
        </w:rPr>
        <w:t>Развитие культуры, спорта и молодежной политики Комсомольского муниципального района</w:t>
      </w:r>
      <w:r w:rsidRPr="00262A74">
        <w:rPr>
          <w:rFonts w:ascii="Times New Roman" w:hAnsi="Times New Roman" w:cs="Times New Roman"/>
          <w:b/>
          <w:color w:val="000000" w:themeColor="text1"/>
          <w:sz w:val="28"/>
          <w:szCs w:val="28"/>
        </w:rPr>
        <w:t>»</w:t>
      </w:r>
    </w:p>
    <w:p w14:paraId="36D167BF" w14:textId="77777777" w:rsidR="00DE5D16" w:rsidRPr="00262A74" w:rsidRDefault="00DE5D16" w:rsidP="00DE5D16">
      <w:pPr>
        <w:pStyle w:val="ConsPlusNormal"/>
        <w:rPr>
          <w:rFonts w:ascii="Times New Roman" w:hAnsi="Times New Roman" w:cs="Times New Roman"/>
          <w:color w:val="FF0000"/>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850"/>
        <w:gridCol w:w="851"/>
        <w:gridCol w:w="708"/>
        <w:gridCol w:w="709"/>
        <w:gridCol w:w="709"/>
        <w:gridCol w:w="709"/>
        <w:gridCol w:w="708"/>
        <w:gridCol w:w="709"/>
        <w:gridCol w:w="2977"/>
        <w:gridCol w:w="1745"/>
        <w:gridCol w:w="1373"/>
      </w:tblGrid>
      <w:tr w:rsidR="00DE5D16" w:rsidRPr="00262A74" w14:paraId="7A83201F" w14:textId="77777777" w:rsidTr="00DE5D16">
        <w:tc>
          <w:tcPr>
            <w:tcW w:w="576" w:type="dxa"/>
            <w:vMerge w:val="restart"/>
          </w:tcPr>
          <w:p w14:paraId="1A85E3C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p w14:paraId="1D801785"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п/п</w:t>
            </w:r>
          </w:p>
        </w:tc>
        <w:tc>
          <w:tcPr>
            <w:tcW w:w="1715" w:type="dxa"/>
            <w:vMerge w:val="restart"/>
          </w:tcPr>
          <w:p w14:paraId="56131511"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Наименование показателя</w:t>
            </w:r>
          </w:p>
        </w:tc>
        <w:tc>
          <w:tcPr>
            <w:tcW w:w="1078" w:type="dxa"/>
            <w:vMerge w:val="restart"/>
          </w:tcPr>
          <w:p w14:paraId="351C1F84"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Единица измерения (по ОКЕИ)</w:t>
            </w:r>
          </w:p>
        </w:tc>
        <w:tc>
          <w:tcPr>
            <w:tcW w:w="850" w:type="dxa"/>
            <w:vMerge w:val="restart"/>
          </w:tcPr>
          <w:p w14:paraId="12F1EBD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Базовое </w:t>
            </w:r>
          </w:p>
          <w:p w14:paraId="65F1454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значение </w:t>
            </w:r>
          </w:p>
          <w:p w14:paraId="73FAF0F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2023 год</w:t>
            </w:r>
          </w:p>
        </w:tc>
        <w:tc>
          <w:tcPr>
            <w:tcW w:w="5103" w:type="dxa"/>
            <w:gridSpan w:val="7"/>
          </w:tcPr>
          <w:p w14:paraId="7CFBBE9F"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Значение показателей</w:t>
            </w:r>
          </w:p>
        </w:tc>
        <w:tc>
          <w:tcPr>
            <w:tcW w:w="2977" w:type="dxa"/>
            <w:vMerge w:val="restart"/>
          </w:tcPr>
          <w:p w14:paraId="60CCDA4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Документ</w:t>
            </w:r>
          </w:p>
        </w:tc>
        <w:tc>
          <w:tcPr>
            <w:tcW w:w="1745" w:type="dxa"/>
            <w:vMerge w:val="restart"/>
          </w:tcPr>
          <w:p w14:paraId="2DDE29F6"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Ответственный за достижение показателя</w:t>
            </w:r>
          </w:p>
        </w:tc>
        <w:tc>
          <w:tcPr>
            <w:tcW w:w="1373" w:type="dxa"/>
            <w:vMerge w:val="restart"/>
          </w:tcPr>
          <w:p w14:paraId="3EFC923E"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Связь с показателями стратегических целей</w:t>
            </w:r>
          </w:p>
        </w:tc>
      </w:tr>
      <w:tr w:rsidR="00DE5D16" w:rsidRPr="00262A74" w14:paraId="6E972272" w14:textId="77777777" w:rsidTr="00DE5D16">
        <w:tc>
          <w:tcPr>
            <w:tcW w:w="576" w:type="dxa"/>
            <w:vMerge/>
          </w:tcPr>
          <w:p w14:paraId="13745008"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715" w:type="dxa"/>
            <w:vMerge/>
          </w:tcPr>
          <w:p w14:paraId="702F05A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078" w:type="dxa"/>
            <w:vMerge/>
          </w:tcPr>
          <w:p w14:paraId="56F944E4"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850" w:type="dxa"/>
            <w:vMerge/>
          </w:tcPr>
          <w:p w14:paraId="33D4BBA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851" w:type="dxa"/>
          </w:tcPr>
          <w:p w14:paraId="033044A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2024</w:t>
            </w:r>
          </w:p>
          <w:p w14:paraId="6DC555C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год</w:t>
            </w:r>
          </w:p>
        </w:tc>
        <w:tc>
          <w:tcPr>
            <w:tcW w:w="708" w:type="dxa"/>
          </w:tcPr>
          <w:p w14:paraId="4677F70E"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2025</w:t>
            </w:r>
          </w:p>
          <w:p w14:paraId="034D9D25"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 год</w:t>
            </w:r>
          </w:p>
        </w:tc>
        <w:tc>
          <w:tcPr>
            <w:tcW w:w="709" w:type="dxa"/>
          </w:tcPr>
          <w:p w14:paraId="53924BBD"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2026</w:t>
            </w:r>
          </w:p>
          <w:p w14:paraId="2E706D7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 год</w:t>
            </w:r>
          </w:p>
        </w:tc>
        <w:tc>
          <w:tcPr>
            <w:tcW w:w="709" w:type="dxa"/>
          </w:tcPr>
          <w:p w14:paraId="2A23B2D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2027</w:t>
            </w:r>
          </w:p>
          <w:p w14:paraId="368FADD4"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 год</w:t>
            </w:r>
          </w:p>
        </w:tc>
        <w:tc>
          <w:tcPr>
            <w:tcW w:w="709" w:type="dxa"/>
          </w:tcPr>
          <w:p w14:paraId="410C76CE"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2028</w:t>
            </w:r>
          </w:p>
          <w:p w14:paraId="1636A00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 год</w:t>
            </w:r>
          </w:p>
        </w:tc>
        <w:tc>
          <w:tcPr>
            <w:tcW w:w="708" w:type="dxa"/>
          </w:tcPr>
          <w:p w14:paraId="48A68C5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2029 год</w:t>
            </w:r>
          </w:p>
        </w:tc>
        <w:tc>
          <w:tcPr>
            <w:tcW w:w="709" w:type="dxa"/>
          </w:tcPr>
          <w:p w14:paraId="3863480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2030 год</w:t>
            </w:r>
          </w:p>
        </w:tc>
        <w:tc>
          <w:tcPr>
            <w:tcW w:w="2977" w:type="dxa"/>
            <w:vMerge/>
          </w:tcPr>
          <w:p w14:paraId="53CF7E5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745" w:type="dxa"/>
            <w:vMerge/>
          </w:tcPr>
          <w:p w14:paraId="5A2E160F"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373" w:type="dxa"/>
            <w:vMerge/>
          </w:tcPr>
          <w:p w14:paraId="35112A79"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r>
      <w:tr w:rsidR="00DE5D16" w:rsidRPr="00262A74" w14:paraId="0CA1427A" w14:textId="77777777" w:rsidTr="00DE5D16">
        <w:tc>
          <w:tcPr>
            <w:tcW w:w="576" w:type="dxa"/>
          </w:tcPr>
          <w:p w14:paraId="37115BFC"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w:t>
            </w:r>
          </w:p>
        </w:tc>
        <w:tc>
          <w:tcPr>
            <w:tcW w:w="1715" w:type="dxa"/>
          </w:tcPr>
          <w:p w14:paraId="3002B408"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w:t>
            </w:r>
          </w:p>
        </w:tc>
        <w:tc>
          <w:tcPr>
            <w:tcW w:w="1078" w:type="dxa"/>
          </w:tcPr>
          <w:p w14:paraId="72C15671"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w:t>
            </w:r>
          </w:p>
        </w:tc>
        <w:tc>
          <w:tcPr>
            <w:tcW w:w="850" w:type="dxa"/>
          </w:tcPr>
          <w:p w14:paraId="7E1E2E7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4</w:t>
            </w:r>
          </w:p>
        </w:tc>
        <w:tc>
          <w:tcPr>
            <w:tcW w:w="851" w:type="dxa"/>
          </w:tcPr>
          <w:p w14:paraId="66E8E64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5</w:t>
            </w:r>
          </w:p>
        </w:tc>
        <w:tc>
          <w:tcPr>
            <w:tcW w:w="708" w:type="dxa"/>
          </w:tcPr>
          <w:p w14:paraId="0FD7901C"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6</w:t>
            </w:r>
          </w:p>
        </w:tc>
        <w:tc>
          <w:tcPr>
            <w:tcW w:w="709" w:type="dxa"/>
          </w:tcPr>
          <w:p w14:paraId="5BC032E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7</w:t>
            </w:r>
          </w:p>
        </w:tc>
        <w:tc>
          <w:tcPr>
            <w:tcW w:w="709" w:type="dxa"/>
          </w:tcPr>
          <w:p w14:paraId="776C97C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9</w:t>
            </w:r>
          </w:p>
        </w:tc>
        <w:tc>
          <w:tcPr>
            <w:tcW w:w="709" w:type="dxa"/>
          </w:tcPr>
          <w:p w14:paraId="1C06EC4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10</w:t>
            </w:r>
          </w:p>
        </w:tc>
        <w:tc>
          <w:tcPr>
            <w:tcW w:w="708" w:type="dxa"/>
          </w:tcPr>
          <w:p w14:paraId="50A2605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11</w:t>
            </w:r>
          </w:p>
        </w:tc>
        <w:tc>
          <w:tcPr>
            <w:tcW w:w="709" w:type="dxa"/>
          </w:tcPr>
          <w:p w14:paraId="0056C49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12</w:t>
            </w:r>
          </w:p>
        </w:tc>
        <w:tc>
          <w:tcPr>
            <w:tcW w:w="2977" w:type="dxa"/>
          </w:tcPr>
          <w:p w14:paraId="1BBFDC26"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13</w:t>
            </w:r>
          </w:p>
        </w:tc>
        <w:tc>
          <w:tcPr>
            <w:tcW w:w="1745" w:type="dxa"/>
          </w:tcPr>
          <w:p w14:paraId="2A6D5FBF"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14</w:t>
            </w:r>
          </w:p>
        </w:tc>
        <w:tc>
          <w:tcPr>
            <w:tcW w:w="1373" w:type="dxa"/>
          </w:tcPr>
          <w:p w14:paraId="40FEDE41"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15</w:t>
            </w:r>
          </w:p>
        </w:tc>
      </w:tr>
      <w:tr w:rsidR="00DE5D16" w:rsidRPr="00262A74" w14:paraId="00EB0C75" w14:textId="77777777" w:rsidTr="00DE5D16">
        <w:tc>
          <w:tcPr>
            <w:tcW w:w="15417" w:type="dxa"/>
            <w:gridSpan w:val="14"/>
          </w:tcPr>
          <w:p w14:paraId="217FF426"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262A74">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44C627A0" w14:textId="77777777" w:rsidR="00DE5D16" w:rsidRPr="00262A74" w:rsidRDefault="00DE5D16" w:rsidP="00D17CB1">
            <w:pPr>
              <w:pStyle w:val="af1"/>
              <w:numPr>
                <w:ilvl w:val="0"/>
                <w:numId w:val="21"/>
              </w:numPr>
              <w:jc w:val="center"/>
              <w:rPr>
                <w:rFonts w:ascii="Times New Roman" w:hAnsi="Times New Roman" w:cs="Times New Roman"/>
                <w:color w:val="FF0000"/>
              </w:rPr>
            </w:pPr>
            <w:r w:rsidRPr="00262A74">
              <w:rPr>
                <w:rFonts w:ascii="Times New Roman" w:hAnsi="Times New Roman" w:cs="Times New Roman"/>
              </w:rPr>
              <w:t>Повышение роли культуры в воспитании, просвещении жителей Комсомольского муниципального района</w:t>
            </w:r>
          </w:p>
        </w:tc>
      </w:tr>
      <w:tr w:rsidR="00DE5D16" w:rsidRPr="00262A74" w14:paraId="0600F140" w14:textId="77777777" w:rsidTr="00DE5D16">
        <w:trPr>
          <w:trHeight w:val="2292"/>
        </w:trPr>
        <w:tc>
          <w:tcPr>
            <w:tcW w:w="576" w:type="dxa"/>
          </w:tcPr>
          <w:p w14:paraId="5449841F"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1.1.</w:t>
            </w:r>
          </w:p>
        </w:tc>
        <w:tc>
          <w:tcPr>
            <w:tcW w:w="1715" w:type="dxa"/>
          </w:tcPr>
          <w:p w14:paraId="235E8C21"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посещений культурно-массовых мероприятий</w:t>
            </w:r>
          </w:p>
          <w:p w14:paraId="7D329E6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078" w:type="dxa"/>
          </w:tcPr>
          <w:p w14:paraId="19F311FC"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850" w:type="dxa"/>
          </w:tcPr>
          <w:p w14:paraId="1D05B81B" w14:textId="77777777" w:rsidR="00DE5D16" w:rsidRPr="001F0F79" w:rsidRDefault="00DE5D16" w:rsidP="00DE5D16">
            <w:pPr>
              <w:pStyle w:val="ConsPlusNormal"/>
              <w:jc w:val="center"/>
              <w:rPr>
                <w:rFonts w:ascii="Times New Roman" w:hAnsi="Times New Roman" w:cs="Times New Roman"/>
                <w:sz w:val="16"/>
                <w:szCs w:val="16"/>
              </w:rPr>
            </w:pPr>
            <w:r w:rsidRPr="001F0F79">
              <w:rPr>
                <w:rFonts w:ascii="Times New Roman" w:hAnsi="Times New Roman" w:cs="Times New Roman"/>
                <w:sz w:val="16"/>
                <w:szCs w:val="16"/>
              </w:rPr>
              <w:t>115000</w:t>
            </w:r>
          </w:p>
        </w:tc>
        <w:tc>
          <w:tcPr>
            <w:tcW w:w="851" w:type="dxa"/>
          </w:tcPr>
          <w:p w14:paraId="7F74A930" w14:textId="77777777" w:rsidR="00DE5D16" w:rsidRPr="001F0F79" w:rsidRDefault="00DE5D16" w:rsidP="00DE5D16">
            <w:pPr>
              <w:pStyle w:val="ConsPlusNormal"/>
              <w:jc w:val="center"/>
              <w:rPr>
                <w:rFonts w:ascii="Times New Roman" w:hAnsi="Times New Roman" w:cs="Times New Roman"/>
                <w:sz w:val="16"/>
                <w:szCs w:val="16"/>
              </w:rPr>
            </w:pPr>
            <w:r w:rsidRPr="001F0F79">
              <w:rPr>
                <w:rFonts w:ascii="Times New Roman" w:hAnsi="Times New Roman" w:cs="Times New Roman"/>
                <w:sz w:val="16"/>
                <w:szCs w:val="16"/>
              </w:rPr>
              <w:t>132250</w:t>
            </w:r>
          </w:p>
        </w:tc>
        <w:tc>
          <w:tcPr>
            <w:tcW w:w="708" w:type="dxa"/>
          </w:tcPr>
          <w:p w14:paraId="398B9E49" w14:textId="77777777" w:rsidR="00DE5D16" w:rsidRPr="001F0F79" w:rsidRDefault="00DE5D16" w:rsidP="00DE5D16">
            <w:pPr>
              <w:pStyle w:val="ConsPlusNormal"/>
              <w:jc w:val="center"/>
              <w:rPr>
                <w:rFonts w:ascii="Times New Roman" w:hAnsi="Times New Roman" w:cs="Times New Roman"/>
                <w:sz w:val="16"/>
                <w:szCs w:val="16"/>
              </w:rPr>
            </w:pPr>
            <w:r w:rsidRPr="001F0F79">
              <w:rPr>
                <w:rFonts w:ascii="Times New Roman" w:hAnsi="Times New Roman" w:cs="Times New Roman"/>
                <w:sz w:val="16"/>
                <w:szCs w:val="16"/>
              </w:rPr>
              <w:t xml:space="preserve">138862 </w:t>
            </w:r>
          </w:p>
        </w:tc>
        <w:tc>
          <w:tcPr>
            <w:tcW w:w="709" w:type="dxa"/>
          </w:tcPr>
          <w:p w14:paraId="3C441622" w14:textId="77777777" w:rsidR="00DE5D16" w:rsidRPr="001F0F79" w:rsidRDefault="00DE5D16" w:rsidP="00DE5D16">
            <w:pPr>
              <w:pStyle w:val="ConsPlusNormal"/>
              <w:jc w:val="center"/>
              <w:rPr>
                <w:rFonts w:ascii="Times New Roman" w:hAnsi="Times New Roman" w:cs="Times New Roman"/>
                <w:sz w:val="16"/>
                <w:szCs w:val="16"/>
              </w:rPr>
            </w:pPr>
            <w:r w:rsidRPr="001F0F79">
              <w:rPr>
                <w:rFonts w:ascii="Times New Roman" w:hAnsi="Times New Roman" w:cs="Times New Roman"/>
                <w:sz w:val="16"/>
                <w:szCs w:val="16"/>
              </w:rPr>
              <w:t>145806</w:t>
            </w:r>
          </w:p>
        </w:tc>
        <w:tc>
          <w:tcPr>
            <w:tcW w:w="709" w:type="dxa"/>
          </w:tcPr>
          <w:p w14:paraId="1B11F85C" w14:textId="77777777" w:rsidR="00DE5D16" w:rsidRPr="001F0F79" w:rsidRDefault="00DE5D16" w:rsidP="00DE5D16">
            <w:pPr>
              <w:pStyle w:val="ConsPlusNormal"/>
              <w:jc w:val="center"/>
              <w:rPr>
                <w:rFonts w:ascii="Times New Roman" w:hAnsi="Times New Roman" w:cs="Times New Roman"/>
                <w:sz w:val="16"/>
                <w:szCs w:val="16"/>
              </w:rPr>
            </w:pPr>
            <w:r w:rsidRPr="001F0F79">
              <w:rPr>
                <w:rFonts w:ascii="Times New Roman" w:hAnsi="Times New Roman" w:cs="Times New Roman"/>
                <w:sz w:val="16"/>
                <w:szCs w:val="16"/>
              </w:rPr>
              <w:t xml:space="preserve">153096 </w:t>
            </w:r>
          </w:p>
        </w:tc>
        <w:tc>
          <w:tcPr>
            <w:tcW w:w="709" w:type="dxa"/>
          </w:tcPr>
          <w:p w14:paraId="1B71AB61" w14:textId="77777777" w:rsidR="00DE5D16" w:rsidRPr="001F0F79" w:rsidRDefault="00DE5D16" w:rsidP="00DE5D16">
            <w:pPr>
              <w:pStyle w:val="ConsPlusNormal"/>
              <w:jc w:val="center"/>
              <w:rPr>
                <w:rFonts w:ascii="Times New Roman" w:hAnsi="Times New Roman" w:cs="Times New Roman"/>
                <w:sz w:val="16"/>
                <w:szCs w:val="16"/>
              </w:rPr>
            </w:pPr>
            <w:r w:rsidRPr="001F0F79">
              <w:rPr>
                <w:rFonts w:ascii="Times New Roman" w:hAnsi="Times New Roman" w:cs="Times New Roman"/>
                <w:sz w:val="16"/>
                <w:szCs w:val="16"/>
              </w:rPr>
              <w:t xml:space="preserve">160751 </w:t>
            </w:r>
          </w:p>
        </w:tc>
        <w:tc>
          <w:tcPr>
            <w:tcW w:w="708" w:type="dxa"/>
          </w:tcPr>
          <w:p w14:paraId="72C8666D" w14:textId="77777777" w:rsidR="00DE5D16" w:rsidRPr="001F0F79" w:rsidRDefault="00DE5D16" w:rsidP="00DE5D16">
            <w:pPr>
              <w:pStyle w:val="ConsPlusNormal"/>
              <w:jc w:val="center"/>
              <w:rPr>
                <w:rFonts w:ascii="Times New Roman" w:hAnsi="Times New Roman" w:cs="Times New Roman"/>
                <w:sz w:val="16"/>
                <w:szCs w:val="16"/>
              </w:rPr>
            </w:pPr>
            <w:r w:rsidRPr="001F0F79">
              <w:rPr>
                <w:rFonts w:ascii="Times New Roman" w:hAnsi="Times New Roman" w:cs="Times New Roman"/>
                <w:sz w:val="16"/>
                <w:szCs w:val="16"/>
              </w:rPr>
              <w:t xml:space="preserve">168788 </w:t>
            </w:r>
          </w:p>
        </w:tc>
        <w:tc>
          <w:tcPr>
            <w:tcW w:w="709" w:type="dxa"/>
          </w:tcPr>
          <w:p w14:paraId="0D0E5AAA" w14:textId="77777777" w:rsidR="00DE5D16" w:rsidRPr="001F0F79" w:rsidRDefault="00DE5D16" w:rsidP="00DE5D16">
            <w:pPr>
              <w:pStyle w:val="ConsPlusNormal"/>
              <w:jc w:val="center"/>
              <w:rPr>
                <w:rFonts w:ascii="Times New Roman" w:hAnsi="Times New Roman" w:cs="Times New Roman"/>
                <w:sz w:val="16"/>
                <w:szCs w:val="16"/>
              </w:rPr>
            </w:pPr>
            <w:r w:rsidRPr="001F0F79">
              <w:rPr>
                <w:rFonts w:ascii="Times New Roman" w:hAnsi="Times New Roman" w:cs="Times New Roman"/>
                <w:sz w:val="16"/>
                <w:szCs w:val="16"/>
              </w:rPr>
              <w:t>177228</w:t>
            </w:r>
          </w:p>
        </w:tc>
        <w:tc>
          <w:tcPr>
            <w:tcW w:w="2977" w:type="dxa"/>
          </w:tcPr>
          <w:p w14:paraId="7AB8D0FE"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1F36AB0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Отдел по делам культуры, молодежи и </w:t>
            </w:r>
            <w:proofErr w:type="gramStart"/>
            <w:r w:rsidRPr="00262A74">
              <w:rPr>
                <w:rFonts w:ascii="Times New Roman" w:hAnsi="Times New Roman" w:cs="Times New Roman"/>
                <w:color w:val="000000" w:themeColor="text1"/>
                <w:sz w:val="22"/>
                <w:szCs w:val="22"/>
              </w:rPr>
              <w:t>спорта  Администрации</w:t>
            </w:r>
            <w:proofErr w:type="gramEnd"/>
            <w:r w:rsidRPr="00262A74">
              <w:rPr>
                <w:rFonts w:ascii="Times New Roman" w:hAnsi="Times New Roman" w:cs="Times New Roman"/>
                <w:color w:val="000000" w:themeColor="text1"/>
                <w:sz w:val="22"/>
                <w:szCs w:val="22"/>
              </w:rPr>
              <w:t xml:space="preserve"> Комсомольского муниципального района Ивановской области</w:t>
            </w:r>
          </w:p>
        </w:tc>
        <w:tc>
          <w:tcPr>
            <w:tcW w:w="1373" w:type="dxa"/>
          </w:tcPr>
          <w:p w14:paraId="0F4C87C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Увеличение количества посещаемости культурно-массовых мероприятий</w:t>
            </w:r>
          </w:p>
        </w:tc>
      </w:tr>
      <w:tr w:rsidR="00DE5D16" w:rsidRPr="00262A74" w14:paraId="3EC443BF" w14:textId="77777777" w:rsidTr="00DE5D16">
        <w:trPr>
          <w:trHeight w:val="2354"/>
        </w:trPr>
        <w:tc>
          <w:tcPr>
            <w:tcW w:w="576" w:type="dxa"/>
          </w:tcPr>
          <w:p w14:paraId="6D33DA9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1.2.</w:t>
            </w:r>
          </w:p>
        </w:tc>
        <w:tc>
          <w:tcPr>
            <w:tcW w:w="1715" w:type="dxa"/>
          </w:tcPr>
          <w:p w14:paraId="79550753"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культурно-массовых мероприятий</w:t>
            </w:r>
          </w:p>
        </w:tc>
        <w:tc>
          <w:tcPr>
            <w:tcW w:w="1078" w:type="dxa"/>
          </w:tcPr>
          <w:p w14:paraId="4E06F7C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ед.</w:t>
            </w:r>
          </w:p>
        </w:tc>
        <w:tc>
          <w:tcPr>
            <w:tcW w:w="850" w:type="dxa"/>
          </w:tcPr>
          <w:p w14:paraId="7C5BAA0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2 243</w:t>
            </w:r>
          </w:p>
        </w:tc>
        <w:tc>
          <w:tcPr>
            <w:tcW w:w="851" w:type="dxa"/>
          </w:tcPr>
          <w:p w14:paraId="63961B71"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2250</w:t>
            </w:r>
          </w:p>
        </w:tc>
        <w:tc>
          <w:tcPr>
            <w:tcW w:w="708" w:type="dxa"/>
          </w:tcPr>
          <w:p w14:paraId="10A79CB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2255</w:t>
            </w:r>
          </w:p>
        </w:tc>
        <w:tc>
          <w:tcPr>
            <w:tcW w:w="709" w:type="dxa"/>
          </w:tcPr>
          <w:p w14:paraId="0932CF3A"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2260</w:t>
            </w:r>
          </w:p>
        </w:tc>
        <w:tc>
          <w:tcPr>
            <w:tcW w:w="709" w:type="dxa"/>
          </w:tcPr>
          <w:p w14:paraId="7D449BE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2270</w:t>
            </w:r>
          </w:p>
        </w:tc>
        <w:tc>
          <w:tcPr>
            <w:tcW w:w="709" w:type="dxa"/>
          </w:tcPr>
          <w:p w14:paraId="4C1D6008"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2280</w:t>
            </w:r>
          </w:p>
        </w:tc>
        <w:tc>
          <w:tcPr>
            <w:tcW w:w="708" w:type="dxa"/>
          </w:tcPr>
          <w:p w14:paraId="1DF9E375"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2285</w:t>
            </w:r>
          </w:p>
        </w:tc>
        <w:tc>
          <w:tcPr>
            <w:tcW w:w="709" w:type="dxa"/>
          </w:tcPr>
          <w:p w14:paraId="1697BD19"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2290</w:t>
            </w:r>
          </w:p>
        </w:tc>
        <w:tc>
          <w:tcPr>
            <w:tcW w:w="2977" w:type="dxa"/>
          </w:tcPr>
          <w:p w14:paraId="563E2765"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297A3A3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51171DE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373" w:type="dxa"/>
          </w:tcPr>
          <w:p w14:paraId="7EE1FD6D"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Увеличение количества культурно-массовых мероприятий</w:t>
            </w:r>
          </w:p>
        </w:tc>
      </w:tr>
      <w:tr w:rsidR="00DE5D16" w:rsidRPr="00262A74" w14:paraId="4138755E" w14:textId="77777777" w:rsidTr="00DE5D16">
        <w:trPr>
          <w:trHeight w:val="2542"/>
        </w:trPr>
        <w:tc>
          <w:tcPr>
            <w:tcW w:w="576" w:type="dxa"/>
          </w:tcPr>
          <w:p w14:paraId="0A67C7B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lastRenderedPageBreak/>
              <w:t>1.3</w:t>
            </w:r>
          </w:p>
        </w:tc>
        <w:tc>
          <w:tcPr>
            <w:tcW w:w="1715" w:type="dxa"/>
          </w:tcPr>
          <w:p w14:paraId="4A64617C"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клубных объединений</w:t>
            </w:r>
          </w:p>
        </w:tc>
        <w:tc>
          <w:tcPr>
            <w:tcW w:w="1078" w:type="dxa"/>
          </w:tcPr>
          <w:p w14:paraId="07FCB4E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ед.</w:t>
            </w:r>
          </w:p>
        </w:tc>
        <w:tc>
          <w:tcPr>
            <w:tcW w:w="850" w:type="dxa"/>
          </w:tcPr>
          <w:p w14:paraId="04B3E59F"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90</w:t>
            </w:r>
          </w:p>
        </w:tc>
        <w:tc>
          <w:tcPr>
            <w:tcW w:w="851" w:type="dxa"/>
          </w:tcPr>
          <w:p w14:paraId="047CBBFD"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112</w:t>
            </w:r>
          </w:p>
        </w:tc>
        <w:tc>
          <w:tcPr>
            <w:tcW w:w="708" w:type="dxa"/>
          </w:tcPr>
          <w:p w14:paraId="4044875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115</w:t>
            </w:r>
          </w:p>
        </w:tc>
        <w:tc>
          <w:tcPr>
            <w:tcW w:w="709" w:type="dxa"/>
          </w:tcPr>
          <w:p w14:paraId="2009EC4E"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120</w:t>
            </w:r>
          </w:p>
        </w:tc>
        <w:tc>
          <w:tcPr>
            <w:tcW w:w="709" w:type="dxa"/>
          </w:tcPr>
          <w:p w14:paraId="37BB26E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125</w:t>
            </w:r>
          </w:p>
        </w:tc>
        <w:tc>
          <w:tcPr>
            <w:tcW w:w="709" w:type="dxa"/>
          </w:tcPr>
          <w:p w14:paraId="21D153F3"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130</w:t>
            </w:r>
          </w:p>
        </w:tc>
        <w:tc>
          <w:tcPr>
            <w:tcW w:w="708" w:type="dxa"/>
          </w:tcPr>
          <w:p w14:paraId="768E62C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135</w:t>
            </w:r>
          </w:p>
        </w:tc>
        <w:tc>
          <w:tcPr>
            <w:tcW w:w="709" w:type="dxa"/>
          </w:tcPr>
          <w:p w14:paraId="4F711DE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140</w:t>
            </w:r>
          </w:p>
        </w:tc>
        <w:tc>
          <w:tcPr>
            <w:tcW w:w="2977" w:type="dxa"/>
          </w:tcPr>
          <w:p w14:paraId="4195E3A4"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2E4ADC8D"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Отдел по делам культуры, молодежи и </w:t>
            </w:r>
            <w:proofErr w:type="gramStart"/>
            <w:r w:rsidRPr="00262A74">
              <w:rPr>
                <w:rFonts w:ascii="Times New Roman" w:hAnsi="Times New Roman" w:cs="Times New Roman"/>
                <w:color w:val="000000" w:themeColor="text1"/>
                <w:sz w:val="22"/>
                <w:szCs w:val="22"/>
              </w:rPr>
              <w:t>спорта  Администрации</w:t>
            </w:r>
            <w:proofErr w:type="gramEnd"/>
            <w:r w:rsidRPr="00262A74">
              <w:rPr>
                <w:rFonts w:ascii="Times New Roman" w:hAnsi="Times New Roman" w:cs="Times New Roman"/>
                <w:color w:val="000000" w:themeColor="text1"/>
                <w:sz w:val="22"/>
                <w:szCs w:val="22"/>
              </w:rPr>
              <w:t xml:space="preserve"> Комсомольского муниципального района Ивановской области</w:t>
            </w:r>
          </w:p>
        </w:tc>
        <w:tc>
          <w:tcPr>
            <w:tcW w:w="1373" w:type="dxa"/>
          </w:tcPr>
          <w:p w14:paraId="08FBDC2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Увеличение количества клубных объединений</w:t>
            </w:r>
          </w:p>
        </w:tc>
      </w:tr>
    </w:tbl>
    <w:p w14:paraId="2DFB6467" w14:textId="77777777" w:rsidR="00DE5D16" w:rsidRPr="00262A74" w:rsidRDefault="00DE5D16" w:rsidP="00DE5D16">
      <w:pPr>
        <w:pStyle w:val="ConsPlusNormal"/>
        <w:rPr>
          <w:rFonts w:ascii="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DE5D16" w:rsidRPr="00262A74" w14:paraId="51A40242" w14:textId="77777777" w:rsidTr="00DE5D16">
        <w:tc>
          <w:tcPr>
            <w:tcW w:w="15417" w:type="dxa"/>
            <w:gridSpan w:val="14"/>
          </w:tcPr>
          <w:p w14:paraId="2047815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262A74">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72388EE2" w14:textId="77777777" w:rsidR="00DE5D16" w:rsidRPr="00262A74" w:rsidRDefault="00DE5D16" w:rsidP="00D17CB1">
            <w:pPr>
              <w:pStyle w:val="ConsPlusNormal"/>
              <w:numPr>
                <w:ilvl w:val="0"/>
                <w:numId w:val="21"/>
              </w:numPr>
              <w:jc w:val="center"/>
              <w:rPr>
                <w:rFonts w:ascii="Times New Roman" w:hAnsi="Times New Roman" w:cs="Times New Roman"/>
                <w:iCs/>
                <w:sz w:val="22"/>
                <w:szCs w:val="22"/>
              </w:rPr>
            </w:pPr>
            <w:r w:rsidRPr="00262A74">
              <w:rPr>
                <w:rFonts w:ascii="Times New Roman" w:hAnsi="Times New Roman" w:cs="Times New Roman"/>
                <w:color w:val="000000" w:themeColor="text1"/>
                <w:sz w:val="22"/>
                <w:szCs w:val="22"/>
              </w:rPr>
              <w:t xml:space="preserve"> </w:t>
            </w:r>
            <w:r w:rsidRPr="00262A74">
              <w:rPr>
                <w:rFonts w:ascii="Times New Roman" w:hAnsi="Times New Roman" w:cs="Times New Roman"/>
                <w:sz w:val="22"/>
                <w:szCs w:val="22"/>
              </w:rPr>
              <w:t>Сохранение и развитие системы образования в сфере культуры и искусства</w:t>
            </w:r>
          </w:p>
          <w:p w14:paraId="7ECE7679" w14:textId="77777777" w:rsidR="00DE5D16" w:rsidRPr="00262A74" w:rsidRDefault="00DE5D16" w:rsidP="00DE5D16">
            <w:pPr>
              <w:pStyle w:val="ConsPlusNormal"/>
              <w:jc w:val="center"/>
              <w:rPr>
                <w:rFonts w:ascii="Times New Roman" w:hAnsi="Times New Roman" w:cs="Times New Roman"/>
                <w:iCs/>
                <w:sz w:val="22"/>
                <w:szCs w:val="22"/>
              </w:rPr>
            </w:pPr>
          </w:p>
        </w:tc>
      </w:tr>
      <w:tr w:rsidR="00DE5D16" w:rsidRPr="00262A74" w14:paraId="6D94A551" w14:textId="77777777" w:rsidTr="00DE5D16">
        <w:trPr>
          <w:trHeight w:val="2367"/>
        </w:trPr>
        <w:tc>
          <w:tcPr>
            <w:tcW w:w="576" w:type="dxa"/>
          </w:tcPr>
          <w:p w14:paraId="1BF77306"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2.1.</w:t>
            </w:r>
          </w:p>
        </w:tc>
        <w:tc>
          <w:tcPr>
            <w:tcW w:w="1715" w:type="dxa"/>
          </w:tcPr>
          <w:p w14:paraId="7F0466DF"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обучающихся в детских школах искусств</w:t>
            </w:r>
          </w:p>
          <w:p w14:paraId="66EB73F8"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078" w:type="dxa"/>
          </w:tcPr>
          <w:p w14:paraId="71CCCDC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992" w:type="dxa"/>
          </w:tcPr>
          <w:p w14:paraId="58FF3F9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316</w:t>
            </w:r>
          </w:p>
        </w:tc>
        <w:tc>
          <w:tcPr>
            <w:tcW w:w="709" w:type="dxa"/>
          </w:tcPr>
          <w:p w14:paraId="53370D5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316</w:t>
            </w:r>
          </w:p>
        </w:tc>
        <w:tc>
          <w:tcPr>
            <w:tcW w:w="708" w:type="dxa"/>
          </w:tcPr>
          <w:p w14:paraId="0208D1F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316</w:t>
            </w:r>
          </w:p>
        </w:tc>
        <w:tc>
          <w:tcPr>
            <w:tcW w:w="709" w:type="dxa"/>
          </w:tcPr>
          <w:p w14:paraId="276C1CD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316</w:t>
            </w:r>
          </w:p>
        </w:tc>
        <w:tc>
          <w:tcPr>
            <w:tcW w:w="709" w:type="dxa"/>
          </w:tcPr>
          <w:p w14:paraId="799B46B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318</w:t>
            </w:r>
          </w:p>
        </w:tc>
        <w:tc>
          <w:tcPr>
            <w:tcW w:w="709" w:type="dxa"/>
          </w:tcPr>
          <w:p w14:paraId="54F4A67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320</w:t>
            </w:r>
          </w:p>
        </w:tc>
        <w:tc>
          <w:tcPr>
            <w:tcW w:w="708" w:type="dxa"/>
          </w:tcPr>
          <w:p w14:paraId="48A2B78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322</w:t>
            </w:r>
          </w:p>
        </w:tc>
        <w:tc>
          <w:tcPr>
            <w:tcW w:w="709" w:type="dxa"/>
          </w:tcPr>
          <w:p w14:paraId="2567E53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324</w:t>
            </w:r>
          </w:p>
        </w:tc>
        <w:tc>
          <w:tcPr>
            <w:tcW w:w="2977" w:type="dxa"/>
          </w:tcPr>
          <w:p w14:paraId="1DD1AF79"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104580CA"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1745" w:type="dxa"/>
          </w:tcPr>
          <w:p w14:paraId="556A71F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6FA2ED7D"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373" w:type="dxa"/>
          </w:tcPr>
          <w:p w14:paraId="587DCFA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Увеличение количества обучающихся детских школах искусств</w:t>
            </w:r>
          </w:p>
        </w:tc>
      </w:tr>
      <w:tr w:rsidR="00DE5D16" w:rsidRPr="00262A74" w14:paraId="678ED7CC" w14:textId="77777777" w:rsidTr="00DE5D16">
        <w:trPr>
          <w:trHeight w:val="851"/>
        </w:trPr>
        <w:tc>
          <w:tcPr>
            <w:tcW w:w="15417" w:type="dxa"/>
            <w:gridSpan w:val="14"/>
          </w:tcPr>
          <w:p w14:paraId="7A96F83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262A74">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0CBDC72E" w14:textId="77777777" w:rsidR="00DE5D16" w:rsidRPr="00262A74" w:rsidRDefault="00DE5D16" w:rsidP="00D17CB1">
            <w:pPr>
              <w:pStyle w:val="af1"/>
              <w:numPr>
                <w:ilvl w:val="0"/>
                <w:numId w:val="21"/>
              </w:numPr>
              <w:jc w:val="center"/>
              <w:rPr>
                <w:rFonts w:ascii="Times New Roman" w:hAnsi="Times New Roman" w:cs="Times New Roman"/>
              </w:rPr>
            </w:pPr>
            <w:r w:rsidRPr="00262A74">
              <w:rPr>
                <w:rFonts w:ascii="Times New Roman" w:hAnsi="Times New Roman" w:cs="Times New Roman"/>
              </w:rPr>
              <w:t>Содействие развитию трудовой занятости детей и подростков Комсомольского муниципального района</w:t>
            </w:r>
          </w:p>
        </w:tc>
      </w:tr>
      <w:tr w:rsidR="00DE5D16" w:rsidRPr="00262A74" w14:paraId="531B6783" w14:textId="77777777" w:rsidTr="00DE5D16">
        <w:trPr>
          <w:trHeight w:val="763"/>
        </w:trPr>
        <w:tc>
          <w:tcPr>
            <w:tcW w:w="576" w:type="dxa"/>
          </w:tcPr>
          <w:p w14:paraId="6DF98DC4"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3.1</w:t>
            </w:r>
          </w:p>
        </w:tc>
        <w:tc>
          <w:tcPr>
            <w:tcW w:w="1715" w:type="dxa"/>
          </w:tcPr>
          <w:p w14:paraId="19C07E2F"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Количество подростков, занятых в трудовой временной </w:t>
            </w:r>
            <w:r w:rsidRPr="00262A74">
              <w:rPr>
                <w:rFonts w:ascii="Times New Roman" w:hAnsi="Times New Roman" w:cs="Times New Roman"/>
                <w:color w:val="000000" w:themeColor="text1"/>
                <w:sz w:val="22"/>
                <w:szCs w:val="22"/>
              </w:rPr>
              <w:lastRenderedPageBreak/>
              <w:t>летней занятости</w:t>
            </w:r>
          </w:p>
        </w:tc>
        <w:tc>
          <w:tcPr>
            <w:tcW w:w="1078" w:type="dxa"/>
          </w:tcPr>
          <w:p w14:paraId="08B58CCC"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lastRenderedPageBreak/>
              <w:t>чел.</w:t>
            </w:r>
          </w:p>
        </w:tc>
        <w:tc>
          <w:tcPr>
            <w:tcW w:w="992" w:type="dxa"/>
          </w:tcPr>
          <w:p w14:paraId="37E718A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122</w:t>
            </w:r>
          </w:p>
        </w:tc>
        <w:tc>
          <w:tcPr>
            <w:tcW w:w="709" w:type="dxa"/>
          </w:tcPr>
          <w:p w14:paraId="37AA388E"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123</w:t>
            </w:r>
          </w:p>
        </w:tc>
        <w:tc>
          <w:tcPr>
            <w:tcW w:w="708" w:type="dxa"/>
          </w:tcPr>
          <w:p w14:paraId="184870A9"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tc>
        <w:tc>
          <w:tcPr>
            <w:tcW w:w="709" w:type="dxa"/>
          </w:tcPr>
          <w:p w14:paraId="2E16CB6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tc>
        <w:tc>
          <w:tcPr>
            <w:tcW w:w="709" w:type="dxa"/>
          </w:tcPr>
          <w:p w14:paraId="3B85F74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tc>
        <w:tc>
          <w:tcPr>
            <w:tcW w:w="709" w:type="dxa"/>
          </w:tcPr>
          <w:p w14:paraId="1D6B1B0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tc>
        <w:tc>
          <w:tcPr>
            <w:tcW w:w="708" w:type="dxa"/>
          </w:tcPr>
          <w:p w14:paraId="30F7DD84"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tc>
        <w:tc>
          <w:tcPr>
            <w:tcW w:w="709" w:type="dxa"/>
          </w:tcPr>
          <w:p w14:paraId="2FF9D6DD"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tc>
        <w:tc>
          <w:tcPr>
            <w:tcW w:w="2977" w:type="dxa"/>
          </w:tcPr>
          <w:p w14:paraId="1EB4A1D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Распоряжение главы Администрации Комсомольского муниципального района Ивановской области </w:t>
            </w:r>
          </w:p>
        </w:tc>
        <w:tc>
          <w:tcPr>
            <w:tcW w:w="1745" w:type="dxa"/>
          </w:tcPr>
          <w:p w14:paraId="12B0BE59"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Отдел по делам культуры, молодежи и спорта Администрации </w:t>
            </w:r>
            <w:r w:rsidRPr="00262A74">
              <w:rPr>
                <w:rFonts w:ascii="Times New Roman" w:hAnsi="Times New Roman" w:cs="Times New Roman"/>
                <w:color w:val="000000" w:themeColor="text1"/>
                <w:sz w:val="22"/>
                <w:szCs w:val="22"/>
              </w:rPr>
              <w:lastRenderedPageBreak/>
              <w:t>Комсомольского муниципального района Ивановской области</w:t>
            </w:r>
          </w:p>
          <w:p w14:paraId="218313A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p w14:paraId="3C94E34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p w14:paraId="36DFE1D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373" w:type="dxa"/>
          </w:tcPr>
          <w:p w14:paraId="45E73CFC"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lastRenderedPageBreak/>
              <w:t xml:space="preserve">Увеличение доли молодежи, вовлеченных в летнюю </w:t>
            </w:r>
            <w:r w:rsidRPr="00262A74">
              <w:rPr>
                <w:rFonts w:ascii="Times New Roman" w:hAnsi="Times New Roman" w:cs="Times New Roman"/>
                <w:color w:val="000000" w:themeColor="text1"/>
                <w:sz w:val="22"/>
                <w:szCs w:val="22"/>
              </w:rPr>
              <w:lastRenderedPageBreak/>
              <w:t>трудовую деятельность</w:t>
            </w:r>
          </w:p>
        </w:tc>
      </w:tr>
      <w:tr w:rsidR="00DE5D16" w:rsidRPr="00262A74" w14:paraId="0E30CD78" w14:textId="77777777" w:rsidTr="00DE5D16">
        <w:trPr>
          <w:trHeight w:val="1014"/>
        </w:trPr>
        <w:tc>
          <w:tcPr>
            <w:tcW w:w="15417" w:type="dxa"/>
            <w:gridSpan w:val="14"/>
          </w:tcPr>
          <w:p w14:paraId="5D5EEFDE"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lastRenderedPageBreak/>
              <w:t xml:space="preserve">Цель муниципальной программы   Комсомольского муниципального района </w:t>
            </w:r>
            <w:r w:rsidRPr="00262A74">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1E250B57" w14:textId="77777777" w:rsidR="00DE5D16" w:rsidRPr="00262A74" w:rsidRDefault="00DE5D16" w:rsidP="00D17CB1">
            <w:pPr>
              <w:pStyle w:val="af1"/>
              <w:numPr>
                <w:ilvl w:val="0"/>
                <w:numId w:val="21"/>
              </w:numPr>
              <w:jc w:val="center"/>
              <w:rPr>
                <w:rFonts w:ascii="Times New Roman" w:hAnsi="Times New Roman" w:cs="Times New Roman"/>
              </w:rPr>
            </w:pPr>
            <w:r w:rsidRPr="00262A74">
              <w:rPr>
                <w:rFonts w:ascii="Times New Roman" w:hAnsi="Times New Roman" w:cs="Times New Roman"/>
              </w:rPr>
              <w:t>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w:t>
            </w:r>
          </w:p>
        </w:tc>
      </w:tr>
      <w:tr w:rsidR="00DE5D16" w:rsidRPr="00262A74" w14:paraId="187FEA51" w14:textId="77777777" w:rsidTr="00DE5D16">
        <w:trPr>
          <w:trHeight w:val="810"/>
        </w:trPr>
        <w:tc>
          <w:tcPr>
            <w:tcW w:w="576" w:type="dxa"/>
          </w:tcPr>
          <w:p w14:paraId="0147254D"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4.1</w:t>
            </w:r>
          </w:p>
        </w:tc>
        <w:tc>
          <w:tcPr>
            <w:tcW w:w="1715" w:type="dxa"/>
          </w:tcPr>
          <w:p w14:paraId="216EB10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граждан, занимающихся спортом</w:t>
            </w:r>
          </w:p>
        </w:tc>
        <w:tc>
          <w:tcPr>
            <w:tcW w:w="1078" w:type="dxa"/>
          </w:tcPr>
          <w:p w14:paraId="2E88FF0E"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992" w:type="dxa"/>
          </w:tcPr>
          <w:p w14:paraId="58AD87F3" w14:textId="77777777" w:rsidR="00DE5D16" w:rsidRPr="001F0F79" w:rsidRDefault="00DE5D16" w:rsidP="00DE5D16">
            <w:pPr>
              <w:pStyle w:val="ConsPlusNormal"/>
              <w:jc w:val="center"/>
              <w:rPr>
                <w:rFonts w:ascii="Times New Roman" w:hAnsi="Times New Roman" w:cs="Times New Roman"/>
                <w:sz w:val="18"/>
                <w:szCs w:val="18"/>
              </w:rPr>
            </w:pPr>
            <w:r w:rsidRPr="001F0F79">
              <w:rPr>
                <w:rFonts w:ascii="Times New Roman" w:hAnsi="Times New Roman" w:cs="Times New Roman"/>
                <w:sz w:val="18"/>
                <w:szCs w:val="18"/>
              </w:rPr>
              <w:t>9955</w:t>
            </w:r>
          </w:p>
          <w:p w14:paraId="14455EE4" w14:textId="77777777" w:rsidR="00DE5D16" w:rsidRPr="001F0F79" w:rsidRDefault="00DE5D16" w:rsidP="00DE5D16">
            <w:pPr>
              <w:pStyle w:val="ConsPlusNormal"/>
              <w:jc w:val="center"/>
              <w:rPr>
                <w:rFonts w:ascii="Times New Roman" w:hAnsi="Times New Roman" w:cs="Times New Roman"/>
                <w:sz w:val="18"/>
                <w:szCs w:val="18"/>
              </w:rPr>
            </w:pPr>
          </w:p>
        </w:tc>
        <w:tc>
          <w:tcPr>
            <w:tcW w:w="709" w:type="dxa"/>
          </w:tcPr>
          <w:p w14:paraId="4456184F" w14:textId="77777777" w:rsidR="00DE5D16" w:rsidRPr="001F0F79" w:rsidRDefault="00DE5D16" w:rsidP="00DE5D16">
            <w:pPr>
              <w:pStyle w:val="ConsPlusNormal"/>
              <w:jc w:val="center"/>
              <w:rPr>
                <w:rFonts w:ascii="Times New Roman" w:hAnsi="Times New Roman" w:cs="Times New Roman"/>
                <w:sz w:val="18"/>
                <w:szCs w:val="18"/>
              </w:rPr>
            </w:pPr>
            <w:r w:rsidRPr="001F0F79">
              <w:rPr>
                <w:rFonts w:ascii="Times New Roman" w:hAnsi="Times New Roman" w:cs="Times New Roman"/>
                <w:sz w:val="18"/>
                <w:szCs w:val="18"/>
              </w:rPr>
              <w:t xml:space="preserve">10000 </w:t>
            </w:r>
          </w:p>
        </w:tc>
        <w:tc>
          <w:tcPr>
            <w:tcW w:w="708" w:type="dxa"/>
          </w:tcPr>
          <w:p w14:paraId="35EF737B"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 xml:space="preserve">10100 </w:t>
            </w:r>
          </w:p>
        </w:tc>
        <w:tc>
          <w:tcPr>
            <w:tcW w:w="709" w:type="dxa"/>
          </w:tcPr>
          <w:p w14:paraId="3E2DF4EC"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10115</w:t>
            </w:r>
          </w:p>
        </w:tc>
        <w:tc>
          <w:tcPr>
            <w:tcW w:w="709" w:type="dxa"/>
          </w:tcPr>
          <w:p w14:paraId="0419E744"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10120</w:t>
            </w:r>
          </w:p>
          <w:p w14:paraId="70C9D3E6"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p>
        </w:tc>
        <w:tc>
          <w:tcPr>
            <w:tcW w:w="709" w:type="dxa"/>
          </w:tcPr>
          <w:p w14:paraId="09D3013D"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10125</w:t>
            </w:r>
          </w:p>
          <w:p w14:paraId="7EE33D2D"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p>
        </w:tc>
        <w:tc>
          <w:tcPr>
            <w:tcW w:w="708" w:type="dxa"/>
          </w:tcPr>
          <w:p w14:paraId="6EAED424"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10130</w:t>
            </w:r>
          </w:p>
          <w:p w14:paraId="440D5F64"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p>
        </w:tc>
        <w:tc>
          <w:tcPr>
            <w:tcW w:w="709" w:type="dxa"/>
          </w:tcPr>
          <w:p w14:paraId="501151F9"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10135</w:t>
            </w:r>
          </w:p>
          <w:p w14:paraId="4382A4B5"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p>
        </w:tc>
        <w:tc>
          <w:tcPr>
            <w:tcW w:w="2977" w:type="dxa"/>
          </w:tcPr>
          <w:p w14:paraId="05F5992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Распоряжение Департамента спорта Ивановской области</w:t>
            </w:r>
          </w:p>
        </w:tc>
        <w:tc>
          <w:tcPr>
            <w:tcW w:w="1745" w:type="dxa"/>
          </w:tcPr>
          <w:p w14:paraId="3A007DF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3FEDA461"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373" w:type="dxa"/>
          </w:tcPr>
          <w:p w14:paraId="1AC7FECC"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sz w:val="22"/>
                <w:szCs w:val="22"/>
              </w:rPr>
              <w:t>Увеличение массовой доли населения, регулярно занимающейся физической культурой и спортом</w:t>
            </w:r>
          </w:p>
          <w:p w14:paraId="05869E9F"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r>
      <w:tr w:rsidR="00DE5D16" w:rsidRPr="00262A74" w14:paraId="0F7204E9" w14:textId="77777777" w:rsidTr="00DE5D16">
        <w:trPr>
          <w:trHeight w:val="915"/>
        </w:trPr>
        <w:tc>
          <w:tcPr>
            <w:tcW w:w="15417" w:type="dxa"/>
            <w:gridSpan w:val="14"/>
          </w:tcPr>
          <w:p w14:paraId="7E4CF3DF"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262A74">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6934B908"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p w14:paraId="26AB4E09" w14:textId="77777777" w:rsidR="00DE5D16" w:rsidRPr="00262A74" w:rsidRDefault="00DE5D16" w:rsidP="00D17CB1">
            <w:pPr>
              <w:pStyle w:val="ConsPlusNormal"/>
              <w:numPr>
                <w:ilvl w:val="0"/>
                <w:numId w:val="21"/>
              </w:numPr>
              <w:jc w:val="center"/>
              <w:rPr>
                <w:rFonts w:ascii="Times New Roman" w:hAnsi="Times New Roman" w:cs="Times New Roman"/>
                <w:color w:val="000000"/>
                <w:sz w:val="22"/>
                <w:szCs w:val="22"/>
              </w:rPr>
            </w:pPr>
            <w:r w:rsidRPr="00262A74">
              <w:rPr>
                <w:rFonts w:ascii="Times New Roman" w:hAnsi="Times New Roman" w:cs="Times New Roman"/>
                <w:sz w:val="22"/>
                <w:szCs w:val="22"/>
              </w:rPr>
              <w:t>Совершенствование деятельности библиотек как информационного, культурного и просветительского центра для различных категорий населения</w:t>
            </w:r>
          </w:p>
          <w:p w14:paraId="14DD78D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r>
      <w:tr w:rsidR="00DE5D16" w:rsidRPr="00262A74" w14:paraId="37B99413" w14:textId="77777777" w:rsidTr="00DE5D16">
        <w:trPr>
          <w:trHeight w:val="751"/>
        </w:trPr>
        <w:tc>
          <w:tcPr>
            <w:tcW w:w="576" w:type="dxa"/>
          </w:tcPr>
          <w:p w14:paraId="24331D96"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5.1</w:t>
            </w:r>
          </w:p>
        </w:tc>
        <w:tc>
          <w:tcPr>
            <w:tcW w:w="1715" w:type="dxa"/>
          </w:tcPr>
          <w:p w14:paraId="5802CD25"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читателей</w:t>
            </w:r>
          </w:p>
        </w:tc>
        <w:tc>
          <w:tcPr>
            <w:tcW w:w="1078" w:type="dxa"/>
          </w:tcPr>
          <w:p w14:paraId="7E84F37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992" w:type="dxa"/>
          </w:tcPr>
          <w:p w14:paraId="4D7DBD3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5600</w:t>
            </w:r>
          </w:p>
        </w:tc>
        <w:tc>
          <w:tcPr>
            <w:tcW w:w="709" w:type="dxa"/>
          </w:tcPr>
          <w:p w14:paraId="6BD14A89"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5800</w:t>
            </w:r>
          </w:p>
        </w:tc>
        <w:tc>
          <w:tcPr>
            <w:tcW w:w="708" w:type="dxa"/>
          </w:tcPr>
          <w:p w14:paraId="57255C4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6000</w:t>
            </w:r>
          </w:p>
        </w:tc>
        <w:tc>
          <w:tcPr>
            <w:tcW w:w="709" w:type="dxa"/>
          </w:tcPr>
          <w:p w14:paraId="4F513EC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6100</w:t>
            </w:r>
          </w:p>
        </w:tc>
        <w:tc>
          <w:tcPr>
            <w:tcW w:w="709" w:type="dxa"/>
          </w:tcPr>
          <w:p w14:paraId="7AE2E462"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6200</w:t>
            </w:r>
          </w:p>
        </w:tc>
        <w:tc>
          <w:tcPr>
            <w:tcW w:w="709" w:type="dxa"/>
          </w:tcPr>
          <w:p w14:paraId="6D60805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6300</w:t>
            </w:r>
          </w:p>
        </w:tc>
        <w:tc>
          <w:tcPr>
            <w:tcW w:w="708" w:type="dxa"/>
          </w:tcPr>
          <w:p w14:paraId="2A290D89"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6400</w:t>
            </w:r>
          </w:p>
        </w:tc>
        <w:tc>
          <w:tcPr>
            <w:tcW w:w="709" w:type="dxa"/>
          </w:tcPr>
          <w:p w14:paraId="03F8F898"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6500</w:t>
            </w:r>
          </w:p>
        </w:tc>
        <w:tc>
          <w:tcPr>
            <w:tcW w:w="2977" w:type="dxa"/>
          </w:tcPr>
          <w:p w14:paraId="01659F1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3293D300" w14:textId="77777777" w:rsidR="00DE5D16" w:rsidRPr="00262A74" w:rsidRDefault="00DE5D16" w:rsidP="00DE5D16">
            <w:pPr>
              <w:pStyle w:val="ConsPlusNormal"/>
              <w:rPr>
                <w:rFonts w:ascii="Times New Roman" w:hAnsi="Times New Roman" w:cs="Times New Roman"/>
                <w:color w:val="000000" w:themeColor="text1"/>
                <w:sz w:val="22"/>
                <w:szCs w:val="22"/>
              </w:rPr>
            </w:pPr>
          </w:p>
          <w:p w14:paraId="6C126497"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1745" w:type="dxa"/>
          </w:tcPr>
          <w:p w14:paraId="18A9E60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Отдел по делам культуры, молодежи и спорта Администрации Комсомольского </w:t>
            </w:r>
            <w:r w:rsidRPr="00262A74">
              <w:rPr>
                <w:rFonts w:ascii="Times New Roman" w:hAnsi="Times New Roman" w:cs="Times New Roman"/>
                <w:color w:val="000000" w:themeColor="text1"/>
                <w:sz w:val="22"/>
                <w:szCs w:val="22"/>
              </w:rPr>
              <w:lastRenderedPageBreak/>
              <w:t>муниципального района Ивановской области</w:t>
            </w:r>
          </w:p>
          <w:p w14:paraId="48EABC2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373" w:type="dxa"/>
          </w:tcPr>
          <w:p w14:paraId="70416960"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p w14:paraId="18748B14"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Увеличение количества посетителей библиотеки</w:t>
            </w:r>
          </w:p>
          <w:p w14:paraId="4A0833D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r>
      <w:tr w:rsidR="00DE5D16" w:rsidRPr="00262A74" w14:paraId="62E2E279" w14:textId="77777777" w:rsidTr="00DE5D16">
        <w:trPr>
          <w:trHeight w:val="675"/>
        </w:trPr>
        <w:tc>
          <w:tcPr>
            <w:tcW w:w="576" w:type="dxa"/>
          </w:tcPr>
          <w:p w14:paraId="657275FD"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5.2</w:t>
            </w:r>
          </w:p>
        </w:tc>
        <w:tc>
          <w:tcPr>
            <w:tcW w:w="1715" w:type="dxa"/>
          </w:tcPr>
          <w:p w14:paraId="732569FC"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Книговыдача</w:t>
            </w:r>
          </w:p>
        </w:tc>
        <w:tc>
          <w:tcPr>
            <w:tcW w:w="1078" w:type="dxa"/>
          </w:tcPr>
          <w:p w14:paraId="7D5FEB25"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ед.</w:t>
            </w:r>
          </w:p>
        </w:tc>
        <w:tc>
          <w:tcPr>
            <w:tcW w:w="992" w:type="dxa"/>
          </w:tcPr>
          <w:p w14:paraId="63CCDB5B"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 xml:space="preserve">115000 </w:t>
            </w:r>
          </w:p>
        </w:tc>
        <w:tc>
          <w:tcPr>
            <w:tcW w:w="709" w:type="dxa"/>
          </w:tcPr>
          <w:p w14:paraId="45082812" w14:textId="77777777" w:rsidR="00DE5D16" w:rsidRPr="00262A74" w:rsidRDefault="00DE5D16" w:rsidP="00DE5D16">
            <w:pPr>
              <w:pStyle w:val="ConsPlusNormal"/>
              <w:jc w:val="center"/>
              <w:rPr>
                <w:rFonts w:ascii="Times New Roman" w:hAnsi="Times New Roman" w:cs="Times New Roman"/>
                <w:color w:val="000000" w:themeColor="text1"/>
                <w:sz w:val="16"/>
                <w:szCs w:val="16"/>
              </w:rPr>
            </w:pPr>
            <w:r w:rsidRPr="00262A74">
              <w:rPr>
                <w:rFonts w:ascii="Times New Roman" w:hAnsi="Times New Roman" w:cs="Times New Roman"/>
                <w:color w:val="000000" w:themeColor="text1"/>
                <w:sz w:val="16"/>
                <w:szCs w:val="16"/>
              </w:rPr>
              <w:t>120000</w:t>
            </w:r>
          </w:p>
        </w:tc>
        <w:tc>
          <w:tcPr>
            <w:tcW w:w="708" w:type="dxa"/>
          </w:tcPr>
          <w:p w14:paraId="64F61799" w14:textId="77777777" w:rsidR="00DE5D16" w:rsidRPr="00262A74" w:rsidRDefault="00DE5D16" w:rsidP="00DE5D16">
            <w:pPr>
              <w:pStyle w:val="ConsPlusNormal"/>
              <w:jc w:val="center"/>
              <w:rPr>
                <w:rFonts w:ascii="Times New Roman" w:hAnsi="Times New Roman" w:cs="Times New Roman"/>
                <w:color w:val="000000" w:themeColor="text1"/>
                <w:sz w:val="16"/>
                <w:szCs w:val="16"/>
              </w:rPr>
            </w:pPr>
            <w:r w:rsidRPr="00262A74">
              <w:rPr>
                <w:rFonts w:ascii="Times New Roman" w:hAnsi="Times New Roman" w:cs="Times New Roman"/>
                <w:color w:val="000000" w:themeColor="text1"/>
                <w:sz w:val="16"/>
                <w:szCs w:val="16"/>
              </w:rPr>
              <w:t>125000</w:t>
            </w:r>
          </w:p>
        </w:tc>
        <w:tc>
          <w:tcPr>
            <w:tcW w:w="709" w:type="dxa"/>
          </w:tcPr>
          <w:p w14:paraId="4FF43959" w14:textId="77777777" w:rsidR="00DE5D16" w:rsidRPr="00262A74" w:rsidRDefault="00DE5D16" w:rsidP="00DE5D16">
            <w:pPr>
              <w:pStyle w:val="ConsPlusNormal"/>
              <w:jc w:val="center"/>
              <w:rPr>
                <w:rFonts w:ascii="Times New Roman" w:hAnsi="Times New Roman" w:cs="Times New Roman"/>
                <w:color w:val="000000" w:themeColor="text1"/>
                <w:sz w:val="16"/>
                <w:szCs w:val="16"/>
              </w:rPr>
            </w:pPr>
            <w:r w:rsidRPr="00262A74">
              <w:rPr>
                <w:rFonts w:ascii="Times New Roman" w:hAnsi="Times New Roman" w:cs="Times New Roman"/>
                <w:color w:val="000000" w:themeColor="text1"/>
                <w:sz w:val="16"/>
                <w:szCs w:val="16"/>
              </w:rPr>
              <w:t>130000</w:t>
            </w:r>
          </w:p>
        </w:tc>
        <w:tc>
          <w:tcPr>
            <w:tcW w:w="709" w:type="dxa"/>
          </w:tcPr>
          <w:p w14:paraId="6748F355" w14:textId="77777777" w:rsidR="00DE5D16" w:rsidRPr="00262A74" w:rsidRDefault="00DE5D16" w:rsidP="00DE5D16">
            <w:pPr>
              <w:pStyle w:val="ConsPlusNormal"/>
              <w:jc w:val="center"/>
              <w:rPr>
                <w:rFonts w:ascii="Times New Roman" w:hAnsi="Times New Roman" w:cs="Times New Roman"/>
                <w:color w:val="000000" w:themeColor="text1"/>
                <w:sz w:val="16"/>
                <w:szCs w:val="16"/>
              </w:rPr>
            </w:pPr>
            <w:r w:rsidRPr="00262A74">
              <w:rPr>
                <w:rFonts w:ascii="Times New Roman" w:hAnsi="Times New Roman" w:cs="Times New Roman"/>
                <w:color w:val="000000" w:themeColor="text1"/>
                <w:sz w:val="16"/>
                <w:szCs w:val="16"/>
              </w:rPr>
              <w:t>135000</w:t>
            </w:r>
          </w:p>
        </w:tc>
        <w:tc>
          <w:tcPr>
            <w:tcW w:w="709" w:type="dxa"/>
          </w:tcPr>
          <w:p w14:paraId="74ABE236" w14:textId="77777777" w:rsidR="00DE5D16" w:rsidRPr="00262A74" w:rsidRDefault="00DE5D16" w:rsidP="00DE5D16">
            <w:pPr>
              <w:pStyle w:val="ConsPlusNormal"/>
              <w:jc w:val="center"/>
              <w:rPr>
                <w:rFonts w:ascii="Times New Roman" w:hAnsi="Times New Roman" w:cs="Times New Roman"/>
                <w:color w:val="000000" w:themeColor="text1"/>
                <w:sz w:val="16"/>
                <w:szCs w:val="16"/>
              </w:rPr>
            </w:pPr>
            <w:r w:rsidRPr="00262A74">
              <w:rPr>
                <w:rFonts w:ascii="Times New Roman" w:hAnsi="Times New Roman" w:cs="Times New Roman"/>
                <w:color w:val="000000" w:themeColor="text1"/>
                <w:sz w:val="16"/>
                <w:szCs w:val="16"/>
              </w:rPr>
              <w:t>140000</w:t>
            </w:r>
          </w:p>
        </w:tc>
        <w:tc>
          <w:tcPr>
            <w:tcW w:w="708" w:type="dxa"/>
          </w:tcPr>
          <w:p w14:paraId="011225C3" w14:textId="77777777" w:rsidR="00DE5D16" w:rsidRPr="00262A74" w:rsidRDefault="00DE5D16" w:rsidP="00DE5D16">
            <w:pPr>
              <w:pStyle w:val="ConsPlusNormal"/>
              <w:jc w:val="center"/>
              <w:rPr>
                <w:rFonts w:ascii="Times New Roman" w:hAnsi="Times New Roman" w:cs="Times New Roman"/>
                <w:color w:val="000000" w:themeColor="text1"/>
                <w:sz w:val="16"/>
                <w:szCs w:val="16"/>
              </w:rPr>
            </w:pPr>
            <w:r w:rsidRPr="00262A74">
              <w:rPr>
                <w:rFonts w:ascii="Times New Roman" w:hAnsi="Times New Roman" w:cs="Times New Roman"/>
                <w:color w:val="000000" w:themeColor="text1"/>
                <w:sz w:val="16"/>
                <w:szCs w:val="16"/>
              </w:rPr>
              <w:t>145000</w:t>
            </w:r>
          </w:p>
        </w:tc>
        <w:tc>
          <w:tcPr>
            <w:tcW w:w="709" w:type="dxa"/>
          </w:tcPr>
          <w:p w14:paraId="303F4BEF" w14:textId="77777777" w:rsidR="00DE5D16" w:rsidRPr="00262A74" w:rsidRDefault="00DE5D16" w:rsidP="00DE5D16">
            <w:pPr>
              <w:pStyle w:val="ConsPlusNormal"/>
              <w:jc w:val="center"/>
              <w:rPr>
                <w:rFonts w:ascii="Times New Roman" w:hAnsi="Times New Roman" w:cs="Times New Roman"/>
                <w:color w:val="000000" w:themeColor="text1"/>
                <w:sz w:val="16"/>
                <w:szCs w:val="16"/>
              </w:rPr>
            </w:pPr>
            <w:r w:rsidRPr="00262A74">
              <w:rPr>
                <w:rFonts w:ascii="Times New Roman" w:hAnsi="Times New Roman" w:cs="Times New Roman"/>
                <w:color w:val="000000" w:themeColor="text1"/>
                <w:sz w:val="16"/>
                <w:szCs w:val="16"/>
              </w:rPr>
              <w:t>150000</w:t>
            </w:r>
          </w:p>
        </w:tc>
        <w:tc>
          <w:tcPr>
            <w:tcW w:w="2977" w:type="dxa"/>
          </w:tcPr>
          <w:p w14:paraId="0750DC1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4418B35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745" w:type="dxa"/>
          </w:tcPr>
          <w:p w14:paraId="02A4E34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Отдел по делам культуры, молодежи и </w:t>
            </w:r>
            <w:proofErr w:type="gramStart"/>
            <w:r w:rsidRPr="00262A74">
              <w:rPr>
                <w:rFonts w:ascii="Times New Roman" w:hAnsi="Times New Roman" w:cs="Times New Roman"/>
                <w:color w:val="000000" w:themeColor="text1"/>
                <w:sz w:val="22"/>
                <w:szCs w:val="22"/>
              </w:rPr>
              <w:t>спорта  Администрации</w:t>
            </w:r>
            <w:proofErr w:type="gramEnd"/>
            <w:r w:rsidRPr="00262A74">
              <w:rPr>
                <w:rFonts w:ascii="Times New Roman" w:hAnsi="Times New Roman" w:cs="Times New Roman"/>
                <w:color w:val="000000" w:themeColor="text1"/>
                <w:sz w:val="22"/>
                <w:szCs w:val="22"/>
              </w:rPr>
              <w:t xml:space="preserve"> Комсомольского муниципального района Ивановской области</w:t>
            </w:r>
          </w:p>
          <w:p w14:paraId="0AB06567"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1373" w:type="dxa"/>
          </w:tcPr>
          <w:p w14:paraId="2C2ED9E4"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Увеличение </w:t>
            </w:r>
          </w:p>
          <w:p w14:paraId="1C69D68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количества выданных книг и журналов</w:t>
            </w:r>
          </w:p>
          <w:p w14:paraId="23573041"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r>
    </w:tbl>
    <w:p w14:paraId="35172EA3" w14:textId="77777777" w:rsidR="00DE5D16" w:rsidRPr="00262A74" w:rsidRDefault="00DE5D16" w:rsidP="00DE5D16">
      <w:pPr>
        <w:pStyle w:val="ConsPlusNormal"/>
        <w:rPr>
          <w:rFonts w:ascii="Times New Roman" w:hAnsi="Times New Roman" w:cs="Times New Roman"/>
          <w:sz w:val="22"/>
          <w:szCs w:val="22"/>
        </w:rPr>
      </w:pPr>
    </w:p>
    <w:p w14:paraId="5564E9F2"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3.Перечень структурных элементов муниципальной </w:t>
      </w:r>
      <w:proofErr w:type="gramStart"/>
      <w:r w:rsidRPr="00262A74">
        <w:rPr>
          <w:rFonts w:ascii="Times New Roman" w:hAnsi="Times New Roman" w:cs="Times New Roman"/>
          <w:b/>
          <w:sz w:val="28"/>
          <w:szCs w:val="28"/>
        </w:rPr>
        <w:t>программы  Комсомольского</w:t>
      </w:r>
      <w:proofErr w:type="gramEnd"/>
      <w:r w:rsidRPr="00262A74">
        <w:rPr>
          <w:rFonts w:ascii="Times New Roman" w:hAnsi="Times New Roman" w:cs="Times New Roman"/>
          <w:b/>
          <w:sz w:val="28"/>
          <w:szCs w:val="28"/>
        </w:rPr>
        <w:t xml:space="preserve"> муниципального района</w:t>
      </w:r>
    </w:p>
    <w:p w14:paraId="1B6FD4BD"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 «Развитие культуры, спорта и молодежной политики Комсомольского муниципального района»</w:t>
      </w:r>
    </w:p>
    <w:p w14:paraId="2C4118C0" w14:textId="77777777" w:rsidR="00DE5D16" w:rsidRPr="00262A74" w:rsidRDefault="00DE5D16" w:rsidP="00DE5D16">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9823"/>
        <w:gridCol w:w="449"/>
        <w:gridCol w:w="1134"/>
        <w:gridCol w:w="894"/>
        <w:gridCol w:w="2116"/>
      </w:tblGrid>
      <w:tr w:rsidR="00DE5D16" w:rsidRPr="00262A74" w14:paraId="05B3022B" w14:textId="77777777" w:rsidTr="00DE5D16">
        <w:tc>
          <w:tcPr>
            <w:tcW w:w="0" w:type="auto"/>
          </w:tcPr>
          <w:p w14:paraId="585F392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п/п</w:t>
            </w:r>
          </w:p>
        </w:tc>
        <w:tc>
          <w:tcPr>
            <w:tcW w:w="10498" w:type="dxa"/>
            <w:gridSpan w:val="2"/>
          </w:tcPr>
          <w:p w14:paraId="5821020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Задачи структурного элемента</w:t>
            </w:r>
          </w:p>
        </w:tc>
        <w:tc>
          <w:tcPr>
            <w:tcW w:w="2028" w:type="dxa"/>
            <w:gridSpan w:val="2"/>
          </w:tcPr>
          <w:p w14:paraId="0557DDD4"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Краткое описание ожидаемых эффектов от реализации </w:t>
            </w:r>
            <w:proofErr w:type="gramStart"/>
            <w:r w:rsidRPr="00262A74">
              <w:rPr>
                <w:rFonts w:ascii="Times New Roman" w:hAnsi="Times New Roman" w:cs="Times New Roman"/>
                <w:sz w:val="22"/>
                <w:szCs w:val="22"/>
              </w:rPr>
              <w:t>задачи  структурного</w:t>
            </w:r>
            <w:proofErr w:type="gramEnd"/>
            <w:r w:rsidRPr="00262A74">
              <w:rPr>
                <w:rFonts w:ascii="Times New Roman" w:hAnsi="Times New Roman" w:cs="Times New Roman"/>
                <w:sz w:val="22"/>
                <w:szCs w:val="22"/>
              </w:rPr>
              <w:t xml:space="preserve"> элемента</w:t>
            </w:r>
          </w:p>
        </w:tc>
        <w:tc>
          <w:tcPr>
            <w:tcW w:w="2116" w:type="dxa"/>
          </w:tcPr>
          <w:p w14:paraId="16E5B73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Связь с показателями</w:t>
            </w:r>
          </w:p>
        </w:tc>
      </w:tr>
      <w:tr w:rsidR="00DE5D16" w:rsidRPr="00262A74" w14:paraId="25D47877" w14:textId="77777777" w:rsidTr="00DE5D16">
        <w:tc>
          <w:tcPr>
            <w:tcW w:w="0" w:type="auto"/>
          </w:tcPr>
          <w:p w14:paraId="3F66D3C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10498" w:type="dxa"/>
            <w:gridSpan w:val="2"/>
          </w:tcPr>
          <w:p w14:paraId="66D7874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w:t>
            </w:r>
          </w:p>
        </w:tc>
        <w:tc>
          <w:tcPr>
            <w:tcW w:w="2028" w:type="dxa"/>
            <w:gridSpan w:val="2"/>
          </w:tcPr>
          <w:p w14:paraId="756DB70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w:t>
            </w:r>
          </w:p>
        </w:tc>
        <w:tc>
          <w:tcPr>
            <w:tcW w:w="2116" w:type="dxa"/>
          </w:tcPr>
          <w:p w14:paraId="0D12D07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4</w:t>
            </w:r>
          </w:p>
        </w:tc>
      </w:tr>
      <w:tr w:rsidR="00DE5D16" w:rsidRPr="00262A74" w14:paraId="16C68246" w14:textId="77777777" w:rsidTr="00DE5D16">
        <w:tc>
          <w:tcPr>
            <w:tcW w:w="0" w:type="auto"/>
          </w:tcPr>
          <w:p w14:paraId="631E4425"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w:t>
            </w:r>
          </w:p>
        </w:tc>
        <w:tc>
          <w:tcPr>
            <w:tcW w:w="0" w:type="auto"/>
            <w:gridSpan w:val="5"/>
          </w:tcPr>
          <w:p w14:paraId="1B293442" w14:textId="77777777" w:rsidR="00DE5D16" w:rsidRPr="00262A74" w:rsidRDefault="00DE5D16" w:rsidP="00DE5D16">
            <w:pPr>
              <w:pStyle w:val="ConsPlusNormal"/>
              <w:jc w:val="center"/>
              <w:rPr>
                <w:rFonts w:ascii="Times New Roman" w:hAnsi="Times New Roman" w:cs="Times New Roman"/>
                <w:b/>
                <w:sz w:val="22"/>
                <w:szCs w:val="22"/>
              </w:rPr>
            </w:pPr>
            <w:proofErr w:type="gramStart"/>
            <w:r w:rsidRPr="00262A74">
              <w:rPr>
                <w:rFonts w:ascii="Times New Roman" w:hAnsi="Times New Roman" w:cs="Times New Roman"/>
                <w:b/>
                <w:sz w:val="22"/>
                <w:szCs w:val="22"/>
              </w:rPr>
              <w:t>Направление  «</w:t>
            </w:r>
            <w:proofErr w:type="gramEnd"/>
            <w:r w:rsidRPr="00262A74">
              <w:rPr>
                <w:rFonts w:ascii="Times New Roman" w:hAnsi="Times New Roman" w:cs="Times New Roman"/>
                <w:b/>
                <w:sz w:val="22"/>
                <w:szCs w:val="22"/>
              </w:rPr>
              <w:t>Дополнительное образование детей в сфере культуры и искусства в Комсомольском муниципальном районе»</w:t>
            </w:r>
          </w:p>
        </w:tc>
      </w:tr>
      <w:tr w:rsidR="00DE5D16" w:rsidRPr="00262A74" w14:paraId="77B752FA" w14:textId="77777777" w:rsidTr="00DE5D16">
        <w:tc>
          <w:tcPr>
            <w:tcW w:w="0" w:type="auto"/>
          </w:tcPr>
          <w:p w14:paraId="5880770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1.1.</w:t>
            </w:r>
          </w:p>
        </w:tc>
        <w:tc>
          <w:tcPr>
            <w:tcW w:w="0" w:type="auto"/>
            <w:gridSpan w:val="5"/>
          </w:tcPr>
          <w:p w14:paraId="5363C300"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Ведомственный проект «Дополнительное образование детей в сфере культуры и искусства в Комсомольском муниципальном районе»                    </w:t>
            </w:r>
          </w:p>
          <w:p w14:paraId="353CC75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b/>
                <w:sz w:val="22"/>
                <w:szCs w:val="22"/>
              </w:rPr>
              <w:t xml:space="preserve">     (Вершкова Татьяна Николаевна – куратор)</w:t>
            </w:r>
          </w:p>
        </w:tc>
      </w:tr>
      <w:tr w:rsidR="00DE5D16" w:rsidRPr="00262A74" w14:paraId="47A861DF" w14:textId="77777777" w:rsidTr="00DE5D16">
        <w:tc>
          <w:tcPr>
            <w:tcW w:w="0" w:type="auto"/>
          </w:tcPr>
          <w:p w14:paraId="4EF737E1" w14:textId="77777777" w:rsidR="00DE5D16" w:rsidRPr="00262A74" w:rsidRDefault="00DE5D16" w:rsidP="00DE5D16">
            <w:pPr>
              <w:pStyle w:val="ConsPlusNormal"/>
              <w:rPr>
                <w:rFonts w:ascii="Times New Roman" w:hAnsi="Times New Roman" w:cs="Times New Roman"/>
                <w:sz w:val="22"/>
                <w:szCs w:val="22"/>
              </w:rPr>
            </w:pPr>
          </w:p>
        </w:tc>
        <w:tc>
          <w:tcPr>
            <w:tcW w:w="0" w:type="auto"/>
            <w:gridSpan w:val="3"/>
          </w:tcPr>
          <w:p w14:paraId="7D27A4B3" w14:textId="77777777" w:rsidR="00DE5D16" w:rsidRPr="00262A74" w:rsidRDefault="00DE5D16" w:rsidP="00DE5D16">
            <w:pPr>
              <w:contextualSpacing/>
              <w:jc w:val="both"/>
              <w:rPr>
                <w:sz w:val="22"/>
                <w:szCs w:val="22"/>
              </w:rPr>
            </w:pPr>
            <w:r w:rsidRPr="00262A74">
              <w:rPr>
                <w:sz w:val="22"/>
                <w:szCs w:val="22"/>
              </w:rPr>
              <w:t>Ответственный за реализацию:</w:t>
            </w:r>
            <w:r w:rsidRPr="00262A74">
              <w:rPr>
                <w:sz w:val="28"/>
                <w:szCs w:val="28"/>
              </w:rPr>
              <w:t xml:space="preserve"> </w:t>
            </w:r>
            <w:r w:rsidRPr="00262A74">
              <w:rPr>
                <w:sz w:val="22"/>
                <w:szCs w:val="22"/>
              </w:rPr>
              <w:t xml:space="preserve">Отдел по делам культуры, молодежи и спорта Администрации Комсомольского муниципального района Ивановской </w:t>
            </w:r>
            <w:proofErr w:type="gramStart"/>
            <w:r w:rsidRPr="00262A74">
              <w:rPr>
                <w:sz w:val="22"/>
                <w:szCs w:val="22"/>
              </w:rPr>
              <w:t>области ,</w:t>
            </w:r>
            <w:proofErr w:type="gramEnd"/>
            <w:r w:rsidRPr="00262A74">
              <w:rPr>
                <w:sz w:val="22"/>
                <w:szCs w:val="22"/>
              </w:rPr>
              <w:t xml:space="preserve"> учреждения по организации обучения по программам дополнительного образования детей (Детские школы искусств) </w:t>
            </w:r>
          </w:p>
        </w:tc>
        <w:tc>
          <w:tcPr>
            <w:tcW w:w="0" w:type="auto"/>
            <w:gridSpan w:val="2"/>
          </w:tcPr>
          <w:p w14:paraId="74E671C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Срок реализации 2024-2030 </w:t>
            </w:r>
            <w:proofErr w:type="spellStart"/>
            <w:r w:rsidRPr="00262A74">
              <w:rPr>
                <w:rFonts w:ascii="Times New Roman" w:hAnsi="Times New Roman" w:cs="Times New Roman"/>
                <w:sz w:val="22"/>
                <w:szCs w:val="22"/>
              </w:rPr>
              <w:t>г.г</w:t>
            </w:r>
            <w:proofErr w:type="spellEnd"/>
            <w:r w:rsidRPr="00262A74">
              <w:rPr>
                <w:rFonts w:ascii="Times New Roman" w:hAnsi="Times New Roman" w:cs="Times New Roman"/>
                <w:sz w:val="22"/>
                <w:szCs w:val="22"/>
              </w:rPr>
              <w:t>.</w:t>
            </w:r>
          </w:p>
        </w:tc>
      </w:tr>
      <w:tr w:rsidR="00DE5D16" w:rsidRPr="00262A74" w14:paraId="2ACD8EB4" w14:textId="77777777" w:rsidTr="00DE5D16">
        <w:tc>
          <w:tcPr>
            <w:tcW w:w="0" w:type="auto"/>
          </w:tcPr>
          <w:p w14:paraId="21BF7BDC"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1.1.1.</w:t>
            </w:r>
          </w:p>
        </w:tc>
        <w:tc>
          <w:tcPr>
            <w:tcW w:w="10094" w:type="dxa"/>
          </w:tcPr>
          <w:p w14:paraId="49FF6437" w14:textId="77777777" w:rsidR="00DE5D16" w:rsidRPr="00262A74" w:rsidRDefault="00DE5D16" w:rsidP="00DE5D16">
            <w:pPr>
              <w:contextualSpacing/>
              <w:jc w:val="both"/>
              <w:rPr>
                <w:sz w:val="22"/>
                <w:szCs w:val="22"/>
              </w:rPr>
            </w:pPr>
            <w:r w:rsidRPr="00262A74">
              <w:rPr>
                <w:sz w:val="22"/>
                <w:szCs w:val="22"/>
              </w:rPr>
              <w:t>1. Выявление одарённых детей и подростков, их образование и творческое развитие.</w:t>
            </w:r>
          </w:p>
          <w:p w14:paraId="65B45BC8" w14:textId="77777777" w:rsidR="00DE5D16" w:rsidRPr="00262A74" w:rsidRDefault="00DE5D16" w:rsidP="00DE5D16">
            <w:pPr>
              <w:contextualSpacing/>
              <w:jc w:val="both"/>
              <w:rPr>
                <w:sz w:val="22"/>
                <w:szCs w:val="22"/>
              </w:rPr>
            </w:pPr>
            <w:r w:rsidRPr="00262A74">
              <w:rPr>
                <w:sz w:val="22"/>
                <w:szCs w:val="22"/>
              </w:rPr>
              <w:t>2. Создание комфортных и безопасных условий для проведения образовательного процесса.</w:t>
            </w:r>
          </w:p>
          <w:p w14:paraId="533204A3" w14:textId="77777777" w:rsidR="00DE5D16" w:rsidRPr="00262A74" w:rsidRDefault="00DE5D16" w:rsidP="00DE5D16">
            <w:pPr>
              <w:contextualSpacing/>
              <w:jc w:val="both"/>
              <w:rPr>
                <w:sz w:val="22"/>
                <w:szCs w:val="22"/>
              </w:rPr>
            </w:pPr>
            <w:r w:rsidRPr="00262A74">
              <w:rPr>
                <w:sz w:val="22"/>
                <w:szCs w:val="22"/>
              </w:rPr>
              <w:t>3. Совершенствование материально-технической базы и методического обеспечения ДШИ.</w:t>
            </w:r>
          </w:p>
          <w:p w14:paraId="40E8BA2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4. Обеспечение участия учащихся ДШИ во Всероссийских, региональных, зональных конкурсах, фестивалях, олимпиадах, выставках.</w:t>
            </w:r>
          </w:p>
        </w:tc>
        <w:tc>
          <w:tcPr>
            <w:tcW w:w="2432" w:type="dxa"/>
            <w:gridSpan w:val="3"/>
          </w:tcPr>
          <w:p w14:paraId="3B3A5B4F"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iCs/>
                <w:sz w:val="22"/>
                <w:szCs w:val="22"/>
              </w:rPr>
              <w:lastRenderedPageBreak/>
              <w:t xml:space="preserve">Сохранение поступательного роста объёма и уровня </w:t>
            </w:r>
            <w:r w:rsidRPr="00262A74">
              <w:rPr>
                <w:rFonts w:ascii="Times New Roman" w:hAnsi="Times New Roman" w:cs="Times New Roman"/>
                <w:iCs/>
                <w:sz w:val="22"/>
                <w:szCs w:val="22"/>
              </w:rPr>
              <w:lastRenderedPageBreak/>
              <w:t xml:space="preserve">качества дополнительного образования детей и подростков в области культуры и искусства  в Комсомольском муниципальном районе, </w:t>
            </w:r>
            <w:r w:rsidRPr="00262A74">
              <w:rPr>
                <w:rFonts w:ascii="Times New Roman" w:hAnsi="Times New Roman" w:cs="Times New Roman"/>
                <w:sz w:val="22"/>
                <w:szCs w:val="22"/>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14:paraId="48CDCA2E" w14:textId="77777777" w:rsidR="00DE5D16" w:rsidRPr="00262A74" w:rsidRDefault="00DE5D16" w:rsidP="00DE5D16">
            <w:pPr>
              <w:pStyle w:val="ConsPlusNormal"/>
              <w:rPr>
                <w:rFonts w:ascii="Times New Roman" w:hAnsi="Times New Roman" w:cs="Times New Roman"/>
                <w:sz w:val="22"/>
                <w:szCs w:val="22"/>
              </w:rPr>
            </w:pPr>
          </w:p>
        </w:tc>
        <w:tc>
          <w:tcPr>
            <w:tcW w:w="2116" w:type="dxa"/>
          </w:tcPr>
          <w:p w14:paraId="19D21071"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 xml:space="preserve">Увеличение количества учащихся ДШИ, </w:t>
            </w:r>
            <w:r w:rsidRPr="00262A74">
              <w:rPr>
                <w:rFonts w:ascii="Times New Roman" w:hAnsi="Times New Roman" w:cs="Times New Roman"/>
                <w:sz w:val="22"/>
                <w:szCs w:val="22"/>
              </w:rPr>
              <w:lastRenderedPageBreak/>
              <w:t>увеличение количества учащихся - участников Всероссийских, региональных, зональных конкурсов, фестивалей, олимпиад, выставок</w:t>
            </w:r>
          </w:p>
        </w:tc>
      </w:tr>
      <w:tr w:rsidR="00DE5D16" w:rsidRPr="00262A74" w14:paraId="3F04BC7A" w14:textId="77777777" w:rsidTr="00DE5D16">
        <w:tc>
          <w:tcPr>
            <w:tcW w:w="0" w:type="auto"/>
          </w:tcPr>
          <w:p w14:paraId="2AE84617"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2.</w:t>
            </w:r>
          </w:p>
        </w:tc>
        <w:tc>
          <w:tcPr>
            <w:tcW w:w="0" w:type="auto"/>
            <w:gridSpan w:val="5"/>
          </w:tcPr>
          <w:p w14:paraId="2BD5AAC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b/>
                <w:sz w:val="22"/>
                <w:szCs w:val="22"/>
              </w:rPr>
              <w:t xml:space="preserve">Направление «Реализация молодежной политики на территории Комсомольского муниципального района»  </w:t>
            </w:r>
          </w:p>
        </w:tc>
      </w:tr>
      <w:tr w:rsidR="00DE5D16" w:rsidRPr="00262A74" w14:paraId="64A83691" w14:textId="77777777" w:rsidTr="00DE5D16">
        <w:tc>
          <w:tcPr>
            <w:tcW w:w="0" w:type="auto"/>
          </w:tcPr>
          <w:p w14:paraId="33BF72A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2.1.</w:t>
            </w:r>
          </w:p>
        </w:tc>
        <w:tc>
          <w:tcPr>
            <w:tcW w:w="0" w:type="auto"/>
            <w:gridSpan w:val="5"/>
          </w:tcPr>
          <w:p w14:paraId="529E64CE"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Ведомственный проект «Реализация молодежной политики на территории Комсомольского муниципального района»                  </w:t>
            </w:r>
          </w:p>
          <w:p w14:paraId="218E2182"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     (Вершкова Татьяна Николаевна – куратор)</w:t>
            </w:r>
          </w:p>
        </w:tc>
      </w:tr>
      <w:tr w:rsidR="00DE5D16" w:rsidRPr="00262A74" w14:paraId="68CF6527" w14:textId="77777777" w:rsidTr="00DE5D16">
        <w:tc>
          <w:tcPr>
            <w:tcW w:w="0" w:type="auto"/>
          </w:tcPr>
          <w:p w14:paraId="24423750" w14:textId="77777777" w:rsidR="00DE5D16" w:rsidRPr="00262A74" w:rsidRDefault="00DE5D16" w:rsidP="00DE5D16">
            <w:pPr>
              <w:pStyle w:val="ConsPlusNormal"/>
              <w:rPr>
                <w:rFonts w:ascii="Times New Roman" w:hAnsi="Times New Roman" w:cs="Times New Roman"/>
                <w:sz w:val="22"/>
                <w:szCs w:val="22"/>
              </w:rPr>
            </w:pPr>
          </w:p>
        </w:tc>
        <w:tc>
          <w:tcPr>
            <w:tcW w:w="0" w:type="auto"/>
            <w:gridSpan w:val="3"/>
          </w:tcPr>
          <w:p w14:paraId="1B50BB5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Ответственный за реализацию: </w:t>
            </w:r>
            <w:r w:rsidRPr="00262A74">
              <w:rPr>
                <w:rFonts w:ascii="Times New Roman" w:hAnsi="Times New Roman" w:cs="Times New Roman"/>
                <w:color w:val="000000"/>
                <w:sz w:val="22"/>
                <w:szCs w:val="22"/>
              </w:rPr>
              <w:t>Отдел по делам культуры, молодежи и спорта Администрации Комсомольского муниципального района Ивановской области,</w:t>
            </w:r>
            <w:r w:rsidRPr="00262A74">
              <w:rPr>
                <w:rFonts w:ascii="Times New Roman" w:hAnsi="Times New Roman" w:cs="Times New Roman"/>
                <w:sz w:val="22"/>
                <w:szCs w:val="22"/>
              </w:rPr>
              <w:t xml:space="preserve"> Муниципальное казённое учреждение «Городской Дом культуры»</w:t>
            </w:r>
          </w:p>
        </w:tc>
        <w:tc>
          <w:tcPr>
            <w:tcW w:w="0" w:type="auto"/>
            <w:gridSpan w:val="2"/>
          </w:tcPr>
          <w:p w14:paraId="0330238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Срок реализации 2024-2030 </w:t>
            </w:r>
            <w:proofErr w:type="spellStart"/>
            <w:r w:rsidRPr="00262A74">
              <w:rPr>
                <w:rFonts w:ascii="Times New Roman" w:hAnsi="Times New Roman" w:cs="Times New Roman"/>
                <w:sz w:val="22"/>
                <w:szCs w:val="22"/>
              </w:rPr>
              <w:t>г.г</w:t>
            </w:r>
            <w:proofErr w:type="spellEnd"/>
            <w:r w:rsidRPr="00262A74">
              <w:rPr>
                <w:rFonts w:ascii="Times New Roman" w:hAnsi="Times New Roman" w:cs="Times New Roman"/>
                <w:sz w:val="22"/>
                <w:szCs w:val="22"/>
              </w:rPr>
              <w:t>.</w:t>
            </w:r>
          </w:p>
        </w:tc>
      </w:tr>
      <w:tr w:rsidR="00DE5D16" w:rsidRPr="00262A74" w14:paraId="23B49529" w14:textId="77777777" w:rsidTr="00DE5D16">
        <w:tc>
          <w:tcPr>
            <w:tcW w:w="0" w:type="auto"/>
          </w:tcPr>
          <w:p w14:paraId="77688014"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2.1.1.</w:t>
            </w:r>
          </w:p>
        </w:tc>
        <w:tc>
          <w:tcPr>
            <w:tcW w:w="10498" w:type="dxa"/>
            <w:gridSpan w:val="2"/>
          </w:tcPr>
          <w:p w14:paraId="7F067A38" w14:textId="77777777" w:rsidR="00DE5D16" w:rsidRPr="00262A74" w:rsidRDefault="00DE5D16" w:rsidP="00DE5D16">
            <w:pPr>
              <w:pStyle w:val="ConsPlusCell"/>
              <w:rPr>
                <w:rFonts w:ascii="Times New Roman" w:hAnsi="Times New Roman" w:cs="Times New Roman"/>
                <w:sz w:val="22"/>
                <w:szCs w:val="22"/>
              </w:rPr>
            </w:pPr>
            <w:r w:rsidRPr="00262A74">
              <w:rPr>
                <w:rFonts w:ascii="Times New Roman" w:hAnsi="Times New Roman" w:cs="Times New Roman"/>
                <w:sz w:val="22"/>
                <w:szCs w:val="22"/>
              </w:rPr>
              <w:t xml:space="preserve">1.Обеспечение развития инновационной и творческой деятельности в молодежной среде, </w:t>
            </w:r>
            <w:proofErr w:type="gramStart"/>
            <w:r w:rsidRPr="00262A74">
              <w:rPr>
                <w:rFonts w:ascii="Times New Roman" w:hAnsi="Times New Roman" w:cs="Times New Roman"/>
                <w:sz w:val="22"/>
                <w:szCs w:val="22"/>
              </w:rPr>
              <w:t>профилактики  асоциальных</w:t>
            </w:r>
            <w:proofErr w:type="gramEnd"/>
            <w:r w:rsidRPr="00262A74">
              <w:rPr>
                <w:rFonts w:ascii="Times New Roman" w:hAnsi="Times New Roman" w:cs="Times New Roman"/>
                <w:sz w:val="22"/>
                <w:szCs w:val="22"/>
              </w:rPr>
              <w:t xml:space="preserve">  явлении, пропаганды здорового образа  жизни, гражданско-патриотического воспитания  и  формирования  семейных и духовных ценностей; </w:t>
            </w:r>
          </w:p>
          <w:p w14:paraId="368BB965" w14:textId="77777777" w:rsidR="00DE5D16" w:rsidRPr="00262A74" w:rsidRDefault="00DE5D16" w:rsidP="00DE5D16">
            <w:pPr>
              <w:pStyle w:val="ConsPlusCell"/>
              <w:rPr>
                <w:rFonts w:ascii="Times New Roman" w:hAnsi="Times New Roman" w:cs="Times New Roman"/>
                <w:sz w:val="22"/>
                <w:szCs w:val="22"/>
              </w:rPr>
            </w:pPr>
            <w:r w:rsidRPr="00262A74">
              <w:rPr>
                <w:rFonts w:ascii="Times New Roman" w:hAnsi="Times New Roman" w:cs="Times New Roman"/>
                <w:sz w:val="22"/>
                <w:szCs w:val="22"/>
              </w:rPr>
              <w:t>2.Содействие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14:paraId="295425B2" w14:textId="77777777" w:rsidR="00DE5D16" w:rsidRPr="00262A74" w:rsidRDefault="00DE5D16" w:rsidP="00DE5D16">
            <w:pPr>
              <w:ind w:left="491" w:hanging="491"/>
              <w:rPr>
                <w:sz w:val="22"/>
                <w:szCs w:val="22"/>
              </w:rPr>
            </w:pPr>
            <w:r w:rsidRPr="00262A74">
              <w:rPr>
                <w:sz w:val="22"/>
                <w:szCs w:val="22"/>
              </w:rPr>
              <w:t>3.</w:t>
            </w:r>
            <w:proofErr w:type="gramStart"/>
            <w:r w:rsidRPr="00262A74">
              <w:rPr>
                <w:sz w:val="22"/>
                <w:szCs w:val="22"/>
              </w:rPr>
              <w:t>Формирование системы поддержки</w:t>
            </w:r>
            <w:proofErr w:type="gramEnd"/>
            <w:r w:rsidRPr="00262A74">
              <w:rPr>
                <w:sz w:val="22"/>
                <w:szCs w:val="22"/>
              </w:rPr>
              <w:t xml:space="preserve"> обладающей лидерскими навыками инициативной и </w:t>
            </w:r>
          </w:p>
          <w:p w14:paraId="1C36D484" w14:textId="77777777" w:rsidR="00DE5D16" w:rsidRPr="00262A74" w:rsidRDefault="00DE5D16" w:rsidP="00DE5D16">
            <w:pPr>
              <w:ind w:left="491" w:hanging="491"/>
              <w:rPr>
                <w:sz w:val="22"/>
                <w:szCs w:val="22"/>
              </w:rPr>
            </w:pPr>
            <w:r w:rsidRPr="00262A74">
              <w:rPr>
                <w:sz w:val="22"/>
                <w:szCs w:val="22"/>
              </w:rPr>
              <w:t>талантливой молодежи;</w:t>
            </w:r>
          </w:p>
          <w:p w14:paraId="7E837DED"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4.Развитие межмуниципального сотрудничества молодежи в Комсомольском районе</w:t>
            </w:r>
          </w:p>
          <w:p w14:paraId="1582F339"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5.Работа по патриотическому воспитанию (организация временной занятости детей и </w:t>
            </w:r>
            <w:proofErr w:type="gramStart"/>
            <w:r w:rsidRPr="00262A74">
              <w:rPr>
                <w:rFonts w:ascii="Times New Roman" w:hAnsi="Times New Roman" w:cs="Times New Roman"/>
                <w:sz w:val="22"/>
                <w:szCs w:val="22"/>
              </w:rPr>
              <w:t>подростков  Комсомольского</w:t>
            </w:r>
            <w:proofErr w:type="gramEnd"/>
            <w:r w:rsidRPr="00262A74">
              <w:rPr>
                <w:rFonts w:ascii="Times New Roman" w:hAnsi="Times New Roman" w:cs="Times New Roman"/>
                <w:sz w:val="22"/>
                <w:szCs w:val="22"/>
              </w:rPr>
              <w:t xml:space="preserve"> муниципального района  в летний период)</w:t>
            </w:r>
          </w:p>
        </w:tc>
        <w:tc>
          <w:tcPr>
            <w:tcW w:w="2028" w:type="dxa"/>
            <w:gridSpan w:val="2"/>
          </w:tcPr>
          <w:p w14:paraId="5BB98A94" w14:textId="77777777" w:rsidR="00DE5D16" w:rsidRPr="00262A74" w:rsidRDefault="00DE5D16" w:rsidP="00DE5D16">
            <w:pPr>
              <w:widowControl w:val="0"/>
              <w:autoSpaceDE w:val="0"/>
              <w:autoSpaceDN w:val="0"/>
              <w:adjustRightInd w:val="0"/>
              <w:jc w:val="both"/>
              <w:rPr>
                <w:sz w:val="22"/>
                <w:szCs w:val="22"/>
              </w:rPr>
            </w:pPr>
            <w:r w:rsidRPr="00262A74">
              <w:rPr>
                <w:sz w:val="22"/>
                <w:szCs w:val="22"/>
              </w:rPr>
              <w:t>Достижение следующих результатов:</w:t>
            </w:r>
          </w:p>
          <w:p w14:paraId="7806246E" w14:textId="77777777" w:rsidR="00DE5D16" w:rsidRPr="00262A74" w:rsidRDefault="00DE5D16" w:rsidP="00DE5D16">
            <w:pPr>
              <w:widowControl w:val="0"/>
              <w:autoSpaceDE w:val="0"/>
              <w:autoSpaceDN w:val="0"/>
              <w:adjustRightInd w:val="0"/>
              <w:jc w:val="both"/>
              <w:rPr>
                <w:sz w:val="22"/>
                <w:szCs w:val="22"/>
              </w:rPr>
            </w:pPr>
            <w:r w:rsidRPr="00262A74">
              <w:rPr>
                <w:sz w:val="22"/>
                <w:szCs w:val="22"/>
              </w:rPr>
              <w:t>- увеличения охвата молодежи, получающей социальные услуги</w:t>
            </w:r>
            <w:r w:rsidRPr="00262A74">
              <w:rPr>
                <w:sz w:val="28"/>
                <w:szCs w:val="28"/>
              </w:rPr>
              <w:t xml:space="preserve"> </w:t>
            </w:r>
            <w:r w:rsidRPr="00262A74">
              <w:rPr>
                <w:sz w:val="22"/>
                <w:szCs w:val="22"/>
              </w:rPr>
              <w:t>в рамках реализации молодежной политике;</w:t>
            </w:r>
          </w:p>
          <w:p w14:paraId="1EB099E8" w14:textId="77777777" w:rsidR="00DE5D16" w:rsidRPr="00262A74" w:rsidRDefault="00DE5D16" w:rsidP="00DE5D16">
            <w:pPr>
              <w:widowControl w:val="0"/>
              <w:autoSpaceDE w:val="0"/>
              <w:autoSpaceDN w:val="0"/>
              <w:adjustRightInd w:val="0"/>
              <w:jc w:val="both"/>
              <w:rPr>
                <w:sz w:val="22"/>
                <w:szCs w:val="22"/>
              </w:rPr>
            </w:pPr>
            <w:r w:rsidRPr="00262A74">
              <w:rPr>
                <w:sz w:val="22"/>
                <w:szCs w:val="22"/>
              </w:rPr>
              <w:t xml:space="preserve">- увеличение доли </w:t>
            </w:r>
            <w:r w:rsidRPr="00262A74">
              <w:rPr>
                <w:sz w:val="22"/>
                <w:szCs w:val="22"/>
              </w:rPr>
              <w:lastRenderedPageBreak/>
              <w:t>молодежи, вовлеченной в деятельность молодежных общественных объединений;</w:t>
            </w:r>
          </w:p>
          <w:p w14:paraId="780D1C30" w14:textId="77777777" w:rsidR="00DE5D16" w:rsidRPr="00262A74" w:rsidRDefault="00DE5D16" w:rsidP="00DE5D16">
            <w:pPr>
              <w:widowControl w:val="0"/>
              <w:autoSpaceDE w:val="0"/>
              <w:autoSpaceDN w:val="0"/>
              <w:adjustRightInd w:val="0"/>
              <w:jc w:val="both"/>
              <w:rPr>
                <w:sz w:val="22"/>
                <w:szCs w:val="22"/>
              </w:rPr>
            </w:pPr>
            <w:r w:rsidRPr="00262A74">
              <w:rPr>
                <w:sz w:val="22"/>
                <w:szCs w:val="22"/>
              </w:rPr>
              <w:t>- увеличение доли молодежи, вовлеченной в волонтерскую (добровольческую) деятельность;</w:t>
            </w:r>
          </w:p>
          <w:p w14:paraId="29FF6582" w14:textId="77777777" w:rsidR="00DE5D16" w:rsidRPr="00262A74" w:rsidRDefault="00DE5D16" w:rsidP="00DE5D16">
            <w:pPr>
              <w:widowControl w:val="0"/>
              <w:autoSpaceDE w:val="0"/>
              <w:autoSpaceDN w:val="0"/>
              <w:adjustRightInd w:val="0"/>
              <w:jc w:val="both"/>
              <w:rPr>
                <w:sz w:val="22"/>
                <w:szCs w:val="22"/>
              </w:rPr>
            </w:pPr>
            <w:r w:rsidRPr="00262A74">
              <w:rPr>
                <w:sz w:val="22"/>
                <w:szCs w:val="22"/>
              </w:rPr>
              <w:t>- создание условий для организации временной занятости детей и подростков Комсомольского муниципального района</w:t>
            </w:r>
          </w:p>
        </w:tc>
        <w:tc>
          <w:tcPr>
            <w:tcW w:w="2116" w:type="dxa"/>
          </w:tcPr>
          <w:p w14:paraId="45E600AC" w14:textId="77777777" w:rsidR="00DE5D16" w:rsidRPr="00262A74" w:rsidRDefault="00DE5D16" w:rsidP="00DE5D16">
            <w:pPr>
              <w:jc w:val="both"/>
              <w:rPr>
                <w:sz w:val="22"/>
                <w:szCs w:val="22"/>
              </w:rPr>
            </w:pPr>
            <w:r w:rsidRPr="00262A74">
              <w:rPr>
                <w:sz w:val="22"/>
                <w:szCs w:val="22"/>
              </w:rPr>
              <w:lastRenderedPageBreak/>
              <w:t xml:space="preserve">Увеличение доли молодежи, получающей гражданско-патриотическое и духовно-нравственное воспитание, трудовое воспитание, интеллектуальное, творческое, </w:t>
            </w:r>
            <w:r w:rsidRPr="00262A74">
              <w:rPr>
                <w:sz w:val="22"/>
                <w:szCs w:val="22"/>
              </w:rPr>
              <w:lastRenderedPageBreak/>
              <w:t xml:space="preserve">увеличение числа подростков, занятых в </w:t>
            </w:r>
            <w:proofErr w:type="gramStart"/>
            <w:r w:rsidRPr="00262A74">
              <w:rPr>
                <w:sz w:val="22"/>
                <w:szCs w:val="22"/>
              </w:rPr>
              <w:t>трудовой  временной</w:t>
            </w:r>
            <w:proofErr w:type="gramEnd"/>
            <w:r w:rsidRPr="00262A74">
              <w:rPr>
                <w:sz w:val="22"/>
                <w:szCs w:val="22"/>
              </w:rPr>
              <w:t xml:space="preserve"> летней занятости</w:t>
            </w:r>
          </w:p>
        </w:tc>
      </w:tr>
      <w:tr w:rsidR="00DE5D16" w:rsidRPr="00262A74" w14:paraId="42F38702" w14:textId="77777777" w:rsidTr="00DE5D16">
        <w:tc>
          <w:tcPr>
            <w:tcW w:w="0" w:type="auto"/>
          </w:tcPr>
          <w:p w14:paraId="61CB151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3.</w:t>
            </w:r>
          </w:p>
        </w:tc>
        <w:tc>
          <w:tcPr>
            <w:tcW w:w="0" w:type="auto"/>
            <w:gridSpan w:val="5"/>
          </w:tcPr>
          <w:p w14:paraId="46F51355" w14:textId="77777777" w:rsidR="00DE5D16" w:rsidRPr="00262A74" w:rsidRDefault="00DE5D16" w:rsidP="00DE5D16">
            <w:pPr>
              <w:pStyle w:val="ConsPlusNormal"/>
              <w:jc w:val="center"/>
              <w:rPr>
                <w:rFonts w:ascii="Times New Roman" w:hAnsi="Times New Roman" w:cs="Times New Roman"/>
                <w:b/>
                <w:sz w:val="22"/>
                <w:szCs w:val="22"/>
              </w:rPr>
            </w:pPr>
            <w:proofErr w:type="gramStart"/>
            <w:r w:rsidRPr="00262A74">
              <w:rPr>
                <w:rFonts w:ascii="Times New Roman" w:hAnsi="Times New Roman" w:cs="Times New Roman"/>
                <w:b/>
                <w:sz w:val="22"/>
                <w:szCs w:val="22"/>
              </w:rPr>
              <w:t>Направление  «</w:t>
            </w:r>
            <w:proofErr w:type="gramEnd"/>
            <w:r w:rsidRPr="00262A74">
              <w:rPr>
                <w:rFonts w:ascii="Times New Roman" w:hAnsi="Times New Roman" w:cs="Times New Roman"/>
                <w:b/>
                <w:sz w:val="22"/>
                <w:szCs w:val="22"/>
              </w:rPr>
              <w:t>Развитие физической культуры и спорта в Комсомольском муниципальном районе»</w:t>
            </w:r>
          </w:p>
        </w:tc>
      </w:tr>
      <w:tr w:rsidR="00DE5D16" w:rsidRPr="00262A74" w14:paraId="499B4BAC" w14:textId="77777777" w:rsidTr="00DE5D16">
        <w:tc>
          <w:tcPr>
            <w:tcW w:w="0" w:type="auto"/>
          </w:tcPr>
          <w:p w14:paraId="138F3D7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3.1.</w:t>
            </w:r>
          </w:p>
        </w:tc>
        <w:tc>
          <w:tcPr>
            <w:tcW w:w="0" w:type="auto"/>
            <w:gridSpan w:val="5"/>
          </w:tcPr>
          <w:p w14:paraId="793664C8"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Ведомственный проект «Развитие физической культуры и спорта в Комсомольском муниципальном районе»                   </w:t>
            </w:r>
          </w:p>
          <w:p w14:paraId="36C5495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b/>
                <w:sz w:val="22"/>
                <w:szCs w:val="22"/>
              </w:rPr>
              <w:t xml:space="preserve">     (Вершкова Татьяна Николаевна – куратор)</w:t>
            </w:r>
          </w:p>
        </w:tc>
      </w:tr>
      <w:tr w:rsidR="00DE5D16" w:rsidRPr="00262A74" w14:paraId="45376413" w14:textId="77777777" w:rsidTr="00DE5D16">
        <w:tc>
          <w:tcPr>
            <w:tcW w:w="0" w:type="auto"/>
          </w:tcPr>
          <w:p w14:paraId="65B2E0BF" w14:textId="77777777" w:rsidR="00DE5D16" w:rsidRPr="00262A74" w:rsidRDefault="00DE5D16" w:rsidP="00DE5D16">
            <w:pPr>
              <w:pStyle w:val="ConsPlusNormal"/>
              <w:rPr>
                <w:rFonts w:ascii="Times New Roman" w:hAnsi="Times New Roman" w:cs="Times New Roman"/>
                <w:sz w:val="22"/>
                <w:szCs w:val="22"/>
              </w:rPr>
            </w:pPr>
          </w:p>
        </w:tc>
        <w:tc>
          <w:tcPr>
            <w:tcW w:w="0" w:type="auto"/>
            <w:gridSpan w:val="3"/>
          </w:tcPr>
          <w:p w14:paraId="1A64E25F" w14:textId="77777777" w:rsidR="00DE5D16" w:rsidRPr="00262A74" w:rsidRDefault="00DE5D16" w:rsidP="00DE5D16">
            <w:pPr>
              <w:contextualSpacing/>
              <w:jc w:val="both"/>
              <w:rPr>
                <w:sz w:val="22"/>
                <w:szCs w:val="22"/>
              </w:rPr>
            </w:pPr>
            <w:r w:rsidRPr="00262A74">
              <w:rPr>
                <w:sz w:val="22"/>
                <w:szCs w:val="22"/>
              </w:rPr>
              <w:t>Ответственный за реализацию:</w:t>
            </w:r>
            <w:r w:rsidRPr="00262A74">
              <w:rPr>
                <w:sz w:val="28"/>
                <w:szCs w:val="28"/>
              </w:rPr>
              <w:t xml:space="preserve"> </w:t>
            </w:r>
            <w:r w:rsidRPr="00262A74">
              <w:rPr>
                <w:sz w:val="22"/>
                <w:szCs w:val="22"/>
              </w:rPr>
              <w:t xml:space="preserve">Отдел по делам культуры, молодежи и спорта Администрации Комсомольского муниципального района Ивановской области </w:t>
            </w:r>
          </w:p>
        </w:tc>
        <w:tc>
          <w:tcPr>
            <w:tcW w:w="0" w:type="auto"/>
            <w:gridSpan w:val="2"/>
          </w:tcPr>
          <w:p w14:paraId="2B4D07F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Срок реализации 2024-2030 </w:t>
            </w:r>
            <w:proofErr w:type="spellStart"/>
            <w:r w:rsidRPr="00262A74">
              <w:rPr>
                <w:rFonts w:ascii="Times New Roman" w:hAnsi="Times New Roman" w:cs="Times New Roman"/>
                <w:sz w:val="22"/>
                <w:szCs w:val="22"/>
              </w:rPr>
              <w:t>г.г</w:t>
            </w:r>
            <w:proofErr w:type="spellEnd"/>
            <w:r w:rsidRPr="00262A74">
              <w:rPr>
                <w:rFonts w:ascii="Times New Roman" w:hAnsi="Times New Roman" w:cs="Times New Roman"/>
                <w:sz w:val="22"/>
                <w:szCs w:val="22"/>
              </w:rPr>
              <w:t>.</w:t>
            </w:r>
          </w:p>
        </w:tc>
      </w:tr>
      <w:tr w:rsidR="00DE5D16" w:rsidRPr="00262A74" w14:paraId="64E637CC" w14:textId="77777777" w:rsidTr="00DE5D16">
        <w:tc>
          <w:tcPr>
            <w:tcW w:w="0" w:type="auto"/>
          </w:tcPr>
          <w:p w14:paraId="7907027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3.1.1.</w:t>
            </w:r>
          </w:p>
        </w:tc>
        <w:tc>
          <w:tcPr>
            <w:tcW w:w="10094" w:type="dxa"/>
          </w:tcPr>
          <w:p w14:paraId="1CF6A012"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color w:val="333333"/>
                <w:spacing w:val="-6"/>
                <w:sz w:val="22"/>
                <w:szCs w:val="22"/>
              </w:rPr>
              <w:t>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 систематически заниматься физической культурой и спортом, получить доступ к развитой спортивной инфраструктуре; увеличение доли граждан, систематически занимающихся физической культурой и спортом.</w:t>
            </w:r>
          </w:p>
        </w:tc>
        <w:tc>
          <w:tcPr>
            <w:tcW w:w="2432" w:type="dxa"/>
            <w:gridSpan w:val="3"/>
          </w:tcPr>
          <w:p w14:paraId="3C678A5C" w14:textId="77777777" w:rsidR="00DE5D16" w:rsidRPr="00262A74" w:rsidRDefault="00DE5D16" w:rsidP="00DE5D16">
            <w:pPr>
              <w:widowControl w:val="0"/>
              <w:autoSpaceDE w:val="0"/>
              <w:autoSpaceDN w:val="0"/>
              <w:adjustRightInd w:val="0"/>
              <w:jc w:val="both"/>
              <w:rPr>
                <w:sz w:val="22"/>
                <w:szCs w:val="22"/>
              </w:rPr>
            </w:pPr>
            <w:r w:rsidRPr="00262A74">
              <w:rPr>
                <w:sz w:val="22"/>
                <w:szCs w:val="22"/>
              </w:rPr>
              <w:t>Достижение следующих результатов:</w:t>
            </w:r>
          </w:p>
          <w:p w14:paraId="6B33D19F" w14:textId="77777777" w:rsidR="00DE5D16" w:rsidRPr="00262A74" w:rsidRDefault="00DE5D16" w:rsidP="00DE5D16">
            <w:pPr>
              <w:widowControl w:val="0"/>
              <w:autoSpaceDE w:val="0"/>
              <w:autoSpaceDN w:val="0"/>
              <w:adjustRightInd w:val="0"/>
              <w:jc w:val="both"/>
              <w:rPr>
                <w:sz w:val="22"/>
                <w:szCs w:val="22"/>
              </w:rPr>
            </w:pPr>
            <w:r w:rsidRPr="00262A74">
              <w:rPr>
                <w:sz w:val="22"/>
                <w:szCs w:val="22"/>
              </w:rPr>
              <w:t xml:space="preserve">- </w:t>
            </w:r>
            <w:r w:rsidRPr="00262A74">
              <w:rPr>
                <w:color w:val="333333"/>
                <w:spacing w:val="-6"/>
                <w:sz w:val="22"/>
                <w:szCs w:val="22"/>
              </w:rPr>
              <w:t>увеличение доли граждан, систематически занимающихся физической культурой и спортом;</w:t>
            </w:r>
          </w:p>
          <w:p w14:paraId="3DFDB7AC"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color w:val="333333"/>
                <w:spacing w:val="-6"/>
                <w:sz w:val="22"/>
                <w:szCs w:val="22"/>
              </w:rPr>
              <w:t xml:space="preserve">- повышение уровня обеспеченности граждан спортивными сооружениями исходя из единовременной </w:t>
            </w:r>
            <w:r w:rsidRPr="00262A74">
              <w:rPr>
                <w:rFonts w:ascii="Times New Roman" w:hAnsi="Times New Roman" w:cs="Times New Roman"/>
                <w:color w:val="333333"/>
                <w:spacing w:val="-6"/>
                <w:sz w:val="22"/>
                <w:szCs w:val="22"/>
              </w:rPr>
              <w:lastRenderedPageBreak/>
              <w:t>пропускной способности объектов спорта.</w:t>
            </w:r>
          </w:p>
        </w:tc>
        <w:tc>
          <w:tcPr>
            <w:tcW w:w="2116" w:type="dxa"/>
          </w:tcPr>
          <w:p w14:paraId="497C2583"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 xml:space="preserve">Увеличение массовой доли населения, регулярно занимающейся физической культурой и спортом, повышение роли физической культуры и спорта в воспитании, повышение уровня </w:t>
            </w:r>
            <w:r w:rsidRPr="00262A74">
              <w:rPr>
                <w:rFonts w:ascii="Times New Roman" w:hAnsi="Times New Roman" w:cs="Times New Roman"/>
                <w:sz w:val="22"/>
                <w:szCs w:val="22"/>
              </w:rPr>
              <w:lastRenderedPageBreak/>
              <w:t>гражданственности, патриотизма и неприятия вредных привычек жителей Комсомольского муниципального района, особенно детей школьного возраста</w:t>
            </w:r>
          </w:p>
          <w:p w14:paraId="3AB7FF3D" w14:textId="77777777" w:rsidR="00DE5D16" w:rsidRPr="00262A74" w:rsidRDefault="00DE5D16" w:rsidP="00DE5D16">
            <w:pPr>
              <w:pStyle w:val="ConsPlusNormal"/>
              <w:rPr>
                <w:rFonts w:ascii="Times New Roman" w:hAnsi="Times New Roman" w:cs="Times New Roman"/>
                <w:sz w:val="22"/>
                <w:szCs w:val="22"/>
              </w:rPr>
            </w:pPr>
          </w:p>
          <w:p w14:paraId="3FC7892C" w14:textId="77777777" w:rsidR="00DE5D16" w:rsidRPr="00262A74" w:rsidRDefault="00DE5D16" w:rsidP="00DE5D16">
            <w:pPr>
              <w:pStyle w:val="ConsPlusNormal"/>
              <w:rPr>
                <w:rFonts w:ascii="Times New Roman" w:hAnsi="Times New Roman" w:cs="Times New Roman"/>
                <w:sz w:val="22"/>
                <w:szCs w:val="22"/>
              </w:rPr>
            </w:pPr>
          </w:p>
        </w:tc>
      </w:tr>
      <w:tr w:rsidR="00DE5D16" w:rsidRPr="00262A74" w14:paraId="684A3881" w14:textId="77777777" w:rsidTr="00DE5D16">
        <w:tc>
          <w:tcPr>
            <w:tcW w:w="0" w:type="auto"/>
          </w:tcPr>
          <w:p w14:paraId="6EF76CA4"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4.</w:t>
            </w:r>
          </w:p>
        </w:tc>
        <w:tc>
          <w:tcPr>
            <w:tcW w:w="0" w:type="auto"/>
            <w:gridSpan w:val="5"/>
          </w:tcPr>
          <w:p w14:paraId="250FC01F" w14:textId="77777777" w:rsidR="00DE5D16" w:rsidRPr="00262A74" w:rsidRDefault="00DE5D16" w:rsidP="00DE5D16">
            <w:pPr>
              <w:pStyle w:val="ConsPlusNormal"/>
              <w:jc w:val="center"/>
              <w:rPr>
                <w:rFonts w:ascii="Times New Roman" w:hAnsi="Times New Roman" w:cs="Times New Roman"/>
                <w:b/>
                <w:sz w:val="22"/>
                <w:szCs w:val="22"/>
              </w:rPr>
            </w:pPr>
            <w:proofErr w:type="gramStart"/>
            <w:r w:rsidRPr="00262A74">
              <w:rPr>
                <w:rFonts w:ascii="Times New Roman" w:hAnsi="Times New Roman" w:cs="Times New Roman"/>
                <w:b/>
                <w:sz w:val="22"/>
                <w:szCs w:val="22"/>
              </w:rPr>
              <w:t>Направление  «</w:t>
            </w:r>
            <w:proofErr w:type="gramEnd"/>
            <w:r w:rsidRPr="00262A74">
              <w:rPr>
                <w:rFonts w:ascii="Times New Roman" w:hAnsi="Times New Roman" w:cs="Times New Roman"/>
                <w:b/>
                <w:sz w:val="22"/>
                <w:szCs w:val="22"/>
              </w:rPr>
              <w:t>Проведение мероприятий, связанных с государственными праздниками, юбилейными и памятными датами»</w:t>
            </w:r>
          </w:p>
        </w:tc>
      </w:tr>
      <w:tr w:rsidR="00DE5D16" w:rsidRPr="00262A74" w14:paraId="3D4B5775" w14:textId="77777777" w:rsidTr="00DE5D16">
        <w:tc>
          <w:tcPr>
            <w:tcW w:w="0" w:type="auto"/>
          </w:tcPr>
          <w:p w14:paraId="0266A58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4.1.</w:t>
            </w:r>
          </w:p>
        </w:tc>
        <w:tc>
          <w:tcPr>
            <w:tcW w:w="0" w:type="auto"/>
            <w:gridSpan w:val="5"/>
          </w:tcPr>
          <w:p w14:paraId="36E7E3E9"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Ведомственный проект «Проведение мероприятий, связанных с государственными праздниками, юбилейными и памятными датами»                    </w:t>
            </w:r>
          </w:p>
          <w:p w14:paraId="791F354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b/>
                <w:sz w:val="22"/>
                <w:szCs w:val="22"/>
              </w:rPr>
              <w:t xml:space="preserve">     (Вершкова Татьяна Николаевна – куратор)</w:t>
            </w:r>
          </w:p>
        </w:tc>
      </w:tr>
      <w:tr w:rsidR="00DE5D16" w:rsidRPr="00262A74" w14:paraId="59904C41" w14:textId="77777777" w:rsidTr="00DE5D16">
        <w:tc>
          <w:tcPr>
            <w:tcW w:w="0" w:type="auto"/>
          </w:tcPr>
          <w:p w14:paraId="0E66F0C2" w14:textId="77777777" w:rsidR="00DE5D16" w:rsidRPr="00262A74" w:rsidRDefault="00DE5D16" w:rsidP="00DE5D16">
            <w:pPr>
              <w:pStyle w:val="ConsPlusNormal"/>
              <w:rPr>
                <w:rFonts w:ascii="Times New Roman" w:hAnsi="Times New Roman" w:cs="Times New Roman"/>
                <w:sz w:val="22"/>
                <w:szCs w:val="22"/>
              </w:rPr>
            </w:pPr>
          </w:p>
        </w:tc>
        <w:tc>
          <w:tcPr>
            <w:tcW w:w="0" w:type="auto"/>
            <w:gridSpan w:val="3"/>
          </w:tcPr>
          <w:p w14:paraId="1E2F005F" w14:textId="77777777" w:rsidR="00DE5D16" w:rsidRPr="00262A74" w:rsidRDefault="00DE5D16" w:rsidP="00DE5D16">
            <w:pPr>
              <w:contextualSpacing/>
              <w:jc w:val="both"/>
              <w:rPr>
                <w:sz w:val="22"/>
                <w:szCs w:val="22"/>
              </w:rPr>
            </w:pPr>
            <w:r w:rsidRPr="00262A74">
              <w:rPr>
                <w:sz w:val="22"/>
                <w:szCs w:val="22"/>
              </w:rPr>
              <w:t>Ответственный за реализацию:</w:t>
            </w:r>
            <w:r w:rsidRPr="00262A74">
              <w:rPr>
                <w:sz w:val="28"/>
                <w:szCs w:val="28"/>
              </w:rPr>
              <w:t xml:space="preserve"> </w:t>
            </w:r>
            <w:r w:rsidRPr="00262A74">
              <w:rPr>
                <w:sz w:val="22"/>
                <w:szCs w:val="22"/>
              </w:rPr>
              <w:t xml:space="preserve">Отдел по делам культуры, молодежи и спорта Администрации Комсомольского муниципального района Ивановской области </w:t>
            </w:r>
          </w:p>
        </w:tc>
        <w:tc>
          <w:tcPr>
            <w:tcW w:w="0" w:type="auto"/>
            <w:gridSpan w:val="2"/>
          </w:tcPr>
          <w:p w14:paraId="0C2DF15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Срок реализации 2024-2030 </w:t>
            </w:r>
            <w:proofErr w:type="spellStart"/>
            <w:r w:rsidRPr="00262A74">
              <w:rPr>
                <w:rFonts w:ascii="Times New Roman" w:hAnsi="Times New Roman" w:cs="Times New Roman"/>
                <w:sz w:val="22"/>
                <w:szCs w:val="22"/>
              </w:rPr>
              <w:t>г.г</w:t>
            </w:r>
            <w:proofErr w:type="spellEnd"/>
            <w:r w:rsidRPr="00262A74">
              <w:rPr>
                <w:rFonts w:ascii="Times New Roman" w:hAnsi="Times New Roman" w:cs="Times New Roman"/>
                <w:sz w:val="22"/>
                <w:szCs w:val="22"/>
              </w:rPr>
              <w:t>.</w:t>
            </w:r>
          </w:p>
        </w:tc>
      </w:tr>
      <w:tr w:rsidR="00DE5D16" w:rsidRPr="00262A74" w14:paraId="515E18C6" w14:textId="77777777" w:rsidTr="00DE5D16">
        <w:tc>
          <w:tcPr>
            <w:tcW w:w="0" w:type="auto"/>
          </w:tcPr>
          <w:p w14:paraId="0FCA358E"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4.1.1.</w:t>
            </w:r>
          </w:p>
        </w:tc>
        <w:tc>
          <w:tcPr>
            <w:tcW w:w="10094" w:type="dxa"/>
          </w:tcPr>
          <w:p w14:paraId="5B753731" w14:textId="77777777" w:rsidR="00DE5D16" w:rsidRPr="00262A74" w:rsidRDefault="00DE5D16" w:rsidP="00DE5D16">
            <w:pPr>
              <w:pStyle w:val="af4"/>
              <w:spacing w:before="0" w:after="0" w:afterAutospacing="0" w:line="360" w:lineRule="auto"/>
              <w:rPr>
                <w:sz w:val="22"/>
                <w:szCs w:val="22"/>
              </w:rPr>
            </w:pPr>
            <w:r w:rsidRPr="00262A74">
              <w:rPr>
                <w:sz w:val="22"/>
                <w:szCs w:val="22"/>
              </w:rPr>
              <w:t>Осуществление развития сферы культуры, в сторону её творческого и технологического совершенствования, повышения роли культуры в воспитании, просвещение жителей Комсомольского муниципального района. Поддержка, развитие и обновление содержания работы учреждений культуры; расширение объема информационных услуг, предоставляемых населению Комсомольского муниципального района.</w:t>
            </w:r>
          </w:p>
        </w:tc>
        <w:tc>
          <w:tcPr>
            <w:tcW w:w="2432" w:type="dxa"/>
            <w:gridSpan w:val="3"/>
          </w:tcPr>
          <w:p w14:paraId="3AD32BE4" w14:textId="77777777" w:rsidR="00DE5D16" w:rsidRPr="00262A74" w:rsidRDefault="00DE5D16" w:rsidP="00DE5D16">
            <w:pPr>
              <w:widowControl w:val="0"/>
              <w:autoSpaceDE w:val="0"/>
              <w:autoSpaceDN w:val="0"/>
              <w:adjustRightInd w:val="0"/>
              <w:jc w:val="both"/>
              <w:rPr>
                <w:sz w:val="22"/>
                <w:szCs w:val="22"/>
              </w:rPr>
            </w:pPr>
            <w:r w:rsidRPr="00262A74">
              <w:rPr>
                <w:sz w:val="22"/>
                <w:szCs w:val="22"/>
              </w:rPr>
              <w:t>Достижение следующих результатов:</w:t>
            </w:r>
          </w:p>
          <w:p w14:paraId="5247A28B" w14:textId="77777777" w:rsidR="00DE5D16" w:rsidRPr="00262A74" w:rsidRDefault="00DE5D16" w:rsidP="00DE5D16">
            <w:pPr>
              <w:rPr>
                <w:sz w:val="22"/>
                <w:szCs w:val="22"/>
              </w:rPr>
            </w:pPr>
            <w:r w:rsidRPr="00262A74">
              <w:rPr>
                <w:sz w:val="22"/>
                <w:szCs w:val="22"/>
              </w:rPr>
              <w:t>- увеличение удельного веса населения, участвующего в культурно-досуговых мероприятиях;</w:t>
            </w:r>
            <w:r w:rsidRPr="00262A74">
              <w:rPr>
                <w:sz w:val="22"/>
                <w:szCs w:val="22"/>
              </w:rPr>
              <w:br/>
              <w:t>- увеличение числа культурно-досуговых мероприятий.</w:t>
            </w:r>
            <w:r w:rsidRPr="00262A74">
              <w:rPr>
                <w:sz w:val="28"/>
                <w:szCs w:val="28"/>
              </w:rPr>
              <w:t>       </w:t>
            </w:r>
          </w:p>
        </w:tc>
        <w:tc>
          <w:tcPr>
            <w:tcW w:w="2116" w:type="dxa"/>
          </w:tcPr>
          <w:p w14:paraId="21338ABC"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Увеличение количества посещений театрально-концертных мероприятий; увеличение численности участников культурно-досуговых мероприятий; повышение уровня удовлетворенности жителей Комсомольского муниципального района </w:t>
            </w:r>
            <w:proofErr w:type="gramStart"/>
            <w:r w:rsidRPr="00262A74">
              <w:rPr>
                <w:rFonts w:ascii="Times New Roman" w:hAnsi="Times New Roman" w:cs="Times New Roman"/>
                <w:sz w:val="22"/>
                <w:szCs w:val="22"/>
              </w:rPr>
              <w:t>качеством  предоставления</w:t>
            </w:r>
            <w:proofErr w:type="gramEnd"/>
            <w:r w:rsidRPr="00262A74">
              <w:rPr>
                <w:rFonts w:ascii="Times New Roman" w:hAnsi="Times New Roman" w:cs="Times New Roman"/>
                <w:sz w:val="22"/>
                <w:szCs w:val="22"/>
              </w:rPr>
              <w:t xml:space="preserve"> услуг</w:t>
            </w:r>
          </w:p>
        </w:tc>
      </w:tr>
      <w:tr w:rsidR="00DE5D16" w:rsidRPr="00262A74" w14:paraId="111C22B8" w14:textId="77777777" w:rsidTr="00DE5D16">
        <w:tc>
          <w:tcPr>
            <w:tcW w:w="0" w:type="auto"/>
          </w:tcPr>
          <w:p w14:paraId="21E952E7"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5.</w:t>
            </w:r>
          </w:p>
        </w:tc>
        <w:tc>
          <w:tcPr>
            <w:tcW w:w="0" w:type="auto"/>
            <w:gridSpan w:val="5"/>
          </w:tcPr>
          <w:p w14:paraId="0F1E1BC6" w14:textId="77777777" w:rsidR="00DE5D16" w:rsidRPr="00262A74" w:rsidRDefault="00DE5D16" w:rsidP="00DE5D16">
            <w:pPr>
              <w:pStyle w:val="ConsPlusNormal"/>
              <w:jc w:val="center"/>
              <w:rPr>
                <w:rFonts w:ascii="Times New Roman" w:hAnsi="Times New Roman" w:cs="Times New Roman"/>
                <w:b/>
                <w:sz w:val="22"/>
                <w:szCs w:val="22"/>
              </w:rPr>
            </w:pPr>
            <w:proofErr w:type="gramStart"/>
            <w:r w:rsidRPr="00262A74">
              <w:rPr>
                <w:rFonts w:ascii="Times New Roman" w:hAnsi="Times New Roman" w:cs="Times New Roman"/>
                <w:b/>
                <w:sz w:val="22"/>
                <w:szCs w:val="22"/>
              </w:rPr>
              <w:t>Направление  «</w:t>
            </w:r>
            <w:proofErr w:type="gramEnd"/>
            <w:r w:rsidRPr="00262A74">
              <w:rPr>
                <w:rFonts w:ascii="Times New Roman" w:hAnsi="Times New Roman" w:cs="Times New Roman"/>
                <w:b/>
                <w:sz w:val="22"/>
                <w:szCs w:val="22"/>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DE5D16" w:rsidRPr="00262A74" w14:paraId="2601ABEA" w14:textId="77777777" w:rsidTr="00DE5D16">
        <w:tc>
          <w:tcPr>
            <w:tcW w:w="0" w:type="auto"/>
          </w:tcPr>
          <w:p w14:paraId="7F6CB1A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5.1.</w:t>
            </w:r>
          </w:p>
        </w:tc>
        <w:tc>
          <w:tcPr>
            <w:tcW w:w="0" w:type="auto"/>
            <w:gridSpan w:val="5"/>
          </w:tcPr>
          <w:p w14:paraId="07E73D97"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p w14:paraId="4D32841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b/>
                <w:sz w:val="22"/>
                <w:szCs w:val="22"/>
              </w:rPr>
              <w:t xml:space="preserve">     (Вершкова Татьяна Николаевна – куратор)</w:t>
            </w:r>
          </w:p>
        </w:tc>
      </w:tr>
      <w:tr w:rsidR="00DE5D16" w:rsidRPr="00262A74" w14:paraId="21DDEE47" w14:textId="77777777" w:rsidTr="00DE5D16">
        <w:tc>
          <w:tcPr>
            <w:tcW w:w="0" w:type="auto"/>
          </w:tcPr>
          <w:p w14:paraId="292CEFC6" w14:textId="77777777" w:rsidR="00DE5D16" w:rsidRPr="00262A74" w:rsidRDefault="00DE5D16" w:rsidP="00DE5D16">
            <w:pPr>
              <w:pStyle w:val="ConsPlusNormal"/>
              <w:rPr>
                <w:rFonts w:ascii="Times New Roman" w:hAnsi="Times New Roman" w:cs="Times New Roman"/>
                <w:sz w:val="22"/>
                <w:szCs w:val="22"/>
              </w:rPr>
            </w:pPr>
          </w:p>
        </w:tc>
        <w:tc>
          <w:tcPr>
            <w:tcW w:w="0" w:type="auto"/>
            <w:gridSpan w:val="3"/>
          </w:tcPr>
          <w:p w14:paraId="3BF74883" w14:textId="77777777" w:rsidR="00DE5D16" w:rsidRPr="00262A74" w:rsidRDefault="00DE5D16" w:rsidP="00DE5D16">
            <w:pPr>
              <w:contextualSpacing/>
              <w:jc w:val="both"/>
              <w:rPr>
                <w:sz w:val="22"/>
                <w:szCs w:val="22"/>
              </w:rPr>
            </w:pPr>
            <w:r w:rsidRPr="00262A74">
              <w:rPr>
                <w:sz w:val="22"/>
                <w:szCs w:val="22"/>
              </w:rPr>
              <w:t>Ответственный за реализацию:</w:t>
            </w:r>
            <w:r w:rsidRPr="00262A74">
              <w:rPr>
                <w:sz w:val="28"/>
                <w:szCs w:val="28"/>
              </w:rPr>
              <w:t xml:space="preserve"> </w:t>
            </w:r>
            <w:r w:rsidRPr="00262A74">
              <w:rPr>
                <w:sz w:val="22"/>
                <w:szCs w:val="22"/>
              </w:rPr>
              <w:t>Муниципальное казённое учреждение культуры "Городская библиотека", сельские филиалы</w:t>
            </w:r>
          </w:p>
        </w:tc>
        <w:tc>
          <w:tcPr>
            <w:tcW w:w="0" w:type="auto"/>
            <w:gridSpan w:val="2"/>
          </w:tcPr>
          <w:p w14:paraId="18A58B4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Срок реализации 2024-2030 </w:t>
            </w:r>
            <w:proofErr w:type="spellStart"/>
            <w:r w:rsidRPr="00262A74">
              <w:rPr>
                <w:rFonts w:ascii="Times New Roman" w:hAnsi="Times New Roman" w:cs="Times New Roman"/>
                <w:sz w:val="22"/>
                <w:szCs w:val="22"/>
              </w:rPr>
              <w:t>г.г</w:t>
            </w:r>
            <w:proofErr w:type="spellEnd"/>
            <w:r w:rsidRPr="00262A74">
              <w:rPr>
                <w:rFonts w:ascii="Times New Roman" w:hAnsi="Times New Roman" w:cs="Times New Roman"/>
                <w:sz w:val="22"/>
                <w:szCs w:val="22"/>
              </w:rPr>
              <w:t>.</w:t>
            </w:r>
          </w:p>
        </w:tc>
      </w:tr>
      <w:tr w:rsidR="00DE5D16" w:rsidRPr="00262A74" w14:paraId="30F2CE28" w14:textId="77777777" w:rsidTr="00DE5D16">
        <w:tc>
          <w:tcPr>
            <w:tcW w:w="0" w:type="auto"/>
          </w:tcPr>
          <w:p w14:paraId="5A0AE372"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5.1.1.</w:t>
            </w:r>
          </w:p>
        </w:tc>
        <w:tc>
          <w:tcPr>
            <w:tcW w:w="10094" w:type="dxa"/>
          </w:tcPr>
          <w:p w14:paraId="6EC47B75" w14:textId="77777777" w:rsidR="00DE5D16" w:rsidRPr="00262A74" w:rsidRDefault="00DE5D16" w:rsidP="00DE5D16">
            <w:pPr>
              <w:rPr>
                <w:sz w:val="22"/>
                <w:szCs w:val="22"/>
              </w:rPr>
            </w:pPr>
            <w:r w:rsidRPr="00262A74">
              <w:rPr>
                <w:sz w:val="22"/>
                <w:szCs w:val="22"/>
              </w:rPr>
              <w:t>1.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14:paraId="02C118B1" w14:textId="77777777" w:rsidR="00DE5D16" w:rsidRPr="00262A74" w:rsidRDefault="00DE5D16" w:rsidP="00DE5D16">
            <w:pPr>
              <w:shd w:val="clear" w:color="auto" w:fill="FFFFFF"/>
              <w:tabs>
                <w:tab w:val="left" w:pos="221"/>
              </w:tabs>
              <w:rPr>
                <w:sz w:val="22"/>
                <w:szCs w:val="22"/>
              </w:rPr>
            </w:pPr>
            <w:r w:rsidRPr="00262A74">
              <w:rPr>
                <w:sz w:val="22"/>
                <w:szCs w:val="22"/>
              </w:rPr>
              <w:t xml:space="preserve"> 2. Формирование и обеспечение сохранности библиотечных фондов, в том числе и особо ценных документов;</w:t>
            </w:r>
          </w:p>
          <w:p w14:paraId="44DCE20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3. Внедрение   новых   информационных   </w:t>
            </w:r>
            <w:proofErr w:type="gramStart"/>
            <w:r w:rsidRPr="00262A74">
              <w:rPr>
                <w:rFonts w:ascii="Times New Roman" w:hAnsi="Times New Roman" w:cs="Times New Roman"/>
                <w:sz w:val="22"/>
                <w:szCs w:val="22"/>
              </w:rPr>
              <w:t>технологий  библиотечного</w:t>
            </w:r>
            <w:proofErr w:type="gramEnd"/>
            <w:r w:rsidRPr="00262A74">
              <w:rPr>
                <w:rFonts w:ascii="Times New Roman" w:hAnsi="Times New Roman" w:cs="Times New Roman"/>
                <w:sz w:val="22"/>
                <w:szCs w:val="22"/>
              </w:rPr>
              <w:t xml:space="preserve"> обслуживания населения;</w:t>
            </w:r>
            <w:r w:rsidRPr="00262A74">
              <w:rPr>
                <w:rFonts w:ascii="Times New Roman" w:hAnsi="Times New Roman" w:cs="Times New Roman"/>
                <w:sz w:val="22"/>
                <w:szCs w:val="22"/>
              </w:rPr>
              <w:br/>
              <w:t xml:space="preserve"> 4.Развитие культурно-информационного пространства: </w:t>
            </w:r>
            <w:r w:rsidRPr="00262A74">
              <w:rPr>
                <w:rFonts w:ascii="Times New Roman" w:hAnsi="Times New Roman" w:cs="Times New Roman"/>
                <w:spacing w:val="-1"/>
                <w:sz w:val="22"/>
                <w:szCs w:val="22"/>
              </w:rPr>
              <w:t>библиотечное, библиографическое, информационное обслуживание</w:t>
            </w:r>
            <w:r w:rsidRPr="00262A74">
              <w:rPr>
                <w:rFonts w:ascii="Times New Roman" w:hAnsi="Times New Roman" w:cs="Times New Roman"/>
                <w:sz w:val="22"/>
                <w:szCs w:val="22"/>
              </w:rPr>
              <w:t xml:space="preserve"> пользователей.</w:t>
            </w:r>
          </w:p>
        </w:tc>
        <w:tc>
          <w:tcPr>
            <w:tcW w:w="2432" w:type="dxa"/>
            <w:gridSpan w:val="3"/>
          </w:tcPr>
          <w:p w14:paraId="68D88C20" w14:textId="77777777" w:rsidR="00DE5D16" w:rsidRPr="00262A74" w:rsidRDefault="00DE5D16" w:rsidP="00DE5D16">
            <w:pPr>
              <w:shd w:val="clear" w:color="auto" w:fill="FFFFFF"/>
              <w:ind w:left="38" w:right="5"/>
              <w:jc w:val="both"/>
              <w:rPr>
                <w:sz w:val="22"/>
                <w:szCs w:val="22"/>
              </w:rPr>
            </w:pPr>
            <w:r w:rsidRPr="00262A74">
              <w:rPr>
                <w:sz w:val="22"/>
                <w:szCs w:val="22"/>
              </w:rPr>
              <w:t>Достижение следующих результатов:</w:t>
            </w:r>
          </w:p>
          <w:p w14:paraId="56848715" w14:textId="77777777" w:rsidR="00DE5D16" w:rsidRPr="00262A74" w:rsidRDefault="00DE5D16" w:rsidP="00DE5D16">
            <w:pPr>
              <w:shd w:val="clear" w:color="auto" w:fill="FFFFFF"/>
              <w:ind w:left="38" w:right="5"/>
              <w:jc w:val="both"/>
              <w:rPr>
                <w:sz w:val="22"/>
                <w:szCs w:val="22"/>
              </w:rPr>
            </w:pPr>
            <w:r w:rsidRPr="00262A74">
              <w:rPr>
                <w:sz w:val="22"/>
                <w:szCs w:val="22"/>
              </w:rPr>
              <w:t>- обеспечение доступности услуг сельских филиалов МКУК "Городская библиотека" для всех социальных групп населения;</w:t>
            </w:r>
          </w:p>
          <w:p w14:paraId="353F1A34" w14:textId="77777777" w:rsidR="00DE5D16" w:rsidRPr="00262A74" w:rsidRDefault="00DE5D16" w:rsidP="00DE5D16">
            <w:pPr>
              <w:shd w:val="clear" w:color="auto" w:fill="FFFFFF"/>
              <w:ind w:left="38" w:right="5"/>
              <w:jc w:val="both"/>
              <w:rPr>
                <w:sz w:val="22"/>
                <w:szCs w:val="22"/>
              </w:rPr>
            </w:pPr>
            <w:r w:rsidRPr="00262A74">
              <w:rPr>
                <w:sz w:val="22"/>
                <w:szCs w:val="22"/>
              </w:rPr>
              <w:t xml:space="preserve"> - повышение уровня образования и информационной культуры подрастающего поколения; </w:t>
            </w:r>
          </w:p>
          <w:p w14:paraId="50DD141B" w14:textId="77777777" w:rsidR="00DE5D16" w:rsidRPr="00262A74" w:rsidRDefault="00DE5D16" w:rsidP="00DE5D16">
            <w:pPr>
              <w:shd w:val="clear" w:color="auto" w:fill="FFFFFF"/>
              <w:ind w:left="38" w:right="5"/>
              <w:jc w:val="both"/>
              <w:rPr>
                <w:sz w:val="22"/>
                <w:szCs w:val="22"/>
              </w:rPr>
            </w:pPr>
            <w:r w:rsidRPr="00262A74">
              <w:rPr>
                <w:sz w:val="22"/>
                <w:szCs w:val="22"/>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14:paraId="4C593A22" w14:textId="77777777" w:rsidR="00DE5D16" w:rsidRPr="00262A74" w:rsidRDefault="00DE5D16" w:rsidP="00DE5D16">
            <w:pPr>
              <w:shd w:val="clear" w:color="auto" w:fill="FFFFFF"/>
              <w:ind w:left="38" w:right="5"/>
              <w:jc w:val="both"/>
              <w:rPr>
                <w:sz w:val="22"/>
                <w:szCs w:val="22"/>
              </w:rPr>
            </w:pPr>
            <w:r w:rsidRPr="00262A74">
              <w:rPr>
                <w:sz w:val="22"/>
                <w:szCs w:val="22"/>
              </w:rPr>
              <w:lastRenderedPageBreak/>
              <w:t>- обеспечение сохранности библиотечных фондов, в том числе редких и особо ценных документов.</w:t>
            </w:r>
          </w:p>
        </w:tc>
        <w:tc>
          <w:tcPr>
            <w:tcW w:w="2116" w:type="dxa"/>
          </w:tcPr>
          <w:p w14:paraId="1617FA87"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Повышение престижа и роли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r w:rsidR="00DE5D16" w:rsidRPr="00262A74" w14:paraId="3332EB2D" w14:textId="77777777" w:rsidTr="00DE5D16">
        <w:tc>
          <w:tcPr>
            <w:tcW w:w="0" w:type="auto"/>
          </w:tcPr>
          <w:p w14:paraId="6DDBA873"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6.</w:t>
            </w:r>
          </w:p>
        </w:tc>
        <w:tc>
          <w:tcPr>
            <w:tcW w:w="0" w:type="auto"/>
            <w:gridSpan w:val="5"/>
          </w:tcPr>
          <w:p w14:paraId="1EDA2E67" w14:textId="77777777" w:rsidR="00DE5D16" w:rsidRPr="00262A74" w:rsidRDefault="00DE5D16" w:rsidP="00DE5D16">
            <w:pPr>
              <w:pStyle w:val="ConsPlusNormal"/>
              <w:jc w:val="center"/>
              <w:rPr>
                <w:rFonts w:ascii="Times New Roman" w:hAnsi="Times New Roman" w:cs="Times New Roman"/>
                <w:b/>
                <w:sz w:val="22"/>
                <w:szCs w:val="22"/>
              </w:rPr>
            </w:pPr>
            <w:proofErr w:type="gramStart"/>
            <w:r w:rsidRPr="00262A74">
              <w:rPr>
                <w:rFonts w:ascii="Times New Roman" w:hAnsi="Times New Roman" w:cs="Times New Roman"/>
                <w:b/>
                <w:sz w:val="22"/>
                <w:szCs w:val="22"/>
              </w:rPr>
              <w:t>Направление  «</w:t>
            </w:r>
            <w:proofErr w:type="gramEnd"/>
            <w:r w:rsidRPr="00262A74">
              <w:rPr>
                <w:rFonts w:ascii="Times New Roman" w:hAnsi="Times New Roman" w:cs="Times New Roman"/>
                <w:b/>
                <w:sz w:val="22"/>
                <w:szCs w:val="22"/>
              </w:rPr>
              <w:t>Организация культурно-досугового обслуживания населения Комсомольского городского поселения»</w:t>
            </w:r>
          </w:p>
        </w:tc>
      </w:tr>
      <w:tr w:rsidR="00DE5D16" w:rsidRPr="00262A74" w14:paraId="3A88CAB1" w14:textId="77777777" w:rsidTr="00DE5D16">
        <w:tc>
          <w:tcPr>
            <w:tcW w:w="0" w:type="auto"/>
          </w:tcPr>
          <w:p w14:paraId="4374FB4F"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6.1.</w:t>
            </w:r>
          </w:p>
        </w:tc>
        <w:tc>
          <w:tcPr>
            <w:tcW w:w="0" w:type="auto"/>
            <w:gridSpan w:val="5"/>
          </w:tcPr>
          <w:p w14:paraId="79D9D6FE"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Ведомственный проект «Организация культурно-досугового обслуживания населения Комсомольского городского поселения»»                    </w:t>
            </w:r>
          </w:p>
          <w:p w14:paraId="3519D18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b/>
                <w:sz w:val="22"/>
                <w:szCs w:val="22"/>
              </w:rPr>
              <w:t xml:space="preserve">     (Вершкова Татьяна Николаевна – куратор)</w:t>
            </w:r>
          </w:p>
        </w:tc>
      </w:tr>
      <w:tr w:rsidR="00DE5D16" w:rsidRPr="00262A74" w14:paraId="632E6B1D" w14:textId="77777777" w:rsidTr="00DE5D16">
        <w:tc>
          <w:tcPr>
            <w:tcW w:w="0" w:type="auto"/>
          </w:tcPr>
          <w:p w14:paraId="2CD4B22E" w14:textId="77777777" w:rsidR="00DE5D16" w:rsidRPr="00262A74" w:rsidRDefault="00DE5D16" w:rsidP="00DE5D16">
            <w:pPr>
              <w:pStyle w:val="ConsPlusNormal"/>
              <w:rPr>
                <w:rFonts w:ascii="Times New Roman" w:hAnsi="Times New Roman" w:cs="Times New Roman"/>
                <w:sz w:val="22"/>
                <w:szCs w:val="22"/>
              </w:rPr>
            </w:pPr>
          </w:p>
        </w:tc>
        <w:tc>
          <w:tcPr>
            <w:tcW w:w="0" w:type="auto"/>
            <w:gridSpan w:val="3"/>
          </w:tcPr>
          <w:p w14:paraId="76C46C4B" w14:textId="77777777" w:rsidR="00DE5D16" w:rsidRPr="00262A74" w:rsidRDefault="00DE5D16" w:rsidP="00DE5D16">
            <w:pPr>
              <w:contextualSpacing/>
              <w:jc w:val="both"/>
              <w:rPr>
                <w:sz w:val="22"/>
                <w:szCs w:val="22"/>
              </w:rPr>
            </w:pPr>
            <w:r w:rsidRPr="00262A74">
              <w:rPr>
                <w:sz w:val="22"/>
                <w:szCs w:val="22"/>
              </w:rPr>
              <w:t>Ответственный за реализацию:</w:t>
            </w:r>
            <w:r w:rsidRPr="00262A74">
              <w:rPr>
                <w:sz w:val="28"/>
                <w:szCs w:val="28"/>
              </w:rPr>
              <w:t xml:space="preserve"> </w:t>
            </w:r>
            <w:r w:rsidRPr="00262A74">
              <w:rPr>
                <w:sz w:val="22"/>
                <w:szCs w:val="22"/>
              </w:rPr>
              <w:t xml:space="preserve">Муниципальное казённое учреждение «Городской Дом </w:t>
            </w:r>
            <w:proofErr w:type="gramStart"/>
            <w:r w:rsidRPr="00262A74">
              <w:rPr>
                <w:sz w:val="22"/>
                <w:szCs w:val="22"/>
              </w:rPr>
              <w:t xml:space="preserve">культуры»  </w:t>
            </w:r>
            <w:r w:rsidRPr="00262A74">
              <w:rPr>
                <w:sz w:val="28"/>
                <w:szCs w:val="28"/>
              </w:rPr>
              <w:t xml:space="preserve"> </w:t>
            </w:r>
            <w:proofErr w:type="gramEnd"/>
            <w:r w:rsidRPr="00262A74">
              <w:rPr>
                <w:sz w:val="28"/>
                <w:szCs w:val="28"/>
              </w:rPr>
              <w:t xml:space="preserve">                                                           </w:t>
            </w:r>
          </w:p>
        </w:tc>
        <w:tc>
          <w:tcPr>
            <w:tcW w:w="0" w:type="auto"/>
            <w:gridSpan w:val="2"/>
          </w:tcPr>
          <w:p w14:paraId="687B746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Срок реализации 2024-2030 </w:t>
            </w:r>
            <w:proofErr w:type="spellStart"/>
            <w:r w:rsidRPr="00262A74">
              <w:rPr>
                <w:rFonts w:ascii="Times New Roman" w:hAnsi="Times New Roman" w:cs="Times New Roman"/>
                <w:sz w:val="22"/>
                <w:szCs w:val="22"/>
              </w:rPr>
              <w:t>г.г</w:t>
            </w:r>
            <w:proofErr w:type="spellEnd"/>
            <w:r w:rsidRPr="00262A74">
              <w:rPr>
                <w:rFonts w:ascii="Times New Roman" w:hAnsi="Times New Roman" w:cs="Times New Roman"/>
                <w:sz w:val="22"/>
                <w:szCs w:val="22"/>
              </w:rPr>
              <w:t>.</w:t>
            </w:r>
          </w:p>
        </w:tc>
      </w:tr>
      <w:tr w:rsidR="00DE5D16" w:rsidRPr="00262A74" w14:paraId="6924C348" w14:textId="77777777" w:rsidTr="00DE5D16">
        <w:tc>
          <w:tcPr>
            <w:tcW w:w="0" w:type="auto"/>
          </w:tcPr>
          <w:p w14:paraId="06D0187F"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6.1.1.</w:t>
            </w:r>
          </w:p>
        </w:tc>
        <w:tc>
          <w:tcPr>
            <w:tcW w:w="10094" w:type="dxa"/>
          </w:tcPr>
          <w:p w14:paraId="78487542" w14:textId="77777777" w:rsidR="00DE5D16" w:rsidRPr="00262A74" w:rsidRDefault="00DE5D16" w:rsidP="00DE5D16">
            <w:pPr>
              <w:rPr>
                <w:sz w:val="22"/>
                <w:szCs w:val="22"/>
              </w:rPr>
            </w:pPr>
            <w:r w:rsidRPr="00262A74">
              <w:rPr>
                <w:sz w:val="22"/>
                <w:szCs w:val="22"/>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сохранение и развитие системы образования в сфере культуры и искусства, сохранение и развитие культурно-досуговой деятельности учреждения.</w:t>
            </w:r>
          </w:p>
          <w:p w14:paraId="0EC75CDD" w14:textId="77777777" w:rsidR="00DE5D16" w:rsidRPr="00262A74" w:rsidRDefault="00DE5D16" w:rsidP="00DE5D16">
            <w:pPr>
              <w:rPr>
                <w:sz w:val="22"/>
                <w:szCs w:val="22"/>
              </w:rPr>
            </w:pPr>
            <w:r w:rsidRPr="00262A74">
              <w:rPr>
                <w:sz w:val="22"/>
                <w:szCs w:val="22"/>
              </w:rPr>
              <w:t>Задачи Подпрограммы:</w:t>
            </w:r>
          </w:p>
          <w:p w14:paraId="114255BE" w14:textId="77777777" w:rsidR="00DE5D16" w:rsidRPr="00262A74" w:rsidRDefault="00DE5D16" w:rsidP="00DE5D16">
            <w:pPr>
              <w:rPr>
                <w:sz w:val="22"/>
                <w:szCs w:val="22"/>
              </w:rPr>
            </w:pPr>
            <w:r w:rsidRPr="00262A74">
              <w:rPr>
                <w:sz w:val="22"/>
                <w:szCs w:val="22"/>
              </w:rPr>
              <w:t>1.Повышение доступности культурных услуг для всех категорий и групп населения;</w:t>
            </w:r>
          </w:p>
          <w:p w14:paraId="38E00A21" w14:textId="77777777" w:rsidR="00DE5D16" w:rsidRPr="00262A74" w:rsidRDefault="00DE5D16" w:rsidP="00DE5D16">
            <w:pPr>
              <w:rPr>
                <w:sz w:val="22"/>
                <w:szCs w:val="22"/>
              </w:rPr>
            </w:pPr>
            <w:r w:rsidRPr="00262A74">
              <w:rPr>
                <w:sz w:val="22"/>
                <w:szCs w:val="22"/>
              </w:rPr>
              <w:t>2. Содействие росту многообразия и богатства творческих процессов;</w:t>
            </w:r>
          </w:p>
          <w:p w14:paraId="05F15EFF" w14:textId="77777777" w:rsidR="00DE5D16" w:rsidRPr="00262A74" w:rsidRDefault="00DE5D16" w:rsidP="00DE5D16">
            <w:pPr>
              <w:rPr>
                <w:sz w:val="22"/>
                <w:szCs w:val="22"/>
              </w:rPr>
            </w:pPr>
            <w:r w:rsidRPr="00262A74">
              <w:rPr>
                <w:sz w:val="22"/>
                <w:szCs w:val="22"/>
              </w:rPr>
              <w:t>3.Совершенствование информационного пространства культуры;</w:t>
            </w:r>
          </w:p>
          <w:p w14:paraId="17D6094C"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4.Повышение престижа культуры и культурной деятельности </w:t>
            </w:r>
            <w:proofErr w:type="gramStart"/>
            <w:r w:rsidRPr="00262A74">
              <w:rPr>
                <w:rFonts w:ascii="Times New Roman" w:hAnsi="Times New Roman" w:cs="Times New Roman"/>
                <w:sz w:val="22"/>
                <w:szCs w:val="22"/>
              </w:rPr>
              <w:t>Муниципального  казённого</w:t>
            </w:r>
            <w:proofErr w:type="gramEnd"/>
            <w:r w:rsidRPr="00262A74">
              <w:rPr>
                <w:rFonts w:ascii="Times New Roman" w:hAnsi="Times New Roman" w:cs="Times New Roman"/>
                <w:sz w:val="22"/>
                <w:szCs w:val="22"/>
              </w:rPr>
              <w:t xml:space="preserve"> учреждения «Городской Дом культуры» в Комсомольском муниципальном районе.</w:t>
            </w:r>
          </w:p>
        </w:tc>
        <w:tc>
          <w:tcPr>
            <w:tcW w:w="2432" w:type="dxa"/>
            <w:gridSpan w:val="3"/>
          </w:tcPr>
          <w:p w14:paraId="092F65FB" w14:textId="77777777" w:rsidR="00DE5D16" w:rsidRPr="00262A74" w:rsidRDefault="00DE5D16" w:rsidP="00DE5D16">
            <w:pPr>
              <w:jc w:val="both"/>
              <w:rPr>
                <w:sz w:val="22"/>
                <w:szCs w:val="22"/>
              </w:rPr>
            </w:pPr>
            <w:r w:rsidRPr="00262A74">
              <w:rPr>
                <w:sz w:val="22"/>
                <w:szCs w:val="22"/>
              </w:rPr>
              <w:t>Достижение следующих результатов:</w:t>
            </w:r>
          </w:p>
          <w:p w14:paraId="7A67F897" w14:textId="77777777" w:rsidR="00DE5D16" w:rsidRPr="00262A74" w:rsidRDefault="00DE5D16" w:rsidP="00DE5D16">
            <w:pPr>
              <w:jc w:val="both"/>
              <w:rPr>
                <w:sz w:val="22"/>
                <w:szCs w:val="22"/>
              </w:rPr>
            </w:pPr>
            <w:r w:rsidRPr="00262A74">
              <w:rPr>
                <w:sz w:val="22"/>
                <w:szCs w:val="22"/>
              </w:rPr>
              <w:t>- улучшение материально-технической базы;</w:t>
            </w:r>
          </w:p>
          <w:p w14:paraId="01B8B1B8" w14:textId="77777777" w:rsidR="00DE5D16" w:rsidRPr="00262A74" w:rsidRDefault="00DE5D16" w:rsidP="00DE5D16">
            <w:pPr>
              <w:jc w:val="both"/>
              <w:rPr>
                <w:sz w:val="22"/>
                <w:szCs w:val="22"/>
              </w:rPr>
            </w:pPr>
            <w:r w:rsidRPr="00262A74">
              <w:rPr>
                <w:sz w:val="22"/>
                <w:szCs w:val="22"/>
              </w:rPr>
              <w:t>- повышение качества проводимых мероприятий и оказываемых услуг учреждением культуры;</w:t>
            </w:r>
          </w:p>
          <w:p w14:paraId="258692DF" w14:textId="77777777" w:rsidR="00DE5D16" w:rsidRPr="00262A74" w:rsidRDefault="00DE5D16" w:rsidP="00DE5D16">
            <w:pPr>
              <w:jc w:val="both"/>
              <w:rPr>
                <w:sz w:val="22"/>
                <w:szCs w:val="22"/>
              </w:rPr>
            </w:pPr>
            <w:r w:rsidRPr="00262A74">
              <w:rPr>
                <w:sz w:val="22"/>
                <w:szCs w:val="22"/>
              </w:rPr>
              <w:t>- привлечение большего количество участников и зрителей культурно-досуговых мероприятий;</w:t>
            </w:r>
          </w:p>
          <w:p w14:paraId="36BD433D"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color w:val="333333"/>
                <w:spacing w:val="-6"/>
                <w:sz w:val="22"/>
                <w:szCs w:val="22"/>
              </w:rPr>
              <w:t>- вовлечение различных социальных групп в культурную деятельность</w:t>
            </w:r>
          </w:p>
        </w:tc>
        <w:tc>
          <w:tcPr>
            <w:tcW w:w="2116" w:type="dxa"/>
          </w:tcPr>
          <w:p w14:paraId="15C95DE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color w:val="333333"/>
                <w:spacing w:val="-6"/>
                <w:sz w:val="22"/>
                <w:szCs w:val="22"/>
              </w:rPr>
              <w:t>Увеличение посещаемости</w:t>
            </w:r>
            <w:r w:rsidRPr="00262A74">
              <w:rPr>
                <w:rFonts w:ascii="Times New Roman" w:hAnsi="Times New Roman" w:cs="Times New Roman"/>
                <w:sz w:val="22"/>
                <w:szCs w:val="22"/>
              </w:rPr>
              <w:t xml:space="preserve"> культурно-досуговых мероприятий, качество, проводимых мероприятий,</w:t>
            </w:r>
            <w:r w:rsidRPr="00262A74">
              <w:rPr>
                <w:rFonts w:ascii="Times New Roman" w:hAnsi="Times New Roman" w:cs="Times New Roman"/>
                <w:color w:val="333333"/>
                <w:spacing w:val="-6"/>
                <w:sz w:val="22"/>
                <w:szCs w:val="22"/>
              </w:rPr>
              <w:br/>
              <w:t>увеличение количества клубных формирований.</w:t>
            </w:r>
          </w:p>
        </w:tc>
      </w:tr>
    </w:tbl>
    <w:p w14:paraId="426482DD" w14:textId="77777777" w:rsidR="00DE5D16" w:rsidRPr="00262A74" w:rsidRDefault="00DE5D16" w:rsidP="00DE5D16">
      <w:pPr>
        <w:pStyle w:val="ConsPlusNormal"/>
        <w:rPr>
          <w:rFonts w:ascii="Times New Roman" w:hAnsi="Times New Roman" w:cs="Times New Roman"/>
          <w:b/>
          <w:sz w:val="28"/>
          <w:szCs w:val="28"/>
        </w:rPr>
      </w:pPr>
    </w:p>
    <w:p w14:paraId="24FD2CBB" w14:textId="77777777" w:rsidR="00DE5D16" w:rsidRPr="00262A74" w:rsidRDefault="00DE5D16" w:rsidP="00DE5D16">
      <w:pPr>
        <w:pStyle w:val="ConsPlusNormal"/>
        <w:rPr>
          <w:rFonts w:ascii="Times New Roman" w:hAnsi="Times New Roman" w:cs="Times New Roman"/>
          <w:b/>
          <w:sz w:val="28"/>
          <w:szCs w:val="28"/>
        </w:rPr>
      </w:pPr>
    </w:p>
    <w:p w14:paraId="1FA9D09C" w14:textId="77777777" w:rsidR="00DE5D16" w:rsidRPr="00262A74" w:rsidRDefault="00DE5D16" w:rsidP="00DE5D16">
      <w:pPr>
        <w:pStyle w:val="ConsPlusNormal"/>
        <w:rPr>
          <w:rFonts w:ascii="Times New Roman" w:hAnsi="Times New Roman" w:cs="Times New Roman"/>
          <w:b/>
          <w:sz w:val="28"/>
          <w:szCs w:val="28"/>
        </w:rPr>
      </w:pPr>
    </w:p>
    <w:p w14:paraId="50B4BFDF" w14:textId="77777777" w:rsidR="00DE5D16" w:rsidRPr="00262A74" w:rsidRDefault="00DE5D16" w:rsidP="00DE5D16">
      <w:pPr>
        <w:pStyle w:val="ConsPlusNormal"/>
        <w:rPr>
          <w:rFonts w:ascii="Times New Roman" w:hAnsi="Times New Roman" w:cs="Times New Roman"/>
          <w:b/>
          <w:sz w:val="28"/>
          <w:szCs w:val="28"/>
        </w:rPr>
      </w:pPr>
    </w:p>
    <w:p w14:paraId="4131A7A0" w14:textId="77777777" w:rsidR="00DE5D16" w:rsidRPr="00262A74" w:rsidRDefault="00DE5D16" w:rsidP="00DE5D16">
      <w:pPr>
        <w:pStyle w:val="ConsPlusNormal"/>
        <w:rPr>
          <w:rFonts w:ascii="Times New Roman" w:hAnsi="Times New Roman" w:cs="Times New Roman"/>
          <w:b/>
          <w:sz w:val="28"/>
          <w:szCs w:val="28"/>
        </w:rPr>
      </w:pPr>
    </w:p>
    <w:tbl>
      <w:tblPr>
        <w:tblW w:w="17920" w:type="dxa"/>
        <w:tblInd w:w="108" w:type="dxa"/>
        <w:tblLook w:val="04A0" w:firstRow="1" w:lastRow="0" w:firstColumn="1" w:lastColumn="0" w:noHBand="0" w:noVBand="1"/>
      </w:tblPr>
      <w:tblGrid>
        <w:gridCol w:w="2410"/>
        <w:gridCol w:w="1418"/>
        <w:gridCol w:w="1417"/>
        <w:gridCol w:w="1418"/>
        <w:gridCol w:w="1417"/>
        <w:gridCol w:w="1418"/>
        <w:gridCol w:w="1417"/>
        <w:gridCol w:w="1385"/>
        <w:gridCol w:w="1734"/>
        <w:gridCol w:w="1406"/>
        <w:gridCol w:w="1240"/>
        <w:gridCol w:w="1240"/>
      </w:tblGrid>
      <w:tr w:rsidR="00DE5D16" w:rsidRPr="00262A74" w14:paraId="5C174E4B" w14:textId="77777777" w:rsidTr="00DE5D16">
        <w:trPr>
          <w:trHeight w:val="300"/>
        </w:trPr>
        <w:tc>
          <w:tcPr>
            <w:tcW w:w="14034" w:type="dxa"/>
            <w:gridSpan w:val="9"/>
            <w:tcBorders>
              <w:top w:val="nil"/>
              <w:left w:val="nil"/>
              <w:bottom w:val="nil"/>
              <w:right w:val="nil"/>
            </w:tcBorders>
            <w:shd w:val="clear" w:color="auto" w:fill="auto"/>
            <w:vAlign w:val="center"/>
            <w:hideMark/>
          </w:tcPr>
          <w:p w14:paraId="2DA73B54" w14:textId="77777777" w:rsidR="00DE5D16" w:rsidRPr="00262A74" w:rsidRDefault="00DE5D16" w:rsidP="00DE5D16">
            <w:pPr>
              <w:jc w:val="center"/>
              <w:rPr>
                <w:b/>
                <w:bCs/>
                <w:sz w:val="28"/>
                <w:szCs w:val="28"/>
              </w:rPr>
            </w:pPr>
            <w:r w:rsidRPr="00262A74">
              <w:rPr>
                <w:b/>
                <w:bCs/>
                <w:sz w:val="28"/>
                <w:szCs w:val="28"/>
              </w:rPr>
              <w:lastRenderedPageBreak/>
              <w:t xml:space="preserve">4.Параметры финансового обеспечения реализации муниципальной программы  </w:t>
            </w:r>
          </w:p>
        </w:tc>
        <w:tc>
          <w:tcPr>
            <w:tcW w:w="1406" w:type="dxa"/>
            <w:tcBorders>
              <w:top w:val="nil"/>
              <w:left w:val="nil"/>
              <w:bottom w:val="nil"/>
              <w:right w:val="nil"/>
            </w:tcBorders>
            <w:shd w:val="clear" w:color="auto" w:fill="auto"/>
            <w:noWrap/>
            <w:vAlign w:val="bottom"/>
            <w:hideMark/>
          </w:tcPr>
          <w:p w14:paraId="039BCCDA" w14:textId="77777777" w:rsidR="00DE5D16" w:rsidRPr="00262A74" w:rsidRDefault="00DE5D16" w:rsidP="00DE5D16">
            <w:pPr>
              <w:jc w:val="center"/>
              <w:rPr>
                <w:b/>
                <w:bCs/>
                <w:sz w:val="28"/>
                <w:szCs w:val="28"/>
              </w:rPr>
            </w:pPr>
          </w:p>
        </w:tc>
        <w:tc>
          <w:tcPr>
            <w:tcW w:w="1240" w:type="dxa"/>
            <w:tcBorders>
              <w:top w:val="nil"/>
              <w:left w:val="nil"/>
              <w:bottom w:val="nil"/>
              <w:right w:val="nil"/>
            </w:tcBorders>
            <w:shd w:val="clear" w:color="auto" w:fill="auto"/>
            <w:noWrap/>
            <w:vAlign w:val="bottom"/>
            <w:hideMark/>
          </w:tcPr>
          <w:p w14:paraId="0B0E77A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511EF54" w14:textId="77777777" w:rsidR="00DE5D16" w:rsidRPr="00262A74" w:rsidRDefault="00DE5D16" w:rsidP="00DE5D16"/>
        </w:tc>
      </w:tr>
      <w:tr w:rsidR="00DE5D16" w:rsidRPr="00262A74" w14:paraId="61884CAA" w14:textId="77777777" w:rsidTr="00DE5D16">
        <w:trPr>
          <w:trHeight w:val="810"/>
        </w:trPr>
        <w:tc>
          <w:tcPr>
            <w:tcW w:w="14034" w:type="dxa"/>
            <w:gridSpan w:val="9"/>
            <w:tcBorders>
              <w:top w:val="nil"/>
              <w:left w:val="nil"/>
              <w:bottom w:val="nil"/>
              <w:right w:val="nil"/>
            </w:tcBorders>
            <w:shd w:val="clear" w:color="auto" w:fill="auto"/>
            <w:vAlign w:val="center"/>
            <w:hideMark/>
          </w:tcPr>
          <w:p w14:paraId="052378DA" w14:textId="77777777" w:rsidR="00DE5D16" w:rsidRPr="00262A74" w:rsidRDefault="00DE5D16" w:rsidP="00DE5D16">
            <w:pPr>
              <w:jc w:val="center"/>
              <w:rPr>
                <w:b/>
                <w:bCs/>
                <w:sz w:val="28"/>
                <w:szCs w:val="28"/>
              </w:rPr>
            </w:pPr>
            <w:r w:rsidRPr="00262A74">
              <w:rPr>
                <w:b/>
                <w:bCs/>
                <w:sz w:val="28"/>
                <w:szCs w:val="28"/>
              </w:rPr>
              <w:t xml:space="preserve">Комсомольского муниципального </w:t>
            </w:r>
            <w:proofErr w:type="gramStart"/>
            <w:r w:rsidRPr="00262A74">
              <w:rPr>
                <w:b/>
                <w:bCs/>
                <w:sz w:val="28"/>
                <w:szCs w:val="28"/>
              </w:rPr>
              <w:t>района  «</w:t>
            </w:r>
            <w:proofErr w:type="gramEnd"/>
            <w:r w:rsidRPr="00262A74">
              <w:rPr>
                <w:b/>
                <w:bCs/>
                <w:sz w:val="28"/>
                <w:szCs w:val="28"/>
              </w:rPr>
              <w:t>Развитие культуры, спорта и молодежной политики Комсомольского муниципального района»</w:t>
            </w:r>
          </w:p>
        </w:tc>
        <w:tc>
          <w:tcPr>
            <w:tcW w:w="1406" w:type="dxa"/>
            <w:tcBorders>
              <w:top w:val="nil"/>
              <w:left w:val="nil"/>
              <w:bottom w:val="nil"/>
              <w:right w:val="nil"/>
            </w:tcBorders>
            <w:shd w:val="clear" w:color="auto" w:fill="auto"/>
            <w:noWrap/>
            <w:vAlign w:val="bottom"/>
            <w:hideMark/>
          </w:tcPr>
          <w:p w14:paraId="3CE0025C" w14:textId="77777777" w:rsidR="00DE5D16" w:rsidRPr="00262A74" w:rsidRDefault="00DE5D16" w:rsidP="00DE5D16">
            <w:pPr>
              <w:jc w:val="center"/>
              <w:rPr>
                <w:b/>
                <w:bCs/>
                <w:sz w:val="28"/>
                <w:szCs w:val="28"/>
              </w:rPr>
            </w:pPr>
          </w:p>
        </w:tc>
        <w:tc>
          <w:tcPr>
            <w:tcW w:w="1240" w:type="dxa"/>
            <w:tcBorders>
              <w:top w:val="nil"/>
              <w:left w:val="nil"/>
              <w:bottom w:val="nil"/>
              <w:right w:val="nil"/>
            </w:tcBorders>
            <w:shd w:val="clear" w:color="auto" w:fill="auto"/>
            <w:noWrap/>
            <w:vAlign w:val="bottom"/>
            <w:hideMark/>
          </w:tcPr>
          <w:p w14:paraId="78C761FA"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406BCDE" w14:textId="77777777" w:rsidR="00DE5D16" w:rsidRPr="00262A74" w:rsidRDefault="00DE5D16" w:rsidP="00DE5D16"/>
        </w:tc>
      </w:tr>
      <w:tr w:rsidR="00DE5D16" w:rsidRPr="00262A74" w14:paraId="7375A2F7" w14:textId="77777777" w:rsidTr="00DE5D16">
        <w:trPr>
          <w:trHeight w:val="165"/>
        </w:trPr>
        <w:tc>
          <w:tcPr>
            <w:tcW w:w="2410" w:type="dxa"/>
            <w:tcBorders>
              <w:top w:val="nil"/>
              <w:left w:val="nil"/>
              <w:bottom w:val="nil"/>
              <w:right w:val="nil"/>
            </w:tcBorders>
            <w:shd w:val="clear" w:color="auto" w:fill="auto"/>
            <w:noWrap/>
            <w:vAlign w:val="center"/>
            <w:hideMark/>
          </w:tcPr>
          <w:p w14:paraId="44F2028E" w14:textId="77777777" w:rsidR="00DE5D16" w:rsidRPr="00262A74" w:rsidRDefault="00DE5D16" w:rsidP="00DE5D16"/>
        </w:tc>
        <w:tc>
          <w:tcPr>
            <w:tcW w:w="1418" w:type="dxa"/>
            <w:tcBorders>
              <w:top w:val="nil"/>
              <w:left w:val="nil"/>
              <w:bottom w:val="nil"/>
              <w:right w:val="nil"/>
            </w:tcBorders>
            <w:shd w:val="clear" w:color="auto" w:fill="auto"/>
            <w:noWrap/>
            <w:vAlign w:val="bottom"/>
            <w:hideMark/>
          </w:tcPr>
          <w:p w14:paraId="1358D18A" w14:textId="77777777" w:rsidR="00DE5D16" w:rsidRPr="00262A74" w:rsidRDefault="00DE5D16" w:rsidP="00DE5D16">
            <w:pPr>
              <w:jc w:val="center"/>
            </w:pPr>
          </w:p>
        </w:tc>
        <w:tc>
          <w:tcPr>
            <w:tcW w:w="1417" w:type="dxa"/>
            <w:tcBorders>
              <w:top w:val="nil"/>
              <w:left w:val="nil"/>
              <w:bottom w:val="nil"/>
              <w:right w:val="nil"/>
            </w:tcBorders>
            <w:shd w:val="clear" w:color="auto" w:fill="auto"/>
            <w:noWrap/>
            <w:vAlign w:val="bottom"/>
            <w:hideMark/>
          </w:tcPr>
          <w:p w14:paraId="516B4757" w14:textId="77777777" w:rsidR="00DE5D16" w:rsidRPr="00262A74" w:rsidRDefault="00DE5D16" w:rsidP="00DE5D16"/>
        </w:tc>
        <w:tc>
          <w:tcPr>
            <w:tcW w:w="1418" w:type="dxa"/>
            <w:tcBorders>
              <w:top w:val="nil"/>
              <w:left w:val="nil"/>
              <w:bottom w:val="nil"/>
              <w:right w:val="nil"/>
            </w:tcBorders>
            <w:shd w:val="clear" w:color="auto" w:fill="auto"/>
            <w:noWrap/>
            <w:vAlign w:val="bottom"/>
            <w:hideMark/>
          </w:tcPr>
          <w:p w14:paraId="1B9CB4E4" w14:textId="77777777" w:rsidR="00DE5D16" w:rsidRPr="00262A74" w:rsidRDefault="00DE5D16" w:rsidP="00DE5D16"/>
        </w:tc>
        <w:tc>
          <w:tcPr>
            <w:tcW w:w="1417" w:type="dxa"/>
            <w:tcBorders>
              <w:top w:val="nil"/>
              <w:left w:val="nil"/>
              <w:bottom w:val="nil"/>
              <w:right w:val="nil"/>
            </w:tcBorders>
            <w:shd w:val="clear" w:color="auto" w:fill="auto"/>
            <w:noWrap/>
            <w:vAlign w:val="bottom"/>
            <w:hideMark/>
          </w:tcPr>
          <w:p w14:paraId="65D451F6" w14:textId="77777777" w:rsidR="00DE5D16" w:rsidRPr="00262A74" w:rsidRDefault="00DE5D16" w:rsidP="00DE5D16"/>
        </w:tc>
        <w:tc>
          <w:tcPr>
            <w:tcW w:w="1418" w:type="dxa"/>
            <w:tcBorders>
              <w:top w:val="nil"/>
              <w:left w:val="nil"/>
              <w:bottom w:val="nil"/>
              <w:right w:val="nil"/>
            </w:tcBorders>
            <w:shd w:val="clear" w:color="auto" w:fill="auto"/>
            <w:noWrap/>
            <w:vAlign w:val="bottom"/>
            <w:hideMark/>
          </w:tcPr>
          <w:p w14:paraId="1D5940FB" w14:textId="77777777" w:rsidR="00DE5D16" w:rsidRPr="00262A74" w:rsidRDefault="00DE5D16" w:rsidP="00DE5D16"/>
        </w:tc>
        <w:tc>
          <w:tcPr>
            <w:tcW w:w="1417" w:type="dxa"/>
            <w:tcBorders>
              <w:top w:val="nil"/>
              <w:left w:val="nil"/>
              <w:bottom w:val="nil"/>
              <w:right w:val="nil"/>
            </w:tcBorders>
            <w:shd w:val="clear" w:color="auto" w:fill="auto"/>
            <w:noWrap/>
            <w:vAlign w:val="bottom"/>
            <w:hideMark/>
          </w:tcPr>
          <w:p w14:paraId="041EA545" w14:textId="77777777" w:rsidR="00DE5D16" w:rsidRPr="00262A74" w:rsidRDefault="00DE5D16" w:rsidP="00DE5D16"/>
        </w:tc>
        <w:tc>
          <w:tcPr>
            <w:tcW w:w="1385" w:type="dxa"/>
            <w:tcBorders>
              <w:top w:val="nil"/>
              <w:left w:val="nil"/>
              <w:bottom w:val="nil"/>
              <w:right w:val="nil"/>
            </w:tcBorders>
            <w:shd w:val="clear" w:color="auto" w:fill="auto"/>
            <w:noWrap/>
            <w:vAlign w:val="bottom"/>
            <w:hideMark/>
          </w:tcPr>
          <w:p w14:paraId="26B6F181" w14:textId="77777777" w:rsidR="00DE5D16" w:rsidRPr="00262A74" w:rsidRDefault="00DE5D16" w:rsidP="00DE5D16"/>
        </w:tc>
        <w:tc>
          <w:tcPr>
            <w:tcW w:w="1734" w:type="dxa"/>
            <w:tcBorders>
              <w:top w:val="nil"/>
              <w:left w:val="nil"/>
              <w:bottom w:val="nil"/>
              <w:right w:val="nil"/>
            </w:tcBorders>
            <w:shd w:val="clear" w:color="auto" w:fill="auto"/>
            <w:noWrap/>
            <w:vAlign w:val="bottom"/>
            <w:hideMark/>
          </w:tcPr>
          <w:p w14:paraId="535BA67F" w14:textId="77777777" w:rsidR="00DE5D16" w:rsidRPr="00262A74" w:rsidRDefault="00DE5D16" w:rsidP="00DE5D16"/>
        </w:tc>
        <w:tc>
          <w:tcPr>
            <w:tcW w:w="1406" w:type="dxa"/>
            <w:tcBorders>
              <w:top w:val="nil"/>
              <w:left w:val="nil"/>
              <w:bottom w:val="nil"/>
              <w:right w:val="nil"/>
            </w:tcBorders>
            <w:shd w:val="clear" w:color="auto" w:fill="auto"/>
            <w:noWrap/>
            <w:vAlign w:val="bottom"/>
            <w:hideMark/>
          </w:tcPr>
          <w:p w14:paraId="7E0F3EA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9E3C22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19BDCE3" w14:textId="77777777" w:rsidR="00DE5D16" w:rsidRPr="00262A74" w:rsidRDefault="00DE5D16" w:rsidP="00DE5D16"/>
        </w:tc>
      </w:tr>
      <w:tr w:rsidR="00DE5D16" w:rsidRPr="00262A74" w14:paraId="44BCEC93" w14:textId="77777777" w:rsidTr="00DE5D16">
        <w:trPr>
          <w:trHeight w:val="600"/>
        </w:trPr>
        <w:tc>
          <w:tcPr>
            <w:tcW w:w="2410" w:type="dxa"/>
            <w:tcBorders>
              <w:top w:val="single" w:sz="4" w:space="0" w:color="auto"/>
              <w:left w:val="single" w:sz="4" w:space="0" w:color="auto"/>
              <w:bottom w:val="nil"/>
              <w:right w:val="single" w:sz="4" w:space="0" w:color="auto"/>
            </w:tcBorders>
            <w:shd w:val="clear" w:color="auto" w:fill="auto"/>
            <w:vAlign w:val="center"/>
            <w:hideMark/>
          </w:tcPr>
          <w:p w14:paraId="02F9C7E8" w14:textId="77777777" w:rsidR="00DE5D16" w:rsidRPr="00262A74" w:rsidRDefault="00DE5D16" w:rsidP="00DE5D16">
            <w:pPr>
              <w:jc w:val="center"/>
            </w:pPr>
            <w:r w:rsidRPr="00262A74">
              <w:t>Наименование муниципальной программы,</w:t>
            </w:r>
          </w:p>
        </w:tc>
        <w:tc>
          <w:tcPr>
            <w:tcW w:w="11624" w:type="dxa"/>
            <w:gridSpan w:val="8"/>
            <w:vMerge w:val="restart"/>
            <w:tcBorders>
              <w:top w:val="single" w:sz="4" w:space="0" w:color="auto"/>
              <w:left w:val="nil"/>
              <w:bottom w:val="single" w:sz="4" w:space="0" w:color="auto"/>
              <w:right w:val="single" w:sz="4" w:space="0" w:color="auto"/>
            </w:tcBorders>
            <w:shd w:val="clear" w:color="auto" w:fill="auto"/>
            <w:vAlign w:val="center"/>
            <w:hideMark/>
          </w:tcPr>
          <w:p w14:paraId="4376D198" w14:textId="77777777" w:rsidR="00DE5D16" w:rsidRPr="00262A74" w:rsidRDefault="00DE5D16" w:rsidP="00DE5D16">
            <w:pPr>
              <w:jc w:val="center"/>
            </w:pPr>
            <w:r w:rsidRPr="00262A74">
              <w:t>Объем финансового обеспечения по годам реализации, рублей</w:t>
            </w:r>
          </w:p>
        </w:tc>
        <w:tc>
          <w:tcPr>
            <w:tcW w:w="1406" w:type="dxa"/>
            <w:tcBorders>
              <w:top w:val="nil"/>
              <w:left w:val="nil"/>
              <w:bottom w:val="nil"/>
              <w:right w:val="nil"/>
            </w:tcBorders>
            <w:shd w:val="clear" w:color="auto" w:fill="auto"/>
            <w:noWrap/>
            <w:vAlign w:val="bottom"/>
            <w:hideMark/>
          </w:tcPr>
          <w:p w14:paraId="4053848B" w14:textId="77777777" w:rsidR="00DE5D16" w:rsidRPr="00262A74" w:rsidRDefault="00DE5D16" w:rsidP="00DE5D16">
            <w:pPr>
              <w:jc w:val="center"/>
            </w:pPr>
          </w:p>
        </w:tc>
        <w:tc>
          <w:tcPr>
            <w:tcW w:w="1240" w:type="dxa"/>
            <w:tcBorders>
              <w:top w:val="nil"/>
              <w:left w:val="nil"/>
              <w:bottom w:val="nil"/>
              <w:right w:val="nil"/>
            </w:tcBorders>
            <w:shd w:val="clear" w:color="auto" w:fill="auto"/>
            <w:noWrap/>
            <w:vAlign w:val="bottom"/>
            <w:hideMark/>
          </w:tcPr>
          <w:p w14:paraId="5F10AE8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E0519D6" w14:textId="77777777" w:rsidR="00DE5D16" w:rsidRPr="00262A74" w:rsidRDefault="00DE5D16" w:rsidP="00DE5D16"/>
        </w:tc>
      </w:tr>
      <w:tr w:rsidR="00DE5D16" w:rsidRPr="00262A74" w14:paraId="1D85BD8F" w14:textId="77777777" w:rsidTr="00DE5D16">
        <w:trPr>
          <w:trHeight w:val="450"/>
        </w:trPr>
        <w:tc>
          <w:tcPr>
            <w:tcW w:w="2410" w:type="dxa"/>
            <w:tcBorders>
              <w:top w:val="nil"/>
              <w:left w:val="single" w:sz="4" w:space="0" w:color="auto"/>
              <w:bottom w:val="nil"/>
              <w:right w:val="single" w:sz="4" w:space="0" w:color="auto"/>
            </w:tcBorders>
            <w:shd w:val="clear" w:color="auto" w:fill="auto"/>
            <w:vAlign w:val="center"/>
            <w:hideMark/>
          </w:tcPr>
          <w:p w14:paraId="1ECCA855" w14:textId="77777777" w:rsidR="00DE5D16" w:rsidRPr="00262A74" w:rsidRDefault="00DE5D16" w:rsidP="00DE5D16">
            <w:pPr>
              <w:jc w:val="center"/>
            </w:pPr>
            <w:r w:rsidRPr="00262A74">
              <w:t xml:space="preserve">структурного элемента/ источник </w:t>
            </w:r>
          </w:p>
        </w:tc>
        <w:tc>
          <w:tcPr>
            <w:tcW w:w="11624" w:type="dxa"/>
            <w:gridSpan w:val="8"/>
            <w:vMerge/>
            <w:tcBorders>
              <w:top w:val="nil"/>
              <w:left w:val="single" w:sz="4" w:space="0" w:color="auto"/>
              <w:bottom w:val="single" w:sz="4" w:space="0" w:color="auto"/>
              <w:right w:val="single" w:sz="4" w:space="0" w:color="auto"/>
            </w:tcBorders>
            <w:vAlign w:val="center"/>
            <w:hideMark/>
          </w:tcPr>
          <w:p w14:paraId="2C62920E" w14:textId="77777777" w:rsidR="00DE5D16" w:rsidRPr="00262A74" w:rsidRDefault="00DE5D16" w:rsidP="00DE5D16"/>
        </w:tc>
        <w:tc>
          <w:tcPr>
            <w:tcW w:w="1406" w:type="dxa"/>
            <w:tcBorders>
              <w:top w:val="nil"/>
              <w:left w:val="nil"/>
              <w:bottom w:val="nil"/>
              <w:right w:val="nil"/>
            </w:tcBorders>
            <w:shd w:val="clear" w:color="auto" w:fill="auto"/>
            <w:noWrap/>
            <w:vAlign w:val="bottom"/>
            <w:hideMark/>
          </w:tcPr>
          <w:p w14:paraId="5C8A005F" w14:textId="77777777" w:rsidR="00DE5D16" w:rsidRPr="00262A74" w:rsidRDefault="00DE5D16" w:rsidP="00DE5D16">
            <w:pPr>
              <w:jc w:val="center"/>
            </w:pPr>
          </w:p>
        </w:tc>
        <w:tc>
          <w:tcPr>
            <w:tcW w:w="1240" w:type="dxa"/>
            <w:tcBorders>
              <w:top w:val="nil"/>
              <w:left w:val="nil"/>
              <w:bottom w:val="nil"/>
              <w:right w:val="nil"/>
            </w:tcBorders>
            <w:shd w:val="clear" w:color="auto" w:fill="auto"/>
            <w:noWrap/>
            <w:vAlign w:val="bottom"/>
            <w:hideMark/>
          </w:tcPr>
          <w:p w14:paraId="353D1BD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46122EE" w14:textId="77777777" w:rsidR="00DE5D16" w:rsidRPr="00262A74" w:rsidRDefault="00DE5D16" w:rsidP="00DE5D16"/>
        </w:tc>
      </w:tr>
      <w:tr w:rsidR="00DE5D16" w:rsidRPr="00262A74" w14:paraId="7D29B8F4" w14:textId="77777777" w:rsidTr="00DE5D16">
        <w:trPr>
          <w:trHeight w:val="3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EC5DA29" w14:textId="77777777" w:rsidR="00DE5D16" w:rsidRPr="00262A74" w:rsidRDefault="00DE5D16" w:rsidP="00DE5D16">
            <w:pPr>
              <w:jc w:val="center"/>
            </w:pPr>
            <w:r w:rsidRPr="00262A74">
              <w:t>финансового обеспечения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4F2E1C" w14:textId="77777777" w:rsidR="00DE5D16" w:rsidRPr="00262A74" w:rsidRDefault="00DE5D16" w:rsidP="00DE5D16">
            <w:pPr>
              <w:jc w:val="center"/>
            </w:pPr>
            <w:r w:rsidRPr="00262A74">
              <w:t>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A8D27F" w14:textId="77777777" w:rsidR="00DE5D16" w:rsidRPr="00262A74" w:rsidRDefault="00DE5D16" w:rsidP="00DE5D16">
            <w:pPr>
              <w:jc w:val="center"/>
            </w:pPr>
            <w:r w:rsidRPr="00262A74">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A02262" w14:textId="77777777" w:rsidR="00DE5D16" w:rsidRPr="00262A74" w:rsidRDefault="00DE5D16" w:rsidP="00DE5D16">
            <w:pPr>
              <w:jc w:val="center"/>
            </w:pPr>
            <w:r w:rsidRPr="00262A74">
              <w:t>2026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53F80D" w14:textId="77777777" w:rsidR="00DE5D16" w:rsidRPr="00262A74" w:rsidRDefault="00DE5D16" w:rsidP="00DE5D16">
            <w:pPr>
              <w:jc w:val="center"/>
            </w:pPr>
            <w:r w:rsidRPr="00262A74">
              <w:t>2027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5FB450" w14:textId="77777777" w:rsidR="00DE5D16" w:rsidRPr="00262A74" w:rsidRDefault="00DE5D16" w:rsidP="00DE5D16">
            <w:pPr>
              <w:jc w:val="center"/>
            </w:pPr>
            <w:r w:rsidRPr="00262A74">
              <w:t>2028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950D44" w14:textId="77777777" w:rsidR="00DE5D16" w:rsidRPr="00262A74" w:rsidRDefault="00DE5D16" w:rsidP="00DE5D16">
            <w:pPr>
              <w:jc w:val="center"/>
            </w:pPr>
            <w:r w:rsidRPr="00262A74">
              <w:t>2029 год</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B2AF059" w14:textId="77777777" w:rsidR="00DE5D16" w:rsidRPr="00262A74" w:rsidRDefault="00DE5D16" w:rsidP="00DE5D16">
            <w:pPr>
              <w:jc w:val="center"/>
            </w:pPr>
            <w:r w:rsidRPr="00262A74">
              <w:t>2030 год</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9537E4B" w14:textId="77777777" w:rsidR="00DE5D16" w:rsidRPr="00262A74" w:rsidRDefault="00DE5D16" w:rsidP="00DE5D16">
            <w:pPr>
              <w:jc w:val="center"/>
              <w:rPr>
                <w:b/>
                <w:bCs/>
              </w:rPr>
            </w:pPr>
            <w:r w:rsidRPr="00262A74">
              <w:rPr>
                <w:b/>
                <w:bCs/>
              </w:rPr>
              <w:t>Всего</w:t>
            </w:r>
          </w:p>
        </w:tc>
        <w:tc>
          <w:tcPr>
            <w:tcW w:w="1406" w:type="dxa"/>
            <w:tcBorders>
              <w:top w:val="nil"/>
              <w:left w:val="nil"/>
              <w:bottom w:val="nil"/>
              <w:right w:val="nil"/>
            </w:tcBorders>
            <w:shd w:val="clear" w:color="auto" w:fill="auto"/>
            <w:noWrap/>
            <w:vAlign w:val="bottom"/>
            <w:hideMark/>
          </w:tcPr>
          <w:p w14:paraId="3320D5A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DB1D37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A0A6DF8" w14:textId="77777777" w:rsidR="00DE5D16" w:rsidRPr="00262A74" w:rsidRDefault="00DE5D16" w:rsidP="00DE5D16"/>
        </w:tc>
      </w:tr>
      <w:tr w:rsidR="00DE5D16" w:rsidRPr="00262A74" w14:paraId="6D02EEE5" w14:textId="77777777" w:rsidTr="00DE5D16">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4A95E34" w14:textId="77777777" w:rsidR="00DE5D16" w:rsidRPr="00262A74" w:rsidRDefault="00DE5D16" w:rsidP="00DE5D16">
            <w:pPr>
              <w:jc w:val="center"/>
            </w:pPr>
            <w:r w:rsidRPr="00262A74">
              <w:t>1</w:t>
            </w:r>
          </w:p>
        </w:tc>
        <w:tc>
          <w:tcPr>
            <w:tcW w:w="1418" w:type="dxa"/>
            <w:tcBorders>
              <w:top w:val="nil"/>
              <w:left w:val="nil"/>
              <w:bottom w:val="single" w:sz="4" w:space="0" w:color="auto"/>
              <w:right w:val="single" w:sz="4" w:space="0" w:color="auto"/>
            </w:tcBorders>
            <w:shd w:val="clear" w:color="auto" w:fill="auto"/>
            <w:vAlign w:val="center"/>
            <w:hideMark/>
          </w:tcPr>
          <w:p w14:paraId="308FCA95" w14:textId="77777777" w:rsidR="00DE5D16" w:rsidRPr="00262A74" w:rsidRDefault="00DE5D16" w:rsidP="00DE5D16">
            <w:pPr>
              <w:jc w:val="center"/>
            </w:pPr>
            <w:r w:rsidRPr="00262A74">
              <w:t>2</w:t>
            </w:r>
          </w:p>
        </w:tc>
        <w:tc>
          <w:tcPr>
            <w:tcW w:w="1417" w:type="dxa"/>
            <w:tcBorders>
              <w:top w:val="nil"/>
              <w:left w:val="nil"/>
              <w:bottom w:val="single" w:sz="4" w:space="0" w:color="auto"/>
              <w:right w:val="single" w:sz="4" w:space="0" w:color="auto"/>
            </w:tcBorders>
            <w:shd w:val="clear" w:color="auto" w:fill="auto"/>
            <w:vAlign w:val="center"/>
            <w:hideMark/>
          </w:tcPr>
          <w:p w14:paraId="175B79DE" w14:textId="77777777" w:rsidR="00DE5D16" w:rsidRPr="00262A74" w:rsidRDefault="00DE5D16" w:rsidP="00DE5D16">
            <w:pPr>
              <w:jc w:val="center"/>
            </w:pPr>
            <w:r w:rsidRPr="00262A74">
              <w:t>3</w:t>
            </w:r>
          </w:p>
        </w:tc>
        <w:tc>
          <w:tcPr>
            <w:tcW w:w="1418" w:type="dxa"/>
            <w:tcBorders>
              <w:top w:val="nil"/>
              <w:left w:val="nil"/>
              <w:bottom w:val="single" w:sz="4" w:space="0" w:color="auto"/>
              <w:right w:val="single" w:sz="4" w:space="0" w:color="auto"/>
            </w:tcBorders>
            <w:shd w:val="clear" w:color="auto" w:fill="auto"/>
            <w:vAlign w:val="center"/>
            <w:hideMark/>
          </w:tcPr>
          <w:p w14:paraId="2B5EF4EB" w14:textId="77777777" w:rsidR="00DE5D16" w:rsidRPr="00262A74" w:rsidRDefault="00DE5D16" w:rsidP="00DE5D16">
            <w:pPr>
              <w:jc w:val="center"/>
            </w:pPr>
            <w:r w:rsidRPr="00262A74">
              <w:t>4</w:t>
            </w:r>
          </w:p>
        </w:tc>
        <w:tc>
          <w:tcPr>
            <w:tcW w:w="1417" w:type="dxa"/>
            <w:tcBorders>
              <w:top w:val="nil"/>
              <w:left w:val="nil"/>
              <w:bottom w:val="single" w:sz="4" w:space="0" w:color="auto"/>
              <w:right w:val="single" w:sz="4" w:space="0" w:color="auto"/>
            </w:tcBorders>
            <w:shd w:val="clear" w:color="auto" w:fill="auto"/>
            <w:vAlign w:val="center"/>
            <w:hideMark/>
          </w:tcPr>
          <w:p w14:paraId="74E6A8D8" w14:textId="77777777" w:rsidR="00DE5D16" w:rsidRPr="00262A74" w:rsidRDefault="00DE5D16" w:rsidP="00DE5D16">
            <w:pPr>
              <w:jc w:val="center"/>
            </w:pPr>
            <w:r w:rsidRPr="00262A74">
              <w:t>5</w:t>
            </w:r>
          </w:p>
        </w:tc>
        <w:tc>
          <w:tcPr>
            <w:tcW w:w="1418" w:type="dxa"/>
            <w:tcBorders>
              <w:top w:val="nil"/>
              <w:left w:val="nil"/>
              <w:bottom w:val="single" w:sz="4" w:space="0" w:color="auto"/>
              <w:right w:val="single" w:sz="4" w:space="0" w:color="auto"/>
            </w:tcBorders>
            <w:shd w:val="clear" w:color="auto" w:fill="auto"/>
            <w:vAlign w:val="center"/>
            <w:hideMark/>
          </w:tcPr>
          <w:p w14:paraId="4FE85FA1" w14:textId="77777777" w:rsidR="00DE5D16" w:rsidRPr="00262A74" w:rsidRDefault="00DE5D16" w:rsidP="00DE5D16">
            <w:pPr>
              <w:jc w:val="center"/>
            </w:pPr>
            <w:r w:rsidRPr="00262A74">
              <w:t>6</w:t>
            </w:r>
          </w:p>
        </w:tc>
        <w:tc>
          <w:tcPr>
            <w:tcW w:w="1417" w:type="dxa"/>
            <w:tcBorders>
              <w:top w:val="nil"/>
              <w:left w:val="nil"/>
              <w:bottom w:val="single" w:sz="4" w:space="0" w:color="auto"/>
              <w:right w:val="single" w:sz="4" w:space="0" w:color="auto"/>
            </w:tcBorders>
            <w:shd w:val="clear" w:color="auto" w:fill="auto"/>
            <w:vAlign w:val="center"/>
            <w:hideMark/>
          </w:tcPr>
          <w:p w14:paraId="20A97264" w14:textId="77777777" w:rsidR="00DE5D16" w:rsidRPr="00262A74" w:rsidRDefault="00DE5D16" w:rsidP="00DE5D16">
            <w:pPr>
              <w:jc w:val="center"/>
            </w:pPr>
            <w:r w:rsidRPr="00262A74">
              <w:t>7</w:t>
            </w:r>
          </w:p>
        </w:tc>
        <w:tc>
          <w:tcPr>
            <w:tcW w:w="1385" w:type="dxa"/>
            <w:tcBorders>
              <w:top w:val="nil"/>
              <w:left w:val="nil"/>
              <w:bottom w:val="single" w:sz="4" w:space="0" w:color="auto"/>
              <w:right w:val="single" w:sz="4" w:space="0" w:color="auto"/>
            </w:tcBorders>
            <w:shd w:val="clear" w:color="auto" w:fill="auto"/>
            <w:vAlign w:val="center"/>
            <w:hideMark/>
          </w:tcPr>
          <w:p w14:paraId="1F962412" w14:textId="77777777" w:rsidR="00DE5D16" w:rsidRPr="00262A74" w:rsidRDefault="00DE5D16" w:rsidP="00DE5D16">
            <w:pPr>
              <w:jc w:val="center"/>
            </w:pPr>
            <w:r w:rsidRPr="00262A74">
              <w:t>8</w:t>
            </w:r>
          </w:p>
        </w:tc>
        <w:tc>
          <w:tcPr>
            <w:tcW w:w="1734" w:type="dxa"/>
            <w:tcBorders>
              <w:top w:val="nil"/>
              <w:left w:val="nil"/>
              <w:bottom w:val="single" w:sz="4" w:space="0" w:color="auto"/>
              <w:right w:val="single" w:sz="4" w:space="0" w:color="auto"/>
            </w:tcBorders>
            <w:shd w:val="clear" w:color="auto" w:fill="auto"/>
            <w:vAlign w:val="center"/>
            <w:hideMark/>
          </w:tcPr>
          <w:p w14:paraId="5DF293CA" w14:textId="77777777" w:rsidR="00DE5D16" w:rsidRPr="00262A74" w:rsidRDefault="00DE5D16" w:rsidP="00DE5D16">
            <w:pPr>
              <w:jc w:val="center"/>
            </w:pPr>
            <w:r w:rsidRPr="00262A74">
              <w:t>9</w:t>
            </w:r>
          </w:p>
        </w:tc>
        <w:tc>
          <w:tcPr>
            <w:tcW w:w="1406" w:type="dxa"/>
            <w:tcBorders>
              <w:top w:val="nil"/>
              <w:left w:val="nil"/>
              <w:bottom w:val="nil"/>
              <w:right w:val="nil"/>
            </w:tcBorders>
            <w:shd w:val="clear" w:color="auto" w:fill="auto"/>
            <w:noWrap/>
            <w:vAlign w:val="bottom"/>
            <w:hideMark/>
          </w:tcPr>
          <w:p w14:paraId="3E1C90A3" w14:textId="77777777" w:rsidR="00DE5D16" w:rsidRPr="00262A74" w:rsidRDefault="00DE5D16" w:rsidP="00DE5D16">
            <w:pPr>
              <w:jc w:val="center"/>
            </w:pPr>
          </w:p>
        </w:tc>
        <w:tc>
          <w:tcPr>
            <w:tcW w:w="1240" w:type="dxa"/>
            <w:tcBorders>
              <w:top w:val="nil"/>
              <w:left w:val="nil"/>
              <w:bottom w:val="nil"/>
              <w:right w:val="nil"/>
            </w:tcBorders>
            <w:shd w:val="clear" w:color="auto" w:fill="auto"/>
            <w:noWrap/>
            <w:vAlign w:val="bottom"/>
            <w:hideMark/>
          </w:tcPr>
          <w:p w14:paraId="68E5986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B14836E" w14:textId="77777777" w:rsidR="00DE5D16" w:rsidRPr="00262A74" w:rsidRDefault="00DE5D16" w:rsidP="00DE5D16"/>
        </w:tc>
      </w:tr>
      <w:tr w:rsidR="00DE5D16" w:rsidRPr="00262A74" w14:paraId="2798B2C7" w14:textId="77777777" w:rsidTr="00DE5D16">
        <w:trPr>
          <w:trHeight w:val="8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493C286" w14:textId="77777777" w:rsidR="00DE5D16" w:rsidRPr="00262A74" w:rsidRDefault="00DE5D16" w:rsidP="00DE5D16">
            <w:pPr>
              <w:rPr>
                <w:b/>
                <w:bCs/>
              </w:rPr>
            </w:pPr>
            <w:r w:rsidRPr="00262A74">
              <w:rPr>
                <w:b/>
                <w:bCs/>
              </w:rPr>
              <w:t>Муниципальная программа (комплексная программа)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14:paraId="539A67EB" w14:textId="77777777" w:rsidR="00DE5D16" w:rsidRPr="00262A74" w:rsidRDefault="00DE5D16" w:rsidP="00DE5D16">
            <w:pPr>
              <w:jc w:val="center"/>
              <w:rPr>
                <w:b/>
                <w:bCs/>
              </w:rPr>
            </w:pPr>
            <w:r w:rsidRPr="00262A74">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65918905" w14:textId="77777777" w:rsidR="00DE5D16" w:rsidRPr="00262A74" w:rsidRDefault="00DE5D16" w:rsidP="00DE5D16">
            <w:pPr>
              <w:jc w:val="center"/>
              <w:rPr>
                <w:b/>
                <w:bCs/>
              </w:rPr>
            </w:pPr>
            <w:r w:rsidRPr="00262A74">
              <w:rPr>
                <w:b/>
                <w:bCs/>
              </w:rPr>
              <w:t> </w:t>
            </w:r>
          </w:p>
        </w:tc>
        <w:tc>
          <w:tcPr>
            <w:tcW w:w="1418" w:type="dxa"/>
            <w:tcBorders>
              <w:top w:val="nil"/>
              <w:left w:val="nil"/>
              <w:bottom w:val="single" w:sz="4" w:space="0" w:color="auto"/>
              <w:right w:val="single" w:sz="4" w:space="0" w:color="auto"/>
            </w:tcBorders>
            <w:shd w:val="clear" w:color="auto" w:fill="auto"/>
            <w:vAlign w:val="center"/>
            <w:hideMark/>
          </w:tcPr>
          <w:p w14:paraId="1B427F2D" w14:textId="77777777" w:rsidR="00DE5D16" w:rsidRPr="00262A74" w:rsidRDefault="00DE5D16" w:rsidP="00DE5D16">
            <w:pPr>
              <w:jc w:val="center"/>
              <w:rPr>
                <w:b/>
                <w:bCs/>
              </w:rPr>
            </w:pPr>
            <w:r w:rsidRPr="00262A74">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6115AC93" w14:textId="77777777" w:rsidR="00DE5D16" w:rsidRPr="00262A74" w:rsidRDefault="00DE5D16" w:rsidP="00DE5D16">
            <w:pPr>
              <w:jc w:val="center"/>
              <w:rPr>
                <w:b/>
                <w:bCs/>
              </w:rPr>
            </w:pPr>
            <w:r w:rsidRPr="00262A74">
              <w:rPr>
                <w:b/>
                <w:bCs/>
              </w:rPr>
              <w:t> </w:t>
            </w:r>
          </w:p>
        </w:tc>
        <w:tc>
          <w:tcPr>
            <w:tcW w:w="1418" w:type="dxa"/>
            <w:tcBorders>
              <w:top w:val="nil"/>
              <w:left w:val="nil"/>
              <w:bottom w:val="single" w:sz="4" w:space="0" w:color="auto"/>
              <w:right w:val="single" w:sz="4" w:space="0" w:color="auto"/>
            </w:tcBorders>
            <w:shd w:val="clear" w:color="auto" w:fill="auto"/>
            <w:vAlign w:val="center"/>
            <w:hideMark/>
          </w:tcPr>
          <w:p w14:paraId="178A6B55" w14:textId="77777777" w:rsidR="00DE5D16" w:rsidRPr="00262A74" w:rsidRDefault="00DE5D16" w:rsidP="00DE5D16">
            <w:pPr>
              <w:jc w:val="center"/>
              <w:rPr>
                <w:b/>
                <w:bCs/>
              </w:rPr>
            </w:pPr>
            <w:r w:rsidRPr="00262A74">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34444CE2" w14:textId="77777777" w:rsidR="00DE5D16" w:rsidRPr="00262A74" w:rsidRDefault="00DE5D16" w:rsidP="00DE5D16">
            <w:pPr>
              <w:jc w:val="center"/>
              <w:rPr>
                <w:b/>
                <w:bCs/>
              </w:rPr>
            </w:pPr>
            <w:r w:rsidRPr="00262A74">
              <w:rPr>
                <w:b/>
                <w:bCs/>
              </w:rPr>
              <w:t> </w:t>
            </w:r>
          </w:p>
        </w:tc>
        <w:tc>
          <w:tcPr>
            <w:tcW w:w="1385" w:type="dxa"/>
            <w:tcBorders>
              <w:top w:val="nil"/>
              <w:left w:val="nil"/>
              <w:bottom w:val="single" w:sz="4" w:space="0" w:color="auto"/>
              <w:right w:val="single" w:sz="4" w:space="0" w:color="auto"/>
            </w:tcBorders>
            <w:shd w:val="clear" w:color="auto" w:fill="auto"/>
            <w:vAlign w:val="center"/>
            <w:hideMark/>
          </w:tcPr>
          <w:p w14:paraId="3B464C00" w14:textId="77777777" w:rsidR="00DE5D16" w:rsidRPr="00262A74" w:rsidRDefault="00DE5D16" w:rsidP="00DE5D16">
            <w:pPr>
              <w:jc w:val="center"/>
              <w:rPr>
                <w:b/>
                <w:bCs/>
              </w:rPr>
            </w:pPr>
            <w:r w:rsidRPr="00262A74">
              <w:rPr>
                <w:b/>
                <w:bCs/>
              </w:rPr>
              <w:t> </w:t>
            </w:r>
          </w:p>
        </w:tc>
        <w:tc>
          <w:tcPr>
            <w:tcW w:w="1734" w:type="dxa"/>
            <w:tcBorders>
              <w:top w:val="nil"/>
              <w:left w:val="nil"/>
              <w:bottom w:val="single" w:sz="4" w:space="0" w:color="auto"/>
              <w:right w:val="single" w:sz="4" w:space="0" w:color="auto"/>
            </w:tcBorders>
            <w:shd w:val="clear" w:color="auto" w:fill="auto"/>
            <w:vAlign w:val="center"/>
            <w:hideMark/>
          </w:tcPr>
          <w:p w14:paraId="12DE63EF"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78AC89AF"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E2AF1D1"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08BA07E" w14:textId="77777777" w:rsidR="00DE5D16" w:rsidRPr="00262A74" w:rsidRDefault="00DE5D16" w:rsidP="00DE5D16"/>
        </w:tc>
      </w:tr>
      <w:tr w:rsidR="00DE5D16" w:rsidRPr="00262A74" w14:paraId="33C25312" w14:textId="77777777" w:rsidTr="00DE5D16">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80F4E31" w14:textId="77777777" w:rsidR="00DE5D16" w:rsidRPr="00262A74" w:rsidRDefault="00DE5D16" w:rsidP="00DE5D16">
            <w:pPr>
              <w:rPr>
                <w:b/>
                <w:bCs/>
              </w:rPr>
            </w:pPr>
            <w:r w:rsidRPr="00262A74">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6E3775BB" w14:textId="77777777" w:rsidR="00DE5D16" w:rsidRPr="00262A74" w:rsidRDefault="00DE5D16" w:rsidP="00DE5D16">
            <w:pPr>
              <w:jc w:val="center"/>
              <w:rPr>
                <w:b/>
                <w:bCs/>
              </w:rPr>
            </w:pPr>
            <w:r w:rsidRPr="00262A74">
              <w:rPr>
                <w:b/>
                <w:bCs/>
              </w:rPr>
              <w:t>56 245 990,94</w:t>
            </w:r>
          </w:p>
        </w:tc>
        <w:tc>
          <w:tcPr>
            <w:tcW w:w="1417" w:type="dxa"/>
            <w:tcBorders>
              <w:top w:val="nil"/>
              <w:left w:val="nil"/>
              <w:bottom w:val="single" w:sz="4" w:space="0" w:color="auto"/>
              <w:right w:val="single" w:sz="4" w:space="0" w:color="auto"/>
            </w:tcBorders>
            <w:shd w:val="clear" w:color="auto" w:fill="auto"/>
            <w:vAlign w:val="center"/>
            <w:hideMark/>
          </w:tcPr>
          <w:p w14:paraId="60AC6F28" w14:textId="77777777" w:rsidR="00DE5D16" w:rsidRPr="00262A74" w:rsidRDefault="00DE5D16" w:rsidP="00DE5D16">
            <w:pPr>
              <w:jc w:val="center"/>
              <w:rPr>
                <w:b/>
                <w:bCs/>
              </w:rPr>
            </w:pPr>
            <w:r w:rsidRPr="00262A74">
              <w:rPr>
                <w:b/>
                <w:bCs/>
              </w:rPr>
              <w:t>41 443 240,03</w:t>
            </w:r>
          </w:p>
        </w:tc>
        <w:tc>
          <w:tcPr>
            <w:tcW w:w="1418" w:type="dxa"/>
            <w:tcBorders>
              <w:top w:val="nil"/>
              <w:left w:val="nil"/>
              <w:bottom w:val="single" w:sz="4" w:space="0" w:color="auto"/>
              <w:right w:val="single" w:sz="4" w:space="0" w:color="auto"/>
            </w:tcBorders>
            <w:shd w:val="clear" w:color="auto" w:fill="auto"/>
            <w:vAlign w:val="center"/>
            <w:hideMark/>
          </w:tcPr>
          <w:p w14:paraId="523144D8" w14:textId="77777777" w:rsidR="00DE5D16" w:rsidRPr="00262A74" w:rsidRDefault="00DE5D16" w:rsidP="00DE5D16">
            <w:pPr>
              <w:jc w:val="center"/>
              <w:rPr>
                <w:b/>
                <w:bCs/>
              </w:rPr>
            </w:pPr>
            <w:r w:rsidRPr="00262A74">
              <w:rPr>
                <w:b/>
                <w:bCs/>
              </w:rPr>
              <w:t>41 492 030,05</w:t>
            </w:r>
          </w:p>
        </w:tc>
        <w:tc>
          <w:tcPr>
            <w:tcW w:w="1417" w:type="dxa"/>
            <w:tcBorders>
              <w:top w:val="nil"/>
              <w:left w:val="nil"/>
              <w:bottom w:val="single" w:sz="4" w:space="0" w:color="auto"/>
              <w:right w:val="single" w:sz="4" w:space="0" w:color="auto"/>
            </w:tcBorders>
            <w:shd w:val="clear" w:color="auto" w:fill="auto"/>
            <w:vAlign w:val="center"/>
            <w:hideMark/>
          </w:tcPr>
          <w:p w14:paraId="472B0136" w14:textId="77777777" w:rsidR="00DE5D16" w:rsidRPr="00262A74" w:rsidRDefault="00DE5D16" w:rsidP="00DE5D16">
            <w:pPr>
              <w:jc w:val="center"/>
              <w:rPr>
                <w:b/>
                <w:bCs/>
              </w:rPr>
            </w:pPr>
            <w:r w:rsidRPr="00262A74">
              <w:rPr>
                <w:b/>
                <w:bCs/>
              </w:rPr>
              <w:t>41 429 589,83</w:t>
            </w:r>
          </w:p>
        </w:tc>
        <w:tc>
          <w:tcPr>
            <w:tcW w:w="1418" w:type="dxa"/>
            <w:tcBorders>
              <w:top w:val="nil"/>
              <w:left w:val="nil"/>
              <w:bottom w:val="single" w:sz="4" w:space="0" w:color="auto"/>
              <w:right w:val="single" w:sz="4" w:space="0" w:color="auto"/>
            </w:tcBorders>
            <w:shd w:val="clear" w:color="auto" w:fill="auto"/>
            <w:vAlign w:val="center"/>
            <w:hideMark/>
          </w:tcPr>
          <w:p w14:paraId="57DA604A" w14:textId="77777777" w:rsidR="00DE5D16" w:rsidRPr="00262A74" w:rsidRDefault="00DE5D16" w:rsidP="00DE5D16">
            <w:pPr>
              <w:jc w:val="center"/>
              <w:rPr>
                <w:b/>
                <w:bCs/>
              </w:rPr>
            </w:pPr>
            <w:r w:rsidRPr="00262A74">
              <w:rPr>
                <w:b/>
                <w:bCs/>
              </w:rPr>
              <w:t>41 429 589,83</w:t>
            </w:r>
          </w:p>
        </w:tc>
        <w:tc>
          <w:tcPr>
            <w:tcW w:w="1417" w:type="dxa"/>
            <w:tcBorders>
              <w:top w:val="nil"/>
              <w:left w:val="nil"/>
              <w:bottom w:val="single" w:sz="4" w:space="0" w:color="auto"/>
              <w:right w:val="single" w:sz="4" w:space="0" w:color="auto"/>
            </w:tcBorders>
            <w:shd w:val="clear" w:color="auto" w:fill="auto"/>
            <w:vAlign w:val="center"/>
            <w:hideMark/>
          </w:tcPr>
          <w:p w14:paraId="6FACD165" w14:textId="77777777" w:rsidR="00DE5D16" w:rsidRPr="00262A74" w:rsidRDefault="00DE5D16" w:rsidP="00DE5D16">
            <w:pPr>
              <w:jc w:val="center"/>
              <w:rPr>
                <w:b/>
                <w:bCs/>
              </w:rPr>
            </w:pPr>
            <w:r w:rsidRPr="00262A74">
              <w:rPr>
                <w:b/>
                <w:bCs/>
              </w:rPr>
              <w:t>41 429 589,83</w:t>
            </w:r>
          </w:p>
        </w:tc>
        <w:tc>
          <w:tcPr>
            <w:tcW w:w="1385" w:type="dxa"/>
            <w:tcBorders>
              <w:top w:val="nil"/>
              <w:left w:val="nil"/>
              <w:bottom w:val="single" w:sz="4" w:space="0" w:color="auto"/>
              <w:right w:val="single" w:sz="4" w:space="0" w:color="auto"/>
            </w:tcBorders>
            <w:shd w:val="clear" w:color="auto" w:fill="auto"/>
            <w:vAlign w:val="center"/>
            <w:hideMark/>
          </w:tcPr>
          <w:p w14:paraId="53E9F9B7" w14:textId="77777777" w:rsidR="00DE5D16" w:rsidRPr="00262A74" w:rsidRDefault="00DE5D16" w:rsidP="00DE5D16">
            <w:pPr>
              <w:jc w:val="center"/>
              <w:rPr>
                <w:b/>
                <w:bCs/>
              </w:rPr>
            </w:pPr>
            <w:r w:rsidRPr="00262A74">
              <w:rPr>
                <w:b/>
                <w:bCs/>
              </w:rPr>
              <w:t>41 429 589,83</w:t>
            </w:r>
          </w:p>
        </w:tc>
        <w:tc>
          <w:tcPr>
            <w:tcW w:w="1734" w:type="dxa"/>
            <w:tcBorders>
              <w:top w:val="nil"/>
              <w:left w:val="nil"/>
              <w:bottom w:val="single" w:sz="4" w:space="0" w:color="auto"/>
              <w:right w:val="single" w:sz="4" w:space="0" w:color="auto"/>
            </w:tcBorders>
            <w:shd w:val="clear" w:color="auto" w:fill="auto"/>
            <w:vAlign w:val="center"/>
            <w:hideMark/>
          </w:tcPr>
          <w:p w14:paraId="521DBC38" w14:textId="77777777" w:rsidR="00DE5D16" w:rsidRPr="00262A74" w:rsidRDefault="00DE5D16" w:rsidP="00DE5D16">
            <w:pPr>
              <w:jc w:val="center"/>
              <w:rPr>
                <w:b/>
                <w:bCs/>
              </w:rPr>
            </w:pPr>
            <w:r w:rsidRPr="00262A74">
              <w:rPr>
                <w:b/>
                <w:bCs/>
              </w:rPr>
              <w:t>304 899 620,34</w:t>
            </w:r>
          </w:p>
        </w:tc>
        <w:tc>
          <w:tcPr>
            <w:tcW w:w="1406" w:type="dxa"/>
            <w:tcBorders>
              <w:top w:val="nil"/>
              <w:left w:val="nil"/>
              <w:bottom w:val="nil"/>
              <w:right w:val="nil"/>
            </w:tcBorders>
            <w:shd w:val="clear" w:color="auto" w:fill="auto"/>
            <w:noWrap/>
            <w:vAlign w:val="bottom"/>
            <w:hideMark/>
          </w:tcPr>
          <w:p w14:paraId="59CA88E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9F320F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F43B6A3" w14:textId="77777777" w:rsidR="00DE5D16" w:rsidRPr="00262A74" w:rsidRDefault="00DE5D16" w:rsidP="00DE5D16"/>
        </w:tc>
      </w:tr>
      <w:tr w:rsidR="00DE5D16" w:rsidRPr="00262A74" w14:paraId="792904E6" w14:textId="77777777" w:rsidTr="00DE5D16">
        <w:trPr>
          <w:trHeight w:val="6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0F9BACC"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477FF51B" w14:textId="77777777" w:rsidR="00DE5D16" w:rsidRPr="00262A74" w:rsidRDefault="00DE5D16" w:rsidP="00DE5D16">
            <w:pPr>
              <w:jc w:val="center"/>
            </w:pPr>
            <w:r w:rsidRPr="00262A74">
              <w:t>56 185 072,45</w:t>
            </w:r>
          </w:p>
        </w:tc>
        <w:tc>
          <w:tcPr>
            <w:tcW w:w="1417" w:type="dxa"/>
            <w:tcBorders>
              <w:top w:val="nil"/>
              <w:left w:val="nil"/>
              <w:bottom w:val="single" w:sz="4" w:space="0" w:color="auto"/>
              <w:right w:val="single" w:sz="4" w:space="0" w:color="auto"/>
            </w:tcBorders>
            <w:shd w:val="clear" w:color="auto" w:fill="auto"/>
            <w:vAlign w:val="center"/>
            <w:hideMark/>
          </w:tcPr>
          <w:p w14:paraId="12EAF436" w14:textId="77777777" w:rsidR="00DE5D16" w:rsidRPr="00262A74" w:rsidRDefault="00DE5D16" w:rsidP="00DE5D16">
            <w:pPr>
              <w:jc w:val="center"/>
            </w:pPr>
            <w:r w:rsidRPr="00262A74">
              <w:t>41 382 764,12</w:t>
            </w:r>
          </w:p>
        </w:tc>
        <w:tc>
          <w:tcPr>
            <w:tcW w:w="1418" w:type="dxa"/>
            <w:tcBorders>
              <w:top w:val="nil"/>
              <w:left w:val="nil"/>
              <w:bottom w:val="single" w:sz="4" w:space="0" w:color="auto"/>
              <w:right w:val="single" w:sz="4" w:space="0" w:color="auto"/>
            </w:tcBorders>
            <w:shd w:val="clear" w:color="auto" w:fill="auto"/>
            <w:vAlign w:val="center"/>
            <w:hideMark/>
          </w:tcPr>
          <w:p w14:paraId="5AA78891" w14:textId="77777777" w:rsidR="00DE5D16" w:rsidRPr="00262A74" w:rsidRDefault="00DE5D16" w:rsidP="00DE5D16">
            <w:pPr>
              <w:jc w:val="center"/>
            </w:pPr>
            <w:r w:rsidRPr="00262A74">
              <w:t>41 429 589,83</w:t>
            </w:r>
          </w:p>
        </w:tc>
        <w:tc>
          <w:tcPr>
            <w:tcW w:w="1417" w:type="dxa"/>
            <w:tcBorders>
              <w:top w:val="nil"/>
              <w:left w:val="nil"/>
              <w:bottom w:val="single" w:sz="4" w:space="0" w:color="auto"/>
              <w:right w:val="single" w:sz="4" w:space="0" w:color="auto"/>
            </w:tcBorders>
            <w:shd w:val="clear" w:color="auto" w:fill="auto"/>
            <w:vAlign w:val="center"/>
            <w:hideMark/>
          </w:tcPr>
          <w:p w14:paraId="682F116B" w14:textId="77777777" w:rsidR="00DE5D16" w:rsidRPr="00262A74" w:rsidRDefault="00DE5D16" w:rsidP="00DE5D16">
            <w:pPr>
              <w:jc w:val="center"/>
            </w:pPr>
            <w:r w:rsidRPr="00262A74">
              <w:t>41 429 589,83</w:t>
            </w:r>
          </w:p>
        </w:tc>
        <w:tc>
          <w:tcPr>
            <w:tcW w:w="1418" w:type="dxa"/>
            <w:tcBorders>
              <w:top w:val="nil"/>
              <w:left w:val="nil"/>
              <w:bottom w:val="single" w:sz="4" w:space="0" w:color="auto"/>
              <w:right w:val="single" w:sz="4" w:space="0" w:color="auto"/>
            </w:tcBorders>
            <w:shd w:val="clear" w:color="auto" w:fill="auto"/>
            <w:vAlign w:val="center"/>
            <w:hideMark/>
          </w:tcPr>
          <w:p w14:paraId="70BC218A" w14:textId="77777777" w:rsidR="00DE5D16" w:rsidRPr="00262A74" w:rsidRDefault="00DE5D16" w:rsidP="00DE5D16">
            <w:pPr>
              <w:jc w:val="center"/>
            </w:pPr>
            <w:r w:rsidRPr="00262A74">
              <w:t>41 429 589,83</w:t>
            </w:r>
          </w:p>
        </w:tc>
        <w:tc>
          <w:tcPr>
            <w:tcW w:w="1417" w:type="dxa"/>
            <w:tcBorders>
              <w:top w:val="nil"/>
              <w:left w:val="nil"/>
              <w:bottom w:val="single" w:sz="4" w:space="0" w:color="auto"/>
              <w:right w:val="single" w:sz="4" w:space="0" w:color="auto"/>
            </w:tcBorders>
            <w:shd w:val="clear" w:color="auto" w:fill="auto"/>
            <w:vAlign w:val="center"/>
            <w:hideMark/>
          </w:tcPr>
          <w:p w14:paraId="7C5FAC02" w14:textId="77777777" w:rsidR="00DE5D16" w:rsidRPr="00262A74" w:rsidRDefault="00DE5D16" w:rsidP="00DE5D16">
            <w:pPr>
              <w:jc w:val="center"/>
            </w:pPr>
            <w:r w:rsidRPr="00262A74">
              <w:t>41 429 589,83</w:t>
            </w:r>
          </w:p>
        </w:tc>
        <w:tc>
          <w:tcPr>
            <w:tcW w:w="1385" w:type="dxa"/>
            <w:tcBorders>
              <w:top w:val="nil"/>
              <w:left w:val="nil"/>
              <w:bottom w:val="single" w:sz="4" w:space="0" w:color="auto"/>
              <w:right w:val="single" w:sz="4" w:space="0" w:color="auto"/>
            </w:tcBorders>
            <w:shd w:val="clear" w:color="auto" w:fill="auto"/>
            <w:vAlign w:val="center"/>
            <w:hideMark/>
          </w:tcPr>
          <w:p w14:paraId="7D56B2BF" w14:textId="77777777" w:rsidR="00DE5D16" w:rsidRPr="00262A74" w:rsidRDefault="00DE5D16" w:rsidP="00DE5D16">
            <w:pPr>
              <w:jc w:val="center"/>
            </w:pPr>
            <w:r w:rsidRPr="00262A74">
              <w:t>41 429 589,83</w:t>
            </w:r>
          </w:p>
        </w:tc>
        <w:tc>
          <w:tcPr>
            <w:tcW w:w="1734" w:type="dxa"/>
            <w:tcBorders>
              <w:top w:val="nil"/>
              <w:left w:val="nil"/>
              <w:bottom w:val="single" w:sz="4" w:space="0" w:color="auto"/>
              <w:right w:val="single" w:sz="4" w:space="0" w:color="auto"/>
            </w:tcBorders>
            <w:shd w:val="clear" w:color="auto" w:fill="auto"/>
            <w:vAlign w:val="center"/>
            <w:hideMark/>
          </w:tcPr>
          <w:p w14:paraId="02144A7E" w14:textId="77777777" w:rsidR="00DE5D16" w:rsidRPr="00262A74" w:rsidRDefault="00DE5D16" w:rsidP="00DE5D16">
            <w:pPr>
              <w:jc w:val="center"/>
              <w:rPr>
                <w:b/>
                <w:bCs/>
              </w:rPr>
            </w:pPr>
            <w:r w:rsidRPr="00262A74">
              <w:rPr>
                <w:b/>
                <w:bCs/>
              </w:rPr>
              <w:t>304 715 785,72</w:t>
            </w:r>
          </w:p>
        </w:tc>
        <w:tc>
          <w:tcPr>
            <w:tcW w:w="1406" w:type="dxa"/>
            <w:tcBorders>
              <w:top w:val="nil"/>
              <w:left w:val="nil"/>
              <w:bottom w:val="nil"/>
              <w:right w:val="nil"/>
            </w:tcBorders>
            <w:shd w:val="clear" w:color="auto" w:fill="auto"/>
            <w:noWrap/>
            <w:vAlign w:val="bottom"/>
            <w:hideMark/>
          </w:tcPr>
          <w:p w14:paraId="5F7A760C"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80FA5FE"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B5FE6E1" w14:textId="77777777" w:rsidR="00DE5D16" w:rsidRPr="00262A74" w:rsidRDefault="00DE5D16" w:rsidP="00DE5D16"/>
        </w:tc>
      </w:tr>
      <w:tr w:rsidR="00DE5D16" w:rsidRPr="00262A74" w14:paraId="521DE54C" w14:textId="77777777" w:rsidTr="00DE5D16">
        <w:trPr>
          <w:trHeight w:val="3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5ADF07A"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CEF5B26" w14:textId="77777777" w:rsidR="00DE5D16" w:rsidRPr="00262A74" w:rsidRDefault="00DE5D16" w:rsidP="00DE5D16">
            <w:pPr>
              <w:jc w:val="center"/>
            </w:pPr>
            <w:r w:rsidRPr="00262A74">
              <w:t>4 264,29</w:t>
            </w:r>
          </w:p>
        </w:tc>
        <w:tc>
          <w:tcPr>
            <w:tcW w:w="1417" w:type="dxa"/>
            <w:tcBorders>
              <w:top w:val="nil"/>
              <w:left w:val="nil"/>
              <w:bottom w:val="single" w:sz="4" w:space="0" w:color="auto"/>
              <w:right w:val="single" w:sz="4" w:space="0" w:color="auto"/>
            </w:tcBorders>
            <w:shd w:val="clear" w:color="auto" w:fill="auto"/>
            <w:vAlign w:val="center"/>
            <w:hideMark/>
          </w:tcPr>
          <w:p w14:paraId="3588B10C" w14:textId="77777777" w:rsidR="00DE5D16" w:rsidRPr="00262A74" w:rsidRDefault="00DE5D16" w:rsidP="00DE5D16">
            <w:pPr>
              <w:jc w:val="center"/>
            </w:pPr>
            <w:r w:rsidRPr="00262A74">
              <w:t>4 233,31</w:t>
            </w:r>
          </w:p>
        </w:tc>
        <w:tc>
          <w:tcPr>
            <w:tcW w:w="1418" w:type="dxa"/>
            <w:tcBorders>
              <w:top w:val="nil"/>
              <w:left w:val="nil"/>
              <w:bottom w:val="single" w:sz="4" w:space="0" w:color="auto"/>
              <w:right w:val="single" w:sz="4" w:space="0" w:color="auto"/>
            </w:tcBorders>
            <w:shd w:val="clear" w:color="auto" w:fill="auto"/>
            <w:vAlign w:val="center"/>
            <w:hideMark/>
          </w:tcPr>
          <w:p w14:paraId="57FCF718" w14:textId="77777777" w:rsidR="00DE5D16" w:rsidRPr="00262A74" w:rsidRDefault="00DE5D16" w:rsidP="00DE5D16">
            <w:pPr>
              <w:jc w:val="center"/>
            </w:pPr>
            <w:r w:rsidRPr="00262A74">
              <w:t>4 370,82</w:t>
            </w:r>
          </w:p>
        </w:tc>
        <w:tc>
          <w:tcPr>
            <w:tcW w:w="1417" w:type="dxa"/>
            <w:tcBorders>
              <w:top w:val="nil"/>
              <w:left w:val="nil"/>
              <w:bottom w:val="single" w:sz="4" w:space="0" w:color="auto"/>
              <w:right w:val="single" w:sz="4" w:space="0" w:color="auto"/>
            </w:tcBorders>
            <w:shd w:val="clear" w:color="auto" w:fill="auto"/>
            <w:vAlign w:val="center"/>
            <w:hideMark/>
          </w:tcPr>
          <w:p w14:paraId="1EA0367A"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0356A93C"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2EA71E24"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5C3C1F85"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0992265C" w14:textId="77777777" w:rsidR="00DE5D16" w:rsidRPr="00262A74" w:rsidRDefault="00DE5D16" w:rsidP="00DE5D16">
            <w:pPr>
              <w:jc w:val="center"/>
              <w:rPr>
                <w:b/>
                <w:bCs/>
              </w:rPr>
            </w:pPr>
            <w:r w:rsidRPr="00262A74">
              <w:rPr>
                <w:b/>
                <w:bCs/>
              </w:rPr>
              <w:t>12 868,42</w:t>
            </w:r>
          </w:p>
        </w:tc>
        <w:tc>
          <w:tcPr>
            <w:tcW w:w="1406" w:type="dxa"/>
            <w:tcBorders>
              <w:top w:val="nil"/>
              <w:left w:val="nil"/>
              <w:bottom w:val="nil"/>
              <w:right w:val="nil"/>
            </w:tcBorders>
            <w:shd w:val="clear" w:color="auto" w:fill="auto"/>
            <w:noWrap/>
            <w:vAlign w:val="bottom"/>
            <w:hideMark/>
          </w:tcPr>
          <w:p w14:paraId="46D6404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46BFD9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DEC6CFC" w14:textId="77777777" w:rsidR="00DE5D16" w:rsidRPr="00262A74" w:rsidRDefault="00DE5D16" w:rsidP="00DE5D16"/>
        </w:tc>
      </w:tr>
      <w:tr w:rsidR="00DE5D16" w:rsidRPr="00262A74" w14:paraId="2DB976B4" w14:textId="77777777" w:rsidTr="00DE5D16">
        <w:trPr>
          <w:trHeight w:val="39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FF28812"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65B1737" w14:textId="77777777" w:rsidR="00DE5D16" w:rsidRPr="00262A74" w:rsidRDefault="00DE5D16" w:rsidP="00DE5D16">
            <w:pPr>
              <w:jc w:val="center"/>
            </w:pPr>
            <w:r w:rsidRPr="00262A74">
              <w:t>56 654,20</w:t>
            </w:r>
          </w:p>
        </w:tc>
        <w:tc>
          <w:tcPr>
            <w:tcW w:w="1417" w:type="dxa"/>
            <w:tcBorders>
              <w:top w:val="nil"/>
              <w:left w:val="nil"/>
              <w:bottom w:val="single" w:sz="4" w:space="0" w:color="auto"/>
              <w:right w:val="single" w:sz="4" w:space="0" w:color="auto"/>
            </w:tcBorders>
            <w:shd w:val="clear" w:color="auto" w:fill="auto"/>
            <w:vAlign w:val="center"/>
            <w:hideMark/>
          </w:tcPr>
          <w:p w14:paraId="1F96A2C7" w14:textId="77777777" w:rsidR="00DE5D16" w:rsidRPr="00262A74" w:rsidRDefault="00DE5D16" w:rsidP="00DE5D16">
            <w:pPr>
              <w:jc w:val="center"/>
            </w:pPr>
            <w:r w:rsidRPr="00262A74">
              <w:t>56 242,60</w:t>
            </w:r>
          </w:p>
        </w:tc>
        <w:tc>
          <w:tcPr>
            <w:tcW w:w="1418" w:type="dxa"/>
            <w:tcBorders>
              <w:top w:val="nil"/>
              <w:left w:val="nil"/>
              <w:bottom w:val="single" w:sz="4" w:space="0" w:color="auto"/>
              <w:right w:val="single" w:sz="4" w:space="0" w:color="auto"/>
            </w:tcBorders>
            <w:shd w:val="clear" w:color="auto" w:fill="auto"/>
            <w:vAlign w:val="center"/>
            <w:hideMark/>
          </w:tcPr>
          <w:p w14:paraId="70EF6144" w14:textId="77777777" w:rsidR="00DE5D16" w:rsidRPr="00262A74" w:rsidRDefault="00DE5D16" w:rsidP="00DE5D16">
            <w:pPr>
              <w:jc w:val="center"/>
            </w:pPr>
            <w:r w:rsidRPr="00262A74">
              <w:t>58 069,40</w:t>
            </w:r>
          </w:p>
        </w:tc>
        <w:tc>
          <w:tcPr>
            <w:tcW w:w="1417" w:type="dxa"/>
            <w:tcBorders>
              <w:top w:val="nil"/>
              <w:left w:val="nil"/>
              <w:bottom w:val="single" w:sz="4" w:space="0" w:color="auto"/>
              <w:right w:val="single" w:sz="4" w:space="0" w:color="auto"/>
            </w:tcBorders>
            <w:shd w:val="clear" w:color="auto" w:fill="auto"/>
            <w:vAlign w:val="center"/>
            <w:hideMark/>
          </w:tcPr>
          <w:p w14:paraId="2A7357A7"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25F67584"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7B07063E"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578768B1"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00C824FF" w14:textId="77777777" w:rsidR="00DE5D16" w:rsidRPr="00262A74" w:rsidRDefault="00DE5D16" w:rsidP="00DE5D16">
            <w:pPr>
              <w:jc w:val="center"/>
              <w:rPr>
                <w:b/>
                <w:bCs/>
              </w:rPr>
            </w:pPr>
            <w:r w:rsidRPr="00262A74">
              <w:rPr>
                <w:b/>
                <w:bCs/>
              </w:rPr>
              <w:t>170 966,20</w:t>
            </w:r>
          </w:p>
        </w:tc>
        <w:tc>
          <w:tcPr>
            <w:tcW w:w="1406" w:type="dxa"/>
            <w:tcBorders>
              <w:top w:val="nil"/>
              <w:left w:val="nil"/>
              <w:bottom w:val="nil"/>
              <w:right w:val="nil"/>
            </w:tcBorders>
            <w:shd w:val="clear" w:color="auto" w:fill="auto"/>
            <w:noWrap/>
            <w:vAlign w:val="bottom"/>
            <w:hideMark/>
          </w:tcPr>
          <w:p w14:paraId="1940042F"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7ED45B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4990749" w14:textId="77777777" w:rsidR="00DE5D16" w:rsidRPr="00262A74" w:rsidRDefault="00DE5D16" w:rsidP="00DE5D16"/>
        </w:tc>
      </w:tr>
      <w:tr w:rsidR="00DE5D16" w:rsidRPr="00262A74" w14:paraId="770F76EB" w14:textId="77777777" w:rsidTr="00DE5D16">
        <w:trPr>
          <w:trHeight w:val="5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F0BA28B"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3C678F74"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6BF730A0"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05116204"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06E9D88C"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542522F6"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2FBB28BC"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3A168751"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0D521229"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208F594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661D7D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2A1DFB1" w14:textId="77777777" w:rsidR="00DE5D16" w:rsidRPr="00262A74" w:rsidRDefault="00DE5D16" w:rsidP="00DE5D16"/>
        </w:tc>
      </w:tr>
      <w:tr w:rsidR="00DE5D16" w:rsidRPr="00262A74" w14:paraId="23B61D58" w14:textId="77777777" w:rsidTr="00DE5D16">
        <w:trPr>
          <w:trHeight w:val="14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7520B9C" w14:textId="77777777" w:rsidR="00DE5D16" w:rsidRPr="00262A74" w:rsidRDefault="00DE5D16" w:rsidP="00DE5D16">
            <w:pPr>
              <w:rPr>
                <w:b/>
                <w:bCs/>
              </w:rPr>
            </w:pPr>
            <w:r w:rsidRPr="00262A74">
              <w:rPr>
                <w:b/>
                <w:bCs/>
              </w:rPr>
              <w:t>Ведомственный проект «Дополнительное образование детей в сфере культуры и искусства в Комсомольском муниципальном районе»</w:t>
            </w:r>
          </w:p>
        </w:tc>
        <w:tc>
          <w:tcPr>
            <w:tcW w:w="1418" w:type="dxa"/>
            <w:tcBorders>
              <w:top w:val="nil"/>
              <w:left w:val="nil"/>
              <w:bottom w:val="single" w:sz="4" w:space="0" w:color="auto"/>
              <w:right w:val="single" w:sz="4" w:space="0" w:color="auto"/>
            </w:tcBorders>
            <w:shd w:val="clear" w:color="auto" w:fill="auto"/>
            <w:vAlign w:val="center"/>
            <w:hideMark/>
          </w:tcPr>
          <w:p w14:paraId="11942B6D"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C52C092"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DB2A84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9EECD1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93FAE2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B08AEC4"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7254947"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2C790BDA"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3AC8629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47C189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7C961B5" w14:textId="77777777" w:rsidR="00DE5D16" w:rsidRPr="00262A74" w:rsidRDefault="00DE5D16" w:rsidP="00DE5D16"/>
        </w:tc>
      </w:tr>
      <w:tr w:rsidR="00DE5D16" w:rsidRPr="00262A74" w14:paraId="503C3A3B" w14:textId="77777777" w:rsidTr="00DE5D16">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C90827A" w14:textId="77777777" w:rsidR="00DE5D16" w:rsidRPr="00262A74" w:rsidRDefault="00DE5D16" w:rsidP="00DE5D16">
            <w:pPr>
              <w:rPr>
                <w:b/>
                <w:bCs/>
              </w:rPr>
            </w:pPr>
            <w:r w:rsidRPr="00262A74">
              <w:rPr>
                <w:b/>
                <w:bCs/>
              </w:rPr>
              <w:lastRenderedPageBreak/>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6EEA3D10" w14:textId="77777777" w:rsidR="00DE5D16" w:rsidRPr="00262A74" w:rsidRDefault="00DE5D16" w:rsidP="00DE5D16">
            <w:pPr>
              <w:jc w:val="center"/>
              <w:rPr>
                <w:b/>
                <w:bCs/>
              </w:rPr>
            </w:pPr>
            <w:r w:rsidRPr="00262A74">
              <w:rPr>
                <w:b/>
                <w:bCs/>
              </w:rPr>
              <w:t>13 967 583,59</w:t>
            </w:r>
          </w:p>
        </w:tc>
        <w:tc>
          <w:tcPr>
            <w:tcW w:w="1417" w:type="dxa"/>
            <w:tcBorders>
              <w:top w:val="nil"/>
              <w:left w:val="nil"/>
              <w:bottom w:val="single" w:sz="4" w:space="0" w:color="auto"/>
              <w:right w:val="single" w:sz="4" w:space="0" w:color="auto"/>
            </w:tcBorders>
            <w:shd w:val="clear" w:color="auto" w:fill="auto"/>
            <w:vAlign w:val="center"/>
            <w:hideMark/>
          </w:tcPr>
          <w:p w14:paraId="2B35783D" w14:textId="77777777" w:rsidR="00DE5D16" w:rsidRPr="00262A74" w:rsidRDefault="00DE5D16" w:rsidP="00DE5D16">
            <w:pPr>
              <w:jc w:val="center"/>
              <w:rPr>
                <w:b/>
                <w:bCs/>
              </w:rPr>
            </w:pPr>
            <w:r w:rsidRPr="00262A74">
              <w:rPr>
                <w:b/>
                <w:bCs/>
              </w:rPr>
              <w:t>8 539 907,12</w:t>
            </w:r>
          </w:p>
        </w:tc>
        <w:tc>
          <w:tcPr>
            <w:tcW w:w="1418" w:type="dxa"/>
            <w:tcBorders>
              <w:top w:val="nil"/>
              <w:left w:val="nil"/>
              <w:bottom w:val="single" w:sz="4" w:space="0" w:color="auto"/>
              <w:right w:val="single" w:sz="4" w:space="0" w:color="auto"/>
            </w:tcBorders>
            <w:shd w:val="clear" w:color="auto" w:fill="auto"/>
            <w:vAlign w:val="center"/>
            <w:hideMark/>
          </w:tcPr>
          <w:p w14:paraId="3D528584" w14:textId="77777777" w:rsidR="00DE5D16" w:rsidRPr="00262A74" w:rsidRDefault="00DE5D16" w:rsidP="00DE5D16">
            <w:pPr>
              <w:jc w:val="center"/>
              <w:rPr>
                <w:b/>
                <w:bCs/>
              </w:rPr>
            </w:pPr>
            <w:r w:rsidRPr="00262A74">
              <w:rPr>
                <w:b/>
                <w:bCs/>
              </w:rPr>
              <w:t>8 251 432,83</w:t>
            </w:r>
          </w:p>
        </w:tc>
        <w:tc>
          <w:tcPr>
            <w:tcW w:w="1417" w:type="dxa"/>
            <w:tcBorders>
              <w:top w:val="nil"/>
              <w:left w:val="nil"/>
              <w:bottom w:val="single" w:sz="4" w:space="0" w:color="auto"/>
              <w:right w:val="single" w:sz="4" w:space="0" w:color="auto"/>
            </w:tcBorders>
            <w:shd w:val="clear" w:color="auto" w:fill="auto"/>
            <w:vAlign w:val="center"/>
            <w:hideMark/>
          </w:tcPr>
          <w:p w14:paraId="21D8EC20" w14:textId="77777777" w:rsidR="00DE5D16" w:rsidRPr="00262A74" w:rsidRDefault="00DE5D16" w:rsidP="00DE5D16">
            <w:pPr>
              <w:jc w:val="center"/>
              <w:rPr>
                <w:b/>
                <w:bCs/>
              </w:rPr>
            </w:pPr>
            <w:r w:rsidRPr="00262A74">
              <w:rPr>
                <w:b/>
                <w:bCs/>
              </w:rPr>
              <w:t>8 251 432,83</w:t>
            </w:r>
          </w:p>
        </w:tc>
        <w:tc>
          <w:tcPr>
            <w:tcW w:w="1418" w:type="dxa"/>
            <w:tcBorders>
              <w:top w:val="nil"/>
              <w:left w:val="nil"/>
              <w:bottom w:val="single" w:sz="4" w:space="0" w:color="auto"/>
              <w:right w:val="single" w:sz="4" w:space="0" w:color="auto"/>
            </w:tcBorders>
            <w:shd w:val="clear" w:color="auto" w:fill="auto"/>
            <w:vAlign w:val="center"/>
            <w:hideMark/>
          </w:tcPr>
          <w:p w14:paraId="19E752EE" w14:textId="77777777" w:rsidR="00DE5D16" w:rsidRPr="00262A74" w:rsidRDefault="00DE5D16" w:rsidP="00DE5D16">
            <w:pPr>
              <w:jc w:val="center"/>
              <w:rPr>
                <w:b/>
                <w:bCs/>
              </w:rPr>
            </w:pPr>
            <w:r w:rsidRPr="00262A74">
              <w:rPr>
                <w:b/>
                <w:bCs/>
              </w:rPr>
              <w:t>8 251 432,83</w:t>
            </w:r>
          </w:p>
        </w:tc>
        <w:tc>
          <w:tcPr>
            <w:tcW w:w="1417" w:type="dxa"/>
            <w:tcBorders>
              <w:top w:val="nil"/>
              <w:left w:val="nil"/>
              <w:bottom w:val="single" w:sz="4" w:space="0" w:color="auto"/>
              <w:right w:val="single" w:sz="4" w:space="0" w:color="auto"/>
            </w:tcBorders>
            <w:shd w:val="clear" w:color="auto" w:fill="auto"/>
            <w:vAlign w:val="center"/>
            <w:hideMark/>
          </w:tcPr>
          <w:p w14:paraId="5A653CFE" w14:textId="77777777" w:rsidR="00DE5D16" w:rsidRPr="00262A74" w:rsidRDefault="00DE5D16" w:rsidP="00DE5D16">
            <w:pPr>
              <w:jc w:val="center"/>
              <w:rPr>
                <w:b/>
                <w:bCs/>
              </w:rPr>
            </w:pPr>
            <w:r w:rsidRPr="00262A74">
              <w:rPr>
                <w:b/>
                <w:bCs/>
              </w:rPr>
              <w:t>8 251 432,83</w:t>
            </w:r>
          </w:p>
        </w:tc>
        <w:tc>
          <w:tcPr>
            <w:tcW w:w="1385" w:type="dxa"/>
            <w:tcBorders>
              <w:top w:val="nil"/>
              <w:left w:val="nil"/>
              <w:bottom w:val="single" w:sz="4" w:space="0" w:color="auto"/>
              <w:right w:val="single" w:sz="4" w:space="0" w:color="auto"/>
            </w:tcBorders>
            <w:shd w:val="clear" w:color="auto" w:fill="auto"/>
            <w:vAlign w:val="center"/>
            <w:hideMark/>
          </w:tcPr>
          <w:p w14:paraId="78E1AF84" w14:textId="77777777" w:rsidR="00DE5D16" w:rsidRPr="00262A74" w:rsidRDefault="00DE5D16" w:rsidP="00DE5D16">
            <w:pPr>
              <w:jc w:val="center"/>
              <w:rPr>
                <w:b/>
                <w:bCs/>
              </w:rPr>
            </w:pPr>
            <w:r w:rsidRPr="00262A74">
              <w:rPr>
                <w:b/>
                <w:bCs/>
              </w:rPr>
              <w:t>8 251 432,83</w:t>
            </w:r>
          </w:p>
        </w:tc>
        <w:tc>
          <w:tcPr>
            <w:tcW w:w="1734" w:type="dxa"/>
            <w:tcBorders>
              <w:top w:val="nil"/>
              <w:left w:val="nil"/>
              <w:bottom w:val="single" w:sz="4" w:space="0" w:color="auto"/>
              <w:right w:val="single" w:sz="4" w:space="0" w:color="auto"/>
            </w:tcBorders>
            <w:shd w:val="clear" w:color="auto" w:fill="auto"/>
            <w:vAlign w:val="center"/>
            <w:hideMark/>
          </w:tcPr>
          <w:p w14:paraId="05175397" w14:textId="77777777" w:rsidR="00DE5D16" w:rsidRPr="00262A74" w:rsidRDefault="00DE5D16" w:rsidP="00DE5D16">
            <w:pPr>
              <w:jc w:val="center"/>
              <w:rPr>
                <w:b/>
                <w:bCs/>
              </w:rPr>
            </w:pPr>
            <w:r w:rsidRPr="00262A74">
              <w:rPr>
                <w:b/>
                <w:bCs/>
              </w:rPr>
              <w:t>63 764 654,86</w:t>
            </w:r>
          </w:p>
        </w:tc>
        <w:tc>
          <w:tcPr>
            <w:tcW w:w="1406" w:type="dxa"/>
            <w:tcBorders>
              <w:top w:val="nil"/>
              <w:left w:val="nil"/>
              <w:bottom w:val="nil"/>
              <w:right w:val="nil"/>
            </w:tcBorders>
            <w:shd w:val="clear" w:color="auto" w:fill="auto"/>
            <w:noWrap/>
            <w:vAlign w:val="bottom"/>
            <w:hideMark/>
          </w:tcPr>
          <w:p w14:paraId="6AEE8C6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C8DA01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04272D5" w14:textId="77777777" w:rsidR="00DE5D16" w:rsidRPr="00262A74" w:rsidRDefault="00DE5D16" w:rsidP="00DE5D16"/>
        </w:tc>
      </w:tr>
      <w:tr w:rsidR="00DE5D16" w:rsidRPr="00262A74" w14:paraId="482E21C8" w14:textId="77777777" w:rsidTr="00DE5D16">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92D602"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6928C5C5" w14:textId="77777777" w:rsidR="00DE5D16" w:rsidRPr="00262A74" w:rsidRDefault="00DE5D16" w:rsidP="00DE5D16">
            <w:pPr>
              <w:jc w:val="center"/>
            </w:pPr>
            <w:r w:rsidRPr="00262A74">
              <w:t>13 967 583,59</w:t>
            </w:r>
          </w:p>
        </w:tc>
        <w:tc>
          <w:tcPr>
            <w:tcW w:w="1417" w:type="dxa"/>
            <w:tcBorders>
              <w:top w:val="nil"/>
              <w:left w:val="nil"/>
              <w:bottom w:val="single" w:sz="4" w:space="0" w:color="auto"/>
              <w:right w:val="single" w:sz="4" w:space="0" w:color="auto"/>
            </w:tcBorders>
            <w:shd w:val="clear" w:color="auto" w:fill="auto"/>
            <w:vAlign w:val="center"/>
            <w:hideMark/>
          </w:tcPr>
          <w:p w14:paraId="5C37F580" w14:textId="77777777" w:rsidR="00DE5D16" w:rsidRPr="00262A74" w:rsidRDefault="00DE5D16" w:rsidP="00DE5D16">
            <w:pPr>
              <w:jc w:val="center"/>
            </w:pPr>
            <w:r w:rsidRPr="00262A74">
              <w:t>8 539 907,12</w:t>
            </w:r>
          </w:p>
        </w:tc>
        <w:tc>
          <w:tcPr>
            <w:tcW w:w="1418" w:type="dxa"/>
            <w:tcBorders>
              <w:top w:val="nil"/>
              <w:left w:val="nil"/>
              <w:bottom w:val="single" w:sz="4" w:space="0" w:color="auto"/>
              <w:right w:val="single" w:sz="4" w:space="0" w:color="auto"/>
            </w:tcBorders>
            <w:shd w:val="clear" w:color="auto" w:fill="auto"/>
            <w:vAlign w:val="center"/>
            <w:hideMark/>
          </w:tcPr>
          <w:p w14:paraId="69D20EA8" w14:textId="77777777" w:rsidR="00DE5D16" w:rsidRPr="00262A74" w:rsidRDefault="00DE5D16" w:rsidP="00DE5D16">
            <w:pPr>
              <w:jc w:val="center"/>
            </w:pPr>
            <w:r w:rsidRPr="00262A74">
              <w:t>8 251 432,83</w:t>
            </w:r>
          </w:p>
        </w:tc>
        <w:tc>
          <w:tcPr>
            <w:tcW w:w="1417" w:type="dxa"/>
            <w:tcBorders>
              <w:top w:val="nil"/>
              <w:left w:val="nil"/>
              <w:bottom w:val="single" w:sz="4" w:space="0" w:color="auto"/>
              <w:right w:val="single" w:sz="4" w:space="0" w:color="auto"/>
            </w:tcBorders>
            <w:shd w:val="clear" w:color="auto" w:fill="auto"/>
            <w:vAlign w:val="center"/>
            <w:hideMark/>
          </w:tcPr>
          <w:p w14:paraId="3A893719" w14:textId="77777777" w:rsidR="00DE5D16" w:rsidRPr="00262A74" w:rsidRDefault="00DE5D16" w:rsidP="00DE5D16">
            <w:pPr>
              <w:jc w:val="center"/>
            </w:pPr>
            <w:r w:rsidRPr="00262A74">
              <w:t>8 251 432,83</w:t>
            </w:r>
          </w:p>
        </w:tc>
        <w:tc>
          <w:tcPr>
            <w:tcW w:w="1418" w:type="dxa"/>
            <w:tcBorders>
              <w:top w:val="nil"/>
              <w:left w:val="nil"/>
              <w:bottom w:val="single" w:sz="4" w:space="0" w:color="auto"/>
              <w:right w:val="single" w:sz="4" w:space="0" w:color="auto"/>
            </w:tcBorders>
            <w:shd w:val="clear" w:color="auto" w:fill="auto"/>
            <w:vAlign w:val="center"/>
            <w:hideMark/>
          </w:tcPr>
          <w:p w14:paraId="3D137B6C" w14:textId="77777777" w:rsidR="00DE5D16" w:rsidRPr="00262A74" w:rsidRDefault="00DE5D16" w:rsidP="00DE5D16">
            <w:pPr>
              <w:jc w:val="center"/>
            </w:pPr>
            <w:r w:rsidRPr="00262A74">
              <w:t>8 251 432,83</w:t>
            </w:r>
          </w:p>
        </w:tc>
        <w:tc>
          <w:tcPr>
            <w:tcW w:w="1417" w:type="dxa"/>
            <w:tcBorders>
              <w:top w:val="nil"/>
              <w:left w:val="nil"/>
              <w:bottom w:val="single" w:sz="4" w:space="0" w:color="auto"/>
              <w:right w:val="single" w:sz="4" w:space="0" w:color="auto"/>
            </w:tcBorders>
            <w:shd w:val="clear" w:color="auto" w:fill="auto"/>
            <w:vAlign w:val="center"/>
            <w:hideMark/>
          </w:tcPr>
          <w:p w14:paraId="2F72A0B2" w14:textId="77777777" w:rsidR="00DE5D16" w:rsidRPr="00262A74" w:rsidRDefault="00DE5D16" w:rsidP="00DE5D16">
            <w:pPr>
              <w:jc w:val="center"/>
            </w:pPr>
            <w:r w:rsidRPr="00262A74">
              <w:t>8 251 432,83</w:t>
            </w:r>
          </w:p>
        </w:tc>
        <w:tc>
          <w:tcPr>
            <w:tcW w:w="1385" w:type="dxa"/>
            <w:tcBorders>
              <w:top w:val="nil"/>
              <w:left w:val="nil"/>
              <w:bottom w:val="single" w:sz="4" w:space="0" w:color="auto"/>
              <w:right w:val="single" w:sz="4" w:space="0" w:color="auto"/>
            </w:tcBorders>
            <w:shd w:val="clear" w:color="auto" w:fill="auto"/>
            <w:vAlign w:val="center"/>
            <w:hideMark/>
          </w:tcPr>
          <w:p w14:paraId="5B8BAAEC" w14:textId="77777777" w:rsidR="00DE5D16" w:rsidRPr="00262A74" w:rsidRDefault="00DE5D16" w:rsidP="00DE5D16">
            <w:pPr>
              <w:jc w:val="center"/>
            </w:pPr>
            <w:r w:rsidRPr="00262A74">
              <w:t>8 251 432,83</w:t>
            </w:r>
          </w:p>
        </w:tc>
        <w:tc>
          <w:tcPr>
            <w:tcW w:w="1734" w:type="dxa"/>
            <w:tcBorders>
              <w:top w:val="nil"/>
              <w:left w:val="nil"/>
              <w:bottom w:val="single" w:sz="4" w:space="0" w:color="auto"/>
              <w:right w:val="single" w:sz="4" w:space="0" w:color="auto"/>
            </w:tcBorders>
            <w:shd w:val="clear" w:color="auto" w:fill="auto"/>
            <w:vAlign w:val="center"/>
            <w:hideMark/>
          </w:tcPr>
          <w:p w14:paraId="18290CE8" w14:textId="77777777" w:rsidR="00DE5D16" w:rsidRPr="00262A74" w:rsidRDefault="00DE5D16" w:rsidP="00DE5D16">
            <w:pPr>
              <w:jc w:val="center"/>
              <w:rPr>
                <w:b/>
                <w:bCs/>
              </w:rPr>
            </w:pPr>
            <w:r w:rsidRPr="00262A74">
              <w:rPr>
                <w:b/>
                <w:bCs/>
              </w:rPr>
              <w:t>63 764 654,86</w:t>
            </w:r>
          </w:p>
        </w:tc>
        <w:tc>
          <w:tcPr>
            <w:tcW w:w="1406" w:type="dxa"/>
            <w:tcBorders>
              <w:top w:val="nil"/>
              <w:left w:val="nil"/>
              <w:bottom w:val="nil"/>
              <w:right w:val="nil"/>
            </w:tcBorders>
            <w:shd w:val="clear" w:color="auto" w:fill="auto"/>
            <w:noWrap/>
            <w:vAlign w:val="bottom"/>
            <w:hideMark/>
          </w:tcPr>
          <w:p w14:paraId="79E0ECB4"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4E5C01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D06C7DC" w14:textId="77777777" w:rsidR="00DE5D16" w:rsidRPr="00262A74" w:rsidRDefault="00DE5D16" w:rsidP="00DE5D16"/>
        </w:tc>
      </w:tr>
      <w:tr w:rsidR="00DE5D16" w:rsidRPr="00262A74" w14:paraId="762EE5C9" w14:textId="77777777" w:rsidTr="00DE5D16">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2CDD9" w14:textId="77777777" w:rsidR="00DE5D16" w:rsidRPr="00262A74" w:rsidRDefault="00DE5D16" w:rsidP="00DE5D16">
            <w:r w:rsidRPr="00262A74">
              <w:t>- 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CFA8" w14:textId="77777777" w:rsidR="00DE5D16" w:rsidRPr="00262A74" w:rsidRDefault="00DE5D16" w:rsidP="00DE5D16">
            <w:pPr>
              <w:jc w:val="center"/>
            </w:pPr>
            <w:r w:rsidRPr="00262A74">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20FE" w14:textId="77777777" w:rsidR="00DE5D16" w:rsidRPr="00262A74" w:rsidRDefault="00DE5D16" w:rsidP="00DE5D16">
            <w:pPr>
              <w:jc w:val="center"/>
            </w:pPr>
            <w:r w:rsidRPr="00262A7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9C9F" w14:textId="77777777" w:rsidR="00DE5D16" w:rsidRPr="00262A74" w:rsidRDefault="00DE5D16" w:rsidP="00DE5D16">
            <w:pPr>
              <w:jc w:val="center"/>
            </w:pPr>
            <w:r w:rsidRPr="00262A74">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94C6B" w14:textId="77777777" w:rsidR="00DE5D16" w:rsidRPr="00262A74" w:rsidRDefault="00DE5D16" w:rsidP="00DE5D16">
            <w:pPr>
              <w:jc w:val="center"/>
            </w:pPr>
            <w:r w:rsidRPr="00262A7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55161" w14:textId="77777777" w:rsidR="00DE5D16" w:rsidRPr="00262A74" w:rsidRDefault="00DE5D16" w:rsidP="00DE5D16">
            <w:pPr>
              <w:jc w:val="center"/>
            </w:pPr>
            <w:r w:rsidRPr="00262A74">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CC09" w14:textId="77777777" w:rsidR="00DE5D16" w:rsidRPr="00262A74" w:rsidRDefault="00DE5D16" w:rsidP="00DE5D16">
            <w:pPr>
              <w:jc w:val="center"/>
            </w:pPr>
            <w:r w:rsidRPr="00262A74">
              <w:t>0,00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27EC" w14:textId="77777777" w:rsidR="00DE5D16" w:rsidRPr="00262A74" w:rsidRDefault="00DE5D16" w:rsidP="00DE5D16">
            <w:pPr>
              <w:jc w:val="center"/>
            </w:pPr>
            <w:r w:rsidRPr="00262A74">
              <w:t>0,00</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F5A7A" w14:textId="77777777" w:rsidR="00DE5D16" w:rsidRPr="00262A74" w:rsidRDefault="00DE5D16" w:rsidP="00DE5D16">
            <w:pPr>
              <w:jc w:val="center"/>
              <w:rPr>
                <w:b/>
                <w:bCs/>
              </w:rPr>
            </w:pPr>
            <w:r w:rsidRPr="00262A74">
              <w:rPr>
                <w:b/>
                <w:bCs/>
              </w:rPr>
              <w:t>0,00</w:t>
            </w:r>
          </w:p>
        </w:tc>
        <w:tc>
          <w:tcPr>
            <w:tcW w:w="1406" w:type="dxa"/>
            <w:tcBorders>
              <w:top w:val="nil"/>
              <w:left w:val="single" w:sz="4" w:space="0" w:color="auto"/>
              <w:bottom w:val="nil"/>
              <w:right w:val="nil"/>
            </w:tcBorders>
            <w:shd w:val="clear" w:color="auto" w:fill="auto"/>
            <w:noWrap/>
            <w:vAlign w:val="bottom"/>
            <w:hideMark/>
          </w:tcPr>
          <w:p w14:paraId="08DF010C"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E37CD3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DC9EA50" w14:textId="77777777" w:rsidR="00DE5D16" w:rsidRPr="00262A74" w:rsidRDefault="00DE5D16" w:rsidP="00DE5D16"/>
        </w:tc>
      </w:tr>
      <w:tr w:rsidR="00DE5D16" w:rsidRPr="00262A74" w14:paraId="38A7D0D5" w14:textId="77777777" w:rsidTr="00DE5D16">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516D" w14:textId="77777777" w:rsidR="00DE5D16" w:rsidRPr="00262A74" w:rsidRDefault="00DE5D16" w:rsidP="00DE5D16">
            <w:r w:rsidRPr="00262A74">
              <w:t>- 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6A6A63"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801CBF"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DBD03D"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D06995"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6F6686"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BD0404" w14:textId="77777777" w:rsidR="00DE5D16" w:rsidRPr="00262A74" w:rsidRDefault="00DE5D16" w:rsidP="00DE5D16">
            <w:pPr>
              <w:jc w:val="center"/>
            </w:pPr>
            <w:r w:rsidRPr="00262A74">
              <w:t>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4A4FBF0E" w14:textId="77777777" w:rsidR="00DE5D16" w:rsidRPr="00262A74" w:rsidRDefault="00DE5D16" w:rsidP="00DE5D16">
            <w:pPr>
              <w:jc w:val="center"/>
            </w:pPr>
            <w:r w:rsidRPr="00262A74">
              <w:t>0,00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0615F5D"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2946679"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22C1B2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11B8AC8" w14:textId="77777777" w:rsidR="00DE5D16" w:rsidRPr="00262A74" w:rsidRDefault="00DE5D16" w:rsidP="00DE5D16"/>
        </w:tc>
      </w:tr>
      <w:tr w:rsidR="00DE5D16" w:rsidRPr="00262A74" w14:paraId="5F0C1CB1" w14:textId="77777777" w:rsidTr="00DE5D16">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9033B5F"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2C0963A2"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7F40198F"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59218FBD"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77942B2F"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0A49AF00"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47CB4F78"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5DB47879"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6F7E978A"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688845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E48E29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D2928B8" w14:textId="77777777" w:rsidR="00DE5D16" w:rsidRPr="00262A74" w:rsidRDefault="00DE5D16" w:rsidP="00DE5D16"/>
        </w:tc>
      </w:tr>
      <w:tr w:rsidR="00DE5D16" w:rsidRPr="00262A74" w14:paraId="288A0F76" w14:textId="77777777" w:rsidTr="00DE5D16">
        <w:trPr>
          <w:trHeight w:val="26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EB5AA42" w14:textId="77777777" w:rsidR="00DE5D16" w:rsidRPr="00262A74" w:rsidRDefault="00DE5D16" w:rsidP="00DE5D16">
            <w:r w:rsidRPr="00262A74">
              <w:t xml:space="preserve">Дополнительное образование детей в сфере культуры и </w:t>
            </w:r>
            <w:proofErr w:type="gramStart"/>
            <w:r w:rsidRPr="00262A74">
              <w:t>искусства  (</w:t>
            </w:r>
            <w:proofErr w:type="gramEnd"/>
            <w:r w:rsidRPr="00262A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14:paraId="4A519EC3" w14:textId="77777777" w:rsidR="00DE5D16" w:rsidRPr="00262A74" w:rsidRDefault="00DE5D16" w:rsidP="00DE5D16">
            <w:pPr>
              <w:jc w:val="center"/>
            </w:pPr>
            <w:r w:rsidRPr="00262A74">
              <w:t>12 606 811,10</w:t>
            </w:r>
          </w:p>
        </w:tc>
        <w:tc>
          <w:tcPr>
            <w:tcW w:w="1417" w:type="dxa"/>
            <w:tcBorders>
              <w:top w:val="nil"/>
              <w:left w:val="nil"/>
              <w:bottom w:val="single" w:sz="4" w:space="0" w:color="auto"/>
              <w:right w:val="single" w:sz="4" w:space="0" w:color="auto"/>
            </w:tcBorders>
            <w:shd w:val="clear" w:color="auto" w:fill="auto"/>
            <w:vAlign w:val="center"/>
            <w:hideMark/>
          </w:tcPr>
          <w:p w14:paraId="38447130" w14:textId="77777777" w:rsidR="00DE5D16" w:rsidRPr="00262A74" w:rsidRDefault="00DE5D16" w:rsidP="00DE5D16">
            <w:pPr>
              <w:jc w:val="center"/>
            </w:pPr>
            <w:r w:rsidRPr="00262A74">
              <w:t>7 770 600,00</w:t>
            </w:r>
          </w:p>
        </w:tc>
        <w:tc>
          <w:tcPr>
            <w:tcW w:w="1418" w:type="dxa"/>
            <w:tcBorders>
              <w:top w:val="nil"/>
              <w:left w:val="nil"/>
              <w:bottom w:val="single" w:sz="4" w:space="0" w:color="auto"/>
              <w:right w:val="single" w:sz="4" w:space="0" w:color="auto"/>
            </w:tcBorders>
            <w:shd w:val="clear" w:color="auto" w:fill="auto"/>
            <w:vAlign w:val="center"/>
            <w:hideMark/>
          </w:tcPr>
          <w:p w14:paraId="34B709D1" w14:textId="77777777" w:rsidR="00DE5D16" w:rsidRPr="00262A74" w:rsidRDefault="00DE5D16" w:rsidP="00DE5D16">
            <w:pPr>
              <w:jc w:val="center"/>
            </w:pPr>
            <w:r w:rsidRPr="00262A74">
              <w:t>7 482 100,00</w:t>
            </w:r>
          </w:p>
        </w:tc>
        <w:tc>
          <w:tcPr>
            <w:tcW w:w="1417" w:type="dxa"/>
            <w:tcBorders>
              <w:top w:val="nil"/>
              <w:left w:val="nil"/>
              <w:bottom w:val="single" w:sz="4" w:space="0" w:color="auto"/>
              <w:right w:val="single" w:sz="4" w:space="0" w:color="auto"/>
            </w:tcBorders>
            <w:shd w:val="clear" w:color="auto" w:fill="auto"/>
            <w:vAlign w:val="center"/>
            <w:hideMark/>
          </w:tcPr>
          <w:p w14:paraId="6D00666C" w14:textId="77777777" w:rsidR="00DE5D16" w:rsidRPr="00262A74" w:rsidRDefault="00DE5D16" w:rsidP="00DE5D16">
            <w:pPr>
              <w:jc w:val="center"/>
            </w:pPr>
            <w:r w:rsidRPr="00262A74">
              <w:t>7 482 100,00</w:t>
            </w:r>
          </w:p>
        </w:tc>
        <w:tc>
          <w:tcPr>
            <w:tcW w:w="1418" w:type="dxa"/>
            <w:tcBorders>
              <w:top w:val="nil"/>
              <w:left w:val="nil"/>
              <w:bottom w:val="single" w:sz="4" w:space="0" w:color="auto"/>
              <w:right w:val="single" w:sz="4" w:space="0" w:color="auto"/>
            </w:tcBorders>
            <w:shd w:val="clear" w:color="auto" w:fill="auto"/>
            <w:vAlign w:val="center"/>
            <w:hideMark/>
          </w:tcPr>
          <w:p w14:paraId="436632B9" w14:textId="77777777" w:rsidR="00DE5D16" w:rsidRPr="00262A74" w:rsidRDefault="00DE5D16" w:rsidP="00DE5D16">
            <w:pPr>
              <w:jc w:val="center"/>
            </w:pPr>
            <w:r w:rsidRPr="00262A74">
              <w:t>7 482 100,00</w:t>
            </w:r>
          </w:p>
        </w:tc>
        <w:tc>
          <w:tcPr>
            <w:tcW w:w="1417" w:type="dxa"/>
            <w:tcBorders>
              <w:top w:val="nil"/>
              <w:left w:val="nil"/>
              <w:bottom w:val="single" w:sz="4" w:space="0" w:color="auto"/>
              <w:right w:val="single" w:sz="4" w:space="0" w:color="auto"/>
            </w:tcBorders>
            <w:shd w:val="clear" w:color="auto" w:fill="auto"/>
            <w:vAlign w:val="center"/>
            <w:hideMark/>
          </w:tcPr>
          <w:p w14:paraId="42B4B5DA" w14:textId="77777777" w:rsidR="00DE5D16" w:rsidRPr="00262A74" w:rsidRDefault="00DE5D16" w:rsidP="00DE5D16">
            <w:pPr>
              <w:jc w:val="center"/>
            </w:pPr>
            <w:r w:rsidRPr="00262A74">
              <w:t>7 482 100,00</w:t>
            </w:r>
          </w:p>
        </w:tc>
        <w:tc>
          <w:tcPr>
            <w:tcW w:w="1385" w:type="dxa"/>
            <w:tcBorders>
              <w:top w:val="nil"/>
              <w:left w:val="nil"/>
              <w:bottom w:val="single" w:sz="4" w:space="0" w:color="auto"/>
              <w:right w:val="single" w:sz="4" w:space="0" w:color="auto"/>
            </w:tcBorders>
            <w:shd w:val="clear" w:color="auto" w:fill="auto"/>
            <w:vAlign w:val="center"/>
            <w:hideMark/>
          </w:tcPr>
          <w:p w14:paraId="29B15373" w14:textId="77777777" w:rsidR="00DE5D16" w:rsidRPr="00262A74" w:rsidRDefault="00DE5D16" w:rsidP="00DE5D16">
            <w:pPr>
              <w:jc w:val="center"/>
            </w:pPr>
            <w:r w:rsidRPr="00262A74">
              <w:t>7 482 100,00</w:t>
            </w:r>
          </w:p>
        </w:tc>
        <w:tc>
          <w:tcPr>
            <w:tcW w:w="1734" w:type="dxa"/>
            <w:tcBorders>
              <w:top w:val="nil"/>
              <w:left w:val="nil"/>
              <w:bottom w:val="single" w:sz="4" w:space="0" w:color="auto"/>
              <w:right w:val="single" w:sz="4" w:space="0" w:color="auto"/>
            </w:tcBorders>
            <w:shd w:val="clear" w:color="auto" w:fill="auto"/>
            <w:vAlign w:val="center"/>
            <w:hideMark/>
          </w:tcPr>
          <w:p w14:paraId="12DB21CC" w14:textId="77777777" w:rsidR="00DE5D16" w:rsidRPr="00262A74" w:rsidRDefault="00DE5D16" w:rsidP="00DE5D16">
            <w:pPr>
              <w:jc w:val="center"/>
              <w:rPr>
                <w:b/>
                <w:bCs/>
              </w:rPr>
            </w:pPr>
            <w:r w:rsidRPr="00262A74">
              <w:rPr>
                <w:b/>
                <w:bCs/>
              </w:rPr>
              <w:t>57 787 911,10</w:t>
            </w:r>
          </w:p>
        </w:tc>
        <w:tc>
          <w:tcPr>
            <w:tcW w:w="1406" w:type="dxa"/>
            <w:tcBorders>
              <w:top w:val="nil"/>
              <w:left w:val="nil"/>
              <w:bottom w:val="nil"/>
              <w:right w:val="nil"/>
            </w:tcBorders>
            <w:shd w:val="clear" w:color="auto" w:fill="auto"/>
            <w:noWrap/>
            <w:vAlign w:val="bottom"/>
            <w:hideMark/>
          </w:tcPr>
          <w:p w14:paraId="7BAC395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921B613"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D52B22C" w14:textId="77777777" w:rsidR="00DE5D16" w:rsidRPr="00262A74" w:rsidRDefault="00DE5D16" w:rsidP="00DE5D16"/>
        </w:tc>
      </w:tr>
      <w:tr w:rsidR="00DE5D16" w:rsidRPr="00262A74" w14:paraId="211E408F" w14:textId="77777777" w:rsidTr="00DE5D16">
        <w:trPr>
          <w:trHeight w:val="5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37FF4A9"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6ED9EC94" w14:textId="77777777" w:rsidR="00DE5D16" w:rsidRPr="00262A74" w:rsidRDefault="00DE5D16" w:rsidP="00DE5D16">
            <w:pPr>
              <w:jc w:val="center"/>
            </w:pPr>
            <w:r w:rsidRPr="00262A74">
              <w:t>12 606 811,10</w:t>
            </w:r>
          </w:p>
        </w:tc>
        <w:tc>
          <w:tcPr>
            <w:tcW w:w="1417" w:type="dxa"/>
            <w:tcBorders>
              <w:top w:val="nil"/>
              <w:left w:val="nil"/>
              <w:bottom w:val="single" w:sz="4" w:space="0" w:color="auto"/>
              <w:right w:val="single" w:sz="4" w:space="0" w:color="auto"/>
            </w:tcBorders>
            <w:shd w:val="clear" w:color="auto" w:fill="auto"/>
            <w:noWrap/>
            <w:vAlign w:val="center"/>
            <w:hideMark/>
          </w:tcPr>
          <w:p w14:paraId="3955ED44" w14:textId="77777777" w:rsidR="00DE5D16" w:rsidRPr="00262A74" w:rsidRDefault="00DE5D16" w:rsidP="00DE5D16">
            <w:pPr>
              <w:jc w:val="center"/>
            </w:pPr>
            <w:r w:rsidRPr="00262A74">
              <w:t>7 770 600,00</w:t>
            </w:r>
          </w:p>
        </w:tc>
        <w:tc>
          <w:tcPr>
            <w:tcW w:w="1418" w:type="dxa"/>
            <w:tcBorders>
              <w:top w:val="nil"/>
              <w:left w:val="nil"/>
              <w:bottom w:val="single" w:sz="4" w:space="0" w:color="auto"/>
              <w:right w:val="single" w:sz="4" w:space="0" w:color="auto"/>
            </w:tcBorders>
            <w:shd w:val="clear" w:color="auto" w:fill="auto"/>
            <w:noWrap/>
            <w:vAlign w:val="center"/>
            <w:hideMark/>
          </w:tcPr>
          <w:p w14:paraId="307C1B27" w14:textId="77777777" w:rsidR="00DE5D16" w:rsidRPr="00262A74" w:rsidRDefault="00DE5D16" w:rsidP="00DE5D16">
            <w:pPr>
              <w:jc w:val="center"/>
            </w:pPr>
            <w:r w:rsidRPr="00262A74">
              <w:t>7 482 100,00</w:t>
            </w:r>
          </w:p>
        </w:tc>
        <w:tc>
          <w:tcPr>
            <w:tcW w:w="1417" w:type="dxa"/>
            <w:tcBorders>
              <w:top w:val="nil"/>
              <w:left w:val="nil"/>
              <w:bottom w:val="single" w:sz="4" w:space="0" w:color="auto"/>
              <w:right w:val="single" w:sz="4" w:space="0" w:color="auto"/>
            </w:tcBorders>
            <w:shd w:val="clear" w:color="auto" w:fill="auto"/>
            <w:noWrap/>
            <w:vAlign w:val="center"/>
            <w:hideMark/>
          </w:tcPr>
          <w:p w14:paraId="242A6BA8" w14:textId="77777777" w:rsidR="00DE5D16" w:rsidRPr="00262A74" w:rsidRDefault="00DE5D16" w:rsidP="00DE5D16">
            <w:pPr>
              <w:jc w:val="center"/>
            </w:pPr>
            <w:r w:rsidRPr="00262A74">
              <w:t>7 482 100,00</w:t>
            </w:r>
          </w:p>
        </w:tc>
        <w:tc>
          <w:tcPr>
            <w:tcW w:w="1418" w:type="dxa"/>
            <w:tcBorders>
              <w:top w:val="nil"/>
              <w:left w:val="nil"/>
              <w:bottom w:val="single" w:sz="4" w:space="0" w:color="auto"/>
              <w:right w:val="single" w:sz="4" w:space="0" w:color="auto"/>
            </w:tcBorders>
            <w:shd w:val="clear" w:color="auto" w:fill="auto"/>
            <w:noWrap/>
            <w:vAlign w:val="center"/>
            <w:hideMark/>
          </w:tcPr>
          <w:p w14:paraId="0A70C043" w14:textId="77777777" w:rsidR="00DE5D16" w:rsidRPr="00262A74" w:rsidRDefault="00DE5D16" w:rsidP="00DE5D16">
            <w:pPr>
              <w:jc w:val="center"/>
            </w:pPr>
            <w:r w:rsidRPr="00262A74">
              <w:t>7 482 100,00</w:t>
            </w:r>
          </w:p>
        </w:tc>
        <w:tc>
          <w:tcPr>
            <w:tcW w:w="1417" w:type="dxa"/>
            <w:tcBorders>
              <w:top w:val="nil"/>
              <w:left w:val="nil"/>
              <w:bottom w:val="single" w:sz="4" w:space="0" w:color="auto"/>
              <w:right w:val="single" w:sz="4" w:space="0" w:color="auto"/>
            </w:tcBorders>
            <w:shd w:val="clear" w:color="auto" w:fill="auto"/>
            <w:noWrap/>
            <w:vAlign w:val="center"/>
            <w:hideMark/>
          </w:tcPr>
          <w:p w14:paraId="228C6E9B" w14:textId="77777777" w:rsidR="00DE5D16" w:rsidRPr="00262A74" w:rsidRDefault="00DE5D16" w:rsidP="00DE5D16">
            <w:pPr>
              <w:jc w:val="center"/>
            </w:pPr>
            <w:r w:rsidRPr="00262A74">
              <w:t>7 482 100,00</w:t>
            </w:r>
          </w:p>
        </w:tc>
        <w:tc>
          <w:tcPr>
            <w:tcW w:w="1385" w:type="dxa"/>
            <w:tcBorders>
              <w:top w:val="nil"/>
              <w:left w:val="nil"/>
              <w:bottom w:val="single" w:sz="4" w:space="0" w:color="auto"/>
              <w:right w:val="single" w:sz="4" w:space="0" w:color="auto"/>
            </w:tcBorders>
            <w:shd w:val="clear" w:color="auto" w:fill="auto"/>
            <w:noWrap/>
            <w:vAlign w:val="center"/>
            <w:hideMark/>
          </w:tcPr>
          <w:p w14:paraId="007C06DB" w14:textId="77777777" w:rsidR="00DE5D16" w:rsidRPr="00262A74" w:rsidRDefault="00DE5D16" w:rsidP="00DE5D16">
            <w:pPr>
              <w:jc w:val="center"/>
            </w:pPr>
            <w:r w:rsidRPr="00262A74">
              <w:t>7 482 100,00</w:t>
            </w:r>
          </w:p>
        </w:tc>
        <w:tc>
          <w:tcPr>
            <w:tcW w:w="1734" w:type="dxa"/>
            <w:tcBorders>
              <w:top w:val="nil"/>
              <w:left w:val="nil"/>
              <w:bottom w:val="single" w:sz="4" w:space="0" w:color="auto"/>
              <w:right w:val="single" w:sz="4" w:space="0" w:color="auto"/>
            </w:tcBorders>
            <w:shd w:val="clear" w:color="auto" w:fill="auto"/>
            <w:vAlign w:val="center"/>
            <w:hideMark/>
          </w:tcPr>
          <w:p w14:paraId="311FAB2B" w14:textId="77777777" w:rsidR="00DE5D16" w:rsidRPr="00262A74" w:rsidRDefault="00DE5D16" w:rsidP="00DE5D16">
            <w:pPr>
              <w:jc w:val="center"/>
              <w:rPr>
                <w:b/>
                <w:bCs/>
              </w:rPr>
            </w:pPr>
            <w:r w:rsidRPr="00262A74">
              <w:rPr>
                <w:b/>
                <w:bCs/>
              </w:rPr>
              <w:t>57 787 911,10</w:t>
            </w:r>
          </w:p>
        </w:tc>
        <w:tc>
          <w:tcPr>
            <w:tcW w:w="1406" w:type="dxa"/>
            <w:tcBorders>
              <w:top w:val="nil"/>
              <w:left w:val="nil"/>
              <w:bottom w:val="nil"/>
              <w:right w:val="nil"/>
            </w:tcBorders>
            <w:shd w:val="clear" w:color="auto" w:fill="auto"/>
            <w:noWrap/>
            <w:vAlign w:val="bottom"/>
            <w:hideMark/>
          </w:tcPr>
          <w:p w14:paraId="26F65F8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4BB60E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38219A3" w14:textId="77777777" w:rsidR="00DE5D16" w:rsidRPr="00262A74" w:rsidRDefault="00DE5D16" w:rsidP="00DE5D16"/>
        </w:tc>
      </w:tr>
      <w:tr w:rsidR="00DE5D16" w:rsidRPr="00262A74" w14:paraId="57DA8252" w14:textId="77777777" w:rsidTr="00DE5D16">
        <w:trPr>
          <w:trHeight w:val="3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09F6639"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1E215BF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00D2FD7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395257B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26FB8B4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1B1BF86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1B14F1FE"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0D9452B3"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E356410"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314C74C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D28F49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73D5B0C" w14:textId="77777777" w:rsidR="00DE5D16" w:rsidRPr="00262A74" w:rsidRDefault="00DE5D16" w:rsidP="00DE5D16"/>
        </w:tc>
      </w:tr>
      <w:tr w:rsidR="00DE5D16" w:rsidRPr="00262A74" w14:paraId="43DB387F" w14:textId="77777777" w:rsidTr="00DE5D16">
        <w:trPr>
          <w:trHeight w:val="3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4C66F02"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B9D9D2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68A2E411"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4C14469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40E5676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3BBC8BA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4B461FBE"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5C3C9DF4"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1C8482FE"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22A20C9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DC9A6D1"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C116EF9" w14:textId="77777777" w:rsidR="00DE5D16" w:rsidRPr="00262A74" w:rsidRDefault="00DE5D16" w:rsidP="00DE5D16"/>
        </w:tc>
      </w:tr>
      <w:tr w:rsidR="00DE5D16" w:rsidRPr="00262A74" w14:paraId="450A92BD" w14:textId="77777777" w:rsidTr="00DE5D16">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C134BA9"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1B4A5EF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0F2A425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63409D5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40E0C4E2"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09EDE76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06D1F61E"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3FDB7EC4"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629B02F0"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FCC93F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6546DD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006196F" w14:textId="77777777" w:rsidR="00DE5D16" w:rsidRPr="00262A74" w:rsidRDefault="00DE5D16" w:rsidP="00DE5D16"/>
        </w:tc>
      </w:tr>
      <w:tr w:rsidR="00DE5D16" w:rsidRPr="00262A74" w14:paraId="29C75FF9" w14:textId="77777777" w:rsidTr="00DE5D16">
        <w:trPr>
          <w:trHeight w:val="13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1AC2737" w14:textId="77777777" w:rsidR="00DE5D16" w:rsidRPr="00262A74" w:rsidRDefault="00DE5D16" w:rsidP="00DE5D16">
            <w:r w:rsidRPr="00262A74">
              <w:t xml:space="preserve">Дополнительное образование детей в сфере культуры и </w:t>
            </w:r>
            <w:proofErr w:type="gramStart"/>
            <w:r w:rsidRPr="00262A74">
              <w:t>искусства  (</w:t>
            </w:r>
            <w:proofErr w:type="gramEnd"/>
            <w:r w:rsidRPr="00262A74">
              <w:t xml:space="preserve">Закупка товаров, работ и услуг для обеспечения </w:t>
            </w:r>
            <w:r w:rsidRPr="00262A74">
              <w:lastRenderedPageBreak/>
              <w:t>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0469388F" w14:textId="77777777" w:rsidR="00DE5D16" w:rsidRPr="00262A74" w:rsidRDefault="00DE5D16" w:rsidP="00DE5D16">
            <w:pPr>
              <w:jc w:val="center"/>
            </w:pPr>
            <w:r w:rsidRPr="00262A74">
              <w:lastRenderedPageBreak/>
              <w:t>1 266 815,90</w:t>
            </w:r>
          </w:p>
        </w:tc>
        <w:tc>
          <w:tcPr>
            <w:tcW w:w="1417" w:type="dxa"/>
            <w:tcBorders>
              <w:top w:val="nil"/>
              <w:left w:val="nil"/>
              <w:bottom w:val="single" w:sz="4" w:space="0" w:color="auto"/>
              <w:right w:val="single" w:sz="4" w:space="0" w:color="auto"/>
            </w:tcBorders>
            <w:shd w:val="clear" w:color="auto" w:fill="auto"/>
            <w:vAlign w:val="center"/>
            <w:hideMark/>
          </w:tcPr>
          <w:p w14:paraId="53AB75AD" w14:textId="77777777" w:rsidR="00DE5D16" w:rsidRPr="00262A74" w:rsidRDefault="00DE5D16" w:rsidP="00DE5D16">
            <w:pPr>
              <w:jc w:val="center"/>
            </w:pPr>
            <w:r w:rsidRPr="00262A74">
              <w:t>769 307,12</w:t>
            </w:r>
          </w:p>
        </w:tc>
        <w:tc>
          <w:tcPr>
            <w:tcW w:w="1418" w:type="dxa"/>
            <w:tcBorders>
              <w:top w:val="nil"/>
              <w:left w:val="nil"/>
              <w:bottom w:val="single" w:sz="4" w:space="0" w:color="auto"/>
              <w:right w:val="single" w:sz="4" w:space="0" w:color="auto"/>
            </w:tcBorders>
            <w:shd w:val="clear" w:color="auto" w:fill="auto"/>
            <w:vAlign w:val="center"/>
            <w:hideMark/>
          </w:tcPr>
          <w:p w14:paraId="73CE62BC" w14:textId="77777777" w:rsidR="00DE5D16" w:rsidRPr="00262A74" w:rsidRDefault="00DE5D16" w:rsidP="00DE5D16">
            <w:pPr>
              <w:jc w:val="center"/>
            </w:pPr>
            <w:r w:rsidRPr="00262A74">
              <w:t>769 332,83</w:t>
            </w:r>
          </w:p>
        </w:tc>
        <w:tc>
          <w:tcPr>
            <w:tcW w:w="1417" w:type="dxa"/>
            <w:tcBorders>
              <w:top w:val="nil"/>
              <w:left w:val="nil"/>
              <w:bottom w:val="single" w:sz="4" w:space="0" w:color="auto"/>
              <w:right w:val="single" w:sz="4" w:space="0" w:color="auto"/>
            </w:tcBorders>
            <w:shd w:val="clear" w:color="auto" w:fill="auto"/>
            <w:vAlign w:val="center"/>
            <w:hideMark/>
          </w:tcPr>
          <w:p w14:paraId="4FAEADEC" w14:textId="77777777" w:rsidR="00DE5D16" w:rsidRPr="00262A74" w:rsidRDefault="00DE5D16" w:rsidP="00DE5D16">
            <w:pPr>
              <w:jc w:val="center"/>
            </w:pPr>
            <w:r w:rsidRPr="00262A74">
              <w:t>769 332,83</w:t>
            </w:r>
          </w:p>
        </w:tc>
        <w:tc>
          <w:tcPr>
            <w:tcW w:w="1418" w:type="dxa"/>
            <w:tcBorders>
              <w:top w:val="nil"/>
              <w:left w:val="nil"/>
              <w:bottom w:val="single" w:sz="4" w:space="0" w:color="auto"/>
              <w:right w:val="single" w:sz="4" w:space="0" w:color="auto"/>
            </w:tcBorders>
            <w:shd w:val="clear" w:color="auto" w:fill="auto"/>
            <w:vAlign w:val="center"/>
            <w:hideMark/>
          </w:tcPr>
          <w:p w14:paraId="7B5318AA" w14:textId="77777777" w:rsidR="00DE5D16" w:rsidRPr="00262A74" w:rsidRDefault="00DE5D16" w:rsidP="00DE5D16">
            <w:pPr>
              <w:jc w:val="center"/>
            </w:pPr>
            <w:r w:rsidRPr="00262A74">
              <w:t>769 332,83</w:t>
            </w:r>
          </w:p>
        </w:tc>
        <w:tc>
          <w:tcPr>
            <w:tcW w:w="1417" w:type="dxa"/>
            <w:tcBorders>
              <w:top w:val="nil"/>
              <w:left w:val="nil"/>
              <w:bottom w:val="single" w:sz="4" w:space="0" w:color="auto"/>
              <w:right w:val="single" w:sz="4" w:space="0" w:color="auto"/>
            </w:tcBorders>
            <w:shd w:val="clear" w:color="auto" w:fill="auto"/>
            <w:vAlign w:val="center"/>
            <w:hideMark/>
          </w:tcPr>
          <w:p w14:paraId="3DE61B1C" w14:textId="77777777" w:rsidR="00DE5D16" w:rsidRPr="00262A74" w:rsidRDefault="00DE5D16" w:rsidP="00DE5D16">
            <w:pPr>
              <w:jc w:val="center"/>
            </w:pPr>
            <w:r w:rsidRPr="00262A74">
              <w:t>769 332,83</w:t>
            </w:r>
          </w:p>
        </w:tc>
        <w:tc>
          <w:tcPr>
            <w:tcW w:w="1385" w:type="dxa"/>
            <w:tcBorders>
              <w:top w:val="nil"/>
              <w:left w:val="nil"/>
              <w:bottom w:val="single" w:sz="4" w:space="0" w:color="auto"/>
              <w:right w:val="single" w:sz="4" w:space="0" w:color="auto"/>
            </w:tcBorders>
            <w:shd w:val="clear" w:color="auto" w:fill="auto"/>
            <w:vAlign w:val="center"/>
            <w:hideMark/>
          </w:tcPr>
          <w:p w14:paraId="3FAAC3A2" w14:textId="77777777" w:rsidR="00DE5D16" w:rsidRPr="00262A74" w:rsidRDefault="00DE5D16" w:rsidP="00DE5D16">
            <w:pPr>
              <w:jc w:val="center"/>
            </w:pPr>
            <w:r w:rsidRPr="00262A74">
              <w:t>769 332,83</w:t>
            </w:r>
          </w:p>
        </w:tc>
        <w:tc>
          <w:tcPr>
            <w:tcW w:w="1734" w:type="dxa"/>
            <w:tcBorders>
              <w:top w:val="nil"/>
              <w:left w:val="nil"/>
              <w:bottom w:val="single" w:sz="4" w:space="0" w:color="auto"/>
              <w:right w:val="single" w:sz="4" w:space="0" w:color="auto"/>
            </w:tcBorders>
            <w:shd w:val="clear" w:color="auto" w:fill="auto"/>
            <w:vAlign w:val="center"/>
            <w:hideMark/>
          </w:tcPr>
          <w:p w14:paraId="151FFC1D" w14:textId="77777777" w:rsidR="00DE5D16" w:rsidRPr="00262A74" w:rsidRDefault="00DE5D16" w:rsidP="00DE5D16">
            <w:pPr>
              <w:jc w:val="center"/>
              <w:rPr>
                <w:b/>
                <w:bCs/>
              </w:rPr>
            </w:pPr>
            <w:r w:rsidRPr="00262A74">
              <w:rPr>
                <w:b/>
                <w:bCs/>
              </w:rPr>
              <w:t>5 882 787,17</w:t>
            </w:r>
          </w:p>
        </w:tc>
        <w:tc>
          <w:tcPr>
            <w:tcW w:w="1406" w:type="dxa"/>
            <w:tcBorders>
              <w:top w:val="nil"/>
              <w:left w:val="nil"/>
              <w:bottom w:val="nil"/>
              <w:right w:val="nil"/>
            </w:tcBorders>
            <w:shd w:val="clear" w:color="auto" w:fill="auto"/>
            <w:noWrap/>
            <w:vAlign w:val="bottom"/>
            <w:hideMark/>
          </w:tcPr>
          <w:p w14:paraId="0717AB59"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2151B66"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EC8D605" w14:textId="77777777" w:rsidR="00DE5D16" w:rsidRPr="00262A74" w:rsidRDefault="00DE5D16" w:rsidP="00DE5D16"/>
        </w:tc>
      </w:tr>
      <w:tr w:rsidR="00DE5D16" w:rsidRPr="00262A74" w14:paraId="5E4635F7" w14:textId="77777777" w:rsidTr="00DE5D16">
        <w:trPr>
          <w:trHeight w:val="5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0B9AB7F"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4DF51162" w14:textId="77777777" w:rsidR="00DE5D16" w:rsidRPr="00262A74" w:rsidRDefault="00DE5D16" w:rsidP="00DE5D16">
            <w:pPr>
              <w:jc w:val="center"/>
            </w:pPr>
            <w:r w:rsidRPr="00262A74">
              <w:t>1 266 815,90</w:t>
            </w:r>
          </w:p>
        </w:tc>
        <w:tc>
          <w:tcPr>
            <w:tcW w:w="1417" w:type="dxa"/>
            <w:tcBorders>
              <w:top w:val="nil"/>
              <w:left w:val="nil"/>
              <w:bottom w:val="single" w:sz="4" w:space="0" w:color="auto"/>
              <w:right w:val="single" w:sz="4" w:space="0" w:color="auto"/>
            </w:tcBorders>
            <w:shd w:val="clear" w:color="auto" w:fill="auto"/>
            <w:noWrap/>
            <w:vAlign w:val="center"/>
            <w:hideMark/>
          </w:tcPr>
          <w:p w14:paraId="4DA8CC2B" w14:textId="77777777" w:rsidR="00DE5D16" w:rsidRPr="00262A74" w:rsidRDefault="00DE5D16" w:rsidP="00DE5D16">
            <w:pPr>
              <w:jc w:val="center"/>
            </w:pPr>
            <w:r w:rsidRPr="00262A74">
              <w:t>769 307,12</w:t>
            </w:r>
          </w:p>
        </w:tc>
        <w:tc>
          <w:tcPr>
            <w:tcW w:w="1418" w:type="dxa"/>
            <w:tcBorders>
              <w:top w:val="nil"/>
              <w:left w:val="nil"/>
              <w:bottom w:val="single" w:sz="4" w:space="0" w:color="auto"/>
              <w:right w:val="single" w:sz="4" w:space="0" w:color="auto"/>
            </w:tcBorders>
            <w:shd w:val="clear" w:color="auto" w:fill="auto"/>
            <w:noWrap/>
            <w:vAlign w:val="center"/>
            <w:hideMark/>
          </w:tcPr>
          <w:p w14:paraId="5FAD7937" w14:textId="77777777" w:rsidR="00DE5D16" w:rsidRPr="00262A74" w:rsidRDefault="00DE5D16" w:rsidP="00DE5D16">
            <w:pPr>
              <w:jc w:val="center"/>
            </w:pPr>
            <w:r w:rsidRPr="00262A74">
              <w:t>769 332,83</w:t>
            </w:r>
          </w:p>
        </w:tc>
        <w:tc>
          <w:tcPr>
            <w:tcW w:w="1417" w:type="dxa"/>
            <w:tcBorders>
              <w:top w:val="nil"/>
              <w:left w:val="nil"/>
              <w:bottom w:val="single" w:sz="4" w:space="0" w:color="auto"/>
              <w:right w:val="single" w:sz="4" w:space="0" w:color="auto"/>
            </w:tcBorders>
            <w:shd w:val="clear" w:color="auto" w:fill="auto"/>
            <w:noWrap/>
            <w:vAlign w:val="center"/>
            <w:hideMark/>
          </w:tcPr>
          <w:p w14:paraId="1D102CE4" w14:textId="77777777" w:rsidR="00DE5D16" w:rsidRPr="00262A74" w:rsidRDefault="00DE5D16" w:rsidP="00DE5D16">
            <w:pPr>
              <w:jc w:val="center"/>
            </w:pPr>
            <w:r w:rsidRPr="00262A74">
              <w:t>769 332,83</w:t>
            </w:r>
          </w:p>
        </w:tc>
        <w:tc>
          <w:tcPr>
            <w:tcW w:w="1418" w:type="dxa"/>
            <w:tcBorders>
              <w:top w:val="nil"/>
              <w:left w:val="nil"/>
              <w:bottom w:val="single" w:sz="4" w:space="0" w:color="auto"/>
              <w:right w:val="single" w:sz="4" w:space="0" w:color="auto"/>
            </w:tcBorders>
            <w:shd w:val="clear" w:color="auto" w:fill="auto"/>
            <w:noWrap/>
            <w:vAlign w:val="center"/>
            <w:hideMark/>
          </w:tcPr>
          <w:p w14:paraId="1096EE9D" w14:textId="77777777" w:rsidR="00DE5D16" w:rsidRPr="00262A74" w:rsidRDefault="00DE5D16" w:rsidP="00DE5D16">
            <w:pPr>
              <w:jc w:val="center"/>
            </w:pPr>
            <w:r w:rsidRPr="00262A74">
              <w:t>769 332,83</w:t>
            </w:r>
          </w:p>
        </w:tc>
        <w:tc>
          <w:tcPr>
            <w:tcW w:w="1417" w:type="dxa"/>
            <w:tcBorders>
              <w:top w:val="nil"/>
              <w:left w:val="nil"/>
              <w:bottom w:val="single" w:sz="4" w:space="0" w:color="auto"/>
              <w:right w:val="single" w:sz="4" w:space="0" w:color="auto"/>
            </w:tcBorders>
            <w:shd w:val="clear" w:color="auto" w:fill="auto"/>
            <w:noWrap/>
            <w:vAlign w:val="center"/>
            <w:hideMark/>
          </w:tcPr>
          <w:p w14:paraId="094CB0F7" w14:textId="77777777" w:rsidR="00DE5D16" w:rsidRPr="00262A74" w:rsidRDefault="00DE5D16" w:rsidP="00DE5D16">
            <w:pPr>
              <w:jc w:val="center"/>
            </w:pPr>
            <w:r w:rsidRPr="00262A74">
              <w:t>769 332,83</w:t>
            </w:r>
          </w:p>
        </w:tc>
        <w:tc>
          <w:tcPr>
            <w:tcW w:w="1385" w:type="dxa"/>
            <w:tcBorders>
              <w:top w:val="nil"/>
              <w:left w:val="nil"/>
              <w:bottom w:val="single" w:sz="4" w:space="0" w:color="auto"/>
              <w:right w:val="single" w:sz="4" w:space="0" w:color="auto"/>
            </w:tcBorders>
            <w:shd w:val="clear" w:color="auto" w:fill="auto"/>
            <w:noWrap/>
            <w:vAlign w:val="center"/>
            <w:hideMark/>
          </w:tcPr>
          <w:p w14:paraId="5E2DA27C" w14:textId="77777777" w:rsidR="00DE5D16" w:rsidRPr="00262A74" w:rsidRDefault="00DE5D16" w:rsidP="00DE5D16">
            <w:pPr>
              <w:jc w:val="center"/>
            </w:pPr>
            <w:r w:rsidRPr="00262A74">
              <w:t>769 332,83</w:t>
            </w:r>
          </w:p>
        </w:tc>
        <w:tc>
          <w:tcPr>
            <w:tcW w:w="1734" w:type="dxa"/>
            <w:tcBorders>
              <w:top w:val="nil"/>
              <w:left w:val="nil"/>
              <w:bottom w:val="single" w:sz="4" w:space="0" w:color="auto"/>
              <w:right w:val="single" w:sz="4" w:space="0" w:color="auto"/>
            </w:tcBorders>
            <w:shd w:val="clear" w:color="auto" w:fill="auto"/>
            <w:vAlign w:val="center"/>
            <w:hideMark/>
          </w:tcPr>
          <w:p w14:paraId="17BF5613" w14:textId="77777777" w:rsidR="00DE5D16" w:rsidRPr="00262A74" w:rsidRDefault="00DE5D16" w:rsidP="00DE5D16">
            <w:pPr>
              <w:jc w:val="center"/>
              <w:rPr>
                <w:b/>
                <w:bCs/>
              </w:rPr>
            </w:pPr>
            <w:r w:rsidRPr="00262A74">
              <w:rPr>
                <w:b/>
                <w:bCs/>
              </w:rPr>
              <w:t>5 882 787,17</w:t>
            </w:r>
          </w:p>
        </w:tc>
        <w:tc>
          <w:tcPr>
            <w:tcW w:w="1406" w:type="dxa"/>
            <w:tcBorders>
              <w:top w:val="nil"/>
              <w:left w:val="nil"/>
              <w:bottom w:val="nil"/>
              <w:right w:val="nil"/>
            </w:tcBorders>
            <w:shd w:val="clear" w:color="auto" w:fill="auto"/>
            <w:noWrap/>
            <w:vAlign w:val="bottom"/>
            <w:hideMark/>
          </w:tcPr>
          <w:p w14:paraId="2255E76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49A2AD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96B23B9" w14:textId="77777777" w:rsidR="00DE5D16" w:rsidRPr="00262A74" w:rsidRDefault="00DE5D16" w:rsidP="00DE5D16"/>
        </w:tc>
      </w:tr>
      <w:tr w:rsidR="00DE5D16" w:rsidRPr="00262A74" w14:paraId="3A3D7076" w14:textId="77777777" w:rsidTr="00DE5D16">
        <w:trPr>
          <w:trHeight w:val="3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69122B1"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48ECB19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3B66177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56A01F9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57E94730"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2B5CDA0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2424ED00"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37A4E427"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4BD18D20"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411FE01D"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EE58A0E"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6EE2CE7" w14:textId="77777777" w:rsidR="00DE5D16" w:rsidRPr="00262A74" w:rsidRDefault="00DE5D16" w:rsidP="00DE5D16"/>
        </w:tc>
      </w:tr>
      <w:tr w:rsidR="00DE5D16" w:rsidRPr="00262A74" w14:paraId="5590310C" w14:textId="77777777" w:rsidTr="00DE5D16">
        <w:trPr>
          <w:trHeight w:val="39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1030D6"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22E770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6B984577"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4BADD9D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678B17C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5E1CCF4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12483B99"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78231287"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748ABCDA"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097BE21F"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09E7A8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ACF80E3" w14:textId="77777777" w:rsidR="00DE5D16" w:rsidRPr="00262A74" w:rsidRDefault="00DE5D16" w:rsidP="00DE5D16"/>
        </w:tc>
      </w:tr>
      <w:tr w:rsidR="00DE5D16" w:rsidRPr="00262A74" w14:paraId="094AF68B" w14:textId="77777777" w:rsidTr="00DE5D16">
        <w:trPr>
          <w:trHeight w:val="57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67620" w14:textId="77777777" w:rsidR="00DE5D16" w:rsidRPr="00262A74" w:rsidRDefault="00DE5D16" w:rsidP="00DE5D16">
            <w:r w:rsidRPr="00262A74">
              <w:t>- средства некоммерческих организаций-фондов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5828" w14:textId="77777777" w:rsidR="00DE5D16" w:rsidRPr="00262A74" w:rsidRDefault="00DE5D16" w:rsidP="00DE5D16">
            <w:pPr>
              <w:jc w:val="center"/>
            </w:pPr>
            <w:r w:rsidRPr="00262A74">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8C8A7" w14:textId="77777777" w:rsidR="00DE5D16" w:rsidRPr="00262A74" w:rsidRDefault="00DE5D16" w:rsidP="00DE5D16">
            <w:pPr>
              <w:jc w:val="center"/>
            </w:pPr>
            <w:r w:rsidRPr="00262A74">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68B81" w14:textId="77777777" w:rsidR="00DE5D16" w:rsidRPr="00262A74" w:rsidRDefault="00DE5D16" w:rsidP="00DE5D16">
            <w:pPr>
              <w:jc w:val="center"/>
            </w:pPr>
            <w:r w:rsidRPr="00262A74">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AFBA" w14:textId="77777777" w:rsidR="00DE5D16" w:rsidRPr="00262A74" w:rsidRDefault="00DE5D16" w:rsidP="00DE5D16">
            <w:pPr>
              <w:jc w:val="center"/>
            </w:pPr>
            <w:r w:rsidRPr="00262A74">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4093" w14:textId="77777777" w:rsidR="00DE5D16" w:rsidRPr="00262A74" w:rsidRDefault="00DE5D16" w:rsidP="00DE5D16">
            <w:pPr>
              <w:jc w:val="center"/>
            </w:pPr>
            <w:r w:rsidRPr="00262A74">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5FE3F" w14:textId="77777777" w:rsidR="00DE5D16" w:rsidRPr="00262A74" w:rsidRDefault="00DE5D16" w:rsidP="00DE5D16">
            <w:pPr>
              <w:jc w:val="center"/>
            </w:pPr>
            <w:r w:rsidRPr="00262A74">
              <w:t>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7B597" w14:textId="77777777" w:rsidR="00DE5D16" w:rsidRPr="00262A74" w:rsidRDefault="00DE5D16" w:rsidP="00DE5D16">
            <w:pPr>
              <w:jc w:val="center"/>
            </w:pPr>
            <w:r w:rsidRPr="00262A74">
              <w:t> </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41B1" w14:textId="77777777" w:rsidR="00DE5D16" w:rsidRPr="00262A74" w:rsidRDefault="00DE5D16" w:rsidP="00DE5D16">
            <w:pPr>
              <w:jc w:val="center"/>
              <w:rPr>
                <w:b/>
                <w:bCs/>
              </w:rPr>
            </w:pPr>
            <w:r w:rsidRPr="00262A74">
              <w:rPr>
                <w:b/>
                <w:bCs/>
              </w:rPr>
              <w:t>0,00</w:t>
            </w:r>
          </w:p>
        </w:tc>
        <w:tc>
          <w:tcPr>
            <w:tcW w:w="1406" w:type="dxa"/>
            <w:tcBorders>
              <w:top w:val="nil"/>
              <w:left w:val="single" w:sz="4" w:space="0" w:color="auto"/>
              <w:bottom w:val="nil"/>
              <w:right w:val="nil"/>
            </w:tcBorders>
            <w:shd w:val="clear" w:color="auto" w:fill="auto"/>
            <w:noWrap/>
            <w:vAlign w:val="bottom"/>
            <w:hideMark/>
          </w:tcPr>
          <w:p w14:paraId="418AE2FD"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832ECE3"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4B6864D" w14:textId="77777777" w:rsidR="00DE5D16" w:rsidRPr="00262A74" w:rsidRDefault="00DE5D16" w:rsidP="00DE5D16"/>
        </w:tc>
      </w:tr>
      <w:tr w:rsidR="00DE5D16" w:rsidRPr="00262A74" w14:paraId="0973DAF8" w14:textId="77777777" w:rsidTr="00DE5D16">
        <w:trPr>
          <w:trHeight w:val="82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0D950" w14:textId="77777777" w:rsidR="00DE5D16" w:rsidRPr="00262A74" w:rsidRDefault="00DE5D16" w:rsidP="00DE5D16">
            <w:r w:rsidRPr="00262A74">
              <w:t xml:space="preserve">Дополнительное образование детей в сфере культуры и </w:t>
            </w:r>
            <w:proofErr w:type="gramStart"/>
            <w:r w:rsidRPr="00262A74">
              <w:t>искусства  (</w:t>
            </w:r>
            <w:proofErr w:type="gramEnd"/>
            <w:r w:rsidRPr="00262A74">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FD88FD" w14:textId="77777777" w:rsidR="00DE5D16" w:rsidRPr="00262A74" w:rsidRDefault="00DE5D16" w:rsidP="00DE5D16">
            <w:pPr>
              <w:jc w:val="center"/>
            </w:pPr>
            <w:r w:rsidRPr="00262A74">
              <w:t>93 956,59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7D0ADB"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164F33"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E910A0"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2F8D57"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4DF375" w14:textId="77777777" w:rsidR="00DE5D16" w:rsidRPr="00262A74" w:rsidRDefault="00DE5D16" w:rsidP="00DE5D16">
            <w:pPr>
              <w:jc w:val="center"/>
            </w:pPr>
            <w:r w:rsidRPr="00262A74">
              <w:t>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A81B9D3" w14:textId="77777777" w:rsidR="00DE5D16" w:rsidRPr="00262A74" w:rsidRDefault="00DE5D16" w:rsidP="00DE5D16">
            <w:pPr>
              <w:jc w:val="center"/>
            </w:pPr>
            <w:r w:rsidRPr="00262A74">
              <w:t>0,00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3DC2CA30" w14:textId="77777777" w:rsidR="00DE5D16" w:rsidRPr="00262A74" w:rsidRDefault="00DE5D16" w:rsidP="00DE5D16">
            <w:pPr>
              <w:jc w:val="center"/>
              <w:rPr>
                <w:b/>
                <w:bCs/>
              </w:rPr>
            </w:pPr>
            <w:r w:rsidRPr="00262A74">
              <w:rPr>
                <w:b/>
                <w:bCs/>
              </w:rPr>
              <w:t>93 956,59</w:t>
            </w:r>
          </w:p>
        </w:tc>
        <w:tc>
          <w:tcPr>
            <w:tcW w:w="1406" w:type="dxa"/>
            <w:tcBorders>
              <w:top w:val="nil"/>
              <w:left w:val="nil"/>
              <w:bottom w:val="nil"/>
              <w:right w:val="nil"/>
            </w:tcBorders>
            <w:shd w:val="clear" w:color="auto" w:fill="auto"/>
            <w:noWrap/>
            <w:vAlign w:val="bottom"/>
            <w:hideMark/>
          </w:tcPr>
          <w:p w14:paraId="74D37AE9"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01F36E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88B0CB8" w14:textId="77777777" w:rsidR="00DE5D16" w:rsidRPr="00262A74" w:rsidRDefault="00DE5D16" w:rsidP="00DE5D16"/>
        </w:tc>
      </w:tr>
      <w:tr w:rsidR="00DE5D16" w:rsidRPr="00262A74" w14:paraId="6DA9B307" w14:textId="77777777" w:rsidTr="00DE5D16">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CA413C4"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7D971E77" w14:textId="77777777" w:rsidR="00DE5D16" w:rsidRPr="00262A74" w:rsidRDefault="00DE5D16" w:rsidP="00DE5D16">
            <w:pPr>
              <w:jc w:val="center"/>
            </w:pPr>
            <w:r w:rsidRPr="00262A74">
              <w:t>93 956,59</w:t>
            </w:r>
          </w:p>
        </w:tc>
        <w:tc>
          <w:tcPr>
            <w:tcW w:w="1417" w:type="dxa"/>
            <w:tcBorders>
              <w:top w:val="nil"/>
              <w:left w:val="nil"/>
              <w:bottom w:val="single" w:sz="4" w:space="0" w:color="auto"/>
              <w:right w:val="single" w:sz="4" w:space="0" w:color="auto"/>
            </w:tcBorders>
            <w:shd w:val="clear" w:color="auto" w:fill="auto"/>
            <w:vAlign w:val="center"/>
            <w:hideMark/>
          </w:tcPr>
          <w:p w14:paraId="2978BA63"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179324E2"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02FABF6E"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688EA3D1"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432F865C"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11424474"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3648BF21" w14:textId="77777777" w:rsidR="00DE5D16" w:rsidRPr="00262A74" w:rsidRDefault="00DE5D16" w:rsidP="00DE5D16">
            <w:pPr>
              <w:jc w:val="center"/>
              <w:rPr>
                <w:b/>
                <w:bCs/>
              </w:rPr>
            </w:pPr>
            <w:r w:rsidRPr="00262A74">
              <w:rPr>
                <w:b/>
                <w:bCs/>
              </w:rPr>
              <w:t>93 956,59</w:t>
            </w:r>
          </w:p>
        </w:tc>
        <w:tc>
          <w:tcPr>
            <w:tcW w:w="1406" w:type="dxa"/>
            <w:tcBorders>
              <w:top w:val="nil"/>
              <w:left w:val="nil"/>
              <w:bottom w:val="nil"/>
              <w:right w:val="nil"/>
            </w:tcBorders>
            <w:shd w:val="clear" w:color="auto" w:fill="auto"/>
            <w:noWrap/>
            <w:vAlign w:val="bottom"/>
            <w:hideMark/>
          </w:tcPr>
          <w:p w14:paraId="1FD9162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634973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A9ABF4D" w14:textId="77777777" w:rsidR="00DE5D16" w:rsidRPr="00262A74" w:rsidRDefault="00DE5D16" w:rsidP="00DE5D16"/>
        </w:tc>
      </w:tr>
      <w:tr w:rsidR="00DE5D16" w:rsidRPr="00262A74" w14:paraId="200641DC" w14:textId="77777777" w:rsidTr="00DE5D16">
        <w:trPr>
          <w:trHeight w:val="3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2460D61"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747C0333"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493A7DF"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F9C090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60132469"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5968CC4D"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4727EFD"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577E81A8"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2B40EA64"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746CC86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C52167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4342899" w14:textId="77777777" w:rsidR="00DE5D16" w:rsidRPr="00262A74" w:rsidRDefault="00DE5D16" w:rsidP="00DE5D16"/>
        </w:tc>
      </w:tr>
      <w:tr w:rsidR="00DE5D16" w:rsidRPr="00262A74" w14:paraId="286945DB" w14:textId="77777777" w:rsidTr="00DE5D16">
        <w:trPr>
          <w:trHeight w:val="3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B196B51"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936C67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568740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6337541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CA17DE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A68ADD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CE1C22F"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5BE35DF0"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C97AA5D"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216F740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BC2D38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C3A01F2" w14:textId="77777777" w:rsidR="00DE5D16" w:rsidRPr="00262A74" w:rsidRDefault="00DE5D16" w:rsidP="00DE5D16"/>
        </w:tc>
      </w:tr>
      <w:tr w:rsidR="00DE5D16" w:rsidRPr="00262A74" w14:paraId="6E1B2A14" w14:textId="77777777" w:rsidTr="00DE5D16">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9A9AB16"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2D15649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8C13A38"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17E33AC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351D1B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4E7E80B"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FBDEA8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3DB299D"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79D84D83"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7A22A6D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E67FA9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6058DBC" w14:textId="77777777" w:rsidR="00DE5D16" w:rsidRPr="00262A74" w:rsidRDefault="00DE5D16" w:rsidP="00DE5D16"/>
        </w:tc>
      </w:tr>
      <w:tr w:rsidR="00DE5D16" w:rsidRPr="00262A74" w14:paraId="57E13814" w14:textId="77777777" w:rsidTr="00DE5D16">
        <w:trPr>
          <w:trHeight w:val="11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2A37BB" w14:textId="77777777" w:rsidR="00DE5D16" w:rsidRPr="00262A74" w:rsidRDefault="00DE5D16" w:rsidP="00DE5D16">
            <w:pPr>
              <w:rPr>
                <w:b/>
                <w:bCs/>
              </w:rPr>
            </w:pPr>
            <w:r w:rsidRPr="00262A74">
              <w:rPr>
                <w:b/>
                <w:bCs/>
              </w:rPr>
              <w:t>Ведомственный проект «Реализация молодежной политики на территории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25A8BB2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520A62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6093F27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6C9FBE7"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2DD18EA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B599BCA"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17BA8467"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69762C19"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75869C43"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825A6B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77A3F74" w14:textId="77777777" w:rsidR="00DE5D16" w:rsidRPr="00262A74" w:rsidRDefault="00DE5D16" w:rsidP="00DE5D16"/>
        </w:tc>
      </w:tr>
      <w:tr w:rsidR="00DE5D16" w:rsidRPr="00262A74" w14:paraId="12DA9984" w14:textId="77777777" w:rsidTr="00DE5D16">
        <w:trPr>
          <w:trHeight w:val="6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6314987" w14:textId="77777777" w:rsidR="00DE5D16" w:rsidRPr="00262A74" w:rsidRDefault="00DE5D16" w:rsidP="00DE5D16">
            <w:pPr>
              <w:rPr>
                <w:b/>
                <w:bCs/>
              </w:rPr>
            </w:pPr>
            <w:r w:rsidRPr="00262A74">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5BDEC052" w14:textId="77777777" w:rsidR="00DE5D16" w:rsidRPr="00262A74" w:rsidRDefault="00DE5D16" w:rsidP="00DE5D16">
            <w:pPr>
              <w:jc w:val="center"/>
              <w:rPr>
                <w:b/>
                <w:bCs/>
              </w:rPr>
            </w:pPr>
            <w:r w:rsidRPr="00262A74">
              <w:rPr>
                <w:b/>
                <w:bCs/>
              </w:rPr>
              <w:t>1 029 101,00</w:t>
            </w:r>
          </w:p>
        </w:tc>
        <w:tc>
          <w:tcPr>
            <w:tcW w:w="1417" w:type="dxa"/>
            <w:tcBorders>
              <w:top w:val="nil"/>
              <w:left w:val="nil"/>
              <w:bottom w:val="single" w:sz="4" w:space="0" w:color="auto"/>
              <w:right w:val="single" w:sz="4" w:space="0" w:color="auto"/>
            </w:tcBorders>
            <w:shd w:val="clear" w:color="auto" w:fill="auto"/>
            <w:vAlign w:val="center"/>
            <w:hideMark/>
          </w:tcPr>
          <w:p w14:paraId="0B84E26F" w14:textId="77777777" w:rsidR="00DE5D16" w:rsidRPr="00262A74" w:rsidRDefault="00DE5D16" w:rsidP="00DE5D16">
            <w:pPr>
              <w:jc w:val="center"/>
              <w:rPr>
                <w:b/>
                <w:bCs/>
              </w:rPr>
            </w:pPr>
            <w:r w:rsidRPr="00262A74">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03EF6B3C" w14:textId="77777777" w:rsidR="00DE5D16" w:rsidRPr="00262A74" w:rsidRDefault="00DE5D16" w:rsidP="00DE5D16">
            <w:pPr>
              <w:jc w:val="center"/>
              <w:rPr>
                <w:b/>
                <w:bCs/>
              </w:rPr>
            </w:pPr>
            <w:r w:rsidRPr="00262A74">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12F18509" w14:textId="77777777" w:rsidR="00DE5D16" w:rsidRPr="00262A74" w:rsidRDefault="00DE5D16" w:rsidP="00DE5D16">
            <w:pPr>
              <w:jc w:val="center"/>
              <w:rPr>
                <w:b/>
                <w:bCs/>
              </w:rPr>
            </w:pPr>
            <w:r w:rsidRPr="00262A74">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56897280" w14:textId="77777777" w:rsidR="00DE5D16" w:rsidRPr="00262A74" w:rsidRDefault="00DE5D16" w:rsidP="00DE5D16">
            <w:pPr>
              <w:jc w:val="center"/>
              <w:rPr>
                <w:b/>
                <w:bCs/>
              </w:rPr>
            </w:pPr>
            <w:r w:rsidRPr="00262A74">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71FA763C" w14:textId="77777777" w:rsidR="00DE5D16" w:rsidRPr="00262A74" w:rsidRDefault="00DE5D16" w:rsidP="00DE5D16">
            <w:pPr>
              <w:jc w:val="center"/>
              <w:rPr>
                <w:b/>
                <w:bCs/>
              </w:rPr>
            </w:pPr>
            <w:r w:rsidRPr="00262A74">
              <w:rPr>
                <w:b/>
                <w:bCs/>
              </w:rPr>
              <w:t>0,00</w:t>
            </w:r>
          </w:p>
        </w:tc>
        <w:tc>
          <w:tcPr>
            <w:tcW w:w="1385" w:type="dxa"/>
            <w:tcBorders>
              <w:top w:val="nil"/>
              <w:left w:val="nil"/>
              <w:bottom w:val="single" w:sz="4" w:space="0" w:color="auto"/>
              <w:right w:val="single" w:sz="4" w:space="0" w:color="auto"/>
            </w:tcBorders>
            <w:shd w:val="clear" w:color="auto" w:fill="auto"/>
            <w:vAlign w:val="center"/>
            <w:hideMark/>
          </w:tcPr>
          <w:p w14:paraId="3096BE8E" w14:textId="77777777" w:rsidR="00DE5D16" w:rsidRPr="00262A74" w:rsidRDefault="00DE5D16" w:rsidP="00DE5D16">
            <w:pPr>
              <w:jc w:val="center"/>
              <w:rPr>
                <w:b/>
                <w:bCs/>
              </w:rPr>
            </w:pPr>
            <w:r w:rsidRPr="00262A74">
              <w:rPr>
                <w:b/>
                <w:bCs/>
              </w:rPr>
              <w:t>0,00</w:t>
            </w:r>
          </w:p>
        </w:tc>
        <w:tc>
          <w:tcPr>
            <w:tcW w:w="1734" w:type="dxa"/>
            <w:tcBorders>
              <w:top w:val="nil"/>
              <w:left w:val="nil"/>
              <w:bottom w:val="single" w:sz="4" w:space="0" w:color="auto"/>
              <w:right w:val="single" w:sz="4" w:space="0" w:color="auto"/>
            </w:tcBorders>
            <w:shd w:val="clear" w:color="auto" w:fill="auto"/>
            <w:vAlign w:val="center"/>
            <w:hideMark/>
          </w:tcPr>
          <w:p w14:paraId="221910A6" w14:textId="77777777" w:rsidR="00DE5D16" w:rsidRPr="00262A74" w:rsidRDefault="00DE5D16" w:rsidP="00DE5D16">
            <w:pPr>
              <w:jc w:val="center"/>
              <w:rPr>
                <w:b/>
                <w:bCs/>
              </w:rPr>
            </w:pPr>
            <w:r w:rsidRPr="00262A74">
              <w:rPr>
                <w:b/>
                <w:bCs/>
              </w:rPr>
              <w:t>1 029 101,00</w:t>
            </w:r>
          </w:p>
        </w:tc>
        <w:tc>
          <w:tcPr>
            <w:tcW w:w="1406" w:type="dxa"/>
            <w:tcBorders>
              <w:top w:val="nil"/>
              <w:left w:val="nil"/>
              <w:bottom w:val="nil"/>
              <w:right w:val="nil"/>
            </w:tcBorders>
            <w:shd w:val="clear" w:color="auto" w:fill="auto"/>
            <w:noWrap/>
            <w:vAlign w:val="bottom"/>
            <w:hideMark/>
          </w:tcPr>
          <w:p w14:paraId="36A0799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5653BB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7AFEB16" w14:textId="77777777" w:rsidR="00DE5D16" w:rsidRPr="00262A74" w:rsidRDefault="00DE5D16" w:rsidP="00DE5D16"/>
        </w:tc>
      </w:tr>
      <w:tr w:rsidR="00DE5D16" w:rsidRPr="00262A74" w14:paraId="3AC88171" w14:textId="77777777" w:rsidTr="00DE5D16">
        <w:trPr>
          <w:trHeight w:val="585"/>
        </w:trPr>
        <w:tc>
          <w:tcPr>
            <w:tcW w:w="2410" w:type="dxa"/>
            <w:tcBorders>
              <w:top w:val="nil"/>
              <w:left w:val="single" w:sz="4" w:space="0" w:color="auto"/>
              <w:bottom w:val="nil"/>
              <w:right w:val="single" w:sz="4" w:space="0" w:color="auto"/>
            </w:tcBorders>
            <w:shd w:val="clear" w:color="auto" w:fill="auto"/>
            <w:vAlign w:val="center"/>
            <w:hideMark/>
          </w:tcPr>
          <w:p w14:paraId="67400D5B" w14:textId="77777777" w:rsidR="00DE5D16" w:rsidRPr="00262A74" w:rsidRDefault="00DE5D16" w:rsidP="00DE5D16">
            <w:r w:rsidRPr="00262A74">
              <w:lastRenderedPageBreak/>
              <w:t>- бюджет Комсомольского муниципального района</w:t>
            </w:r>
          </w:p>
        </w:tc>
        <w:tc>
          <w:tcPr>
            <w:tcW w:w="1418" w:type="dxa"/>
            <w:tcBorders>
              <w:top w:val="nil"/>
              <w:left w:val="nil"/>
              <w:bottom w:val="nil"/>
              <w:right w:val="single" w:sz="4" w:space="0" w:color="auto"/>
            </w:tcBorders>
            <w:shd w:val="clear" w:color="auto" w:fill="auto"/>
            <w:vAlign w:val="center"/>
            <w:hideMark/>
          </w:tcPr>
          <w:p w14:paraId="1F4D42F0" w14:textId="77777777" w:rsidR="00DE5D16" w:rsidRPr="00262A74" w:rsidRDefault="00DE5D16" w:rsidP="00DE5D16">
            <w:pPr>
              <w:jc w:val="center"/>
            </w:pPr>
            <w:r w:rsidRPr="00262A74">
              <w:t>1 029 101,00</w:t>
            </w:r>
          </w:p>
        </w:tc>
        <w:tc>
          <w:tcPr>
            <w:tcW w:w="1417" w:type="dxa"/>
            <w:tcBorders>
              <w:top w:val="nil"/>
              <w:left w:val="nil"/>
              <w:bottom w:val="nil"/>
              <w:right w:val="single" w:sz="4" w:space="0" w:color="auto"/>
            </w:tcBorders>
            <w:shd w:val="clear" w:color="auto" w:fill="auto"/>
            <w:vAlign w:val="center"/>
            <w:hideMark/>
          </w:tcPr>
          <w:p w14:paraId="720DB3B9" w14:textId="77777777" w:rsidR="00DE5D16" w:rsidRPr="00262A74" w:rsidRDefault="00DE5D16" w:rsidP="00DE5D16">
            <w:pPr>
              <w:jc w:val="center"/>
            </w:pPr>
            <w:r w:rsidRPr="00262A74">
              <w:t>0,00</w:t>
            </w:r>
          </w:p>
        </w:tc>
        <w:tc>
          <w:tcPr>
            <w:tcW w:w="1418" w:type="dxa"/>
            <w:tcBorders>
              <w:top w:val="nil"/>
              <w:left w:val="nil"/>
              <w:bottom w:val="nil"/>
              <w:right w:val="single" w:sz="4" w:space="0" w:color="auto"/>
            </w:tcBorders>
            <w:shd w:val="clear" w:color="auto" w:fill="auto"/>
            <w:vAlign w:val="center"/>
            <w:hideMark/>
          </w:tcPr>
          <w:p w14:paraId="12B4A570" w14:textId="77777777" w:rsidR="00DE5D16" w:rsidRPr="00262A74" w:rsidRDefault="00DE5D16" w:rsidP="00DE5D16">
            <w:pPr>
              <w:jc w:val="center"/>
            </w:pPr>
            <w:r w:rsidRPr="00262A74">
              <w:t>0,00</w:t>
            </w:r>
          </w:p>
        </w:tc>
        <w:tc>
          <w:tcPr>
            <w:tcW w:w="1417" w:type="dxa"/>
            <w:tcBorders>
              <w:top w:val="nil"/>
              <w:left w:val="nil"/>
              <w:bottom w:val="nil"/>
              <w:right w:val="single" w:sz="4" w:space="0" w:color="auto"/>
            </w:tcBorders>
            <w:shd w:val="clear" w:color="auto" w:fill="auto"/>
            <w:vAlign w:val="center"/>
            <w:hideMark/>
          </w:tcPr>
          <w:p w14:paraId="373B7C73" w14:textId="77777777" w:rsidR="00DE5D16" w:rsidRPr="00262A74" w:rsidRDefault="00DE5D16" w:rsidP="00DE5D16">
            <w:pPr>
              <w:jc w:val="center"/>
            </w:pPr>
            <w:r w:rsidRPr="00262A74">
              <w:t>0,00</w:t>
            </w:r>
          </w:p>
        </w:tc>
        <w:tc>
          <w:tcPr>
            <w:tcW w:w="1418" w:type="dxa"/>
            <w:tcBorders>
              <w:top w:val="nil"/>
              <w:left w:val="nil"/>
              <w:bottom w:val="nil"/>
              <w:right w:val="single" w:sz="4" w:space="0" w:color="auto"/>
            </w:tcBorders>
            <w:shd w:val="clear" w:color="auto" w:fill="auto"/>
            <w:vAlign w:val="center"/>
            <w:hideMark/>
          </w:tcPr>
          <w:p w14:paraId="00221B8D" w14:textId="77777777" w:rsidR="00DE5D16" w:rsidRPr="00262A74" w:rsidRDefault="00DE5D16" w:rsidP="00DE5D16">
            <w:pPr>
              <w:jc w:val="center"/>
            </w:pPr>
            <w:r w:rsidRPr="00262A74">
              <w:t>0,00</w:t>
            </w:r>
          </w:p>
        </w:tc>
        <w:tc>
          <w:tcPr>
            <w:tcW w:w="1417" w:type="dxa"/>
            <w:tcBorders>
              <w:top w:val="nil"/>
              <w:left w:val="nil"/>
              <w:bottom w:val="nil"/>
              <w:right w:val="single" w:sz="4" w:space="0" w:color="auto"/>
            </w:tcBorders>
            <w:shd w:val="clear" w:color="auto" w:fill="auto"/>
            <w:vAlign w:val="center"/>
            <w:hideMark/>
          </w:tcPr>
          <w:p w14:paraId="3787A68C" w14:textId="77777777" w:rsidR="00DE5D16" w:rsidRPr="00262A74" w:rsidRDefault="00DE5D16" w:rsidP="00DE5D16">
            <w:pPr>
              <w:jc w:val="center"/>
            </w:pPr>
            <w:r w:rsidRPr="00262A74">
              <w:t>0,00</w:t>
            </w:r>
          </w:p>
        </w:tc>
        <w:tc>
          <w:tcPr>
            <w:tcW w:w="1385" w:type="dxa"/>
            <w:tcBorders>
              <w:top w:val="nil"/>
              <w:left w:val="nil"/>
              <w:bottom w:val="nil"/>
              <w:right w:val="single" w:sz="4" w:space="0" w:color="auto"/>
            </w:tcBorders>
            <w:shd w:val="clear" w:color="auto" w:fill="auto"/>
            <w:vAlign w:val="center"/>
            <w:hideMark/>
          </w:tcPr>
          <w:p w14:paraId="6A0D16C9"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133001A7" w14:textId="77777777" w:rsidR="00DE5D16" w:rsidRPr="00262A74" w:rsidRDefault="00DE5D16" w:rsidP="00DE5D16">
            <w:pPr>
              <w:jc w:val="center"/>
              <w:rPr>
                <w:b/>
                <w:bCs/>
              </w:rPr>
            </w:pPr>
            <w:r w:rsidRPr="00262A74">
              <w:rPr>
                <w:b/>
                <w:bCs/>
              </w:rPr>
              <w:t>1 029 101,00</w:t>
            </w:r>
          </w:p>
        </w:tc>
        <w:tc>
          <w:tcPr>
            <w:tcW w:w="1406" w:type="dxa"/>
            <w:tcBorders>
              <w:top w:val="nil"/>
              <w:left w:val="nil"/>
              <w:bottom w:val="nil"/>
              <w:right w:val="nil"/>
            </w:tcBorders>
            <w:shd w:val="clear" w:color="auto" w:fill="auto"/>
            <w:vAlign w:val="center"/>
            <w:hideMark/>
          </w:tcPr>
          <w:p w14:paraId="33BC14F9"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517D5BDD"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513A0B18" w14:textId="77777777" w:rsidR="00DE5D16" w:rsidRPr="00262A74" w:rsidRDefault="00DE5D16" w:rsidP="00DE5D16">
            <w:pPr>
              <w:jc w:val="center"/>
            </w:pPr>
          </w:p>
        </w:tc>
      </w:tr>
      <w:tr w:rsidR="00DE5D16" w:rsidRPr="00262A74" w14:paraId="33CA75A3" w14:textId="77777777" w:rsidTr="00DE5D16">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B134" w14:textId="77777777" w:rsidR="00DE5D16" w:rsidRPr="00262A74" w:rsidRDefault="00DE5D16" w:rsidP="00DE5D16">
            <w:r w:rsidRPr="00262A74">
              <w:t>- областной бюджет</w:t>
            </w:r>
          </w:p>
        </w:tc>
        <w:tc>
          <w:tcPr>
            <w:tcW w:w="1418" w:type="dxa"/>
            <w:tcBorders>
              <w:top w:val="single" w:sz="4" w:space="0" w:color="auto"/>
              <w:left w:val="nil"/>
              <w:bottom w:val="nil"/>
              <w:right w:val="single" w:sz="4" w:space="0" w:color="auto"/>
            </w:tcBorders>
            <w:shd w:val="clear" w:color="auto" w:fill="auto"/>
            <w:vAlign w:val="center"/>
            <w:hideMark/>
          </w:tcPr>
          <w:p w14:paraId="500CF9F9"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1CDE9662"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223BE7AC"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6F33828E"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26246FF5"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5EE7D2E8" w14:textId="77777777" w:rsidR="00DE5D16" w:rsidRPr="00262A74" w:rsidRDefault="00DE5D16" w:rsidP="00DE5D16">
            <w:pPr>
              <w:jc w:val="center"/>
            </w:pPr>
            <w:r w:rsidRPr="00262A74">
              <w:t>0,00</w:t>
            </w:r>
          </w:p>
        </w:tc>
        <w:tc>
          <w:tcPr>
            <w:tcW w:w="1385" w:type="dxa"/>
            <w:tcBorders>
              <w:top w:val="single" w:sz="4" w:space="0" w:color="auto"/>
              <w:left w:val="nil"/>
              <w:bottom w:val="nil"/>
              <w:right w:val="single" w:sz="4" w:space="0" w:color="auto"/>
            </w:tcBorders>
            <w:shd w:val="clear" w:color="auto" w:fill="auto"/>
            <w:vAlign w:val="center"/>
            <w:hideMark/>
          </w:tcPr>
          <w:p w14:paraId="7E93045D"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691B6E2D"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vAlign w:val="center"/>
            <w:hideMark/>
          </w:tcPr>
          <w:p w14:paraId="5C5EA11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3555F885"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3E2BDD02" w14:textId="77777777" w:rsidR="00DE5D16" w:rsidRPr="00262A74" w:rsidRDefault="00DE5D16" w:rsidP="00DE5D16">
            <w:pPr>
              <w:jc w:val="center"/>
            </w:pPr>
          </w:p>
        </w:tc>
      </w:tr>
      <w:tr w:rsidR="00DE5D16" w:rsidRPr="00262A74" w14:paraId="20513CB7" w14:textId="77777777" w:rsidTr="00DE5D16">
        <w:trPr>
          <w:trHeight w:val="4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90FB4DE" w14:textId="77777777" w:rsidR="00DE5D16" w:rsidRPr="00262A74" w:rsidRDefault="00DE5D16" w:rsidP="00DE5D16">
            <w:r w:rsidRPr="00262A74">
              <w:t>- 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9AB3DD"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F31201"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069FB5"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29B972"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BC2A53"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B078CF" w14:textId="77777777" w:rsidR="00DE5D16" w:rsidRPr="00262A74" w:rsidRDefault="00DE5D16" w:rsidP="00DE5D16">
            <w:pPr>
              <w:jc w:val="center"/>
            </w:pPr>
            <w:r w:rsidRPr="00262A74">
              <w:t>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6D17820D"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39E5194B"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vAlign w:val="center"/>
            <w:hideMark/>
          </w:tcPr>
          <w:p w14:paraId="250833B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46B54C79"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344398FF" w14:textId="77777777" w:rsidR="00DE5D16" w:rsidRPr="00262A74" w:rsidRDefault="00DE5D16" w:rsidP="00DE5D16">
            <w:pPr>
              <w:jc w:val="center"/>
            </w:pPr>
          </w:p>
        </w:tc>
      </w:tr>
      <w:tr w:rsidR="00DE5D16" w:rsidRPr="00262A74" w14:paraId="6D4DF10B" w14:textId="77777777" w:rsidTr="00DE5D16">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F64B" w14:textId="77777777" w:rsidR="00DE5D16" w:rsidRPr="00262A74" w:rsidRDefault="00DE5D16" w:rsidP="00DE5D16">
            <w:r w:rsidRPr="00262A74">
              <w:t>- средства некоммерческих организаций-фондов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F95D5" w14:textId="77777777" w:rsidR="00DE5D16" w:rsidRPr="00262A74" w:rsidRDefault="00DE5D16" w:rsidP="00DE5D16">
            <w:pPr>
              <w:jc w:val="center"/>
            </w:pPr>
            <w:r w:rsidRPr="00262A74">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3C626" w14:textId="77777777" w:rsidR="00DE5D16" w:rsidRPr="00262A74" w:rsidRDefault="00DE5D16" w:rsidP="00DE5D16">
            <w:pPr>
              <w:jc w:val="center"/>
            </w:pPr>
            <w:r w:rsidRPr="00262A7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57B5E" w14:textId="77777777" w:rsidR="00DE5D16" w:rsidRPr="00262A74" w:rsidRDefault="00DE5D16" w:rsidP="00DE5D16">
            <w:pPr>
              <w:jc w:val="center"/>
            </w:pPr>
            <w:r w:rsidRPr="00262A74">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9DA3" w14:textId="77777777" w:rsidR="00DE5D16" w:rsidRPr="00262A74" w:rsidRDefault="00DE5D16" w:rsidP="00DE5D16">
            <w:pPr>
              <w:jc w:val="center"/>
            </w:pPr>
            <w:r w:rsidRPr="00262A7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63E9" w14:textId="77777777" w:rsidR="00DE5D16" w:rsidRPr="00262A74" w:rsidRDefault="00DE5D16" w:rsidP="00DE5D16">
            <w:pPr>
              <w:jc w:val="center"/>
            </w:pPr>
            <w:r w:rsidRPr="00262A74">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B87C" w14:textId="77777777" w:rsidR="00DE5D16" w:rsidRPr="00262A74" w:rsidRDefault="00DE5D16" w:rsidP="00DE5D16">
            <w:pPr>
              <w:jc w:val="center"/>
            </w:pPr>
            <w:r w:rsidRPr="00262A74">
              <w:t>0,00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5AE4" w14:textId="77777777" w:rsidR="00DE5D16" w:rsidRPr="00262A74" w:rsidRDefault="00DE5D16" w:rsidP="00DE5D16">
            <w:pPr>
              <w:jc w:val="center"/>
            </w:pPr>
            <w:r w:rsidRPr="00262A74">
              <w:t>0,00</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C19B" w14:textId="77777777" w:rsidR="00DE5D16" w:rsidRPr="00262A74" w:rsidRDefault="00DE5D16" w:rsidP="00DE5D16">
            <w:pPr>
              <w:jc w:val="center"/>
              <w:rPr>
                <w:b/>
                <w:bCs/>
              </w:rPr>
            </w:pPr>
            <w:r w:rsidRPr="00262A74">
              <w:rPr>
                <w:b/>
                <w:bCs/>
              </w:rPr>
              <w:t>0,00</w:t>
            </w:r>
          </w:p>
        </w:tc>
        <w:tc>
          <w:tcPr>
            <w:tcW w:w="1406" w:type="dxa"/>
            <w:tcBorders>
              <w:top w:val="nil"/>
              <w:left w:val="single" w:sz="4" w:space="0" w:color="auto"/>
              <w:bottom w:val="nil"/>
              <w:right w:val="nil"/>
            </w:tcBorders>
            <w:shd w:val="clear" w:color="auto" w:fill="auto"/>
            <w:vAlign w:val="center"/>
            <w:hideMark/>
          </w:tcPr>
          <w:p w14:paraId="79B83CE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2C059C2D"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6E45229E" w14:textId="77777777" w:rsidR="00DE5D16" w:rsidRPr="00262A74" w:rsidRDefault="00DE5D16" w:rsidP="00DE5D16">
            <w:pPr>
              <w:jc w:val="center"/>
            </w:pPr>
          </w:p>
        </w:tc>
      </w:tr>
      <w:tr w:rsidR="00DE5D16" w:rsidRPr="00262A74" w14:paraId="71373B3B" w14:textId="77777777" w:rsidTr="00DE5D16">
        <w:trPr>
          <w:trHeight w:val="3660"/>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537B1" w14:textId="77777777" w:rsidR="00DE5D16" w:rsidRPr="00262A74" w:rsidRDefault="00DE5D16" w:rsidP="00DE5D16">
            <w:r w:rsidRPr="00262A74">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D67584" w14:textId="77777777" w:rsidR="00DE5D16" w:rsidRPr="00262A74" w:rsidRDefault="00DE5D16" w:rsidP="00DE5D16">
            <w:pPr>
              <w:jc w:val="center"/>
            </w:pPr>
            <w:r w:rsidRPr="00262A74">
              <w:t>542 368,00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67183A"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C1949A8"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12B6AAE"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A854FA"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D0C466" w14:textId="77777777" w:rsidR="00DE5D16" w:rsidRPr="00262A74" w:rsidRDefault="00DE5D16" w:rsidP="00DE5D16">
            <w:pPr>
              <w:jc w:val="center"/>
            </w:pPr>
            <w:r w:rsidRPr="00262A74">
              <w:t>0,00</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390B6521" w14:textId="77777777" w:rsidR="00DE5D16" w:rsidRPr="00262A74" w:rsidRDefault="00DE5D16" w:rsidP="00DE5D16">
            <w:pPr>
              <w:jc w:val="center"/>
            </w:pPr>
            <w:r w:rsidRPr="00262A74">
              <w:t>0,00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533884C" w14:textId="77777777" w:rsidR="00DE5D16" w:rsidRPr="00262A74" w:rsidRDefault="00DE5D16" w:rsidP="00DE5D16">
            <w:pPr>
              <w:jc w:val="center"/>
              <w:rPr>
                <w:b/>
                <w:bCs/>
              </w:rPr>
            </w:pPr>
            <w:r w:rsidRPr="00262A74">
              <w:rPr>
                <w:b/>
                <w:bCs/>
              </w:rPr>
              <w:t>542 368,00</w:t>
            </w:r>
          </w:p>
        </w:tc>
        <w:tc>
          <w:tcPr>
            <w:tcW w:w="1406" w:type="dxa"/>
            <w:tcBorders>
              <w:top w:val="nil"/>
              <w:left w:val="nil"/>
              <w:bottom w:val="nil"/>
              <w:right w:val="nil"/>
            </w:tcBorders>
            <w:shd w:val="clear" w:color="auto" w:fill="auto"/>
            <w:noWrap/>
            <w:vAlign w:val="bottom"/>
            <w:hideMark/>
          </w:tcPr>
          <w:p w14:paraId="25006EE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CAB5C9A"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50C3AC3" w14:textId="77777777" w:rsidR="00DE5D16" w:rsidRPr="00262A74" w:rsidRDefault="00DE5D16" w:rsidP="00DE5D16"/>
        </w:tc>
      </w:tr>
      <w:tr w:rsidR="00DE5D16" w:rsidRPr="00262A74" w14:paraId="287A4ACB" w14:textId="77777777" w:rsidTr="00DE5D16">
        <w:trPr>
          <w:trHeight w:val="510"/>
        </w:trPr>
        <w:tc>
          <w:tcPr>
            <w:tcW w:w="2410" w:type="dxa"/>
            <w:tcBorders>
              <w:top w:val="nil"/>
              <w:left w:val="single" w:sz="4" w:space="0" w:color="auto"/>
              <w:bottom w:val="nil"/>
              <w:right w:val="single" w:sz="4" w:space="0" w:color="auto"/>
            </w:tcBorders>
            <w:shd w:val="clear" w:color="auto" w:fill="auto"/>
            <w:vAlign w:val="center"/>
            <w:hideMark/>
          </w:tcPr>
          <w:p w14:paraId="6EE831F4"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5CD150A7" w14:textId="77777777" w:rsidR="00DE5D16" w:rsidRPr="00262A74" w:rsidRDefault="00DE5D16" w:rsidP="00DE5D16">
            <w:pPr>
              <w:jc w:val="center"/>
            </w:pPr>
            <w:r w:rsidRPr="00262A74">
              <w:t>542 368,00</w:t>
            </w:r>
          </w:p>
        </w:tc>
        <w:tc>
          <w:tcPr>
            <w:tcW w:w="1417" w:type="dxa"/>
            <w:tcBorders>
              <w:top w:val="nil"/>
              <w:left w:val="nil"/>
              <w:bottom w:val="single" w:sz="4" w:space="0" w:color="auto"/>
              <w:right w:val="single" w:sz="4" w:space="0" w:color="auto"/>
            </w:tcBorders>
            <w:shd w:val="clear" w:color="auto" w:fill="auto"/>
            <w:vAlign w:val="center"/>
            <w:hideMark/>
          </w:tcPr>
          <w:p w14:paraId="65100FFA"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3441C695"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A6C1705"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7FBC134C"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6D3D4DCE"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63DEDA22"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776345C1" w14:textId="77777777" w:rsidR="00DE5D16" w:rsidRPr="00262A74" w:rsidRDefault="00DE5D16" w:rsidP="00DE5D16">
            <w:pPr>
              <w:jc w:val="center"/>
              <w:rPr>
                <w:b/>
                <w:bCs/>
              </w:rPr>
            </w:pPr>
            <w:r w:rsidRPr="00262A74">
              <w:rPr>
                <w:b/>
                <w:bCs/>
              </w:rPr>
              <w:t>542 368,00</w:t>
            </w:r>
          </w:p>
        </w:tc>
        <w:tc>
          <w:tcPr>
            <w:tcW w:w="1406" w:type="dxa"/>
            <w:tcBorders>
              <w:top w:val="nil"/>
              <w:left w:val="nil"/>
              <w:bottom w:val="nil"/>
              <w:right w:val="nil"/>
            </w:tcBorders>
            <w:shd w:val="clear" w:color="auto" w:fill="auto"/>
            <w:noWrap/>
            <w:vAlign w:val="bottom"/>
            <w:hideMark/>
          </w:tcPr>
          <w:p w14:paraId="36780389"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52C738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5585324" w14:textId="77777777" w:rsidR="00DE5D16" w:rsidRPr="00262A74" w:rsidRDefault="00DE5D16" w:rsidP="00DE5D16"/>
        </w:tc>
      </w:tr>
      <w:tr w:rsidR="00DE5D16" w:rsidRPr="00262A74" w14:paraId="67EBE00D" w14:textId="77777777" w:rsidTr="00DE5D16">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428DB"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2CF054F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AF867D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6B564D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37EAB15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1A1847C"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6C645FE3"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61BF754F"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9043CA2"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0296B9A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B5D8C0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ED2614E" w14:textId="77777777" w:rsidR="00DE5D16" w:rsidRPr="00262A74" w:rsidRDefault="00DE5D16" w:rsidP="00DE5D16"/>
        </w:tc>
      </w:tr>
      <w:tr w:rsidR="00DE5D16" w:rsidRPr="00262A74" w14:paraId="4BE9F7E2" w14:textId="77777777" w:rsidTr="00DE5D16">
        <w:trPr>
          <w:trHeight w:val="4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EFF3028"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7EE75BC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CB8B4B1"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24F8A43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1C0E1D7"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FA4EBB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4F3BA00"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553368C4"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0470E15"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30F3FE2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B6A767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E505C18" w14:textId="77777777" w:rsidR="00DE5D16" w:rsidRPr="00262A74" w:rsidRDefault="00DE5D16" w:rsidP="00DE5D16"/>
        </w:tc>
      </w:tr>
      <w:tr w:rsidR="00DE5D16" w:rsidRPr="00262A74" w14:paraId="29A4FE3E" w14:textId="77777777" w:rsidTr="00DE5D16">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9D779E8"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0A6CAD33"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63D30EF"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48AE52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F8659C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02EA86B"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8FFE026"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5B46CC06"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460DE130"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1D84D49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BDB884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0070DB1" w14:textId="77777777" w:rsidR="00DE5D16" w:rsidRPr="00262A74" w:rsidRDefault="00DE5D16" w:rsidP="00DE5D16"/>
        </w:tc>
      </w:tr>
      <w:tr w:rsidR="00DE5D16" w:rsidRPr="00262A74" w14:paraId="50DCDC6A" w14:textId="77777777" w:rsidTr="00DE5D16">
        <w:trPr>
          <w:trHeight w:val="291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39BA5A2E" w14:textId="77777777" w:rsidR="00DE5D16" w:rsidRPr="00262A74" w:rsidRDefault="00DE5D16" w:rsidP="00DE5D16">
            <w:r w:rsidRPr="00262A74">
              <w:lastRenderedPageBreak/>
              <w:t xml:space="preserve">Организация временной летней занятости подростков в трудовом </w:t>
            </w:r>
            <w:proofErr w:type="gramStart"/>
            <w:r w:rsidRPr="00262A74">
              <w:t>отряде  (</w:t>
            </w:r>
            <w:proofErr w:type="gramEnd"/>
            <w:r w:rsidRPr="00262A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center"/>
            <w:hideMark/>
          </w:tcPr>
          <w:p w14:paraId="3D226D07" w14:textId="77777777" w:rsidR="00DE5D16" w:rsidRPr="00262A74" w:rsidRDefault="00DE5D16" w:rsidP="00DE5D16">
            <w:pPr>
              <w:jc w:val="center"/>
            </w:pPr>
            <w:r w:rsidRPr="00262A74">
              <w:t>465 733,00</w:t>
            </w:r>
          </w:p>
        </w:tc>
        <w:tc>
          <w:tcPr>
            <w:tcW w:w="1417" w:type="dxa"/>
            <w:tcBorders>
              <w:top w:val="nil"/>
              <w:left w:val="nil"/>
              <w:bottom w:val="single" w:sz="4" w:space="0" w:color="auto"/>
              <w:right w:val="single" w:sz="4" w:space="0" w:color="auto"/>
            </w:tcBorders>
            <w:shd w:val="clear" w:color="auto" w:fill="auto"/>
            <w:noWrap/>
            <w:vAlign w:val="center"/>
            <w:hideMark/>
          </w:tcPr>
          <w:p w14:paraId="6CBD88F8"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noWrap/>
            <w:vAlign w:val="center"/>
            <w:hideMark/>
          </w:tcPr>
          <w:p w14:paraId="3E3C93B8"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noWrap/>
            <w:vAlign w:val="center"/>
            <w:hideMark/>
          </w:tcPr>
          <w:p w14:paraId="34FBDCFA"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noWrap/>
            <w:vAlign w:val="center"/>
            <w:hideMark/>
          </w:tcPr>
          <w:p w14:paraId="3D592236"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noWrap/>
            <w:vAlign w:val="center"/>
            <w:hideMark/>
          </w:tcPr>
          <w:p w14:paraId="1F823EB9"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noWrap/>
            <w:vAlign w:val="center"/>
            <w:hideMark/>
          </w:tcPr>
          <w:p w14:paraId="62ACEF29"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1F5FDB54" w14:textId="77777777" w:rsidR="00DE5D16" w:rsidRPr="00262A74" w:rsidRDefault="00DE5D16" w:rsidP="00DE5D16">
            <w:pPr>
              <w:jc w:val="center"/>
              <w:rPr>
                <w:b/>
                <w:bCs/>
              </w:rPr>
            </w:pPr>
            <w:r w:rsidRPr="00262A74">
              <w:rPr>
                <w:b/>
                <w:bCs/>
              </w:rPr>
              <w:t>465 733,00</w:t>
            </w:r>
          </w:p>
        </w:tc>
        <w:tc>
          <w:tcPr>
            <w:tcW w:w="1406" w:type="dxa"/>
            <w:tcBorders>
              <w:top w:val="nil"/>
              <w:left w:val="nil"/>
              <w:bottom w:val="nil"/>
              <w:right w:val="nil"/>
            </w:tcBorders>
            <w:shd w:val="clear" w:color="auto" w:fill="auto"/>
            <w:noWrap/>
            <w:vAlign w:val="bottom"/>
            <w:hideMark/>
          </w:tcPr>
          <w:p w14:paraId="3B6DDA6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060F77E"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3034E3A" w14:textId="77777777" w:rsidR="00DE5D16" w:rsidRPr="00262A74" w:rsidRDefault="00DE5D16" w:rsidP="00DE5D16"/>
        </w:tc>
      </w:tr>
      <w:tr w:rsidR="00DE5D16" w:rsidRPr="00262A74" w14:paraId="196DA4FE" w14:textId="77777777" w:rsidTr="00DE5D16">
        <w:trPr>
          <w:trHeight w:val="5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B276" w14:textId="77777777" w:rsidR="00DE5D16" w:rsidRPr="00262A74" w:rsidRDefault="00DE5D16" w:rsidP="00DE5D16">
            <w:r w:rsidRPr="00262A74">
              <w:t>- бюджет Комсомольского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B3E8B" w14:textId="77777777" w:rsidR="00DE5D16" w:rsidRPr="00262A74" w:rsidRDefault="00DE5D16" w:rsidP="00DE5D16">
            <w:pPr>
              <w:jc w:val="center"/>
            </w:pPr>
            <w:r w:rsidRPr="00262A74">
              <w:t>465 733,00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B46FE" w14:textId="77777777" w:rsidR="00DE5D16" w:rsidRPr="00262A74" w:rsidRDefault="00DE5D16" w:rsidP="00DE5D16">
            <w:pPr>
              <w:jc w:val="center"/>
            </w:pPr>
            <w:r w:rsidRPr="00262A7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58B6" w14:textId="77777777" w:rsidR="00DE5D16" w:rsidRPr="00262A74" w:rsidRDefault="00DE5D16" w:rsidP="00DE5D16">
            <w:pPr>
              <w:jc w:val="center"/>
            </w:pPr>
            <w:r w:rsidRPr="00262A74">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212B" w14:textId="77777777" w:rsidR="00DE5D16" w:rsidRPr="00262A74" w:rsidRDefault="00DE5D16" w:rsidP="00DE5D16">
            <w:pPr>
              <w:jc w:val="center"/>
            </w:pPr>
            <w:r w:rsidRPr="00262A74">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473C6" w14:textId="77777777" w:rsidR="00DE5D16" w:rsidRPr="00262A74" w:rsidRDefault="00DE5D16" w:rsidP="00DE5D16">
            <w:pPr>
              <w:jc w:val="center"/>
            </w:pPr>
            <w:r w:rsidRPr="00262A74">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1DDE" w14:textId="77777777" w:rsidR="00DE5D16" w:rsidRPr="00262A74" w:rsidRDefault="00DE5D16" w:rsidP="00DE5D16">
            <w:pPr>
              <w:jc w:val="center"/>
            </w:pPr>
            <w:r w:rsidRPr="00262A74">
              <w:t>0,00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8433" w14:textId="77777777" w:rsidR="00DE5D16" w:rsidRPr="00262A74" w:rsidRDefault="00DE5D16" w:rsidP="00DE5D16">
            <w:pPr>
              <w:jc w:val="center"/>
            </w:pPr>
            <w:r w:rsidRPr="00262A74">
              <w:t>0,00</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4607F" w14:textId="77777777" w:rsidR="00DE5D16" w:rsidRPr="00262A74" w:rsidRDefault="00DE5D16" w:rsidP="00DE5D16">
            <w:pPr>
              <w:jc w:val="center"/>
              <w:rPr>
                <w:b/>
                <w:bCs/>
              </w:rPr>
            </w:pPr>
            <w:r w:rsidRPr="00262A74">
              <w:rPr>
                <w:b/>
                <w:bCs/>
              </w:rPr>
              <w:t>465 733,00</w:t>
            </w:r>
          </w:p>
        </w:tc>
        <w:tc>
          <w:tcPr>
            <w:tcW w:w="1406" w:type="dxa"/>
            <w:tcBorders>
              <w:top w:val="nil"/>
              <w:left w:val="single" w:sz="4" w:space="0" w:color="auto"/>
              <w:bottom w:val="nil"/>
              <w:right w:val="nil"/>
            </w:tcBorders>
            <w:shd w:val="clear" w:color="auto" w:fill="auto"/>
            <w:noWrap/>
            <w:vAlign w:val="bottom"/>
            <w:hideMark/>
          </w:tcPr>
          <w:p w14:paraId="03E6C0A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67A17B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4ECBF24" w14:textId="77777777" w:rsidR="00DE5D16" w:rsidRPr="00262A74" w:rsidRDefault="00DE5D16" w:rsidP="00DE5D16"/>
        </w:tc>
      </w:tr>
      <w:tr w:rsidR="00DE5D16" w:rsidRPr="00262A74" w14:paraId="5295DBB7" w14:textId="77777777" w:rsidTr="00DE5D16">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60BE" w14:textId="77777777" w:rsidR="00DE5D16" w:rsidRPr="00262A74" w:rsidRDefault="00DE5D16" w:rsidP="00DE5D16">
            <w:r w:rsidRPr="00262A74">
              <w:t>- 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0F22E7"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BAD580"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9D8AAF"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DE26BA"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808E87"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E8AC87" w14:textId="77777777" w:rsidR="00DE5D16" w:rsidRPr="00262A74" w:rsidRDefault="00DE5D16" w:rsidP="00DE5D16">
            <w:pPr>
              <w:jc w:val="center"/>
            </w:pPr>
            <w:r w:rsidRPr="00262A74">
              <w:t>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132FAEEE"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756ABEA"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430E067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C1B415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CA5E02D" w14:textId="77777777" w:rsidR="00DE5D16" w:rsidRPr="00262A74" w:rsidRDefault="00DE5D16" w:rsidP="00DE5D16"/>
        </w:tc>
      </w:tr>
      <w:tr w:rsidR="00DE5D16" w:rsidRPr="00262A74" w14:paraId="7A477E05" w14:textId="77777777" w:rsidTr="00DE5D16">
        <w:trPr>
          <w:trHeight w:val="4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A1ACC40"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511AAC1C"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749877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2ADF8DAB"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D4AA8F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14420A3E"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48FAA90"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568F3F70"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50817F75"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1303883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98C8DB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025EECF" w14:textId="77777777" w:rsidR="00DE5D16" w:rsidRPr="00262A74" w:rsidRDefault="00DE5D16" w:rsidP="00DE5D16"/>
        </w:tc>
      </w:tr>
      <w:tr w:rsidR="00DE5D16" w:rsidRPr="00262A74" w14:paraId="65147249" w14:textId="77777777" w:rsidTr="00DE5D16">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BA8BB7"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468EB5BC"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6BDEC75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5C92FAF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DB3FC1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CDB47C3"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35CE746"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6E211D54"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76F0280"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48BF9A0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984DADA"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8CCD501" w14:textId="77777777" w:rsidR="00DE5D16" w:rsidRPr="00262A74" w:rsidRDefault="00DE5D16" w:rsidP="00DE5D16"/>
        </w:tc>
      </w:tr>
      <w:tr w:rsidR="00DE5D16" w:rsidRPr="00262A74" w14:paraId="69A932C3" w14:textId="77777777" w:rsidTr="00DE5D16">
        <w:trPr>
          <w:trHeight w:val="16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C713C26" w14:textId="77777777" w:rsidR="00DE5D16" w:rsidRPr="00262A74" w:rsidRDefault="00DE5D16" w:rsidP="00DE5D16">
            <w:r w:rsidRPr="00262A74">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F1D71A4" w14:textId="77777777" w:rsidR="00DE5D16" w:rsidRPr="00262A74" w:rsidRDefault="00DE5D16" w:rsidP="00DE5D16">
            <w:pPr>
              <w:jc w:val="center"/>
            </w:pPr>
            <w:r w:rsidRPr="00262A74">
              <w:t>21 000,00</w:t>
            </w:r>
          </w:p>
        </w:tc>
        <w:tc>
          <w:tcPr>
            <w:tcW w:w="1417" w:type="dxa"/>
            <w:tcBorders>
              <w:top w:val="nil"/>
              <w:left w:val="nil"/>
              <w:bottom w:val="single" w:sz="4" w:space="0" w:color="auto"/>
              <w:right w:val="single" w:sz="4" w:space="0" w:color="auto"/>
            </w:tcBorders>
            <w:shd w:val="clear" w:color="auto" w:fill="auto"/>
            <w:noWrap/>
            <w:vAlign w:val="center"/>
            <w:hideMark/>
          </w:tcPr>
          <w:p w14:paraId="279D99BD"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noWrap/>
            <w:vAlign w:val="center"/>
            <w:hideMark/>
          </w:tcPr>
          <w:p w14:paraId="641FB68F"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noWrap/>
            <w:vAlign w:val="center"/>
            <w:hideMark/>
          </w:tcPr>
          <w:p w14:paraId="2FAB700E"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noWrap/>
            <w:vAlign w:val="center"/>
            <w:hideMark/>
          </w:tcPr>
          <w:p w14:paraId="5EF69656"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noWrap/>
            <w:vAlign w:val="center"/>
            <w:hideMark/>
          </w:tcPr>
          <w:p w14:paraId="34F2457F"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noWrap/>
            <w:vAlign w:val="center"/>
            <w:hideMark/>
          </w:tcPr>
          <w:p w14:paraId="4D60F453"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1B89F02B" w14:textId="77777777" w:rsidR="00DE5D16" w:rsidRPr="00262A74" w:rsidRDefault="00DE5D16" w:rsidP="00DE5D16">
            <w:pPr>
              <w:jc w:val="center"/>
              <w:rPr>
                <w:b/>
                <w:bCs/>
              </w:rPr>
            </w:pPr>
            <w:r w:rsidRPr="00262A74">
              <w:rPr>
                <w:b/>
                <w:bCs/>
              </w:rPr>
              <w:t>21 000,00</w:t>
            </w:r>
          </w:p>
        </w:tc>
        <w:tc>
          <w:tcPr>
            <w:tcW w:w="1406" w:type="dxa"/>
            <w:tcBorders>
              <w:top w:val="nil"/>
              <w:left w:val="nil"/>
              <w:bottom w:val="nil"/>
              <w:right w:val="nil"/>
            </w:tcBorders>
            <w:shd w:val="clear" w:color="auto" w:fill="auto"/>
            <w:noWrap/>
            <w:vAlign w:val="bottom"/>
            <w:hideMark/>
          </w:tcPr>
          <w:p w14:paraId="15CF5733"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E50EE2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1CC6772" w14:textId="77777777" w:rsidR="00DE5D16" w:rsidRPr="00262A74" w:rsidRDefault="00DE5D16" w:rsidP="00DE5D16"/>
        </w:tc>
      </w:tr>
      <w:tr w:rsidR="00DE5D16" w:rsidRPr="00262A74" w14:paraId="65ED8BBD" w14:textId="77777777" w:rsidTr="00DE5D16">
        <w:trPr>
          <w:trHeight w:val="5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B0D6571"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6BF96A87" w14:textId="77777777" w:rsidR="00DE5D16" w:rsidRPr="00262A74" w:rsidRDefault="00DE5D16" w:rsidP="00DE5D16">
            <w:pPr>
              <w:jc w:val="center"/>
            </w:pPr>
            <w:r w:rsidRPr="00262A74">
              <w:t>21 000,00</w:t>
            </w:r>
          </w:p>
        </w:tc>
        <w:tc>
          <w:tcPr>
            <w:tcW w:w="1417" w:type="dxa"/>
            <w:tcBorders>
              <w:top w:val="nil"/>
              <w:left w:val="nil"/>
              <w:bottom w:val="single" w:sz="4" w:space="0" w:color="auto"/>
              <w:right w:val="single" w:sz="4" w:space="0" w:color="auto"/>
            </w:tcBorders>
            <w:shd w:val="clear" w:color="auto" w:fill="auto"/>
            <w:vAlign w:val="center"/>
            <w:hideMark/>
          </w:tcPr>
          <w:p w14:paraId="5A78AC03"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626BC960"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C19635B"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55058116"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4F35F977"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64B02737"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54DD52C7" w14:textId="77777777" w:rsidR="00DE5D16" w:rsidRPr="00262A74" w:rsidRDefault="00DE5D16" w:rsidP="00DE5D16">
            <w:pPr>
              <w:jc w:val="center"/>
              <w:rPr>
                <w:b/>
                <w:bCs/>
              </w:rPr>
            </w:pPr>
            <w:r w:rsidRPr="00262A74">
              <w:rPr>
                <w:b/>
                <w:bCs/>
              </w:rPr>
              <w:t>21 000,00</w:t>
            </w:r>
          </w:p>
        </w:tc>
        <w:tc>
          <w:tcPr>
            <w:tcW w:w="1406" w:type="dxa"/>
            <w:tcBorders>
              <w:top w:val="nil"/>
              <w:left w:val="nil"/>
              <w:bottom w:val="nil"/>
              <w:right w:val="nil"/>
            </w:tcBorders>
            <w:shd w:val="clear" w:color="auto" w:fill="auto"/>
            <w:noWrap/>
            <w:vAlign w:val="bottom"/>
            <w:hideMark/>
          </w:tcPr>
          <w:p w14:paraId="49BD886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727287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44854E5" w14:textId="77777777" w:rsidR="00DE5D16" w:rsidRPr="00262A74" w:rsidRDefault="00DE5D16" w:rsidP="00DE5D16"/>
        </w:tc>
      </w:tr>
      <w:tr w:rsidR="00DE5D16" w:rsidRPr="00262A74" w14:paraId="56480EAB" w14:textId="77777777" w:rsidTr="00DE5D16">
        <w:trPr>
          <w:trHeight w:val="3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516B47D"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33170FA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6C05742"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6BE02D6E"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23BC67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1A3A175B"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19EBA2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01583793"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058A7DE"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542CC29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432297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36E3731" w14:textId="77777777" w:rsidR="00DE5D16" w:rsidRPr="00262A74" w:rsidRDefault="00DE5D16" w:rsidP="00DE5D16"/>
        </w:tc>
      </w:tr>
      <w:tr w:rsidR="00DE5D16" w:rsidRPr="00262A74" w14:paraId="5F48DF42" w14:textId="77777777" w:rsidTr="00DE5D16">
        <w:trPr>
          <w:trHeight w:val="39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56794FB"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1CB3961"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3C64E9B2"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66638FE"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AA52E42"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DEC667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124419F"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66F6286E"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C7A0298"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3FC23F1C"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9FBF05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140D56E" w14:textId="77777777" w:rsidR="00DE5D16" w:rsidRPr="00262A74" w:rsidRDefault="00DE5D16" w:rsidP="00DE5D16"/>
        </w:tc>
      </w:tr>
      <w:tr w:rsidR="00DE5D16" w:rsidRPr="00262A74" w14:paraId="387AE304" w14:textId="77777777" w:rsidTr="00DE5D16">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A9E263"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555EA9A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B9F8CF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22F0A28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497B5A4"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B20089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6F5F1DB"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444C1B1A"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6B8854B"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5FDE67B5"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23D864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D5672B2" w14:textId="77777777" w:rsidR="00DE5D16" w:rsidRPr="00262A74" w:rsidRDefault="00DE5D16" w:rsidP="00DE5D16"/>
        </w:tc>
      </w:tr>
      <w:tr w:rsidR="00DE5D16" w:rsidRPr="00262A74" w14:paraId="4D57F1DD" w14:textId="77777777" w:rsidTr="00DE5D16">
        <w:trPr>
          <w:trHeight w:val="1050"/>
        </w:trPr>
        <w:tc>
          <w:tcPr>
            <w:tcW w:w="2410" w:type="dxa"/>
            <w:tcBorders>
              <w:top w:val="nil"/>
              <w:left w:val="single" w:sz="4" w:space="0" w:color="auto"/>
              <w:bottom w:val="nil"/>
              <w:right w:val="single" w:sz="4" w:space="0" w:color="auto"/>
            </w:tcBorders>
            <w:shd w:val="clear" w:color="auto" w:fill="auto"/>
            <w:vAlign w:val="center"/>
            <w:hideMark/>
          </w:tcPr>
          <w:p w14:paraId="5D63EDD0" w14:textId="77777777" w:rsidR="00DE5D16" w:rsidRPr="00262A74" w:rsidRDefault="00DE5D16" w:rsidP="00DE5D16">
            <w:pPr>
              <w:rPr>
                <w:b/>
                <w:bCs/>
              </w:rPr>
            </w:pPr>
            <w:r w:rsidRPr="00262A74">
              <w:rPr>
                <w:b/>
                <w:bCs/>
              </w:rPr>
              <w:lastRenderedPageBreak/>
              <w:t>Ведомственный проект «Развитие физической культуры и спорта в Комсомольском муниципальном районе»</w:t>
            </w:r>
          </w:p>
        </w:tc>
        <w:tc>
          <w:tcPr>
            <w:tcW w:w="1418" w:type="dxa"/>
            <w:tcBorders>
              <w:top w:val="nil"/>
              <w:left w:val="nil"/>
              <w:bottom w:val="single" w:sz="4" w:space="0" w:color="auto"/>
              <w:right w:val="single" w:sz="4" w:space="0" w:color="auto"/>
            </w:tcBorders>
            <w:shd w:val="clear" w:color="auto" w:fill="auto"/>
            <w:vAlign w:val="center"/>
            <w:hideMark/>
          </w:tcPr>
          <w:p w14:paraId="5DA72AD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123519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2FF209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0924D59"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7AE18FD"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D016A96"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A63040A"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39EBDBE"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7BE1C7C9"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FBA58D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AEEFC75" w14:textId="77777777" w:rsidR="00DE5D16" w:rsidRPr="00262A74" w:rsidRDefault="00DE5D16" w:rsidP="00DE5D16"/>
        </w:tc>
      </w:tr>
      <w:tr w:rsidR="00DE5D16" w:rsidRPr="00262A74" w14:paraId="75909C26" w14:textId="77777777" w:rsidTr="00DE5D16">
        <w:trPr>
          <w:trHeight w:val="5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9190" w14:textId="77777777" w:rsidR="00DE5D16" w:rsidRPr="00262A74" w:rsidRDefault="00DE5D16" w:rsidP="00DE5D16">
            <w:pPr>
              <w:rPr>
                <w:b/>
                <w:bCs/>
              </w:rPr>
            </w:pPr>
            <w:r w:rsidRPr="00262A74">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456B18D4" w14:textId="77777777" w:rsidR="00DE5D16" w:rsidRPr="00262A74" w:rsidRDefault="00DE5D16" w:rsidP="00DE5D16">
            <w:pPr>
              <w:jc w:val="center"/>
              <w:rPr>
                <w:b/>
                <w:bCs/>
              </w:rPr>
            </w:pPr>
            <w:r w:rsidRPr="00262A74">
              <w:rPr>
                <w:b/>
                <w:bCs/>
              </w:rPr>
              <w:t>321 000,00</w:t>
            </w:r>
          </w:p>
        </w:tc>
        <w:tc>
          <w:tcPr>
            <w:tcW w:w="1417" w:type="dxa"/>
            <w:tcBorders>
              <w:top w:val="nil"/>
              <w:left w:val="nil"/>
              <w:bottom w:val="single" w:sz="4" w:space="0" w:color="auto"/>
              <w:right w:val="single" w:sz="4" w:space="0" w:color="auto"/>
            </w:tcBorders>
            <w:shd w:val="clear" w:color="auto" w:fill="auto"/>
            <w:vAlign w:val="center"/>
            <w:hideMark/>
          </w:tcPr>
          <w:p w14:paraId="38A45CDA" w14:textId="77777777" w:rsidR="00DE5D16" w:rsidRPr="00262A74" w:rsidRDefault="00DE5D16" w:rsidP="00DE5D16">
            <w:pPr>
              <w:jc w:val="center"/>
              <w:rPr>
                <w:b/>
                <w:bCs/>
              </w:rPr>
            </w:pPr>
            <w:r w:rsidRPr="00262A74">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148AD6E3" w14:textId="77777777" w:rsidR="00DE5D16" w:rsidRPr="00262A74" w:rsidRDefault="00DE5D16" w:rsidP="00DE5D16">
            <w:pPr>
              <w:jc w:val="center"/>
              <w:rPr>
                <w:b/>
                <w:bCs/>
              </w:rPr>
            </w:pPr>
            <w:r w:rsidRPr="00262A74">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2D628514" w14:textId="77777777" w:rsidR="00DE5D16" w:rsidRPr="00262A74" w:rsidRDefault="00DE5D16" w:rsidP="00DE5D16">
            <w:pPr>
              <w:jc w:val="center"/>
              <w:rPr>
                <w:b/>
                <w:bCs/>
              </w:rPr>
            </w:pPr>
            <w:r w:rsidRPr="00262A74">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3798161A" w14:textId="77777777" w:rsidR="00DE5D16" w:rsidRPr="00262A74" w:rsidRDefault="00DE5D16" w:rsidP="00DE5D16">
            <w:pPr>
              <w:jc w:val="center"/>
              <w:rPr>
                <w:b/>
                <w:bCs/>
              </w:rPr>
            </w:pPr>
            <w:r w:rsidRPr="00262A74">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6094A202" w14:textId="77777777" w:rsidR="00DE5D16" w:rsidRPr="00262A74" w:rsidRDefault="00DE5D16" w:rsidP="00DE5D16">
            <w:pPr>
              <w:jc w:val="center"/>
              <w:rPr>
                <w:b/>
                <w:bCs/>
              </w:rPr>
            </w:pPr>
            <w:r w:rsidRPr="00262A74">
              <w:rPr>
                <w:b/>
                <w:bCs/>
              </w:rPr>
              <w:t>0,00</w:t>
            </w:r>
          </w:p>
        </w:tc>
        <w:tc>
          <w:tcPr>
            <w:tcW w:w="1385" w:type="dxa"/>
            <w:tcBorders>
              <w:top w:val="nil"/>
              <w:left w:val="nil"/>
              <w:bottom w:val="single" w:sz="4" w:space="0" w:color="auto"/>
              <w:right w:val="single" w:sz="4" w:space="0" w:color="auto"/>
            </w:tcBorders>
            <w:shd w:val="clear" w:color="auto" w:fill="auto"/>
            <w:vAlign w:val="center"/>
            <w:hideMark/>
          </w:tcPr>
          <w:p w14:paraId="41181A44" w14:textId="77777777" w:rsidR="00DE5D16" w:rsidRPr="00262A74" w:rsidRDefault="00DE5D16" w:rsidP="00DE5D16">
            <w:pPr>
              <w:jc w:val="center"/>
              <w:rPr>
                <w:b/>
                <w:bCs/>
              </w:rPr>
            </w:pPr>
            <w:r w:rsidRPr="00262A74">
              <w:rPr>
                <w:b/>
                <w:bCs/>
              </w:rPr>
              <w:t>0,00</w:t>
            </w:r>
          </w:p>
        </w:tc>
        <w:tc>
          <w:tcPr>
            <w:tcW w:w="1734" w:type="dxa"/>
            <w:tcBorders>
              <w:top w:val="nil"/>
              <w:left w:val="nil"/>
              <w:bottom w:val="single" w:sz="4" w:space="0" w:color="auto"/>
              <w:right w:val="single" w:sz="4" w:space="0" w:color="auto"/>
            </w:tcBorders>
            <w:shd w:val="clear" w:color="auto" w:fill="auto"/>
            <w:vAlign w:val="center"/>
            <w:hideMark/>
          </w:tcPr>
          <w:p w14:paraId="54B47FFD" w14:textId="77777777" w:rsidR="00DE5D16" w:rsidRPr="00262A74" w:rsidRDefault="00DE5D16" w:rsidP="00DE5D16">
            <w:pPr>
              <w:jc w:val="center"/>
              <w:rPr>
                <w:b/>
                <w:bCs/>
              </w:rPr>
            </w:pPr>
            <w:r w:rsidRPr="00262A74">
              <w:rPr>
                <w:b/>
                <w:bCs/>
              </w:rPr>
              <w:t>321 000,00</w:t>
            </w:r>
          </w:p>
        </w:tc>
        <w:tc>
          <w:tcPr>
            <w:tcW w:w="1406" w:type="dxa"/>
            <w:tcBorders>
              <w:top w:val="nil"/>
              <w:left w:val="nil"/>
              <w:bottom w:val="nil"/>
              <w:right w:val="nil"/>
            </w:tcBorders>
            <w:shd w:val="clear" w:color="auto" w:fill="auto"/>
            <w:noWrap/>
            <w:vAlign w:val="bottom"/>
            <w:hideMark/>
          </w:tcPr>
          <w:p w14:paraId="2B9EEC3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AD8FBF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147ABA4" w14:textId="77777777" w:rsidR="00DE5D16" w:rsidRPr="00262A74" w:rsidRDefault="00DE5D16" w:rsidP="00DE5D16"/>
        </w:tc>
      </w:tr>
      <w:tr w:rsidR="00DE5D16" w:rsidRPr="00262A74" w14:paraId="73247A5F" w14:textId="77777777" w:rsidTr="00DE5D16">
        <w:trPr>
          <w:trHeight w:val="510"/>
        </w:trPr>
        <w:tc>
          <w:tcPr>
            <w:tcW w:w="2410" w:type="dxa"/>
            <w:tcBorders>
              <w:top w:val="nil"/>
              <w:left w:val="single" w:sz="4" w:space="0" w:color="auto"/>
              <w:bottom w:val="nil"/>
              <w:right w:val="single" w:sz="4" w:space="0" w:color="auto"/>
            </w:tcBorders>
            <w:shd w:val="clear" w:color="auto" w:fill="auto"/>
            <w:vAlign w:val="center"/>
            <w:hideMark/>
          </w:tcPr>
          <w:p w14:paraId="47C35B62"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nil"/>
              <w:right w:val="single" w:sz="4" w:space="0" w:color="auto"/>
            </w:tcBorders>
            <w:shd w:val="clear" w:color="auto" w:fill="auto"/>
            <w:vAlign w:val="center"/>
            <w:hideMark/>
          </w:tcPr>
          <w:p w14:paraId="2C95A8ED" w14:textId="77777777" w:rsidR="00DE5D16" w:rsidRPr="00262A74" w:rsidRDefault="00DE5D16" w:rsidP="00DE5D16">
            <w:pPr>
              <w:jc w:val="center"/>
            </w:pPr>
            <w:r w:rsidRPr="00262A74">
              <w:t>321 000,00</w:t>
            </w:r>
          </w:p>
        </w:tc>
        <w:tc>
          <w:tcPr>
            <w:tcW w:w="1417" w:type="dxa"/>
            <w:tcBorders>
              <w:top w:val="nil"/>
              <w:left w:val="nil"/>
              <w:bottom w:val="nil"/>
              <w:right w:val="single" w:sz="4" w:space="0" w:color="auto"/>
            </w:tcBorders>
            <w:shd w:val="clear" w:color="auto" w:fill="auto"/>
            <w:vAlign w:val="center"/>
            <w:hideMark/>
          </w:tcPr>
          <w:p w14:paraId="047E5C46" w14:textId="77777777" w:rsidR="00DE5D16" w:rsidRPr="00262A74" w:rsidRDefault="00DE5D16" w:rsidP="00DE5D16">
            <w:pPr>
              <w:jc w:val="center"/>
            </w:pPr>
            <w:r w:rsidRPr="00262A74">
              <w:t>0,00</w:t>
            </w:r>
          </w:p>
        </w:tc>
        <w:tc>
          <w:tcPr>
            <w:tcW w:w="1418" w:type="dxa"/>
            <w:tcBorders>
              <w:top w:val="nil"/>
              <w:left w:val="nil"/>
              <w:bottom w:val="nil"/>
              <w:right w:val="single" w:sz="4" w:space="0" w:color="auto"/>
            </w:tcBorders>
            <w:shd w:val="clear" w:color="auto" w:fill="auto"/>
            <w:vAlign w:val="center"/>
            <w:hideMark/>
          </w:tcPr>
          <w:p w14:paraId="7EA6AA8A" w14:textId="77777777" w:rsidR="00DE5D16" w:rsidRPr="00262A74" w:rsidRDefault="00DE5D16" w:rsidP="00DE5D16">
            <w:pPr>
              <w:jc w:val="center"/>
            </w:pPr>
            <w:r w:rsidRPr="00262A74">
              <w:t>0,00</w:t>
            </w:r>
          </w:p>
        </w:tc>
        <w:tc>
          <w:tcPr>
            <w:tcW w:w="1417" w:type="dxa"/>
            <w:tcBorders>
              <w:top w:val="nil"/>
              <w:left w:val="nil"/>
              <w:bottom w:val="nil"/>
              <w:right w:val="single" w:sz="4" w:space="0" w:color="auto"/>
            </w:tcBorders>
            <w:shd w:val="clear" w:color="auto" w:fill="auto"/>
            <w:vAlign w:val="center"/>
            <w:hideMark/>
          </w:tcPr>
          <w:p w14:paraId="5AE96A6A" w14:textId="77777777" w:rsidR="00DE5D16" w:rsidRPr="00262A74" w:rsidRDefault="00DE5D16" w:rsidP="00DE5D16">
            <w:pPr>
              <w:jc w:val="center"/>
            </w:pPr>
            <w:r w:rsidRPr="00262A74">
              <w:t>0,00</w:t>
            </w:r>
          </w:p>
        </w:tc>
        <w:tc>
          <w:tcPr>
            <w:tcW w:w="1418" w:type="dxa"/>
            <w:tcBorders>
              <w:top w:val="nil"/>
              <w:left w:val="nil"/>
              <w:bottom w:val="nil"/>
              <w:right w:val="single" w:sz="4" w:space="0" w:color="auto"/>
            </w:tcBorders>
            <w:shd w:val="clear" w:color="auto" w:fill="auto"/>
            <w:vAlign w:val="center"/>
            <w:hideMark/>
          </w:tcPr>
          <w:p w14:paraId="47A44F21" w14:textId="77777777" w:rsidR="00DE5D16" w:rsidRPr="00262A74" w:rsidRDefault="00DE5D16" w:rsidP="00DE5D16">
            <w:pPr>
              <w:jc w:val="center"/>
            </w:pPr>
            <w:r w:rsidRPr="00262A74">
              <w:t>0,00</w:t>
            </w:r>
          </w:p>
        </w:tc>
        <w:tc>
          <w:tcPr>
            <w:tcW w:w="1417" w:type="dxa"/>
            <w:tcBorders>
              <w:top w:val="nil"/>
              <w:left w:val="nil"/>
              <w:bottom w:val="nil"/>
              <w:right w:val="single" w:sz="4" w:space="0" w:color="auto"/>
            </w:tcBorders>
            <w:shd w:val="clear" w:color="auto" w:fill="auto"/>
            <w:vAlign w:val="center"/>
            <w:hideMark/>
          </w:tcPr>
          <w:p w14:paraId="057C910A" w14:textId="77777777" w:rsidR="00DE5D16" w:rsidRPr="00262A74" w:rsidRDefault="00DE5D16" w:rsidP="00DE5D16">
            <w:pPr>
              <w:jc w:val="center"/>
            </w:pPr>
            <w:r w:rsidRPr="00262A74">
              <w:t>0,00</w:t>
            </w:r>
          </w:p>
        </w:tc>
        <w:tc>
          <w:tcPr>
            <w:tcW w:w="1385" w:type="dxa"/>
            <w:tcBorders>
              <w:top w:val="nil"/>
              <w:left w:val="nil"/>
              <w:bottom w:val="nil"/>
              <w:right w:val="single" w:sz="4" w:space="0" w:color="auto"/>
            </w:tcBorders>
            <w:shd w:val="clear" w:color="auto" w:fill="auto"/>
            <w:vAlign w:val="center"/>
            <w:hideMark/>
          </w:tcPr>
          <w:p w14:paraId="16D4DD44"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7F3928C1" w14:textId="77777777" w:rsidR="00DE5D16" w:rsidRPr="00262A74" w:rsidRDefault="00DE5D16" w:rsidP="00DE5D16">
            <w:pPr>
              <w:jc w:val="center"/>
              <w:rPr>
                <w:b/>
                <w:bCs/>
              </w:rPr>
            </w:pPr>
            <w:r w:rsidRPr="00262A74">
              <w:rPr>
                <w:b/>
                <w:bCs/>
              </w:rPr>
              <w:t>321 000,00</w:t>
            </w:r>
          </w:p>
        </w:tc>
        <w:tc>
          <w:tcPr>
            <w:tcW w:w="1406" w:type="dxa"/>
            <w:tcBorders>
              <w:top w:val="nil"/>
              <w:left w:val="nil"/>
              <w:bottom w:val="nil"/>
              <w:right w:val="nil"/>
            </w:tcBorders>
            <w:shd w:val="clear" w:color="auto" w:fill="auto"/>
            <w:noWrap/>
            <w:vAlign w:val="bottom"/>
            <w:hideMark/>
          </w:tcPr>
          <w:p w14:paraId="4EDD7703"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12B948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FED7169" w14:textId="77777777" w:rsidR="00DE5D16" w:rsidRPr="00262A74" w:rsidRDefault="00DE5D16" w:rsidP="00DE5D16"/>
        </w:tc>
      </w:tr>
      <w:tr w:rsidR="00DE5D16" w:rsidRPr="00262A74" w14:paraId="78728B00" w14:textId="77777777" w:rsidTr="00DE5D16">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7550" w14:textId="77777777" w:rsidR="00DE5D16" w:rsidRPr="00262A74" w:rsidRDefault="00DE5D16" w:rsidP="00DE5D16">
            <w:r w:rsidRPr="00262A74">
              <w:t>- областной бюджет</w:t>
            </w:r>
          </w:p>
        </w:tc>
        <w:tc>
          <w:tcPr>
            <w:tcW w:w="1418" w:type="dxa"/>
            <w:tcBorders>
              <w:top w:val="single" w:sz="4" w:space="0" w:color="auto"/>
              <w:left w:val="nil"/>
              <w:bottom w:val="nil"/>
              <w:right w:val="single" w:sz="4" w:space="0" w:color="auto"/>
            </w:tcBorders>
            <w:shd w:val="clear" w:color="auto" w:fill="auto"/>
            <w:vAlign w:val="center"/>
            <w:hideMark/>
          </w:tcPr>
          <w:p w14:paraId="56DC5FFE"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5F5B7C9F"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53C8C870"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58BE4102"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15D0DF24"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090D33C2" w14:textId="77777777" w:rsidR="00DE5D16" w:rsidRPr="00262A74" w:rsidRDefault="00DE5D16" w:rsidP="00DE5D16">
            <w:pPr>
              <w:jc w:val="center"/>
            </w:pPr>
            <w:r w:rsidRPr="00262A74">
              <w:t>0,00</w:t>
            </w:r>
          </w:p>
        </w:tc>
        <w:tc>
          <w:tcPr>
            <w:tcW w:w="1385" w:type="dxa"/>
            <w:tcBorders>
              <w:top w:val="single" w:sz="4" w:space="0" w:color="auto"/>
              <w:left w:val="nil"/>
              <w:bottom w:val="nil"/>
              <w:right w:val="single" w:sz="4" w:space="0" w:color="auto"/>
            </w:tcBorders>
            <w:shd w:val="clear" w:color="auto" w:fill="auto"/>
            <w:vAlign w:val="center"/>
            <w:hideMark/>
          </w:tcPr>
          <w:p w14:paraId="5A875E7C"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1640A00E"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4848E6D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FCDABD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0452A40" w14:textId="77777777" w:rsidR="00DE5D16" w:rsidRPr="00262A74" w:rsidRDefault="00DE5D16" w:rsidP="00DE5D16"/>
        </w:tc>
      </w:tr>
      <w:tr w:rsidR="00DE5D16" w:rsidRPr="00262A74" w14:paraId="726E1E7E" w14:textId="77777777" w:rsidTr="00DE5D16">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D4B7037" w14:textId="77777777" w:rsidR="00DE5D16" w:rsidRPr="00262A74" w:rsidRDefault="00DE5D16" w:rsidP="00DE5D16">
            <w:r w:rsidRPr="00262A74">
              <w:t>- 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1CE7E4"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F8DD9D"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5A83F5"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85497C"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610113"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730661" w14:textId="77777777" w:rsidR="00DE5D16" w:rsidRPr="00262A74" w:rsidRDefault="00DE5D16" w:rsidP="00DE5D16">
            <w:pPr>
              <w:jc w:val="center"/>
            </w:pPr>
            <w:r w:rsidRPr="00262A74">
              <w:t>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61C86DDC"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612B7AB8"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5C0FD0F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5D071B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8A6649A" w14:textId="77777777" w:rsidR="00DE5D16" w:rsidRPr="00262A74" w:rsidRDefault="00DE5D16" w:rsidP="00DE5D16"/>
        </w:tc>
      </w:tr>
      <w:tr w:rsidR="00DE5D16" w:rsidRPr="00262A74" w14:paraId="3510E1A8" w14:textId="77777777" w:rsidTr="00DE5D16">
        <w:trPr>
          <w:trHeight w:val="5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AA9C" w14:textId="77777777" w:rsidR="00DE5D16" w:rsidRPr="00262A74" w:rsidRDefault="00DE5D16" w:rsidP="00DE5D16">
            <w:r w:rsidRPr="00262A74">
              <w:t>- средства некоммерческих организаций-фондов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61C644"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FFDCE5"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CA0DE4"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83AF5B"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EB137E"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57B606" w14:textId="77777777" w:rsidR="00DE5D16" w:rsidRPr="00262A74" w:rsidRDefault="00DE5D16" w:rsidP="00DE5D16">
            <w:pPr>
              <w:jc w:val="center"/>
            </w:pPr>
            <w:r w:rsidRPr="00262A74">
              <w:t>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4AEEB136" w14:textId="77777777" w:rsidR="00DE5D16" w:rsidRPr="00262A74" w:rsidRDefault="00DE5D16" w:rsidP="00DE5D16">
            <w:pPr>
              <w:jc w:val="center"/>
            </w:pPr>
            <w:r w:rsidRPr="00262A74">
              <w:t>0,00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21144D3" w14:textId="77777777" w:rsidR="00DE5D16" w:rsidRPr="00262A74" w:rsidRDefault="00DE5D16" w:rsidP="00DE5D16">
            <w:pPr>
              <w:jc w:val="center"/>
              <w:rPr>
                <w:b/>
                <w:bCs/>
              </w:rPr>
            </w:pPr>
            <w:r w:rsidRPr="00262A74">
              <w:rPr>
                <w:b/>
                <w:bCs/>
              </w:rPr>
              <w:t>0,00</w:t>
            </w:r>
          </w:p>
        </w:tc>
        <w:tc>
          <w:tcPr>
            <w:tcW w:w="1406" w:type="dxa"/>
            <w:tcBorders>
              <w:top w:val="nil"/>
              <w:left w:val="single" w:sz="4" w:space="0" w:color="auto"/>
              <w:bottom w:val="nil"/>
              <w:right w:val="nil"/>
            </w:tcBorders>
            <w:shd w:val="clear" w:color="auto" w:fill="auto"/>
            <w:noWrap/>
            <w:vAlign w:val="bottom"/>
            <w:hideMark/>
          </w:tcPr>
          <w:p w14:paraId="2B8A352F"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0272071"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8147D1F" w14:textId="77777777" w:rsidR="00DE5D16" w:rsidRPr="00262A74" w:rsidRDefault="00DE5D16" w:rsidP="00DE5D16"/>
        </w:tc>
      </w:tr>
      <w:tr w:rsidR="00DE5D16" w:rsidRPr="00262A74" w14:paraId="41EF71F4" w14:textId="77777777" w:rsidTr="00DE5D16">
        <w:trPr>
          <w:trHeight w:val="3390"/>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DCA3D" w14:textId="77777777" w:rsidR="00DE5D16" w:rsidRPr="00262A74" w:rsidRDefault="00DE5D16" w:rsidP="00DE5D16">
            <w:r w:rsidRPr="00262A74">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3468B1" w14:textId="77777777" w:rsidR="00DE5D16" w:rsidRPr="00262A74" w:rsidRDefault="00DE5D16" w:rsidP="00DE5D16">
            <w:pPr>
              <w:jc w:val="center"/>
            </w:pPr>
            <w:r w:rsidRPr="00262A74">
              <w:t>43 000,00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A122AB"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BBE832"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C77331"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9B2560"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F5900B" w14:textId="77777777" w:rsidR="00DE5D16" w:rsidRPr="00262A74" w:rsidRDefault="00DE5D16" w:rsidP="00DE5D16">
            <w:pPr>
              <w:jc w:val="center"/>
            </w:pPr>
            <w:r w:rsidRPr="00262A74">
              <w:t>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3CA3CA5E" w14:textId="77777777" w:rsidR="00DE5D16" w:rsidRPr="00262A74" w:rsidRDefault="00DE5D16" w:rsidP="00DE5D16">
            <w:pPr>
              <w:jc w:val="center"/>
            </w:pPr>
            <w:r w:rsidRPr="00262A74">
              <w:t>0,00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2973FDA" w14:textId="77777777" w:rsidR="00DE5D16" w:rsidRPr="00262A74" w:rsidRDefault="00DE5D16" w:rsidP="00DE5D16">
            <w:pPr>
              <w:jc w:val="center"/>
              <w:rPr>
                <w:b/>
                <w:bCs/>
              </w:rPr>
            </w:pPr>
            <w:r w:rsidRPr="00262A74">
              <w:rPr>
                <w:b/>
                <w:bCs/>
              </w:rPr>
              <w:t>43 000,00</w:t>
            </w:r>
          </w:p>
        </w:tc>
        <w:tc>
          <w:tcPr>
            <w:tcW w:w="1406" w:type="dxa"/>
            <w:tcBorders>
              <w:top w:val="nil"/>
              <w:left w:val="nil"/>
              <w:bottom w:val="nil"/>
              <w:right w:val="nil"/>
            </w:tcBorders>
            <w:shd w:val="clear" w:color="auto" w:fill="auto"/>
            <w:noWrap/>
            <w:vAlign w:val="bottom"/>
            <w:hideMark/>
          </w:tcPr>
          <w:p w14:paraId="2F7987E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45E9BFA"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C92AC79" w14:textId="77777777" w:rsidR="00DE5D16" w:rsidRPr="00262A74" w:rsidRDefault="00DE5D16" w:rsidP="00DE5D16"/>
        </w:tc>
      </w:tr>
      <w:tr w:rsidR="00DE5D16" w:rsidRPr="00262A74" w14:paraId="1C26EE35" w14:textId="77777777" w:rsidTr="00DE5D16">
        <w:trPr>
          <w:trHeight w:val="540"/>
        </w:trPr>
        <w:tc>
          <w:tcPr>
            <w:tcW w:w="2410" w:type="dxa"/>
            <w:tcBorders>
              <w:top w:val="nil"/>
              <w:left w:val="single" w:sz="4" w:space="0" w:color="auto"/>
              <w:bottom w:val="nil"/>
              <w:right w:val="single" w:sz="4" w:space="0" w:color="auto"/>
            </w:tcBorders>
            <w:shd w:val="clear" w:color="auto" w:fill="auto"/>
            <w:vAlign w:val="center"/>
            <w:hideMark/>
          </w:tcPr>
          <w:p w14:paraId="19F368DF"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2A0AF493" w14:textId="77777777" w:rsidR="00DE5D16" w:rsidRPr="00262A74" w:rsidRDefault="00DE5D16" w:rsidP="00DE5D16">
            <w:pPr>
              <w:jc w:val="center"/>
            </w:pPr>
            <w:r w:rsidRPr="00262A74">
              <w:t>43 000,00</w:t>
            </w:r>
          </w:p>
        </w:tc>
        <w:tc>
          <w:tcPr>
            <w:tcW w:w="1417" w:type="dxa"/>
            <w:tcBorders>
              <w:top w:val="nil"/>
              <w:left w:val="nil"/>
              <w:bottom w:val="single" w:sz="4" w:space="0" w:color="auto"/>
              <w:right w:val="single" w:sz="4" w:space="0" w:color="auto"/>
            </w:tcBorders>
            <w:shd w:val="clear" w:color="auto" w:fill="auto"/>
            <w:vAlign w:val="center"/>
            <w:hideMark/>
          </w:tcPr>
          <w:p w14:paraId="015582C6"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48869176"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6D874A29"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7A34FA95"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D7E115A"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486C80D6"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0597751A" w14:textId="77777777" w:rsidR="00DE5D16" w:rsidRPr="00262A74" w:rsidRDefault="00DE5D16" w:rsidP="00DE5D16">
            <w:pPr>
              <w:jc w:val="center"/>
              <w:rPr>
                <w:b/>
                <w:bCs/>
              </w:rPr>
            </w:pPr>
            <w:r w:rsidRPr="00262A74">
              <w:rPr>
                <w:b/>
                <w:bCs/>
              </w:rPr>
              <w:t>43 000,00</w:t>
            </w:r>
          </w:p>
        </w:tc>
        <w:tc>
          <w:tcPr>
            <w:tcW w:w="1406" w:type="dxa"/>
            <w:tcBorders>
              <w:top w:val="nil"/>
              <w:left w:val="nil"/>
              <w:bottom w:val="nil"/>
              <w:right w:val="nil"/>
            </w:tcBorders>
            <w:shd w:val="clear" w:color="auto" w:fill="auto"/>
            <w:noWrap/>
            <w:vAlign w:val="bottom"/>
            <w:hideMark/>
          </w:tcPr>
          <w:p w14:paraId="1E74146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63E8DF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8D98744" w14:textId="77777777" w:rsidR="00DE5D16" w:rsidRPr="00262A74" w:rsidRDefault="00DE5D16" w:rsidP="00DE5D16"/>
        </w:tc>
      </w:tr>
      <w:tr w:rsidR="00DE5D16" w:rsidRPr="00262A74" w14:paraId="6782E296" w14:textId="77777777" w:rsidTr="00DE5D16">
        <w:trPr>
          <w:trHeight w:val="39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2B11"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EB9ED6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6DD5C4D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CEE258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722A4C1"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27174B7E"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3B7F046"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02897C8F"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6F7C263B"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08D38CB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6C9120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AC58B6E" w14:textId="77777777" w:rsidR="00DE5D16" w:rsidRPr="00262A74" w:rsidRDefault="00DE5D16" w:rsidP="00DE5D16"/>
        </w:tc>
      </w:tr>
      <w:tr w:rsidR="00DE5D16" w:rsidRPr="00262A74" w14:paraId="39352CC9" w14:textId="77777777" w:rsidTr="00DE5D16">
        <w:trPr>
          <w:trHeight w:val="4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3B765A" w14:textId="77777777" w:rsidR="00DE5D16" w:rsidRPr="00262A74" w:rsidRDefault="00DE5D16" w:rsidP="00DE5D16">
            <w:r w:rsidRPr="00262A74">
              <w:lastRenderedPageBreak/>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B3816B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1CC30E9"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17D50F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F9799A5"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5EE5C8E"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461991D"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F3BCC2C"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74147744"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5030704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D4F2D86"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1926B90" w14:textId="77777777" w:rsidR="00DE5D16" w:rsidRPr="00262A74" w:rsidRDefault="00DE5D16" w:rsidP="00DE5D16"/>
        </w:tc>
      </w:tr>
      <w:tr w:rsidR="00DE5D16" w:rsidRPr="00262A74" w14:paraId="57C72521" w14:textId="77777777" w:rsidTr="00DE5D16">
        <w:trPr>
          <w:trHeight w:val="5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803DAB5"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56EA3AB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2DBDDC4"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7D78D21"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34E1E9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6F8DE4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474059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42072362"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26E542EA"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4444DC74"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0CA38FE"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8F91C81" w14:textId="77777777" w:rsidR="00DE5D16" w:rsidRPr="00262A74" w:rsidRDefault="00DE5D16" w:rsidP="00DE5D16"/>
        </w:tc>
      </w:tr>
      <w:tr w:rsidR="00DE5D16" w:rsidRPr="00262A74" w14:paraId="2D7AAF25" w14:textId="77777777" w:rsidTr="00DE5D16">
        <w:trPr>
          <w:trHeight w:val="2145"/>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DE83989" w14:textId="77777777" w:rsidR="00DE5D16" w:rsidRPr="00262A74" w:rsidRDefault="00DE5D16" w:rsidP="00DE5D16">
            <w:r w:rsidRPr="00262A74">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20F3E861" w14:textId="77777777" w:rsidR="00DE5D16" w:rsidRPr="00262A74" w:rsidRDefault="00DE5D16" w:rsidP="00DE5D16">
            <w:pPr>
              <w:jc w:val="center"/>
            </w:pPr>
            <w:r w:rsidRPr="00262A74">
              <w:t>207 000,00</w:t>
            </w:r>
          </w:p>
        </w:tc>
        <w:tc>
          <w:tcPr>
            <w:tcW w:w="1417" w:type="dxa"/>
            <w:tcBorders>
              <w:top w:val="nil"/>
              <w:left w:val="nil"/>
              <w:bottom w:val="single" w:sz="4" w:space="0" w:color="auto"/>
              <w:right w:val="single" w:sz="4" w:space="0" w:color="auto"/>
            </w:tcBorders>
            <w:shd w:val="clear" w:color="auto" w:fill="auto"/>
            <w:vAlign w:val="center"/>
            <w:hideMark/>
          </w:tcPr>
          <w:p w14:paraId="4826A023"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0CDA42D3"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2C423F8B"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048C7564"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1B803228"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2010DE2F"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422866A6" w14:textId="77777777" w:rsidR="00DE5D16" w:rsidRPr="00262A74" w:rsidRDefault="00DE5D16" w:rsidP="00DE5D16">
            <w:pPr>
              <w:jc w:val="center"/>
              <w:rPr>
                <w:b/>
                <w:bCs/>
              </w:rPr>
            </w:pPr>
            <w:r w:rsidRPr="00262A74">
              <w:rPr>
                <w:b/>
                <w:bCs/>
              </w:rPr>
              <w:t>207 000,00</w:t>
            </w:r>
          </w:p>
        </w:tc>
        <w:tc>
          <w:tcPr>
            <w:tcW w:w="1406" w:type="dxa"/>
            <w:tcBorders>
              <w:top w:val="nil"/>
              <w:left w:val="nil"/>
              <w:bottom w:val="nil"/>
              <w:right w:val="nil"/>
            </w:tcBorders>
            <w:shd w:val="clear" w:color="auto" w:fill="auto"/>
            <w:noWrap/>
            <w:vAlign w:val="bottom"/>
            <w:hideMark/>
          </w:tcPr>
          <w:p w14:paraId="22F6C34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FAE2D8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8152009" w14:textId="77777777" w:rsidR="00DE5D16" w:rsidRPr="00262A74" w:rsidRDefault="00DE5D16" w:rsidP="00DE5D16"/>
        </w:tc>
      </w:tr>
      <w:tr w:rsidR="00DE5D16" w:rsidRPr="00262A74" w14:paraId="752A01B5" w14:textId="77777777" w:rsidTr="00DE5D16">
        <w:trPr>
          <w:trHeight w:val="5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DE8EB" w14:textId="77777777" w:rsidR="00DE5D16" w:rsidRPr="00262A74" w:rsidRDefault="00DE5D16" w:rsidP="00DE5D16">
            <w:r w:rsidRPr="00262A74">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FD6E58" w14:textId="77777777" w:rsidR="00DE5D16" w:rsidRPr="00262A74" w:rsidRDefault="00DE5D16" w:rsidP="00DE5D16">
            <w:pPr>
              <w:jc w:val="center"/>
            </w:pPr>
            <w:r w:rsidRPr="00262A74">
              <w:t>207 000,00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7ED9D2"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771B71"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6499D8" w14:textId="77777777" w:rsidR="00DE5D16" w:rsidRPr="00262A74" w:rsidRDefault="00DE5D16" w:rsidP="00DE5D16">
            <w:pPr>
              <w:jc w:val="center"/>
            </w:pPr>
            <w:r w:rsidRPr="00262A74">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6E9424" w14:textId="77777777" w:rsidR="00DE5D16" w:rsidRPr="00262A74" w:rsidRDefault="00DE5D16" w:rsidP="00DE5D16">
            <w:pPr>
              <w:jc w:val="center"/>
            </w:pPr>
            <w:r w:rsidRPr="00262A74">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35E40D" w14:textId="77777777" w:rsidR="00DE5D16" w:rsidRPr="00262A74" w:rsidRDefault="00DE5D16" w:rsidP="00DE5D16">
            <w:pPr>
              <w:jc w:val="center"/>
            </w:pPr>
            <w:r w:rsidRPr="00262A74">
              <w:t>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397A7853" w14:textId="77777777" w:rsidR="00DE5D16" w:rsidRPr="00262A74" w:rsidRDefault="00DE5D16" w:rsidP="00DE5D16">
            <w:pPr>
              <w:jc w:val="center"/>
            </w:pPr>
            <w:r w:rsidRPr="00262A74">
              <w:t>0,00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A66EB6F" w14:textId="77777777" w:rsidR="00DE5D16" w:rsidRPr="00262A74" w:rsidRDefault="00DE5D16" w:rsidP="00DE5D16">
            <w:pPr>
              <w:jc w:val="center"/>
              <w:rPr>
                <w:b/>
                <w:bCs/>
              </w:rPr>
            </w:pPr>
            <w:r w:rsidRPr="00262A74">
              <w:rPr>
                <w:b/>
                <w:bCs/>
              </w:rPr>
              <w:t>207 000,00</w:t>
            </w:r>
          </w:p>
        </w:tc>
        <w:tc>
          <w:tcPr>
            <w:tcW w:w="1406" w:type="dxa"/>
            <w:tcBorders>
              <w:top w:val="nil"/>
              <w:left w:val="single" w:sz="4" w:space="0" w:color="auto"/>
              <w:bottom w:val="nil"/>
              <w:right w:val="nil"/>
            </w:tcBorders>
            <w:shd w:val="clear" w:color="auto" w:fill="auto"/>
            <w:noWrap/>
            <w:vAlign w:val="bottom"/>
            <w:hideMark/>
          </w:tcPr>
          <w:p w14:paraId="4962CEA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E9EA186"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6A78F1C" w14:textId="77777777" w:rsidR="00DE5D16" w:rsidRPr="00262A74" w:rsidRDefault="00DE5D16" w:rsidP="00DE5D16"/>
        </w:tc>
      </w:tr>
      <w:tr w:rsidR="00DE5D16" w:rsidRPr="00262A74" w14:paraId="29E860DC" w14:textId="77777777" w:rsidTr="00DE5D16">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631B" w14:textId="77777777" w:rsidR="00DE5D16" w:rsidRPr="00262A74" w:rsidRDefault="00DE5D16" w:rsidP="00DE5D16">
            <w:r w:rsidRPr="00262A74">
              <w:t>- областной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36E172"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7395B3"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42D237"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8747D1"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DB13D5"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94DCC6" w14:textId="77777777" w:rsidR="00DE5D16" w:rsidRPr="00262A74" w:rsidRDefault="00DE5D16" w:rsidP="00DE5D16">
            <w:pPr>
              <w:jc w:val="center"/>
            </w:pPr>
            <w:r w:rsidRPr="00262A74">
              <w:t>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74E65E49"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4BC05DD"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7C39C62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F72A77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C8F8B85" w14:textId="77777777" w:rsidR="00DE5D16" w:rsidRPr="00262A74" w:rsidRDefault="00DE5D16" w:rsidP="00DE5D16"/>
        </w:tc>
      </w:tr>
      <w:tr w:rsidR="00DE5D16" w:rsidRPr="00262A74" w14:paraId="587D3470" w14:textId="77777777" w:rsidTr="00DE5D16">
        <w:trPr>
          <w:trHeight w:val="4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2D88EFE"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8F2938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6D1228B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6CB0AE53"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11C88AF"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EB4760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C206C7D"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02EEECFA"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2305E626"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345B038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2A3BDC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EB3F2F9" w14:textId="77777777" w:rsidR="00DE5D16" w:rsidRPr="00262A74" w:rsidRDefault="00DE5D16" w:rsidP="00DE5D16"/>
        </w:tc>
      </w:tr>
      <w:tr w:rsidR="00DE5D16" w:rsidRPr="00262A74" w14:paraId="68A2093C" w14:textId="77777777" w:rsidTr="00DE5D16">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651A1CD"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14B90BA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A00681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1CA55E0C"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F15AE3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DC9C5EE"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0BB13A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3EDBF7E"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42D805BD"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7460E9A4"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4F02B71"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CBF796C" w14:textId="77777777" w:rsidR="00DE5D16" w:rsidRPr="00262A74" w:rsidRDefault="00DE5D16" w:rsidP="00DE5D16"/>
        </w:tc>
      </w:tr>
      <w:tr w:rsidR="00DE5D16" w:rsidRPr="00262A74" w14:paraId="7F1323FF" w14:textId="77777777" w:rsidTr="00DE5D16">
        <w:trPr>
          <w:trHeight w:val="156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B493D4E" w14:textId="77777777" w:rsidR="00DE5D16" w:rsidRPr="00262A74" w:rsidRDefault="00DE5D16" w:rsidP="00DE5D16">
            <w:r w:rsidRPr="00262A74">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14:paraId="33C1B280" w14:textId="77777777" w:rsidR="00DE5D16" w:rsidRPr="00262A74" w:rsidRDefault="00DE5D16" w:rsidP="00DE5D16">
            <w:pPr>
              <w:jc w:val="center"/>
            </w:pPr>
            <w:r w:rsidRPr="00262A74">
              <w:t>50 000,00</w:t>
            </w:r>
          </w:p>
        </w:tc>
        <w:tc>
          <w:tcPr>
            <w:tcW w:w="1417" w:type="dxa"/>
            <w:tcBorders>
              <w:top w:val="nil"/>
              <w:left w:val="nil"/>
              <w:bottom w:val="single" w:sz="4" w:space="0" w:color="auto"/>
              <w:right w:val="single" w:sz="4" w:space="0" w:color="auto"/>
            </w:tcBorders>
            <w:shd w:val="clear" w:color="auto" w:fill="auto"/>
            <w:vAlign w:val="center"/>
            <w:hideMark/>
          </w:tcPr>
          <w:p w14:paraId="28E9B82F"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294BBB31"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95911A7"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49071F1D"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31418782"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39F85640"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0711AECB" w14:textId="77777777" w:rsidR="00DE5D16" w:rsidRPr="00262A74" w:rsidRDefault="00DE5D16" w:rsidP="00DE5D16">
            <w:pPr>
              <w:jc w:val="center"/>
              <w:rPr>
                <w:b/>
                <w:bCs/>
              </w:rPr>
            </w:pPr>
            <w:r w:rsidRPr="00262A74">
              <w:rPr>
                <w:b/>
                <w:bCs/>
              </w:rPr>
              <w:t>50 000,00</w:t>
            </w:r>
          </w:p>
        </w:tc>
        <w:tc>
          <w:tcPr>
            <w:tcW w:w="1406" w:type="dxa"/>
            <w:tcBorders>
              <w:top w:val="nil"/>
              <w:left w:val="nil"/>
              <w:bottom w:val="nil"/>
              <w:right w:val="nil"/>
            </w:tcBorders>
            <w:shd w:val="clear" w:color="auto" w:fill="auto"/>
            <w:noWrap/>
            <w:vAlign w:val="bottom"/>
            <w:hideMark/>
          </w:tcPr>
          <w:p w14:paraId="4C6B578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D0A595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1135E3E" w14:textId="77777777" w:rsidR="00DE5D16" w:rsidRPr="00262A74" w:rsidRDefault="00DE5D16" w:rsidP="00DE5D16"/>
        </w:tc>
      </w:tr>
      <w:tr w:rsidR="00DE5D16" w:rsidRPr="00262A74" w14:paraId="105CFB35" w14:textId="77777777" w:rsidTr="00DE5D16">
        <w:trPr>
          <w:trHeight w:val="630"/>
        </w:trPr>
        <w:tc>
          <w:tcPr>
            <w:tcW w:w="2410" w:type="dxa"/>
            <w:tcBorders>
              <w:top w:val="nil"/>
              <w:left w:val="single" w:sz="4" w:space="0" w:color="auto"/>
              <w:bottom w:val="nil"/>
              <w:right w:val="single" w:sz="4" w:space="0" w:color="auto"/>
            </w:tcBorders>
            <w:shd w:val="clear" w:color="auto" w:fill="auto"/>
            <w:vAlign w:val="center"/>
            <w:hideMark/>
          </w:tcPr>
          <w:p w14:paraId="1C58E5AD"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196FD107" w14:textId="77777777" w:rsidR="00DE5D16" w:rsidRPr="00262A74" w:rsidRDefault="00DE5D16" w:rsidP="00DE5D16">
            <w:pPr>
              <w:jc w:val="center"/>
            </w:pPr>
            <w:r w:rsidRPr="00262A74">
              <w:t>50 000,00</w:t>
            </w:r>
          </w:p>
        </w:tc>
        <w:tc>
          <w:tcPr>
            <w:tcW w:w="1417" w:type="dxa"/>
            <w:tcBorders>
              <w:top w:val="nil"/>
              <w:left w:val="nil"/>
              <w:bottom w:val="single" w:sz="4" w:space="0" w:color="auto"/>
              <w:right w:val="single" w:sz="4" w:space="0" w:color="auto"/>
            </w:tcBorders>
            <w:shd w:val="clear" w:color="auto" w:fill="auto"/>
            <w:vAlign w:val="center"/>
            <w:hideMark/>
          </w:tcPr>
          <w:p w14:paraId="71B2AF57"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6EFD867A"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0F1CE97D"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63361AED"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2DB3F0FB"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6B30A2D3"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43E36A18" w14:textId="77777777" w:rsidR="00DE5D16" w:rsidRPr="00262A74" w:rsidRDefault="00DE5D16" w:rsidP="00DE5D16">
            <w:pPr>
              <w:jc w:val="center"/>
              <w:rPr>
                <w:b/>
                <w:bCs/>
              </w:rPr>
            </w:pPr>
            <w:r w:rsidRPr="00262A74">
              <w:rPr>
                <w:b/>
                <w:bCs/>
              </w:rPr>
              <w:t>50 000,00</w:t>
            </w:r>
          </w:p>
        </w:tc>
        <w:tc>
          <w:tcPr>
            <w:tcW w:w="1406" w:type="dxa"/>
            <w:tcBorders>
              <w:top w:val="nil"/>
              <w:left w:val="nil"/>
              <w:bottom w:val="nil"/>
              <w:right w:val="nil"/>
            </w:tcBorders>
            <w:shd w:val="clear" w:color="auto" w:fill="auto"/>
            <w:noWrap/>
            <w:vAlign w:val="bottom"/>
            <w:hideMark/>
          </w:tcPr>
          <w:p w14:paraId="0669F4DC"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9E3631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35DCBB8" w14:textId="77777777" w:rsidR="00DE5D16" w:rsidRPr="00262A74" w:rsidRDefault="00DE5D16" w:rsidP="00DE5D16"/>
        </w:tc>
      </w:tr>
      <w:tr w:rsidR="00DE5D16" w:rsidRPr="00262A74" w14:paraId="46C91E3E" w14:textId="77777777" w:rsidTr="00DE5D16">
        <w:trPr>
          <w:trHeight w:val="39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DDEB"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46D76D0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17E1AD4"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6DD811D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530D18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CE3D87B"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BF49A63"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11D3882E"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7B1C19BC"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00143703"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28F2F5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A18718D" w14:textId="77777777" w:rsidR="00DE5D16" w:rsidRPr="00262A74" w:rsidRDefault="00DE5D16" w:rsidP="00DE5D16"/>
        </w:tc>
      </w:tr>
      <w:tr w:rsidR="00DE5D16" w:rsidRPr="00262A74" w14:paraId="7FA0033D" w14:textId="77777777" w:rsidTr="00DE5D16">
        <w:trPr>
          <w:trHeight w:val="4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C99F935"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9FA2113"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BD39FE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0AB58FD"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881883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2C52DF6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2512D51"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7F44270E"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749B51DA"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059FFC3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59C036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D3C5BF1" w14:textId="77777777" w:rsidR="00DE5D16" w:rsidRPr="00262A74" w:rsidRDefault="00DE5D16" w:rsidP="00DE5D16"/>
        </w:tc>
      </w:tr>
      <w:tr w:rsidR="00DE5D16" w:rsidRPr="00262A74" w14:paraId="35BF92E8" w14:textId="77777777" w:rsidTr="00DE5D16">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A9416F" w14:textId="77777777" w:rsidR="00DE5D16" w:rsidRPr="00262A74" w:rsidRDefault="00DE5D16" w:rsidP="00DE5D16">
            <w:r w:rsidRPr="00262A74">
              <w:lastRenderedPageBreak/>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504005FB"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332530A"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CA86CD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6464558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831618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97730D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0C9975F6"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764F0746"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50D70F6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575B4F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FAC0819" w14:textId="77777777" w:rsidR="00DE5D16" w:rsidRPr="00262A74" w:rsidRDefault="00DE5D16" w:rsidP="00DE5D16"/>
        </w:tc>
      </w:tr>
      <w:tr w:rsidR="00DE5D16" w:rsidRPr="00262A74" w14:paraId="41BA92BC" w14:textId="77777777" w:rsidTr="00DE5D16">
        <w:trPr>
          <w:trHeight w:val="186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11739072" w14:textId="77777777" w:rsidR="00DE5D16" w:rsidRPr="00262A74" w:rsidRDefault="00DE5D16" w:rsidP="00DE5D16">
            <w:r w:rsidRPr="00262A74">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center"/>
            <w:hideMark/>
          </w:tcPr>
          <w:p w14:paraId="197927CE" w14:textId="77777777" w:rsidR="00DE5D16" w:rsidRPr="00262A74" w:rsidRDefault="00DE5D16" w:rsidP="00DE5D16">
            <w:pPr>
              <w:jc w:val="center"/>
            </w:pPr>
            <w:r w:rsidRPr="00262A74">
              <w:t>21 000,00</w:t>
            </w:r>
          </w:p>
        </w:tc>
        <w:tc>
          <w:tcPr>
            <w:tcW w:w="1417" w:type="dxa"/>
            <w:tcBorders>
              <w:top w:val="nil"/>
              <w:left w:val="nil"/>
              <w:bottom w:val="single" w:sz="4" w:space="0" w:color="auto"/>
              <w:right w:val="single" w:sz="4" w:space="0" w:color="auto"/>
            </w:tcBorders>
            <w:shd w:val="clear" w:color="000000" w:fill="FFFFFF"/>
            <w:noWrap/>
            <w:vAlign w:val="center"/>
            <w:hideMark/>
          </w:tcPr>
          <w:p w14:paraId="57F8BAC3"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000000" w:fill="FFFFFF"/>
            <w:noWrap/>
            <w:vAlign w:val="center"/>
            <w:hideMark/>
          </w:tcPr>
          <w:p w14:paraId="7C21BC21"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000000" w:fill="FFFFFF"/>
            <w:noWrap/>
            <w:vAlign w:val="center"/>
            <w:hideMark/>
          </w:tcPr>
          <w:p w14:paraId="353B3068"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000000" w:fill="FFFFFF"/>
            <w:noWrap/>
            <w:vAlign w:val="center"/>
            <w:hideMark/>
          </w:tcPr>
          <w:p w14:paraId="3ABCC758"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000000" w:fill="FFFFFF"/>
            <w:noWrap/>
            <w:vAlign w:val="center"/>
            <w:hideMark/>
          </w:tcPr>
          <w:p w14:paraId="77385255"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000000" w:fill="FFFFFF"/>
            <w:noWrap/>
            <w:vAlign w:val="center"/>
            <w:hideMark/>
          </w:tcPr>
          <w:p w14:paraId="46BB7F24"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22095016" w14:textId="77777777" w:rsidR="00DE5D16" w:rsidRPr="00262A74" w:rsidRDefault="00DE5D16" w:rsidP="00DE5D16">
            <w:pPr>
              <w:jc w:val="center"/>
              <w:rPr>
                <w:b/>
                <w:bCs/>
              </w:rPr>
            </w:pPr>
            <w:r w:rsidRPr="00262A74">
              <w:rPr>
                <w:b/>
                <w:bCs/>
              </w:rPr>
              <w:t>21 000,00</w:t>
            </w:r>
          </w:p>
        </w:tc>
        <w:tc>
          <w:tcPr>
            <w:tcW w:w="1406" w:type="dxa"/>
            <w:tcBorders>
              <w:top w:val="nil"/>
              <w:left w:val="nil"/>
              <w:bottom w:val="nil"/>
              <w:right w:val="nil"/>
            </w:tcBorders>
            <w:shd w:val="clear" w:color="auto" w:fill="auto"/>
            <w:noWrap/>
            <w:vAlign w:val="bottom"/>
            <w:hideMark/>
          </w:tcPr>
          <w:p w14:paraId="5A5224D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C5B7B6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C9A2CEE" w14:textId="77777777" w:rsidR="00DE5D16" w:rsidRPr="00262A74" w:rsidRDefault="00DE5D16" w:rsidP="00DE5D16"/>
        </w:tc>
      </w:tr>
      <w:tr w:rsidR="00DE5D16" w:rsidRPr="00262A74" w14:paraId="6F13796B" w14:textId="77777777" w:rsidTr="00DE5D16">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9BFBE8"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000000" w:fill="FFFFFF"/>
            <w:noWrap/>
            <w:vAlign w:val="center"/>
            <w:hideMark/>
          </w:tcPr>
          <w:p w14:paraId="541BC34E" w14:textId="77777777" w:rsidR="00DE5D16" w:rsidRPr="00262A74" w:rsidRDefault="00DE5D16" w:rsidP="00DE5D16">
            <w:pPr>
              <w:jc w:val="center"/>
            </w:pPr>
            <w:r w:rsidRPr="00262A74">
              <w:t>21 000,00</w:t>
            </w:r>
          </w:p>
        </w:tc>
        <w:tc>
          <w:tcPr>
            <w:tcW w:w="1417" w:type="dxa"/>
            <w:tcBorders>
              <w:top w:val="nil"/>
              <w:left w:val="nil"/>
              <w:bottom w:val="single" w:sz="4" w:space="0" w:color="auto"/>
              <w:right w:val="single" w:sz="4" w:space="0" w:color="auto"/>
            </w:tcBorders>
            <w:shd w:val="clear" w:color="auto" w:fill="auto"/>
            <w:vAlign w:val="center"/>
            <w:hideMark/>
          </w:tcPr>
          <w:p w14:paraId="482060E0"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1D314D8A"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07786AA6"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31A008AB"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637961F5"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42AFEC0A"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71FF1505" w14:textId="77777777" w:rsidR="00DE5D16" w:rsidRPr="00262A74" w:rsidRDefault="00DE5D16" w:rsidP="00DE5D16">
            <w:pPr>
              <w:jc w:val="center"/>
              <w:rPr>
                <w:b/>
                <w:bCs/>
              </w:rPr>
            </w:pPr>
            <w:r w:rsidRPr="00262A74">
              <w:rPr>
                <w:b/>
                <w:bCs/>
              </w:rPr>
              <w:t>21 000,00</w:t>
            </w:r>
          </w:p>
        </w:tc>
        <w:tc>
          <w:tcPr>
            <w:tcW w:w="1406" w:type="dxa"/>
            <w:tcBorders>
              <w:top w:val="nil"/>
              <w:left w:val="nil"/>
              <w:bottom w:val="nil"/>
              <w:right w:val="nil"/>
            </w:tcBorders>
            <w:shd w:val="clear" w:color="auto" w:fill="auto"/>
            <w:noWrap/>
            <w:vAlign w:val="bottom"/>
            <w:hideMark/>
          </w:tcPr>
          <w:p w14:paraId="61D6556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697428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3E04DC0" w14:textId="77777777" w:rsidR="00DE5D16" w:rsidRPr="00262A74" w:rsidRDefault="00DE5D16" w:rsidP="00DE5D16"/>
        </w:tc>
      </w:tr>
      <w:tr w:rsidR="00DE5D16" w:rsidRPr="00262A74" w14:paraId="198C535D" w14:textId="77777777" w:rsidTr="00DE5D16">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5E053" w14:textId="77777777" w:rsidR="00DE5D16" w:rsidRPr="00262A74" w:rsidRDefault="00DE5D16" w:rsidP="00DE5D16">
            <w:r w:rsidRPr="00262A74">
              <w:t>- областной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1BC412"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3D99F0"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477D41"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9D0421"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B40D7A"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75D099" w14:textId="77777777" w:rsidR="00DE5D16" w:rsidRPr="00262A74" w:rsidRDefault="00DE5D16" w:rsidP="00DE5D16">
            <w:pPr>
              <w:jc w:val="center"/>
            </w:pPr>
            <w:r w:rsidRPr="00262A74">
              <w:t>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06D037CE"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CF9927A" w14:textId="77777777" w:rsidR="00DE5D16" w:rsidRPr="00262A74" w:rsidRDefault="00DE5D16" w:rsidP="00DE5D16">
            <w:pPr>
              <w:jc w:val="center"/>
              <w:rPr>
                <w:b/>
                <w:bCs/>
              </w:rPr>
            </w:pPr>
            <w:r w:rsidRPr="00262A74">
              <w:rPr>
                <w:b/>
                <w:bCs/>
              </w:rPr>
              <w:t>0,00</w:t>
            </w:r>
          </w:p>
        </w:tc>
        <w:tc>
          <w:tcPr>
            <w:tcW w:w="1406" w:type="dxa"/>
            <w:tcBorders>
              <w:top w:val="nil"/>
              <w:left w:val="single" w:sz="4" w:space="0" w:color="auto"/>
              <w:bottom w:val="nil"/>
              <w:right w:val="nil"/>
            </w:tcBorders>
            <w:shd w:val="clear" w:color="auto" w:fill="auto"/>
            <w:noWrap/>
            <w:vAlign w:val="bottom"/>
            <w:hideMark/>
          </w:tcPr>
          <w:p w14:paraId="0D755ED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AC31B3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9F7FC06" w14:textId="77777777" w:rsidR="00DE5D16" w:rsidRPr="00262A74" w:rsidRDefault="00DE5D16" w:rsidP="00DE5D16"/>
        </w:tc>
      </w:tr>
      <w:tr w:rsidR="00DE5D16" w:rsidRPr="00262A74" w14:paraId="282C478B" w14:textId="77777777" w:rsidTr="00DE5D16">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6E0D1" w14:textId="77777777" w:rsidR="00DE5D16" w:rsidRPr="00262A74" w:rsidRDefault="00DE5D16" w:rsidP="00DE5D16">
            <w:r w:rsidRPr="00262A74">
              <w:t>- 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CB7717"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A45392"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26D3F1"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9DA9F8"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8E500F"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A2156E" w14:textId="77777777" w:rsidR="00DE5D16" w:rsidRPr="00262A74" w:rsidRDefault="00DE5D16" w:rsidP="00DE5D16">
            <w:pPr>
              <w:jc w:val="center"/>
            </w:pPr>
            <w:r w:rsidRPr="00262A74">
              <w:t>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2D1D0FD4"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EF4FCF3"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2798D45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D15D95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A3F444E" w14:textId="77777777" w:rsidR="00DE5D16" w:rsidRPr="00262A74" w:rsidRDefault="00DE5D16" w:rsidP="00DE5D16"/>
        </w:tc>
      </w:tr>
      <w:tr w:rsidR="00DE5D16" w:rsidRPr="00262A74" w14:paraId="41D9F7E9" w14:textId="77777777" w:rsidTr="00DE5D16">
        <w:trPr>
          <w:trHeight w:val="6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5C165DB"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276D4B8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6F7C3D4"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A20559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57F3BF9"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D2C7DF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3EE8997C"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7C550B73"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65A54013"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0F97F824"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4172B6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7E8322F" w14:textId="77777777" w:rsidR="00DE5D16" w:rsidRPr="00262A74" w:rsidRDefault="00DE5D16" w:rsidP="00DE5D16"/>
        </w:tc>
      </w:tr>
      <w:tr w:rsidR="00DE5D16" w:rsidRPr="00262A74" w14:paraId="7A2D6100" w14:textId="77777777" w:rsidTr="00DE5D16">
        <w:trPr>
          <w:trHeight w:val="13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088062" w14:textId="77777777" w:rsidR="00DE5D16" w:rsidRPr="00262A74" w:rsidRDefault="00DE5D16" w:rsidP="00DE5D16">
            <w:pPr>
              <w:rPr>
                <w:b/>
                <w:bCs/>
              </w:rPr>
            </w:pPr>
            <w:r w:rsidRPr="00262A74">
              <w:rPr>
                <w:b/>
                <w:bCs/>
              </w:rPr>
              <w:t xml:space="preserve">Ведомственный проект «Проведение мероприятий, связанных с государственными праздниками, юбилейными и </w:t>
            </w:r>
            <w:proofErr w:type="gramStart"/>
            <w:r w:rsidRPr="00262A74">
              <w:rPr>
                <w:b/>
                <w:bCs/>
              </w:rPr>
              <w:t>памятными  датами</w:t>
            </w:r>
            <w:proofErr w:type="gramEnd"/>
            <w:r w:rsidRPr="00262A74">
              <w:rPr>
                <w:b/>
                <w:bCs/>
              </w:rPr>
              <w:t>»</w:t>
            </w:r>
          </w:p>
        </w:tc>
        <w:tc>
          <w:tcPr>
            <w:tcW w:w="1418" w:type="dxa"/>
            <w:tcBorders>
              <w:top w:val="nil"/>
              <w:left w:val="nil"/>
              <w:bottom w:val="single" w:sz="4" w:space="0" w:color="auto"/>
              <w:right w:val="single" w:sz="4" w:space="0" w:color="auto"/>
            </w:tcBorders>
            <w:shd w:val="clear" w:color="auto" w:fill="auto"/>
            <w:vAlign w:val="center"/>
            <w:hideMark/>
          </w:tcPr>
          <w:p w14:paraId="7B32082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97027E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6EB85B8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319C3F3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5232979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9ED8D68"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2956D907"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3D099F8"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74AF69F3"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8808B96"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677BA28" w14:textId="77777777" w:rsidR="00DE5D16" w:rsidRPr="00262A74" w:rsidRDefault="00DE5D16" w:rsidP="00DE5D16"/>
        </w:tc>
      </w:tr>
      <w:tr w:rsidR="00DE5D16" w:rsidRPr="00262A74" w14:paraId="605FDEF9" w14:textId="77777777" w:rsidTr="00DE5D16">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9EF405A" w14:textId="77777777" w:rsidR="00DE5D16" w:rsidRPr="00262A74" w:rsidRDefault="00DE5D16" w:rsidP="00DE5D16">
            <w:pPr>
              <w:rPr>
                <w:b/>
                <w:bCs/>
              </w:rPr>
            </w:pPr>
            <w:r w:rsidRPr="00262A74">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2A848035" w14:textId="77777777" w:rsidR="00DE5D16" w:rsidRPr="00262A74" w:rsidRDefault="00DE5D16" w:rsidP="00DE5D16">
            <w:pPr>
              <w:jc w:val="center"/>
              <w:rPr>
                <w:b/>
                <w:bCs/>
              </w:rPr>
            </w:pPr>
            <w:r w:rsidRPr="00262A74">
              <w:rPr>
                <w:b/>
                <w:bCs/>
              </w:rPr>
              <w:t>2 497 000,00</w:t>
            </w:r>
          </w:p>
        </w:tc>
        <w:tc>
          <w:tcPr>
            <w:tcW w:w="1417" w:type="dxa"/>
            <w:tcBorders>
              <w:top w:val="nil"/>
              <w:left w:val="nil"/>
              <w:bottom w:val="single" w:sz="4" w:space="0" w:color="auto"/>
              <w:right w:val="single" w:sz="4" w:space="0" w:color="auto"/>
            </w:tcBorders>
            <w:shd w:val="clear" w:color="auto" w:fill="auto"/>
            <w:vAlign w:val="center"/>
            <w:hideMark/>
          </w:tcPr>
          <w:p w14:paraId="38373DFB" w14:textId="77777777" w:rsidR="00DE5D16" w:rsidRPr="00262A74" w:rsidRDefault="00DE5D16" w:rsidP="00DE5D16">
            <w:pPr>
              <w:jc w:val="center"/>
              <w:rPr>
                <w:b/>
                <w:bCs/>
              </w:rPr>
            </w:pPr>
            <w:r w:rsidRPr="00262A74">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3A51A006" w14:textId="77777777" w:rsidR="00DE5D16" w:rsidRPr="00262A74" w:rsidRDefault="00DE5D16" w:rsidP="00DE5D16">
            <w:pPr>
              <w:jc w:val="center"/>
              <w:rPr>
                <w:b/>
                <w:bCs/>
              </w:rPr>
            </w:pPr>
            <w:r w:rsidRPr="00262A74">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6874D7D9" w14:textId="77777777" w:rsidR="00DE5D16" w:rsidRPr="00262A74" w:rsidRDefault="00DE5D16" w:rsidP="00DE5D16">
            <w:pPr>
              <w:jc w:val="center"/>
              <w:rPr>
                <w:b/>
                <w:bCs/>
              </w:rPr>
            </w:pPr>
            <w:r w:rsidRPr="00262A74">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65899F95" w14:textId="77777777" w:rsidR="00DE5D16" w:rsidRPr="00262A74" w:rsidRDefault="00DE5D16" w:rsidP="00DE5D16">
            <w:pPr>
              <w:jc w:val="center"/>
              <w:rPr>
                <w:b/>
                <w:bCs/>
              </w:rPr>
            </w:pPr>
            <w:r w:rsidRPr="00262A74">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6BBC0BB7" w14:textId="77777777" w:rsidR="00DE5D16" w:rsidRPr="00262A74" w:rsidRDefault="00DE5D16" w:rsidP="00DE5D16">
            <w:pPr>
              <w:jc w:val="center"/>
              <w:rPr>
                <w:b/>
                <w:bCs/>
              </w:rPr>
            </w:pPr>
            <w:r w:rsidRPr="00262A74">
              <w:rPr>
                <w:b/>
                <w:bCs/>
              </w:rPr>
              <w:t>0,00</w:t>
            </w:r>
          </w:p>
        </w:tc>
        <w:tc>
          <w:tcPr>
            <w:tcW w:w="1385" w:type="dxa"/>
            <w:tcBorders>
              <w:top w:val="nil"/>
              <w:left w:val="nil"/>
              <w:bottom w:val="single" w:sz="4" w:space="0" w:color="auto"/>
              <w:right w:val="single" w:sz="4" w:space="0" w:color="auto"/>
            </w:tcBorders>
            <w:shd w:val="clear" w:color="auto" w:fill="auto"/>
            <w:vAlign w:val="center"/>
            <w:hideMark/>
          </w:tcPr>
          <w:p w14:paraId="281A5D99" w14:textId="77777777" w:rsidR="00DE5D16" w:rsidRPr="00262A74" w:rsidRDefault="00DE5D16" w:rsidP="00DE5D16">
            <w:pPr>
              <w:jc w:val="center"/>
              <w:rPr>
                <w:b/>
                <w:bCs/>
              </w:rPr>
            </w:pPr>
            <w:r w:rsidRPr="00262A74">
              <w:rPr>
                <w:b/>
                <w:bCs/>
              </w:rPr>
              <w:t>0,00</w:t>
            </w:r>
          </w:p>
        </w:tc>
        <w:tc>
          <w:tcPr>
            <w:tcW w:w="1734" w:type="dxa"/>
            <w:tcBorders>
              <w:top w:val="nil"/>
              <w:left w:val="nil"/>
              <w:bottom w:val="single" w:sz="4" w:space="0" w:color="auto"/>
              <w:right w:val="single" w:sz="4" w:space="0" w:color="auto"/>
            </w:tcBorders>
            <w:shd w:val="clear" w:color="auto" w:fill="auto"/>
            <w:vAlign w:val="center"/>
            <w:hideMark/>
          </w:tcPr>
          <w:p w14:paraId="168582A3" w14:textId="77777777" w:rsidR="00DE5D16" w:rsidRPr="00262A74" w:rsidRDefault="00DE5D16" w:rsidP="00DE5D16">
            <w:pPr>
              <w:jc w:val="center"/>
              <w:rPr>
                <w:b/>
                <w:bCs/>
              </w:rPr>
            </w:pPr>
            <w:r w:rsidRPr="00262A74">
              <w:rPr>
                <w:b/>
                <w:bCs/>
              </w:rPr>
              <w:t>2 497 000,00</w:t>
            </w:r>
          </w:p>
        </w:tc>
        <w:tc>
          <w:tcPr>
            <w:tcW w:w="1406" w:type="dxa"/>
            <w:tcBorders>
              <w:top w:val="nil"/>
              <w:left w:val="nil"/>
              <w:bottom w:val="nil"/>
              <w:right w:val="nil"/>
            </w:tcBorders>
            <w:shd w:val="clear" w:color="auto" w:fill="auto"/>
            <w:noWrap/>
            <w:vAlign w:val="bottom"/>
            <w:hideMark/>
          </w:tcPr>
          <w:p w14:paraId="1AF168B4"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A4A91CA"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9C7C866" w14:textId="77777777" w:rsidR="00DE5D16" w:rsidRPr="00262A74" w:rsidRDefault="00DE5D16" w:rsidP="00DE5D16"/>
        </w:tc>
      </w:tr>
      <w:tr w:rsidR="00DE5D16" w:rsidRPr="00262A74" w14:paraId="3760618A" w14:textId="77777777" w:rsidTr="00DE5D16">
        <w:trPr>
          <w:trHeight w:val="6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8F9E234"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0567C660" w14:textId="77777777" w:rsidR="00DE5D16" w:rsidRPr="00262A74" w:rsidRDefault="00DE5D16" w:rsidP="00DE5D16">
            <w:pPr>
              <w:jc w:val="center"/>
            </w:pPr>
            <w:r w:rsidRPr="00262A74">
              <w:t>2 497 000,00</w:t>
            </w:r>
          </w:p>
        </w:tc>
        <w:tc>
          <w:tcPr>
            <w:tcW w:w="1417" w:type="dxa"/>
            <w:tcBorders>
              <w:top w:val="nil"/>
              <w:left w:val="nil"/>
              <w:bottom w:val="single" w:sz="4" w:space="0" w:color="auto"/>
              <w:right w:val="single" w:sz="4" w:space="0" w:color="auto"/>
            </w:tcBorders>
            <w:shd w:val="clear" w:color="auto" w:fill="auto"/>
            <w:vAlign w:val="center"/>
            <w:hideMark/>
          </w:tcPr>
          <w:p w14:paraId="79321069"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10AC8D8D"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46BF0202"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28BCF1E0"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7397EE78"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26A47877"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0EAE4546" w14:textId="77777777" w:rsidR="00DE5D16" w:rsidRPr="00262A74" w:rsidRDefault="00DE5D16" w:rsidP="00DE5D16">
            <w:pPr>
              <w:jc w:val="center"/>
              <w:rPr>
                <w:b/>
                <w:bCs/>
              </w:rPr>
            </w:pPr>
            <w:r w:rsidRPr="00262A74">
              <w:rPr>
                <w:b/>
                <w:bCs/>
              </w:rPr>
              <w:t>2 497 000,00</w:t>
            </w:r>
          </w:p>
        </w:tc>
        <w:tc>
          <w:tcPr>
            <w:tcW w:w="1406" w:type="dxa"/>
            <w:tcBorders>
              <w:top w:val="nil"/>
              <w:left w:val="nil"/>
              <w:bottom w:val="nil"/>
              <w:right w:val="nil"/>
            </w:tcBorders>
            <w:shd w:val="clear" w:color="auto" w:fill="auto"/>
            <w:noWrap/>
            <w:vAlign w:val="bottom"/>
            <w:hideMark/>
          </w:tcPr>
          <w:p w14:paraId="4EA4525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0F6B6A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3C92A15" w14:textId="77777777" w:rsidR="00DE5D16" w:rsidRPr="00262A74" w:rsidRDefault="00DE5D16" w:rsidP="00DE5D16"/>
        </w:tc>
      </w:tr>
      <w:tr w:rsidR="00DE5D16" w:rsidRPr="00262A74" w14:paraId="1CF753EB" w14:textId="77777777" w:rsidTr="00DE5D16">
        <w:trPr>
          <w:trHeight w:val="3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78AB2EB"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EFE954B"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37B259BB"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50291B99"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4148D0E"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33742F13"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0B3EAF57"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7ED9625C"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749F67BE"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225BDBD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90D654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1F41C87" w14:textId="77777777" w:rsidR="00DE5D16" w:rsidRPr="00262A74" w:rsidRDefault="00DE5D16" w:rsidP="00DE5D16"/>
        </w:tc>
      </w:tr>
      <w:tr w:rsidR="00DE5D16" w:rsidRPr="00262A74" w14:paraId="443786B4" w14:textId="77777777" w:rsidTr="00DE5D16">
        <w:trPr>
          <w:trHeight w:val="4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75B0EEC"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B58688C"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69AFA384"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1220E4EF"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12FB6078"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50B0A58C"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23CBD06A"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5D074334"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7AAA13C7"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9C5BD1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1F408A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9FDAF35" w14:textId="77777777" w:rsidR="00DE5D16" w:rsidRPr="00262A74" w:rsidRDefault="00DE5D16" w:rsidP="00DE5D16"/>
        </w:tc>
      </w:tr>
      <w:tr w:rsidR="00DE5D16" w:rsidRPr="00262A74" w14:paraId="2C48162E" w14:textId="77777777" w:rsidTr="00DE5D16">
        <w:trPr>
          <w:trHeight w:val="5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1378A4C" w14:textId="77777777" w:rsidR="00DE5D16" w:rsidRPr="00262A74" w:rsidRDefault="00DE5D16" w:rsidP="00DE5D16">
            <w:r w:rsidRPr="00262A74">
              <w:lastRenderedPageBreak/>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6AC15674"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161E9FF9"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2FEBC24A"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02895885"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6A158C4E"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7B469B3"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3F47CEF2"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40DAE85D"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2911187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FE38D0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7A6278D" w14:textId="77777777" w:rsidR="00DE5D16" w:rsidRPr="00262A74" w:rsidRDefault="00DE5D16" w:rsidP="00DE5D16"/>
        </w:tc>
      </w:tr>
      <w:tr w:rsidR="00DE5D16" w:rsidRPr="00262A74" w14:paraId="5685AD7B" w14:textId="77777777" w:rsidTr="00DE5D16">
        <w:trPr>
          <w:trHeight w:val="18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487A0E6" w14:textId="77777777" w:rsidR="00DE5D16" w:rsidRPr="00262A74" w:rsidRDefault="00DE5D16" w:rsidP="00DE5D16">
            <w:r w:rsidRPr="00262A74">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42348E9E" w14:textId="77777777" w:rsidR="00DE5D16" w:rsidRPr="00262A74" w:rsidRDefault="00DE5D16" w:rsidP="00DE5D16">
            <w:pPr>
              <w:jc w:val="center"/>
            </w:pPr>
            <w:r w:rsidRPr="00262A74">
              <w:t>2 497 000,00</w:t>
            </w:r>
          </w:p>
        </w:tc>
        <w:tc>
          <w:tcPr>
            <w:tcW w:w="1417" w:type="dxa"/>
            <w:tcBorders>
              <w:top w:val="nil"/>
              <w:left w:val="nil"/>
              <w:bottom w:val="single" w:sz="4" w:space="0" w:color="auto"/>
              <w:right w:val="single" w:sz="4" w:space="0" w:color="auto"/>
            </w:tcBorders>
            <w:shd w:val="clear" w:color="auto" w:fill="auto"/>
            <w:vAlign w:val="center"/>
            <w:hideMark/>
          </w:tcPr>
          <w:p w14:paraId="75500EEC"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1B597789"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24B89BA"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36EF7EEF"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1CE572EA"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2976378D"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373DED12" w14:textId="77777777" w:rsidR="00DE5D16" w:rsidRPr="00262A74" w:rsidRDefault="00DE5D16" w:rsidP="00DE5D16">
            <w:pPr>
              <w:jc w:val="center"/>
              <w:rPr>
                <w:b/>
                <w:bCs/>
              </w:rPr>
            </w:pPr>
            <w:r w:rsidRPr="00262A74">
              <w:rPr>
                <w:b/>
                <w:bCs/>
              </w:rPr>
              <w:t>2 497 000,00</w:t>
            </w:r>
          </w:p>
        </w:tc>
        <w:tc>
          <w:tcPr>
            <w:tcW w:w="1406" w:type="dxa"/>
            <w:tcBorders>
              <w:top w:val="nil"/>
              <w:left w:val="nil"/>
              <w:bottom w:val="nil"/>
              <w:right w:val="nil"/>
            </w:tcBorders>
            <w:shd w:val="clear" w:color="auto" w:fill="auto"/>
            <w:noWrap/>
            <w:vAlign w:val="bottom"/>
            <w:hideMark/>
          </w:tcPr>
          <w:p w14:paraId="5DBCA50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912EC8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609F194" w14:textId="77777777" w:rsidR="00DE5D16" w:rsidRPr="00262A74" w:rsidRDefault="00DE5D16" w:rsidP="00DE5D16"/>
        </w:tc>
      </w:tr>
      <w:tr w:rsidR="00DE5D16" w:rsidRPr="00262A74" w14:paraId="48125EF2" w14:textId="77777777" w:rsidTr="00DE5D16">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15D250B"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4D62FD46" w14:textId="77777777" w:rsidR="00DE5D16" w:rsidRPr="00262A74" w:rsidRDefault="00DE5D16" w:rsidP="00DE5D16">
            <w:pPr>
              <w:jc w:val="center"/>
            </w:pPr>
            <w:r w:rsidRPr="00262A74">
              <w:t>2 497 000,00</w:t>
            </w:r>
          </w:p>
        </w:tc>
        <w:tc>
          <w:tcPr>
            <w:tcW w:w="1417" w:type="dxa"/>
            <w:tcBorders>
              <w:top w:val="nil"/>
              <w:left w:val="nil"/>
              <w:bottom w:val="single" w:sz="4" w:space="0" w:color="auto"/>
              <w:right w:val="single" w:sz="4" w:space="0" w:color="auto"/>
            </w:tcBorders>
            <w:shd w:val="clear" w:color="auto" w:fill="auto"/>
            <w:vAlign w:val="center"/>
            <w:hideMark/>
          </w:tcPr>
          <w:p w14:paraId="699B3DF2"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03A44CC0"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1212170"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7F0CAEA9"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24957598"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14CD06C9"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188A1A33" w14:textId="77777777" w:rsidR="00DE5D16" w:rsidRPr="00262A74" w:rsidRDefault="00DE5D16" w:rsidP="00DE5D16">
            <w:pPr>
              <w:jc w:val="center"/>
              <w:rPr>
                <w:b/>
                <w:bCs/>
              </w:rPr>
            </w:pPr>
            <w:r w:rsidRPr="00262A74">
              <w:rPr>
                <w:b/>
                <w:bCs/>
              </w:rPr>
              <w:t>2 497 000,00</w:t>
            </w:r>
          </w:p>
        </w:tc>
        <w:tc>
          <w:tcPr>
            <w:tcW w:w="1406" w:type="dxa"/>
            <w:tcBorders>
              <w:top w:val="nil"/>
              <w:left w:val="nil"/>
              <w:bottom w:val="nil"/>
              <w:right w:val="nil"/>
            </w:tcBorders>
            <w:shd w:val="clear" w:color="auto" w:fill="auto"/>
            <w:noWrap/>
            <w:vAlign w:val="bottom"/>
            <w:hideMark/>
          </w:tcPr>
          <w:p w14:paraId="051BCD74"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6A5941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92EEBA1" w14:textId="77777777" w:rsidR="00DE5D16" w:rsidRPr="00262A74" w:rsidRDefault="00DE5D16" w:rsidP="00DE5D16"/>
        </w:tc>
      </w:tr>
      <w:tr w:rsidR="00DE5D16" w:rsidRPr="00262A74" w14:paraId="54FB976B" w14:textId="77777777" w:rsidTr="00DE5D16">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3D1537E"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107CB9A1"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BEA197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EDF20F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0FFF1C1"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5EA4D1D"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89CF66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08A58EFC"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526B0A8D"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F80951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2E58E3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B8CD607" w14:textId="77777777" w:rsidR="00DE5D16" w:rsidRPr="00262A74" w:rsidRDefault="00DE5D16" w:rsidP="00DE5D16"/>
        </w:tc>
      </w:tr>
      <w:tr w:rsidR="00DE5D16" w:rsidRPr="00262A74" w14:paraId="2A3D66BF" w14:textId="77777777" w:rsidTr="00DE5D16">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2ECCBA5"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14D68BC"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1B7CE6F"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37765D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68BE512"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FDF9AD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043DF89"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46E32B70"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14064906"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502C2B2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980EF1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261BA85" w14:textId="77777777" w:rsidR="00DE5D16" w:rsidRPr="00262A74" w:rsidRDefault="00DE5D16" w:rsidP="00DE5D16"/>
        </w:tc>
      </w:tr>
      <w:tr w:rsidR="00DE5D16" w:rsidRPr="00262A74" w14:paraId="275CCAA5" w14:textId="77777777" w:rsidTr="00DE5D16">
        <w:trPr>
          <w:trHeight w:val="5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B6C8E" w14:textId="77777777" w:rsidR="00DE5D16" w:rsidRPr="00262A74" w:rsidRDefault="00DE5D16" w:rsidP="00DE5D16">
            <w:r w:rsidRPr="00262A74">
              <w:t>- средства некоммерческих организаций-фондов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A03BC8"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224A56"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8AA78C"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4A8BAF"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DDB301"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292612" w14:textId="77777777" w:rsidR="00DE5D16" w:rsidRPr="00262A74" w:rsidRDefault="00DE5D16" w:rsidP="00DE5D16">
            <w:pPr>
              <w:jc w:val="center"/>
            </w:pPr>
            <w:r w:rsidRPr="00262A74">
              <w:t>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3AA67248"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E7B03CF" w14:textId="77777777" w:rsidR="00DE5D16" w:rsidRPr="00262A74" w:rsidRDefault="00DE5D16" w:rsidP="00DE5D16">
            <w:pPr>
              <w:jc w:val="center"/>
              <w:rPr>
                <w:b/>
                <w:bCs/>
              </w:rPr>
            </w:pPr>
            <w:r w:rsidRPr="00262A74">
              <w:rPr>
                <w:b/>
                <w:bCs/>
              </w:rPr>
              <w:t>0,00</w:t>
            </w:r>
          </w:p>
        </w:tc>
        <w:tc>
          <w:tcPr>
            <w:tcW w:w="1406" w:type="dxa"/>
            <w:tcBorders>
              <w:top w:val="nil"/>
              <w:left w:val="single" w:sz="4" w:space="0" w:color="auto"/>
              <w:bottom w:val="nil"/>
              <w:right w:val="nil"/>
            </w:tcBorders>
            <w:shd w:val="clear" w:color="auto" w:fill="auto"/>
            <w:noWrap/>
            <w:vAlign w:val="bottom"/>
            <w:hideMark/>
          </w:tcPr>
          <w:p w14:paraId="704DD2E5"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4A08BF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E261E14" w14:textId="77777777" w:rsidR="00DE5D16" w:rsidRPr="00262A74" w:rsidRDefault="00DE5D16" w:rsidP="00DE5D16"/>
        </w:tc>
      </w:tr>
      <w:tr w:rsidR="00DE5D16" w:rsidRPr="00262A74" w14:paraId="3E68CC53" w14:textId="77777777" w:rsidTr="00DE5D16">
        <w:trPr>
          <w:trHeight w:val="189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EC91" w14:textId="77777777" w:rsidR="00DE5D16" w:rsidRPr="00262A74" w:rsidRDefault="00DE5D16" w:rsidP="00DE5D16">
            <w:pPr>
              <w:rPr>
                <w:b/>
                <w:bCs/>
              </w:rPr>
            </w:pPr>
            <w:r w:rsidRPr="00262A74">
              <w:rPr>
                <w:b/>
                <w:bCs/>
              </w:rPr>
              <w:t>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3E3B3D"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734E5A"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91BF92"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6EF498"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AA39AB"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7335C7" w14:textId="77777777" w:rsidR="00DE5D16" w:rsidRPr="00262A74" w:rsidRDefault="00DE5D16" w:rsidP="00DE5D16">
            <w:pPr>
              <w:jc w:val="center"/>
            </w:pPr>
            <w:r w:rsidRPr="00262A74">
              <w:t>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4DE2F945"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781AE13"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64FFD8D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62F2E1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B08DF3C" w14:textId="77777777" w:rsidR="00DE5D16" w:rsidRPr="00262A74" w:rsidRDefault="00DE5D16" w:rsidP="00DE5D16"/>
        </w:tc>
      </w:tr>
      <w:tr w:rsidR="00DE5D16" w:rsidRPr="00262A74" w14:paraId="7D3A60CE" w14:textId="77777777" w:rsidTr="00DE5D16">
        <w:trPr>
          <w:trHeight w:val="6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5736996" w14:textId="77777777" w:rsidR="00DE5D16" w:rsidRPr="00262A74" w:rsidRDefault="00DE5D16" w:rsidP="00DE5D16">
            <w:pPr>
              <w:rPr>
                <w:b/>
                <w:bCs/>
              </w:rPr>
            </w:pPr>
            <w:r w:rsidRPr="00262A74">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47A68CBD" w14:textId="77777777" w:rsidR="00DE5D16" w:rsidRPr="00262A74" w:rsidRDefault="00DE5D16" w:rsidP="00DE5D16">
            <w:pPr>
              <w:jc w:val="center"/>
              <w:rPr>
                <w:b/>
                <w:bCs/>
              </w:rPr>
            </w:pPr>
            <w:r w:rsidRPr="00262A74">
              <w:rPr>
                <w:b/>
                <w:bCs/>
              </w:rPr>
              <w:t>14 726 311,35</w:t>
            </w:r>
          </w:p>
        </w:tc>
        <w:tc>
          <w:tcPr>
            <w:tcW w:w="1417" w:type="dxa"/>
            <w:tcBorders>
              <w:top w:val="nil"/>
              <w:left w:val="nil"/>
              <w:bottom w:val="single" w:sz="4" w:space="0" w:color="auto"/>
              <w:right w:val="single" w:sz="4" w:space="0" w:color="auto"/>
            </w:tcBorders>
            <w:shd w:val="clear" w:color="auto" w:fill="auto"/>
            <w:vAlign w:val="center"/>
            <w:hideMark/>
          </w:tcPr>
          <w:p w14:paraId="5B72020E" w14:textId="77777777" w:rsidR="00DE5D16" w:rsidRPr="00262A74" w:rsidRDefault="00DE5D16" w:rsidP="00DE5D16">
            <w:pPr>
              <w:jc w:val="center"/>
              <w:rPr>
                <w:b/>
                <w:bCs/>
              </w:rPr>
            </w:pPr>
            <w:r w:rsidRPr="00262A74">
              <w:rPr>
                <w:b/>
                <w:bCs/>
              </w:rPr>
              <w:t>12 607 575,91</w:t>
            </w:r>
          </w:p>
        </w:tc>
        <w:tc>
          <w:tcPr>
            <w:tcW w:w="1418" w:type="dxa"/>
            <w:tcBorders>
              <w:top w:val="nil"/>
              <w:left w:val="nil"/>
              <w:bottom w:val="single" w:sz="4" w:space="0" w:color="auto"/>
              <w:right w:val="single" w:sz="4" w:space="0" w:color="auto"/>
            </w:tcBorders>
            <w:shd w:val="clear" w:color="auto" w:fill="auto"/>
            <w:vAlign w:val="center"/>
            <w:hideMark/>
          </w:tcPr>
          <w:p w14:paraId="3FC5B34B" w14:textId="77777777" w:rsidR="00DE5D16" w:rsidRPr="00262A74" w:rsidRDefault="00DE5D16" w:rsidP="00DE5D16">
            <w:pPr>
              <w:jc w:val="center"/>
              <w:rPr>
                <w:b/>
                <w:bCs/>
              </w:rPr>
            </w:pPr>
            <w:r w:rsidRPr="00262A74">
              <w:rPr>
                <w:b/>
                <w:bCs/>
              </w:rPr>
              <w:t>12 638 840,22</w:t>
            </w:r>
          </w:p>
        </w:tc>
        <w:tc>
          <w:tcPr>
            <w:tcW w:w="1417" w:type="dxa"/>
            <w:tcBorders>
              <w:top w:val="nil"/>
              <w:left w:val="nil"/>
              <w:bottom w:val="single" w:sz="4" w:space="0" w:color="auto"/>
              <w:right w:val="single" w:sz="4" w:space="0" w:color="auto"/>
            </w:tcBorders>
            <w:shd w:val="clear" w:color="auto" w:fill="auto"/>
            <w:vAlign w:val="center"/>
            <w:hideMark/>
          </w:tcPr>
          <w:p w14:paraId="1E7C26C7" w14:textId="77777777" w:rsidR="00DE5D16" w:rsidRPr="00262A74" w:rsidRDefault="00DE5D16" w:rsidP="00DE5D16">
            <w:pPr>
              <w:jc w:val="center"/>
              <w:rPr>
                <w:b/>
                <w:bCs/>
              </w:rPr>
            </w:pPr>
            <w:r w:rsidRPr="00262A74">
              <w:rPr>
                <w:b/>
                <w:bCs/>
              </w:rPr>
              <w:t>12 576 400,00</w:t>
            </w:r>
          </w:p>
        </w:tc>
        <w:tc>
          <w:tcPr>
            <w:tcW w:w="1418" w:type="dxa"/>
            <w:tcBorders>
              <w:top w:val="nil"/>
              <w:left w:val="nil"/>
              <w:bottom w:val="single" w:sz="4" w:space="0" w:color="auto"/>
              <w:right w:val="single" w:sz="4" w:space="0" w:color="auto"/>
            </w:tcBorders>
            <w:shd w:val="clear" w:color="auto" w:fill="auto"/>
            <w:vAlign w:val="center"/>
            <w:hideMark/>
          </w:tcPr>
          <w:p w14:paraId="1BE874AA" w14:textId="77777777" w:rsidR="00DE5D16" w:rsidRPr="00262A74" w:rsidRDefault="00DE5D16" w:rsidP="00DE5D16">
            <w:pPr>
              <w:jc w:val="center"/>
              <w:rPr>
                <w:b/>
                <w:bCs/>
              </w:rPr>
            </w:pPr>
            <w:r w:rsidRPr="00262A74">
              <w:rPr>
                <w:b/>
                <w:bCs/>
              </w:rPr>
              <w:t>12 576 400,00</w:t>
            </w:r>
          </w:p>
        </w:tc>
        <w:tc>
          <w:tcPr>
            <w:tcW w:w="1417" w:type="dxa"/>
            <w:tcBorders>
              <w:top w:val="nil"/>
              <w:left w:val="nil"/>
              <w:bottom w:val="single" w:sz="4" w:space="0" w:color="auto"/>
              <w:right w:val="single" w:sz="4" w:space="0" w:color="auto"/>
            </w:tcBorders>
            <w:shd w:val="clear" w:color="auto" w:fill="auto"/>
            <w:vAlign w:val="center"/>
            <w:hideMark/>
          </w:tcPr>
          <w:p w14:paraId="3FD06577" w14:textId="77777777" w:rsidR="00DE5D16" w:rsidRPr="00262A74" w:rsidRDefault="00DE5D16" w:rsidP="00DE5D16">
            <w:pPr>
              <w:jc w:val="center"/>
              <w:rPr>
                <w:b/>
                <w:bCs/>
              </w:rPr>
            </w:pPr>
            <w:r w:rsidRPr="00262A74">
              <w:rPr>
                <w:b/>
                <w:bCs/>
              </w:rPr>
              <w:t>12 576 400,00</w:t>
            </w:r>
          </w:p>
        </w:tc>
        <w:tc>
          <w:tcPr>
            <w:tcW w:w="1385" w:type="dxa"/>
            <w:tcBorders>
              <w:top w:val="nil"/>
              <w:left w:val="nil"/>
              <w:bottom w:val="single" w:sz="4" w:space="0" w:color="auto"/>
              <w:right w:val="single" w:sz="4" w:space="0" w:color="auto"/>
            </w:tcBorders>
            <w:shd w:val="clear" w:color="auto" w:fill="auto"/>
            <w:vAlign w:val="center"/>
            <w:hideMark/>
          </w:tcPr>
          <w:p w14:paraId="38D1598D" w14:textId="77777777" w:rsidR="00DE5D16" w:rsidRPr="00262A74" w:rsidRDefault="00DE5D16" w:rsidP="00DE5D16">
            <w:pPr>
              <w:jc w:val="center"/>
              <w:rPr>
                <w:b/>
                <w:bCs/>
              </w:rPr>
            </w:pPr>
            <w:r w:rsidRPr="00262A74">
              <w:rPr>
                <w:b/>
                <w:bCs/>
              </w:rPr>
              <w:t>12 576 400,00</w:t>
            </w:r>
          </w:p>
        </w:tc>
        <w:tc>
          <w:tcPr>
            <w:tcW w:w="1734" w:type="dxa"/>
            <w:tcBorders>
              <w:top w:val="nil"/>
              <w:left w:val="nil"/>
              <w:bottom w:val="single" w:sz="4" w:space="0" w:color="auto"/>
              <w:right w:val="single" w:sz="4" w:space="0" w:color="auto"/>
            </w:tcBorders>
            <w:shd w:val="clear" w:color="auto" w:fill="auto"/>
            <w:vAlign w:val="center"/>
            <w:hideMark/>
          </w:tcPr>
          <w:p w14:paraId="52654F76" w14:textId="77777777" w:rsidR="00DE5D16" w:rsidRPr="00262A74" w:rsidRDefault="00DE5D16" w:rsidP="00DE5D16">
            <w:pPr>
              <w:jc w:val="center"/>
              <w:rPr>
                <w:b/>
                <w:bCs/>
              </w:rPr>
            </w:pPr>
            <w:r w:rsidRPr="00262A74">
              <w:rPr>
                <w:b/>
                <w:bCs/>
              </w:rPr>
              <w:t>90 278 327,48</w:t>
            </w:r>
          </w:p>
        </w:tc>
        <w:tc>
          <w:tcPr>
            <w:tcW w:w="1406" w:type="dxa"/>
            <w:tcBorders>
              <w:top w:val="nil"/>
              <w:left w:val="nil"/>
              <w:bottom w:val="nil"/>
              <w:right w:val="nil"/>
            </w:tcBorders>
            <w:shd w:val="clear" w:color="auto" w:fill="auto"/>
            <w:vAlign w:val="center"/>
            <w:hideMark/>
          </w:tcPr>
          <w:p w14:paraId="13A6488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6D38EA4F"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3B81CA4B" w14:textId="77777777" w:rsidR="00DE5D16" w:rsidRPr="00262A74" w:rsidRDefault="00DE5D16" w:rsidP="00DE5D16">
            <w:pPr>
              <w:jc w:val="center"/>
            </w:pPr>
          </w:p>
        </w:tc>
      </w:tr>
      <w:tr w:rsidR="00DE5D16" w:rsidRPr="00262A74" w14:paraId="7DED893F" w14:textId="77777777" w:rsidTr="00DE5D16">
        <w:trPr>
          <w:trHeight w:val="510"/>
        </w:trPr>
        <w:tc>
          <w:tcPr>
            <w:tcW w:w="2410" w:type="dxa"/>
            <w:tcBorders>
              <w:top w:val="nil"/>
              <w:left w:val="single" w:sz="4" w:space="0" w:color="auto"/>
              <w:bottom w:val="nil"/>
              <w:right w:val="single" w:sz="4" w:space="0" w:color="auto"/>
            </w:tcBorders>
            <w:shd w:val="clear" w:color="auto" w:fill="auto"/>
            <w:vAlign w:val="center"/>
            <w:hideMark/>
          </w:tcPr>
          <w:p w14:paraId="43A0BC91"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086ED8BA" w14:textId="77777777" w:rsidR="00DE5D16" w:rsidRPr="00262A74" w:rsidRDefault="00DE5D16" w:rsidP="00DE5D16">
            <w:pPr>
              <w:jc w:val="center"/>
            </w:pPr>
            <w:r w:rsidRPr="00262A74">
              <w:t>14 665 392,86</w:t>
            </w:r>
          </w:p>
        </w:tc>
        <w:tc>
          <w:tcPr>
            <w:tcW w:w="1417" w:type="dxa"/>
            <w:tcBorders>
              <w:top w:val="nil"/>
              <w:left w:val="nil"/>
              <w:bottom w:val="single" w:sz="4" w:space="0" w:color="auto"/>
              <w:right w:val="single" w:sz="4" w:space="0" w:color="auto"/>
            </w:tcBorders>
            <w:shd w:val="clear" w:color="auto" w:fill="auto"/>
            <w:vAlign w:val="center"/>
            <w:hideMark/>
          </w:tcPr>
          <w:p w14:paraId="1F7D0714" w14:textId="77777777" w:rsidR="00DE5D16" w:rsidRPr="00262A74" w:rsidRDefault="00DE5D16" w:rsidP="00DE5D16">
            <w:pPr>
              <w:jc w:val="center"/>
            </w:pPr>
            <w:r w:rsidRPr="00262A74">
              <w:t>12 547 100,00</w:t>
            </w:r>
          </w:p>
        </w:tc>
        <w:tc>
          <w:tcPr>
            <w:tcW w:w="1418" w:type="dxa"/>
            <w:tcBorders>
              <w:top w:val="nil"/>
              <w:left w:val="nil"/>
              <w:bottom w:val="single" w:sz="4" w:space="0" w:color="auto"/>
              <w:right w:val="single" w:sz="4" w:space="0" w:color="auto"/>
            </w:tcBorders>
            <w:shd w:val="clear" w:color="auto" w:fill="auto"/>
            <w:vAlign w:val="center"/>
            <w:hideMark/>
          </w:tcPr>
          <w:p w14:paraId="1A8543E3" w14:textId="77777777" w:rsidR="00DE5D16" w:rsidRPr="00262A74" w:rsidRDefault="00DE5D16" w:rsidP="00DE5D16">
            <w:pPr>
              <w:jc w:val="center"/>
            </w:pPr>
            <w:r w:rsidRPr="00262A74">
              <w:t>12 576 400,00</w:t>
            </w:r>
          </w:p>
        </w:tc>
        <w:tc>
          <w:tcPr>
            <w:tcW w:w="1417" w:type="dxa"/>
            <w:tcBorders>
              <w:top w:val="nil"/>
              <w:left w:val="nil"/>
              <w:bottom w:val="single" w:sz="4" w:space="0" w:color="auto"/>
              <w:right w:val="single" w:sz="4" w:space="0" w:color="auto"/>
            </w:tcBorders>
            <w:shd w:val="clear" w:color="auto" w:fill="auto"/>
            <w:vAlign w:val="center"/>
            <w:hideMark/>
          </w:tcPr>
          <w:p w14:paraId="058A2918" w14:textId="77777777" w:rsidR="00DE5D16" w:rsidRPr="00262A74" w:rsidRDefault="00DE5D16" w:rsidP="00DE5D16">
            <w:pPr>
              <w:jc w:val="center"/>
            </w:pPr>
            <w:r w:rsidRPr="00262A74">
              <w:t>12 576 400,00</w:t>
            </w:r>
          </w:p>
        </w:tc>
        <w:tc>
          <w:tcPr>
            <w:tcW w:w="1418" w:type="dxa"/>
            <w:tcBorders>
              <w:top w:val="nil"/>
              <w:left w:val="nil"/>
              <w:bottom w:val="single" w:sz="4" w:space="0" w:color="auto"/>
              <w:right w:val="single" w:sz="4" w:space="0" w:color="auto"/>
            </w:tcBorders>
            <w:shd w:val="clear" w:color="auto" w:fill="auto"/>
            <w:vAlign w:val="center"/>
            <w:hideMark/>
          </w:tcPr>
          <w:p w14:paraId="20573817" w14:textId="77777777" w:rsidR="00DE5D16" w:rsidRPr="00262A74" w:rsidRDefault="00DE5D16" w:rsidP="00DE5D16">
            <w:pPr>
              <w:jc w:val="center"/>
            </w:pPr>
            <w:r w:rsidRPr="00262A74">
              <w:t>12 576 400,00</w:t>
            </w:r>
          </w:p>
        </w:tc>
        <w:tc>
          <w:tcPr>
            <w:tcW w:w="1417" w:type="dxa"/>
            <w:tcBorders>
              <w:top w:val="nil"/>
              <w:left w:val="nil"/>
              <w:bottom w:val="single" w:sz="4" w:space="0" w:color="auto"/>
              <w:right w:val="single" w:sz="4" w:space="0" w:color="auto"/>
            </w:tcBorders>
            <w:shd w:val="clear" w:color="auto" w:fill="auto"/>
            <w:vAlign w:val="center"/>
            <w:hideMark/>
          </w:tcPr>
          <w:p w14:paraId="4D0F90F0" w14:textId="77777777" w:rsidR="00DE5D16" w:rsidRPr="00262A74" w:rsidRDefault="00DE5D16" w:rsidP="00DE5D16">
            <w:pPr>
              <w:jc w:val="center"/>
            </w:pPr>
            <w:r w:rsidRPr="00262A74">
              <w:t>12 576 400,00</w:t>
            </w:r>
          </w:p>
        </w:tc>
        <w:tc>
          <w:tcPr>
            <w:tcW w:w="1385" w:type="dxa"/>
            <w:tcBorders>
              <w:top w:val="nil"/>
              <w:left w:val="nil"/>
              <w:bottom w:val="single" w:sz="4" w:space="0" w:color="auto"/>
              <w:right w:val="single" w:sz="4" w:space="0" w:color="auto"/>
            </w:tcBorders>
            <w:shd w:val="clear" w:color="auto" w:fill="auto"/>
            <w:vAlign w:val="center"/>
            <w:hideMark/>
          </w:tcPr>
          <w:p w14:paraId="69382512" w14:textId="77777777" w:rsidR="00DE5D16" w:rsidRPr="00262A74" w:rsidRDefault="00DE5D16" w:rsidP="00DE5D16">
            <w:pPr>
              <w:jc w:val="center"/>
            </w:pPr>
            <w:r w:rsidRPr="00262A74">
              <w:t>12 576 400,00</w:t>
            </w:r>
          </w:p>
        </w:tc>
        <w:tc>
          <w:tcPr>
            <w:tcW w:w="1734" w:type="dxa"/>
            <w:tcBorders>
              <w:top w:val="nil"/>
              <w:left w:val="nil"/>
              <w:bottom w:val="single" w:sz="4" w:space="0" w:color="auto"/>
              <w:right w:val="single" w:sz="4" w:space="0" w:color="auto"/>
            </w:tcBorders>
            <w:shd w:val="clear" w:color="auto" w:fill="auto"/>
            <w:vAlign w:val="center"/>
            <w:hideMark/>
          </w:tcPr>
          <w:p w14:paraId="29F3143C" w14:textId="77777777" w:rsidR="00DE5D16" w:rsidRPr="00262A74" w:rsidRDefault="00DE5D16" w:rsidP="00DE5D16">
            <w:pPr>
              <w:jc w:val="center"/>
              <w:rPr>
                <w:b/>
                <w:bCs/>
              </w:rPr>
            </w:pPr>
            <w:r w:rsidRPr="00262A74">
              <w:rPr>
                <w:b/>
                <w:bCs/>
              </w:rPr>
              <w:t>90 094 492,86</w:t>
            </w:r>
          </w:p>
        </w:tc>
        <w:tc>
          <w:tcPr>
            <w:tcW w:w="1406" w:type="dxa"/>
            <w:tcBorders>
              <w:top w:val="nil"/>
              <w:left w:val="nil"/>
              <w:bottom w:val="nil"/>
              <w:right w:val="nil"/>
            </w:tcBorders>
            <w:shd w:val="clear" w:color="auto" w:fill="auto"/>
            <w:vAlign w:val="center"/>
            <w:hideMark/>
          </w:tcPr>
          <w:p w14:paraId="6D5BFC7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7CF143AF"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4EBE847D" w14:textId="77777777" w:rsidR="00DE5D16" w:rsidRPr="00262A74" w:rsidRDefault="00DE5D16" w:rsidP="00DE5D16">
            <w:pPr>
              <w:jc w:val="center"/>
            </w:pPr>
          </w:p>
        </w:tc>
      </w:tr>
      <w:tr w:rsidR="00DE5D16" w:rsidRPr="00262A74" w14:paraId="6DD76253" w14:textId="77777777" w:rsidTr="00DE5D16">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72DED" w14:textId="77777777" w:rsidR="00DE5D16" w:rsidRPr="00262A74" w:rsidRDefault="00DE5D16" w:rsidP="00DE5D16">
            <w:r w:rsidRPr="00262A74">
              <w:lastRenderedPageBreak/>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3A699046" w14:textId="77777777" w:rsidR="00DE5D16" w:rsidRPr="00262A74" w:rsidRDefault="00DE5D16" w:rsidP="00DE5D16">
            <w:pPr>
              <w:jc w:val="center"/>
            </w:pPr>
            <w:r w:rsidRPr="00262A74">
              <w:t>4 264,29</w:t>
            </w:r>
          </w:p>
        </w:tc>
        <w:tc>
          <w:tcPr>
            <w:tcW w:w="1417" w:type="dxa"/>
            <w:tcBorders>
              <w:top w:val="nil"/>
              <w:left w:val="nil"/>
              <w:bottom w:val="single" w:sz="4" w:space="0" w:color="auto"/>
              <w:right w:val="single" w:sz="4" w:space="0" w:color="auto"/>
            </w:tcBorders>
            <w:shd w:val="clear" w:color="auto" w:fill="auto"/>
            <w:vAlign w:val="center"/>
            <w:hideMark/>
          </w:tcPr>
          <w:p w14:paraId="7ED0A997" w14:textId="77777777" w:rsidR="00DE5D16" w:rsidRPr="00262A74" w:rsidRDefault="00DE5D16" w:rsidP="00DE5D16">
            <w:pPr>
              <w:jc w:val="center"/>
            </w:pPr>
            <w:r w:rsidRPr="00262A74">
              <w:t>4 233,31</w:t>
            </w:r>
          </w:p>
        </w:tc>
        <w:tc>
          <w:tcPr>
            <w:tcW w:w="1418" w:type="dxa"/>
            <w:tcBorders>
              <w:top w:val="nil"/>
              <w:left w:val="nil"/>
              <w:bottom w:val="single" w:sz="4" w:space="0" w:color="auto"/>
              <w:right w:val="single" w:sz="4" w:space="0" w:color="auto"/>
            </w:tcBorders>
            <w:shd w:val="clear" w:color="auto" w:fill="auto"/>
            <w:vAlign w:val="center"/>
            <w:hideMark/>
          </w:tcPr>
          <w:p w14:paraId="2606EFBB" w14:textId="77777777" w:rsidR="00DE5D16" w:rsidRPr="00262A74" w:rsidRDefault="00DE5D16" w:rsidP="00DE5D16">
            <w:pPr>
              <w:jc w:val="center"/>
            </w:pPr>
            <w:r w:rsidRPr="00262A74">
              <w:t>4 370,82</w:t>
            </w:r>
          </w:p>
        </w:tc>
        <w:tc>
          <w:tcPr>
            <w:tcW w:w="1417" w:type="dxa"/>
            <w:tcBorders>
              <w:top w:val="nil"/>
              <w:left w:val="nil"/>
              <w:bottom w:val="single" w:sz="4" w:space="0" w:color="auto"/>
              <w:right w:val="single" w:sz="4" w:space="0" w:color="auto"/>
            </w:tcBorders>
            <w:shd w:val="clear" w:color="auto" w:fill="auto"/>
            <w:vAlign w:val="center"/>
            <w:hideMark/>
          </w:tcPr>
          <w:p w14:paraId="7327A5BB"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530DFE1A"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ADA1F5C"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7CF1E62F"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67188A24" w14:textId="77777777" w:rsidR="00DE5D16" w:rsidRPr="00262A74" w:rsidRDefault="00DE5D16" w:rsidP="00DE5D16">
            <w:pPr>
              <w:jc w:val="center"/>
              <w:rPr>
                <w:b/>
                <w:bCs/>
              </w:rPr>
            </w:pPr>
            <w:r w:rsidRPr="00262A74">
              <w:rPr>
                <w:b/>
                <w:bCs/>
              </w:rPr>
              <w:t>12 868,42</w:t>
            </w:r>
          </w:p>
        </w:tc>
        <w:tc>
          <w:tcPr>
            <w:tcW w:w="1406" w:type="dxa"/>
            <w:tcBorders>
              <w:top w:val="nil"/>
              <w:left w:val="nil"/>
              <w:bottom w:val="nil"/>
              <w:right w:val="nil"/>
            </w:tcBorders>
            <w:shd w:val="clear" w:color="auto" w:fill="auto"/>
            <w:vAlign w:val="center"/>
            <w:hideMark/>
          </w:tcPr>
          <w:p w14:paraId="337864A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2CBAA294"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0EFBD2EC" w14:textId="77777777" w:rsidR="00DE5D16" w:rsidRPr="00262A74" w:rsidRDefault="00DE5D16" w:rsidP="00DE5D16">
            <w:pPr>
              <w:jc w:val="center"/>
            </w:pPr>
          </w:p>
        </w:tc>
      </w:tr>
      <w:tr w:rsidR="00DE5D16" w:rsidRPr="00262A74" w14:paraId="47E56281" w14:textId="77777777" w:rsidTr="00DE5D16">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AE40C00"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9AD53F6" w14:textId="77777777" w:rsidR="00DE5D16" w:rsidRPr="00262A74" w:rsidRDefault="00DE5D16" w:rsidP="00DE5D16">
            <w:pPr>
              <w:jc w:val="center"/>
            </w:pPr>
            <w:r w:rsidRPr="00262A74">
              <w:t>56 654,20</w:t>
            </w:r>
          </w:p>
        </w:tc>
        <w:tc>
          <w:tcPr>
            <w:tcW w:w="1417" w:type="dxa"/>
            <w:tcBorders>
              <w:top w:val="nil"/>
              <w:left w:val="nil"/>
              <w:bottom w:val="single" w:sz="4" w:space="0" w:color="auto"/>
              <w:right w:val="single" w:sz="4" w:space="0" w:color="auto"/>
            </w:tcBorders>
            <w:shd w:val="clear" w:color="auto" w:fill="auto"/>
            <w:vAlign w:val="center"/>
            <w:hideMark/>
          </w:tcPr>
          <w:p w14:paraId="297AD6DD" w14:textId="77777777" w:rsidR="00DE5D16" w:rsidRPr="00262A74" w:rsidRDefault="00DE5D16" w:rsidP="00DE5D16">
            <w:pPr>
              <w:jc w:val="center"/>
            </w:pPr>
            <w:r w:rsidRPr="00262A74">
              <w:t>56 242,60</w:t>
            </w:r>
          </w:p>
        </w:tc>
        <w:tc>
          <w:tcPr>
            <w:tcW w:w="1418" w:type="dxa"/>
            <w:tcBorders>
              <w:top w:val="nil"/>
              <w:left w:val="nil"/>
              <w:bottom w:val="single" w:sz="4" w:space="0" w:color="auto"/>
              <w:right w:val="single" w:sz="4" w:space="0" w:color="auto"/>
            </w:tcBorders>
            <w:shd w:val="clear" w:color="auto" w:fill="auto"/>
            <w:vAlign w:val="center"/>
            <w:hideMark/>
          </w:tcPr>
          <w:p w14:paraId="6891B599" w14:textId="77777777" w:rsidR="00DE5D16" w:rsidRPr="00262A74" w:rsidRDefault="00DE5D16" w:rsidP="00DE5D16">
            <w:pPr>
              <w:jc w:val="center"/>
            </w:pPr>
            <w:r w:rsidRPr="00262A74">
              <w:t>58 069,40</w:t>
            </w:r>
          </w:p>
        </w:tc>
        <w:tc>
          <w:tcPr>
            <w:tcW w:w="1417" w:type="dxa"/>
            <w:tcBorders>
              <w:top w:val="nil"/>
              <w:left w:val="nil"/>
              <w:bottom w:val="single" w:sz="4" w:space="0" w:color="auto"/>
              <w:right w:val="single" w:sz="4" w:space="0" w:color="auto"/>
            </w:tcBorders>
            <w:shd w:val="clear" w:color="auto" w:fill="auto"/>
            <w:vAlign w:val="center"/>
            <w:hideMark/>
          </w:tcPr>
          <w:p w14:paraId="38F09C34"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01A546C5"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3C9898CE"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452AFB3E"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1CF547C0" w14:textId="77777777" w:rsidR="00DE5D16" w:rsidRPr="00262A74" w:rsidRDefault="00DE5D16" w:rsidP="00DE5D16">
            <w:pPr>
              <w:jc w:val="center"/>
              <w:rPr>
                <w:b/>
                <w:bCs/>
              </w:rPr>
            </w:pPr>
            <w:r w:rsidRPr="00262A74">
              <w:rPr>
                <w:b/>
                <w:bCs/>
              </w:rPr>
              <w:t>170 966,20</w:t>
            </w:r>
          </w:p>
        </w:tc>
        <w:tc>
          <w:tcPr>
            <w:tcW w:w="1406" w:type="dxa"/>
            <w:tcBorders>
              <w:top w:val="nil"/>
              <w:left w:val="nil"/>
              <w:bottom w:val="nil"/>
              <w:right w:val="nil"/>
            </w:tcBorders>
            <w:shd w:val="clear" w:color="auto" w:fill="auto"/>
            <w:vAlign w:val="center"/>
            <w:hideMark/>
          </w:tcPr>
          <w:p w14:paraId="08CE5C8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6FBF8CD7"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228AF4FD" w14:textId="77777777" w:rsidR="00DE5D16" w:rsidRPr="00262A74" w:rsidRDefault="00DE5D16" w:rsidP="00DE5D16">
            <w:pPr>
              <w:jc w:val="center"/>
            </w:pPr>
          </w:p>
        </w:tc>
      </w:tr>
      <w:tr w:rsidR="00DE5D16" w:rsidRPr="00262A74" w14:paraId="5197CD53" w14:textId="77777777" w:rsidTr="00DE5D16">
        <w:trPr>
          <w:trHeight w:val="5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600CB79"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278ACE47"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13185429"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27615E9F"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5D77B64D"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54999F2F"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247CA78A"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5D342E53"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35E21426"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vAlign w:val="center"/>
            <w:hideMark/>
          </w:tcPr>
          <w:p w14:paraId="3D2BC22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52C455E4"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511FF21B" w14:textId="77777777" w:rsidR="00DE5D16" w:rsidRPr="00262A74" w:rsidRDefault="00DE5D16" w:rsidP="00DE5D16">
            <w:pPr>
              <w:jc w:val="center"/>
            </w:pPr>
          </w:p>
        </w:tc>
      </w:tr>
      <w:tr w:rsidR="00DE5D16" w:rsidRPr="00262A74" w14:paraId="6DEE5E27" w14:textId="77777777" w:rsidTr="00DE5D16">
        <w:trPr>
          <w:trHeight w:val="3135"/>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47ACC8FC" w14:textId="77777777" w:rsidR="00DE5D16" w:rsidRPr="00262A74" w:rsidRDefault="00DE5D16" w:rsidP="00DE5D16">
            <w:r w:rsidRPr="00262A74">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14:paraId="4AA75199" w14:textId="77777777" w:rsidR="00DE5D16" w:rsidRPr="00262A74" w:rsidRDefault="00DE5D16" w:rsidP="00DE5D16">
            <w:pPr>
              <w:jc w:val="center"/>
            </w:pPr>
            <w:r w:rsidRPr="00262A74">
              <w:t>5 801 535,86</w:t>
            </w:r>
          </w:p>
        </w:tc>
        <w:tc>
          <w:tcPr>
            <w:tcW w:w="1417" w:type="dxa"/>
            <w:tcBorders>
              <w:top w:val="nil"/>
              <w:left w:val="nil"/>
              <w:bottom w:val="single" w:sz="4" w:space="0" w:color="auto"/>
              <w:right w:val="single" w:sz="4" w:space="0" w:color="auto"/>
            </w:tcBorders>
            <w:shd w:val="clear" w:color="auto" w:fill="auto"/>
            <w:vAlign w:val="center"/>
            <w:hideMark/>
          </w:tcPr>
          <w:p w14:paraId="0FF2438F" w14:textId="77777777" w:rsidR="00DE5D16" w:rsidRPr="00262A74" w:rsidRDefault="00DE5D16" w:rsidP="00DE5D16">
            <w:pPr>
              <w:jc w:val="center"/>
            </w:pPr>
            <w:r w:rsidRPr="00262A74">
              <w:t>3 024 836,00</w:t>
            </w:r>
          </w:p>
        </w:tc>
        <w:tc>
          <w:tcPr>
            <w:tcW w:w="1418" w:type="dxa"/>
            <w:tcBorders>
              <w:top w:val="nil"/>
              <w:left w:val="nil"/>
              <w:bottom w:val="single" w:sz="4" w:space="0" w:color="auto"/>
              <w:right w:val="single" w:sz="4" w:space="0" w:color="auto"/>
            </w:tcBorders>
            <w:shd w:val="clear" w:color="auto" w:fill="auto"/>
            <w:vAlign w:val="center"/>
            <w:hideMark/>
          </w:tcPr>
          <w:p w14:paraId="5C168AC8" w14:textId="77777777" w:rsidR="00DE5D16" w:rsidRPr="00262A74" w:rsidRDefault="00DE5D16" w:rsidP="00DE5D16">
            <w:pPr>
              <w:jc w:val="center"/>
            </w:pPr>
            <w:r w:rsidRPr="00262A74">
              <w:t>2 916 200,00</w:t>
            </w:r>
          </w:p>
        </w:tc>
        <w:tc>
          <w:tcPr>
            <w:tcW w:w="1417" w:type="dxa"/>
            <w:tcBorders>
              <w:top w:val="nil"/>
              <w:left w:val="nil"/>
              <w:bottom w:val="single" w:sz="4" w:space="0" w:color="auto"/>
              <w:right w:val="single" w:sz="4" w:space="0" w:color="auto"/>
            </w:tcBorders>
            <w:shd w:val="clear" w:color="auto" w:fill="auto"/>
            <w:vAlign w:val="center"/>
            <w:hideMark/>
          </w:tcPr>
          <w:p w14:paraId="67D6FF95" w14:textId="77777777" w:rsidR="00DE5D16" w:rsidRPr="00262A74" w:rsidRDefault="00DE5D16" w:rsidP="00DE5D16">
            <w:pPr>
              <w:jc w:val="center"/>
            </w:pPr>
            <w:r w:rsidRPr="00262A74">
              <w:t>2 916 200,00</w:t>
            </w:r>
          </w:p>
        </w:tc>
        <w:tc>
          <w:tcPr>
            <w:tcW w:w="1418" w:type="dxa"/>
            <w:tcBorders>
              <w:top w:val="nil"/>
              <w:left w:val="nil"/>
              <w:bottom w:val="single" w:sz="4" w:space="0" w:color="auto"/>
              <w:right w:val="single" w:sz="4" w:space="0" w:color="auto"/>
            </w:tcBorders>
            <w:shd w:val="clear" w:color="auto" w:fill="auto"/>
            <w:vAlign w:val="center"/>
            <w:hideMark/>
          </w:tcPr>
          <w:p w14:paraId="3E17EAAB" w14:textId="77777777" w:rsidR="00DE5D16" w:rsidRPr="00262A74" w:rsidRDefault="00DE5D16" w:rsidP="00DE5D16">
            <w:pPr>
              <w:jc w:val="center"/>
            </w:pPr>
            <w:r w:rsidRPr="00262A74">
              <w:t>2 916 200,00</w:t>
            </w:r>
          </w:p>
        </w:tc>
        <w:tc>
          <w:tcPr>
            <w:tcW w:w="1417" w:type="dxa"/>
            <w:tcBorders>
              <w:top w:val="nil"/>
              <w:left w:val="nil"/>
              <w:bottom w:val="single" w:sz="4" w:space="0" w:color="auto"/>
              <w:right w:val="single" w:sz="4" w:space="0" w:color="auto"/>
            </w:tcBorders>
            <w:shd w:val="clear" w:color="auto" w:fill="auto"/>
            <w:vAlign w:val="center"/>
            <w:hideMark/>
          </w:tcPr>
          <w:p w14:paraId="36927F68" w14:textId="77777777" w:rsidR="00DE5D16" w:rsidRPr="00262A74" w:rsidRDefault="00DE5D16" w:rsidP="00DE5D16">
            <w:pPr>
              <w:jc w:val="center"/>
            </w:pPr>
            <w:r w:rsidRPr="00262A74">
              <w:t>2 916 200,00</w:t>
            </w:r>
          </w:p>
        </w:tc>
        <w:tc>
          <w:tcPr>
            <w:tcW w:w="1385" w:type="dxa"/>
            <w:tcBorders>
              <w:top w:val="nil"/>
              <w:left w:val="nil"/>
              <w:bottom w:val="single" w:sz="4" w:space="0" w:color="auto"/>
              <w:right w:val="single" w:sz="4" w:space="0" w:color="auto"/>
            </w:tcBorders>
            <w:shd w:val="clear" w:color="auto" w:fill="auto"/>
            <w:vAlign w:val="center"/>
            <w:hideMark/>
          </w:tcPr>
          <w:p w14:paraId="2D2E9817" w14:textId="77777777" w:rsidR="00DE5D16" w:rsidRPr="00262A74" w:rsidRDefault="00DE5D16" w:rsidP="00DE5D16">
            <w:pPr>
              <w:jc w:val="center"/>
            </w:pPr>
            <w:r w:rsidRPr="00262A74">
              <w:t>2 916 200,00</w:t>
            </w:r>
          </w:p>
        </w:tc>
        <w:tc>
          <w:tcPr>
            <w:tcW w:w="1734" w:type="dxa"/>
            <w:tcBorders>
              <w:top w:val="nil"/>
              <w:left w:val="nil"/>
              <w:bottom w:val="single" w:sz="4" w:space="0" w:color="auto"/>
              <w:right w:val="single" w:sz="4" w:space="0" w:color="auto"/>
            </w:tcBorders>
            <w:shd w:val="clear" w:color="auto" w:fill="auto"/>
            <w:vAlign w:val="center"/>
            <w:hideMark/>
          </w:tcPr>
          <w:p w14:paraId="6F8D85FD" w14:textId="77777777" w:rsidR="00DE5D16" w:rsidRPr="00262A74" w:rsidRDefault="00DE5D16" w:rsidP="00DE5D16">
            <w:pPr>
              <w:jc w:val="center"/>
              <w:rPr>
                <w:b/>
                <w:bCs/>
              </w:rPr>
            </w:pPr>
            <w:r w:rsidRPr="00262A74">
              <w:rPr>
                <w:b/>
                <w:bCs/>
              </w:rPr>
              <w:t>23 407 371,86</w:t>
            </w:r>
          </w:p>
        </w:tc>
        <w:tc>
          <w:tcPr>
            <w:tcW w:w="1406" w:type="dxa"/>
            <w:tcBorders>
              <w:top w:val="nil"/>
              <w:left w:val="nil"/>
              <w:bottom w:val="nil"/>
              <w:right w:val="nil"/>
            </w:tcBorders>
            <w:shd w:val="clear" w:color="auto" w:fill="auto"/>
            <w:noWrap/>
            <w:vAlign w:val="bottom"/>
            <w:hideMark/>
          </w:tcPr>
          <w:p w14:paraId="235A40BC"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8722FA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F9B2530" w14:textId="77777777" w:rsidR="00DE5D16" w:rsidRPr="00262A74" w:rsidRDefault="00DE5D16" w:rsidP="00DE5D16"/>
        </w:tc>
      </w:tr>
      <w:tr w:rsidR="00DE5D16" w:rsidRPr="00262A74" w14:paraId="22A4E18E" w14:textId="77777777" w:rsidTr="00DE5D16">
        <w:trPr>
          <w:trHeight w:val="5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EF574"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293B4393" w14:textId="77777777" w:rsidR="00DE5D16" w:rsidRPr="00262A74" w:rsidRDefault="00DE5D16" w:rsidP="00DE5D16">
            <w:pPr>
              <w:jc w:val="center"/>
            </w:pPr>
            <w:r w:rsidRPr="00262A74">
              <w:t>5 801 535,86</w:t>
            </w:r>
          </w:p>
        </w:tc>
        <w:tc>
          <w:tcPr>
            <w:tcW w:w="1417" w:type="dxa"/>
            <w:tcBorders>
              <w:top w:val="nil"/>
              <w:left w:val="nil"/>
              <w:bottom w:val="single" w:sz="4" w:space="0" w:color="auto"/>
              <w:right w:val="single" w:sz="4" w:space="0" w:color="auto"/>
            </w:tcBorders>
            <w:shd w:val="clear" w:color="auto" w:fill="auto"/>
            <w:noWrap/>
            <w:vAlign w:val="center"/>
            <w:hideMark/>
          </w:tcPr>
          <w:p w14:paraId="619C2F8C" w14:textId="77777777" w:rsidR="00DE5D16" w:rsidRPr="00262A74" w:rsidRDefault="00DE5D16" w:rsidP="00DE5D16">
            <w:pPr>
              <w:jc w:val="center"/>
            </w:pPr>
            <w:r w:rsidRPr="00262A74">
              <w:t>3 024 836,00</w:t>
            </w:r>
          </w:p>
        </w:tc>
        <w:tc>
          <w:tcPr>
            <w:tcW w:w="1418" w:type="dxa"/>
            <w:tcBorders>
              <w:top w:val="nil"/>
              <w:left w:val="nil"/>
              <w:bottom w:val="single" w:sz="4" w:space="0" w:color="auto"/>
              <w:right w:val="single" w:sz="4" w:space="0" w:color="auto"/>
            </w:tcBorders>
            <w:shd w:val="clear" w:color="auto" w:fill="auto"/>
            <w:noWrap/>
            <w:vAlign w:val="center"/>
            <w:hideMark/>
          </w:tcPr>
          <w:p w14:paraId="3FD90333" w14:textId="77777777" w:rsidR="00DE5D16" w:rsidRPr="00262A74" w:rsidRDefault="00DE5D16" w:rsidP="00DE5D16">
            <w:pPr>
              <w:jc w:val="center"/>
            </w:pPr>
            <w:r w:rsidRPr="00262A74">
              <w:t>2 916 200,00</w:t>
            </w:r>
          </w:p>
        </w:tc>
        <w:tc>
          <w:tcPr>
            <w:tcW w:w="1417" w:type="dxa"/>
            <w:tcBorders>
              <w:top w:val="nil"/>
              <w:left w:val="nil"/>
              <w:bottom w:val="single" w:sz="4" w:space="0" w:color="auto"/>
              <w:right w:val="single" w:sz="4" w:space="0" w:color="auto"/>
            </w:tcBorders>
            <w:shd w:val="clear" w:color="auto" w:fill="auto"/>
            <w:noWrap/>
            <w:vAlign w:val="center"/>
            <w:hideMark/>
          </w:tcPr>
          <w:p w14:paraId="035C803E" w14:textId="77777777" w:rsidR="00DE5D16" w:rsidRPr="00262A74" w:rsidRDefault="00DE5D16" w:rsidP="00DE5D16">
            <w:pPr>
              <w:jc w:val="center"/>
            </w:pPr>
            <w:r w:rsidRPr="00262A74">
              <w:t>2 916 200,00</w:t>
            </w:r>
          </w:p>
        </w:tc>
        <w:tc>
          <w:tcPr>
            <w:tcW w:w="1418" w:type="dxa"/>
            <w:tcBorders>
              <w:top w:val="nil"/>
              <w:left w:val="nil"/>
              <w:bottom w:val="single" w:sz="4" w:space="0" w:color="auto"/>
              <w:right w:val="single" w:sz="4" w:space="0" w:color="auto"/>
            </w:tcBorders>
            <w:shd w:val="clear" w:color="auto" w:fill="auto"/>
            <w:noWrap/>
            <w:vAlign w:val="center"/>
            <w:hideMark/>
          </w:tcPr>
          <w:p w14:paraId="0EB06D4B" w14:textId="77777777" w:rsidR="00DE5D16" w:rsidRPr="00262A74" w:rsidRDefault="00DE5D16" w:rsidP="00DE5D16">
            <w:pPr>
              <w:jc w:val="center"/>
            </w:pPr>
            <w:r w:rsidRPr="00262A74">
              <w:t>2 916 200,00</w:t>
            </w:r>
          </w:p>
        </w:tc>
        <w:tc>
          <w:tcPr>
            <w:tcW w:w="1417" w:type="dxa"/>
            <w:tcBorders>
              <w:top w:val="nil"/>
              <w:left w:val="nil"/>
              <w:bottom w:val="single" w:sz="4" w:space="0" w:color="auto"/>
              <w:right w:val="single" w:sz="4" w:space="0" w:color="auto"/>
            </w:tcBorders>
            <w:shd w:val="clear" w:color="auto" w:fill="auto"/>
            <w:noWrap/>
            <w:vAlign w:val="center"/>
            <w:hideMark/>
          </w:tcPr>
          <w:p w14:paraId="215D9484" w14:textId="77777777" w:rsidR="00DE5D16" w:rsidRPr="00262A74" w:rsidRDefault="00DE5D16" w:rsidP="00DE5D16">
            <w:pPr>
              <w:jc w:val="center"/>
            </w:pPr>
            <w:r w:rsidRPr="00262A74">
              <w:t>2 916 200,00</w:t>
            </w:r>
          </w:p>
        </w:tc>
        <w:tc>
          <w:tcPr>
            <w:tcW w:w="1385" w:type="dxa"/>
            <w:tcBorders>
              <w:top w:val="nil"/>
              <w:left w:val="nil"/>
              <w:bottom w:val="single" w:sz="4" w:space="0" w:color="auto"/>
              <w:right w:val="single" w:sz="4" w:space="0" w:color="auto"/>
            </w:tcBorders>
            <w:shd w:val="clear" w:color="auto" w:fill="auto"/>
            <w:noWrap/>
            <w:vAlign w:val="center"/>
            <w:hideMark/>
          </w:tcPr>
          <w:p w14:paraId="1E173D42" w14:textId="77777777" w:rsidR="00DE5D16" w:rsidRPr="00262A74" w:rsidRDefault="00DE5D16" w:rsidP="00DE5D16">
            <w:pPr>
              <w:jc w:val="center"/>
            </w:pPr>
            <w:r w:rsidRPr="00262A74">
              <w:t>2 916 200,00</w:t>
            </w:r>
          </w:p>
        </w:tc>
        <w:tc>
          <w:tcPr>
            <w:tcW w:w="1734" w:type="dxa"/>
            <w:tcBorders>
              <w:top w:val="nil"/>
              <w:left w:val="nil"/>
              <w:bottom w:val="single" w:sz="4" w:space="0" w:color="auto"/>
              <w:right w:val="single" w:sz="4" w:space="0" w:color="auto"/>
            </w:tcBorders>
            <w:shd w:val="clear" w:color="auto" w:fill="auto"/>
            <w:vAlign w:val="center"/>
            <w:hideMark/>
          </w:tcPr>
          <w:p w14:paraId="7C95D461" w14:textId="77777777" w:rsidR="00DE5D16" w:rsidRPr="00262A74" w:rsidRDefault="00DE5D16" w:rsidP="00DE5D16">
            <w:pPr>
              <w:jc w:val="center"/>
              <w:rPr>
                <w:b/>
                <w:bCs/>
              </w:rPr>
            </w:pPr>
            <w:r w:rsidRPr="00262A74">
              <w:rPr>
                <w:b/>
                <w:bCs/>
              </w:rPr>
              <w:t>23 407 371,86</w:t>
            </w:r>
          </w:p>
        </w:tc>
        <w:tc>
          <w:tcPr>
            <w:tcW w:w="1406" w:type="dxa"/>
            <w:tcBorders>
              <w:top w:val="nil"/>
              <w:left w:val="nil"/>
              <w:bottom w:val="nil"/>
              <w:right w:val="nil"/>
            </w:tcBorders>
            <w:shd w:val="clear" w:color="auto" w:fill="auto"/>
            <w:noWrap/>
            <w:vAlign w:val="bottom"/>
            <w:hideMark/>
          </w:tcPr>
          <w:p w14:paraId="1B01916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63452D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05BF3CD" w14:textId="77777777" w:rsidR="00DE5D16" w:rsidRPr="00262A74" w:rsidRDefault="00DE5D16" w:rsidP="00DE5D16"/>
        </w:tc>
      </w:tr>
      <w:tr w:rsidR="00DE5D16" w:rsidRPr="00262A74" w14:paraId="29674ABB" w14:textId="77777777" w:rsidTr="00DE5D16">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D583" w14:textId="77777777" w:rsidR="00DE5D16" w:rsidRPr="00262A74" w:rsidRDefault="00DE5D16" w:rsidP="00DE5D16">
            <w:r w:rsidRPr="00262A74">
              <w:t>- 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4BCA9" w14:textId="77777777" w:rsidR="00DE5D16" w:rsidRPr="00262A74" w:rsidRDefault="00DE5D16" w:rsidP="00DE5D16">
            <w:pPr>
              <w:jc w:val="center"/>
            </w:pPr>
            <w:r w:rsidRPr="00262A74">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7078" w14:textId="77777777" w:rsidR="00DE5D16" w:rsidRPr="00262A74" w:rsidRDefault="00DE5D16" w:rsidP="00DE5D16">
            <w:pPr>
              <w:jc w:val="center"/>
            </w:pPr>
            <w:r w:rsidRPr="00262A74">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7399" w14:textId="77777777" w:rsidR="00DE5D16" w:rsidRPr="00262A74" w:rsidRDefault="00DE5D16" w:rsidP="00DE5D16">
            <w:pPr>
              <w:jc w:val="center"/>
            </w:pPr>
            <w:r w:rsidRPr="00262A74">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A3C7" w14:textId="77777777" w:rsidR="00DE5D16" w:rsidRPr="00262A74" w:rsidRDefault="00DE5D16" w:rsidP="00DE5D16">
            <w:pPr>
              <w:jc w:val="center"/>
            </w:pPr>
            <w:r w:rsidRPr="00262A74">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7D20D" w14:textId="77777777" w:rsidR="00DE5D16" w:rsidRPr="00262A74" w:rsidRDefault="00DE5D16" w:rsidP="00DE5D16">
            <w:pPr>
              <w:jc w:val="center"/>
            </w:pPr>
            <w:r w:rsidRPr="00262A74">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FE82" w14:textId="77777777" w:rsidR="00DE5D16" w:rsidRPr="00262A74" w:rsidRDefault="00DE5D16" w:rsidP="00DE5D16">
            <w:pPr>
              <w:jc w:val="center"/>
            </w:pPr>
            <w:r w:rsidRPr="00262A74">
              <w:t>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AD80" w14:textId="77777777" w:rsidR="00DE5D16" w:rsidRPr="00262A74" w:rsidRDefault="00DE5D16" w:rsidP="00DE5D16">
            <w:pPr>
              <w:jc w:val="center"/>
            </w:pPr>
            <w:r w:rsidRPr="00262A74">
              <w:t> </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CD0A" w14:textId="77777777" w:rsidR="00DE5D16" w:rsidRPr="00262A74" w:rsidRDefault="00DE5D16" w:rsidP="00DE5D16">
            <w:pPr>
              <w:jc w:val="center"/>
              <w:rPr>
                <w:b/>
                <w:bCs/>
              </w:rPr>
            </w:pPr>
            <w:r w:rsidRPr="00262A74">
              <w:rPr>
                <w:b/>
                <w:bCs/>
              </w:rPr>
              <w:t>0,00</w:t>
            </w:r>
          </w:p>
        </w:tc>
        <w:tc>
          <w:tcPr>
            <w:tcW w:w="1406" w:type="dxa"/>
            <w:tcBorders>
              <w:top w:val="nil"/>
              <w:left w:val="single" w:sz="4" w:space="0" w:color="auto"/>
              <w:bottom w:val="nil"/>
              <w:right w:val="nil"/>
            </w:tcBorders>
            <w:shd w:val="clear" w:color="auto" w:fill="auto"/>
            <w:noWrap/>
            <w:vAlign w:val="bottom"/>
            <w:hideMark/>
          </w:tcPr>
          <w:p w14:paraId="1C179B54"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0AE9CD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5C2B359" w14:textId="77777777" w:rsidR="00DE5D16" w:rsidRPr="00262A74" w:rsidRDefault="00DE5D16" w:rsidP="00DE5D16"/>
        </w:tc>
      </w:tr>
      <w:tr w:rsidR="00DE5D16" w:rsidRPr="00262A74" w14:paraId="17AFD85B" w14:textId="77777777" w:rsidTr="00DE5D16">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AA2E6" w14:textId="77777777" w:rsidR="00DE5D16" w:rsidRPr="00262A74" w:rsidRDefault="00DE5D16" w:rsidP="00DE5D16">
            <w:r w:rsidRPr="00262A74">
              <w:t>- 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384FE1"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2E5D7488"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524C60BE"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572842F9"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3E9E1E27"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52F793E3" w14:textId="77777777" w:rsidR="00DE5D16" w:rsidRPr="00262A74" w:rsidRDefault="00DE5D16" w:rsidP="00DE5D16">
            <w:pPr>
              <w:jc w:val="center"/>
            </w:pPr>
            <w:r w:rsidRPr="00262A74">
              <w:t> </w:t>
            </w:r>
          </w:p>
        </w:tc>
        <w:tc>
          <w:tcPr>
            <w:tcW w:w="1385" w:type="dxa"/>
            <w:tcBorders>
              <w:top w:val="single" w:sz="4" w:space="0" w:color="auto"/>
              <w:left w:val="nil"/>
              <w:bottom w:val="nil"/>
              <w:right w:val="single" w:sz="4" w:space="0" w:color="auto"/>
            </w:tcBorders>
            <w:shd w:val="clear" w:color="auto" w:fill="auto"/>
            <w:noWrap/>
            <w:vAlign w:val="center"/>
            <w:hideMark/>
          </w:tcPr>
          <w:p w14:paraId="7EF13D82"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7D1A076"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100588A4"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F57B0C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2259AC9" w14:textId="77777777" w:rsidR="00DE5D16" w:rsidRPr="00262A74" w:rsidRDefault="00DE5D16" w:rsidP="00DE5D16"/>
        </w:tc>
      </w:tr>
      <w:tr w:rsidR="00DE5D16" w:rsidRPr="00262A74" w14:paraId="774AE2C9" w14:textId="77777777" w:rsidTr="00DE5D16">
        <w:trPr>
          <w:trHeight w:val="5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00BCB89"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6F8C349D"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70CB4FD0"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42C1C43E"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1E9244BC"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6C639B57"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444B378A" w14:textId="77777777" w:rsidR="00DE5D16" w:rsidRPr="00262A74" w:rsidRDefault="00DE5D16" w:rsidP="00DE5D16">
            <w:pPr>
              <w:jc w:val="center"/>
            </w:pPr>
            <w:r w:rsidRPr="00262A74">
              <w:t> </w:t>
            </w:r>
          </w:p>
        </w:tc>
        <w:tc>
          <w:tcPr>
            <w:tcW w:w="1385" w:type="dxa"/>
            <w:tcBorders>
              <w:top w:val="single" w:sz="4" w:space="0" w:color="auto"/>
              <w:left w:val="nil"/>
              <w:bottom w:val="nil"/>
              <w:right w:val="single" w:sz="4" w:space="0" w:color="auto"/>
            </w:tcBorders>
            <w:shd w:val="clear" w:color="auto" w:fill="auto"/>
            <w:noWrap/>
            <w:vAlign w:val="center"/>
            <w:hideMark/>
          </w:tcPr>
          <w:p w14:paraId="149E885F"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20E252D2"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258FFF8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049E111"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D4BFD8D" w14:textId="77777777" w:rsidR="00DE5D16" w:rsidRPr="00262A74" w:rsidRDefault="00DE5D16" w:rsidP="00DE5D16"/>
        </w:tc>
      </w:tr>
      <w:tr w:rsidR="00DE5D16" w:rsidRPr="00262A74" w14:paraId="65FC60D9" w14:textId="77777777" w:rsidTr="00DE5D16">
        <w:trPr>
          <w:trHeight w:val="183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EEB2DB0" w14:textId="77777777" w:rsidR="00DE5D16" w:rsidRPr="00262A74" w:rsidRDefault="00DE5D16" w:rsidP="00DE5D16">
            <w:r w:rsidRPr="00262A74">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6F44655E" w14:textId="77777777" w:rsidR="00DE5D16" w:rsidRPr="00262A74" w:rsidRDefault="00DE5D16" w:rsidP="00DE5D16">
            <w:pPr>
              <w:jc w:val="center"/>
            </w:pPr>
            <w:r w:rsidRPr="00262A74">
              <w:t>393 382,76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F1BC56" w14:textId="77777777" w:rsidR="00DE5D16" w:rsidRPr="00262A74" w:rsidRDefault="00DE5D16" w:rsidP="00DE5D16">
            <w:pPr>
              <w:jc w:val="center"/>
            </w:pPr>
            <w:r w:rsidRPr="00262A74">
              <w:t>138 781,06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D30C61" w14:textId="77777777" w:rsidR="00DE5D16" w:rsidRPr="00262A74" w:rsidRDefault="00DE5D16" w:rsidP="00DE5D16">
            <w:pPr>
              <w:jc w:val="center"/>
            </w:pPr>
            <w:r w:rsidRPr="00262A74">
              <w:t>134 913,67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8EB69D" w14:textId="77777777" w:rsidR="00DE5D16" w:rsidRPr="00262A74" w:rsidRDefault="00DE5D16" w:rsidP="00DE5D16">
            <w:pPr>
              <w:jc w:val="center"/>
            </w:pPr>
            <w:r w:rsidRPr="00262A74">
              <w:t>134 913,67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00628D" w14:textId="77777777" w:rsidR="00DE5D16" w:rsidRPr="00262A74" w:rsidRDefault="00DE5D16" w:rsidP="00DE5D16">
            <w:pPr>
              <w:jc w:val="center"/>
            </w:pPr>
            <w:r w:rsidRPr="00262A74">
              <w:t>134 913,67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D199EF" w14:textId="77777777" w:rsidR="00DE5D16" w:rsidRPr="00262A74" w:rsidRDefault="00DE5D16" w:rsidP="00DE5D16">
            <w:pPr>
              <w:jc w:val="center"/>
            </w:pPr>
            <w:r w:rsidRPr="00262A74">
              <w:t>134 913,67</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3B0B3014" w14:textId="77777777" w:rsidR="00DE5D16" w:rsidRPr="00262A74" w:rsidRDefault="00DE5D16" w:rsidP="00DE5D16">
            <w:pPr>
              <w:jc w:val="center"/>
            </w:pPr>
            <w:r w:rsidRPr="00262A74">
              <w:t>134 913,67</w:t>
            </w:r>
          </w:p>
        </w:tc>
        <w:tc>
          <w:tcPr>
            <w:tcW w:w="1734" w:type="dxa"/>
            <w:tcBorders>
              <w:top w:val="nil"/>
              <w:left w:val="nil"/>
              <w:bottom w:val="single" w:sz="4" w:space="0" w:color="auto"/>
              <w:right w:val="single" w:sz="4" w:space="0" w:color="auto"/>
            </w:tcBorders>
            <w:shd w:val="clear" w:color="auto" w:fill="auto"/>
            <w:vAlign w:val="center"/>
            <w:hideMark/>
          </w:tcPr>
          <w:p w14:paraId="37404955" w14:textId="77777777" w:rsidR="00DE5D16" w:rsidRPr="00262A74" w:rsidRDefault="00DE5D16" w:rsidP="00DE5D16">
            <w:pPr>
              <w:jc w:val="center"/>
              <w:rPr>
                <w:b/>
                <w:bCs/>
              </w:rPr>
            </w:pPr>
            <w:r w:rsidRPr="00262A74">
              <w:rPr>
                <w:b/>
                <w:bCs/>
              </w:rPr>
              <w:t>1 206 732,17</w:t>
            </w:r>
          </w:p>
        </w:tc>
        <w:tc>
          <w:tcPr>
            <w:tcW w:w="1406" w:type="dxa"/>
            <w:tcBorders>
              <w:top w:val="nil"/>
              <w:left w:val="nil"/>
              <w:bottom w:val="nil"/>
              <w:right w:val="nil"/>
            </w:tcBorders>
            <w:shd w:val="clear" w:color="auto" w:fill="auto"/>
            <w:noWrap/>
            <w:vAlign w:val="bottom"/>
            <w:hideMark/>
          </w:tcPr>
          <w:p w14:paraId="384A021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A3F1FC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2B1B1BD" w14:textId="77777777" w:rsidR="00DE5D16" w:rsidRPr="00262A74" w:rsidRDefault="00DE5D16" w:rsidP="00DE5D16"/>
        </w:tc>
      </w:tr>
      <w:tr w:rsidR="00DE5D16" w:rsidRPr="00262A74" w14:paraId="389B1EDC" w14:textId="77777777" w:rsidTr="00DE5D16">
        <w:trPr>
          <w:trHeight w:val="555"/>
        </w:trPr>
        <w:tc>
          <w:tcPr>
            <w:tcW w:w="2410" w:type="dxa"/>
            <w:tcBorders>
              <w:top w:val="nil"/>
              <w:left w:val="single" w:sz="4" w:space="0" w:color="auto"/>
              <w:bottom w:val="nil"/>
              <w:right w:val="single" w:sz="4" w:space="0" w:color="auto"/>
            </w:tcBorders>
            <w:shd w:val="clear" w:color="auto" w:fill="auto"/>
            <w:vAlign w:val="center"/>
            <w:hideMark/>
          </w:tcPr>
          <w:p w14:paraId="1E1C3FB9" w14:textId="77777777" w:rsidR="00DE5D16" w:rsidRPr="00262A74" w:rsidRDefault="00DE5D16" w:rsidP="00DE5D16">
            <w:r w:rsidRPr="00262A74">
              <w:lastRenderedPageBreak/>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3CC55C59" w14:textId="77777777" w:rsidR="00DE5D16" w:rsidRPr="00262A74" w:rsidRDefault="00DE5D16" w:rsidP="00DE5D16">
            <w:pPr>
              <w:jc w:val="center"/>
            </w:pPr>
            <w:r w:rsidRPr="00262A74">
              <w:t>393 382,76</w:t>
            </w:r>
          </w:p>
        </w:tc>
        <w:tc>
          <w:tcPr>
            <w:tcW w:w="1417" w:type="dxa"/>
            <w:tcBorders>
              <w:top w:val="nil"/>
              <w:left w:val="nil"/>
              <w:bottom w:val="nil"/>
              <w:right w:val="single" w:sz="4" w:space="0" w:color="auto"/>
            </w:tcBorders>
            <w:shd w:val="clear" w:color="auto" w:fill="auto"/>
            <w:noWrap/>
            <w:vAlign w:val="center"/>
            <w:hideMark/>
          </w:tcPr>
          <w:p w14:paraId="7A748863" w14:textId="77777777" w:rsidR="00DE5D16" w:rsidRPr="00262A74" w:rsidRDefault="00DE5D16" w:rsidP="00DE5D16">
            <w:pPr>
              <w:jc w:val="center"/>
            </w:pPr>
            <w:r w:rsidRPr="00262A74">
              <w:t>138 781,06</w:t>
            </w:r>
          </w:p>
        </w:tc>
        <w:tc>
          <w:tcPr>
            <w:tcW w:w="1418" w:type="dxa"/>
            <w:tcBorders>
              <w:top w:val="nil"/>
              <w:left w:val="nil"/>
              <w:bottom w:val="nil"/>
              <w:right w:val="single" w:sz="4" w:space="0" w:color="auto"/>
            </w:tcBorders>
            <w:shd w:val="clear" w:color="auto" w:fill="auto"/>
            <w:noWrap/>
            <w:vAlign w:val="center"/>
            <w:hideMark/>
          </w:tcPr>
          <w:p w14:paraId="63A137CC" w14:textId="77777777" w:rsidR="00DE5D16" w:rsidRPr="00262A74" w:rsidRDefault="00DE5D16" w:rsidP="00DE5D16">
            <w:pPr>
              <w:jc w:val="center"/>
            </w:pPr>
            <w:r w:rsidRPr="00262A74">
              <w:t>134 913,67</w:t>
            </w:r>
          </w:p>
        </w:tc>
        <w:tc>
          <w:tcPr>
            <w:tcW w:w="1417" w:type="dxa"/>
            <w:tcBorders>
              <w:top w:val="nil"/>
              <w:left w:val="nil"/>
              <w:bottom w:val="nil"/>
              <w:right w:val="single" w:sz="4" w:space="0" w:color="auto"/>
            </w:tcBorders>
            <w:shd w:val="clear" w:color="auto" w:fill="auto"/>
            <w:noWrap/>
            <w:vAlign w:val="center"/>
            <w:hideMark/>
          </w:tcPr>
          <w:p w14:paraId="3AE67470" w14:textId="77777777" w:rsidR="00DE5D16" w:rsidRPr="00262A74" w:rsidRDefault="00DE5D16" w:rsidP="00DE5D16">
            <w:pPr>
              <w:jc w:val="center"/>
            </w:pPr>
            <w:r w:rsidRPr="00262A74">
              <w:t>134 913,67</w:t>
            </w:r>
          </w:p>
        </w:tc>
        <w:tc>
          <w:tcPr>
            <w:tcW w:w="1418" w:type="dxa"/>
            <w:tcBorders>
              <w:top w:val="nil"/>
              <w:left w:val="nil"/>
              <w:bottom w:val="nil"/>
              <w:right w:val="single" w:sz="4" w:space="0" w:color="auto"/>
            </w:tcBorders>
            <w:shd w:val="clear" w:color="auto" w:fill="auto"/>
            <w:noWrap/>
            <w:vAlign w:val="center"/>
            <w:hideMark/>
          </w:tcPr>
          <w:p w14:paraId="360DB2AC" w14:textId="77777777" w:rsidR="00DE5D16" w:rsidRPr="00262A74" w:rsidRDefault="00DE5D16" w:rsidP="00DE5D16">
            <w:pPr>
              <w:jc w:val="center"/>
            </w:pPr>
            <w:r w:rsidRPr="00262A74">
              <w:t>134 913,67</w:t>
            </w:r>
          </w:p>
        </w:tc>
        <w:tc>
          <w:tcPr>
            <w:tcW w:w="1417" w:type="dxa"/>
            <w:tcBorders>
              <w:top w:val="nil"/>
              <w:left w:val="nil"/>
              <w:bottom w:val="nil"/>
              <w:right w:val="single" w:sz="4" w:space="0" w:color="auto"/>
            </w:tcBorders>
            <w:shd w:val="clear" w:color="auto" w:fill="auto"/>
            <w:noWrap/>
            <w:vAlign w:val="center"/>
            <w:hideMark/>
          </w:tcPr>
          <w:p w14:paraId="468C3CFC" w14:textId="77777777" w:rsidR="00DE5D16" w:rsidRPr="00262A74" w:rsidRDefault="00DE5D16" w:rsidP="00DE5D16">
            <w:pPr>
              <w:jc w:val="center"/>
            </w:pPr>
            <w:r w:rsidRPr="00262A74">
              <w:t>134 913,67</w:t>
            </w:r>
          </w:p>
        </w:tc>
        <w:tc>
          <w:tcPr>
            <w:tcW w:w="1385" w:type="dxa"/>
            <w:tcBorders>
              <w:top w:val="nil"/>
              <w:left w:val="nil"/>
              <w:bottom w:val="nil"/>
              <w:right w:val="single" w:sz="4" w:space="0" w:color="auto"/>
            </w:tcBorders>
            <w:shd w:val="clear" w:color="auto" w:fill="auto"/>
            <w:noWrap/>
            <w:vAlign w:val="center"/>
            <w:hideMark/>
          </w:tcPr>
          <w:p w14:paraId="0D0C7AD9" w14:textId="77777777" w:rsidR="00DE5D16" w:rsidRPr="00262A74" w:rsidRDefault="00DE5D16" w:rsidP="00DE5D16">
            <w:pPr>
              <w:jc w:val="center"/>
            </w:pPr>
            <w:r w:rsidRPr="00262A74">
              <w:t>134 913,67</w:t>
            </w:r>
          </w:p>
        </w:tc>
        <w:tc>
          <w:tcPr>
            <w:tcW w:w="1734" w:type="dxa"/>
            <w:tcBorders>
              <w:top w:val="nil"/>
              <w:left w:val="nil"/>
              <w:bottom w:val="single" w:sz="4" w:space="0" w:color="auto"/>
              <w:right w:val="single" w:sz="4" w:space="0" w:color="auto"/>
            </w:tcBorders>
            <w:shd w:val="clear" w:color="auto" w:fill="auto"/>
            <w:vAlign w:val="center"/>
            <w:hideMark/>
          </w:tcPr>
          <w:p w14:paraId="32D18E81" w14:textId="77777777" w:rsidR="00DE5D16" w:rsidRPr="00262A74" w:rsidRDefault="00DE5D16" w:rsidP="00DE5D16">
            <w:pPr>
              <w:jc w:val="center"/>
              <w:rPr>
                <w:b/>
                <w:bCs/>
              </w:rPr>
            </w:pPr>
            <w:r w:rsidRPr="00262A74">
              <w:rPr>
                <w:b/>
                <w:bCs/>
              </w:rPr>
              <w:t>1 206 732,17</w:t>
            </w:r>
          </w:p>
        </w:tc>
        <w:tc>
          <w:tcPr>
            <w:tcW w:w="1406" w:type="dxa"/>
            <w:tcBorders>
              <w:top w:val="nil"/>
              <w:left w:val="nil"/>
              <w:bottom w:val="nil"/>
              <w:right w:val="nil"/>
            </w:tcBorders>
            <w:shd w:val="clear" w:color="auto" w:fill="auto"/>
            <w:noWrap/>
            <w:vAlign w:val="bottom"/>
            <w:hideMark/>
          </w:tcPr>
          <w:p w14:paraId="2C54C32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ACEA1C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421327F" w14:textId="77777777" w:rsidR="00DE5D16" w:rsidRPr="00262A74" w:rsidRDefault="00DE5D16" w:rsidP="00DE5D16"/>
        </w:tc>
      </w:tr>
      <w:tr w:rsidR="00DE5D16" w:rsidRPr="00262A74" w14:paraId="280583BE" w14:textId="77777777" w:rsidTr="00DE5D16">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A6FA"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1E41A27C"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57032478"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2E9AFCFE"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0AE8573F"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0E67BD7E"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3CDD47B1" w14:textId="77777777" w:rsidR="00DE5D16" w:rsidRPr="00262A74" w:rsidRDefault="00DE5D16" w:rsidP="00DE5D16">
            <w:pPr>
              <w:jc w:val="center"/>
            </w:pPr>
            <w:r w:rsidRPr="00262A74">
              <w:t> </w:t>
            </w:r>
          </w:p>
        </w:tc>
        <w:tc>
          <w:tcPr>
            <w:tcW w:w="1385" w:type="dxa"/>
            <w:tcBorders>
              <w:top w:val="single" w:sz="4" w:space="0" w:color="auto"/>
              <w:left w:val="nil"/>
              <w:bottom w:val="nil"/>
              <w:right w:val="single" w:sz="4" w:space="0" w:color="auto"/>
            </w:tcBorders>
            <w:shd w:val="clear" w:color="auto" w:fill="auto"/>
            <w:noWrap/>
            <w:vAlign w:val="center"/>
            <w:hideMark/>
          </w:tcPr>
          <w:p w14:paraId="10141EA1"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6EE7CB58"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4D70EC6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029E19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1C04435" w14:textId="77777777" w:rsidR="00DE5D16" w:rsidRPr="00262A74" w:rsidRDefault="00DE5D16" w:rsidP="00DE5D16"/>
        </w:tc>
      </w:tr>
      <w:tr w:rsidR="00DE5D16" w:rsidRPr="00262A74" w14:paraId="5E25730F" w14:textId="77777777" w:rsidTr="00DE5D16">
        <w:trPr>
          <w:trHeight w:val="4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69BD3C1"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3179B1B"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4BA64EB9"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4626E8F9"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5DC46329"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521CF967"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3C98D8A2" w14:textId="77777777" w:rsidR="00DE5D16" w:rsidRPr="00262A74" w:rsidRDefault="00DE5D16" w:rsidP="00DE5D16">
            <w:pPr>
              <w:jc w:val="center"/>
            </w:pPr>
            <w:r w:rsidRPr="00262A74">
              <w:t> </w:t>
            </w:r>
          </w:p>
        </w:tc>
        <w:tc>
          <w:tcPr>
            <w:tcW w:w="1385" w:type="dxa"/>
            <w:tcBorders>
              <w:top w:val="single" w:sz="4" w:space="0" w:color="auto"/>
              <w:left w:val="nil"/>
              <w:bottom w:val="nil"/>
              <w:right w:val="single" w:sz="4" w:space="0" w:color="auto"/>
            </w:tcBorders>
            <w:shd w:val="clear" w:color="auto" w:fill="auto"/>
            <w:noWrap/>
            <w:vAlign w:val="center"/>
            <w:hideMark/>
          </w:tcPr>
          <w:p w14:paraId="4EBB8E20"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C484236"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4B20CA43"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3FC527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1F48F2C" w14:textId="77777777" w:rsidR="00DE5D16" w:rsidRPr="00262A74" w:rsidRDefault="00DE5D16" w:rsidP="00DE5D16"/>
        </w:tc>
      </w:tr>
      <w:tr w:rsidR="00DE5D16" w:rsidRPr="00262A74" w14:paraId="6B346A16" w14:textId="77777777" w:rsidTr="00DE5D16">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DBBEBC0"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0D5014C5"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5439923F"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3FAC5C12"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5254E891" w14:textId="77777777" w:rsidR="00DE5D16" w:rsidRPr="00262A74" w:rsidRDefault="00DE5D16" w:rsidP="00DE5D16">
            <w:pPr>
              <w:jc w:val="center"/>
            </w:pPr>
            <w:r w:rsidRPr="00262A74">
              <w:t> </w:t>
            </w:r>
          </w:p>
        </w:tc>
        <w:tc>
          <w:tcPr>
            <w:tcW w:w="1418" w:type="dxa"/>
            <w:tcBorders>
              <w:top w:val="single" w:sz="4" w:space="0" w:color="auto"/>
              <w:left w:val="nil"/>
              <w:bottom w:val="nil"/>
              <w:right w:val="single" w:sz="4" w:space="0" w:color="auto"/>
            </w:tcBorders>
            <w:shd w:val="clear" w:color="auto" w:fill="auto"/>
            <w:noWrap/>
            <w:vAlign w:val="center"/>
            <w:hideMark/>
          </w:tcPr>
          <w:p w14:paraId="1E6AEE33" w14:textId="77777777" w:rsidR="00DE5D16" w:rsidRPr="00262A74" w:rsidRDefault="00DE5D16" w:rsidP="00DE5D16">
            <w:pPr>
              <w:jc w:val="center"/>
            </w:pPr>
            <w:r w:rsidRPr="00262A74">
              <w:t> </w:t>
            </w:r>
          </w:p>
        </w:tc>
        <w:tc>
          <w:tcPr>
            <w:tcW w:w="1417" w:type="dxa"/>
            <w:tcBorders>
              <w:top w:val="single" w:sz="4" w:space="0" w:color="auto"/>
              <w:left w:val="nil"/>
              <w:bottom w:val="nil"/>
              <w:right w:val="single" w:sz="4" w:space="0" w:color="auto"/>
            </w:tcBorders>
            <w:shd w:val="clear" w:color="auto" w:fill="auto"/>
            <w:noWrap/>
            <w:vAlign w:val="center"/>
            <w:hideMark/>
          </w:tcPr>
          <w:p w14:paraId="0740E71C" w14:textId="77777777" w:rsidR="00DE5D16" w:rsidRPr="00262A74" w:rsidRDefault="00DE5D16" w:rsidP="00DE5D16">
            <w:pPr>
              <w:jc w:val="center"/>
            </w:pPr>
            <w:r w:rsidRPr="00262A74">
              <w:t> </w:t>
            </w:r>
          </w:p>
        </w:tc>
        <w:tc>
          <w:tcPr>
            <w:tcW w:w="1385" w:type="dxa"/>
            <w:tcBorders>
              <w:top w:val="single" w:sz="4" w:space="0" w:color="auto"/>
              <w:left w:val="nil"/>
              <w:bottom w:val="nil"/>
              <w:right w:val="single" w:sz="4" w:space="0" w:color="auto"/>
            </w:tcBorders>
            <w:shd w:val="clear" w:color="auto" w:fill="auto"/>
            <w:noWrap/>
            <w:vAlign w:val="center"/>
            <w:hideMark/>
          </w:tcPr>
          <w:p w14:paraId="5FEEC2B6"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65B09A07"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4311FD8C"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438B921"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F22F597" w14:textId="77777777" w:rsidR="00DE5D16" w:rsidRPr="00262A74" w:rsidRDefault="00DE5D16" w:rsidP="00DE5D16"/>
        </w:tc>
      </w:tr>
      <w:tr w:rsidR="00DE5D16" w:rsidRPr="00262A74" w14:paraId="73DA76BB" w14:textId="77777777" w:rsidTr="00DE5D16">
        <w:trPr>
          <w:trHeight w:val="274"/>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4D6ABBA" w14:textId="77777777" w:rsidR="00DE5D16" w:rsidRPr="00262A74" w:rsidRDefault="00DE5D16" w:rsidP="00DE5D16">
            <w:r w:rsidRPr="00262A7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14:paraId="4A86E167" w14:textId="77777777" w:rsidR="00DE5D16" w:rsidRPr="00262A74" w:rsidRDefault="00DE5D16" w:rsidP="00DE5D16">
            <w:pPr>
              <w:jc w:val="center"/>
            </w:pPr>
            <w:r w:rsidRPr="00262A74">
              <w:t>6 743 774,00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81F64C" w14:textId="77777777" w:rsidR="00DE5D16" w:rsidRPr="00262A74" w:rsidRDefault="00DE5D16" w:rsidP="00DE5D16">
            <w:pPr>
              <w:jc w:val="center"/>
            </w:pPr>
            <w:r w:rsidRPr="00262A74">
              <w:t>6 894 100,00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D29F33" w14:textId="77777777" w:rsidR="00DE5D16" w:rsidRPr="00262A74" w:rsidRDefault="00DE5D16" w:rsidP="00DE5D16">
            <w:pPr>
              <w:jc w:val="center"/>
            </w:pPr>
            <w:r w:rsidRPr="00262A74">
              <w:t>6 894 100,00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3215FB" w14:textId="77777777" w:rsidR="00DE5D16" w:rsidRPr="00262A74" w:rsidRDefault="00DE5D16" w:rsidP="00DE5D16">
            <w:pPr>
              <w:jc w:val="center"/>
            </w:pPr>
            <w:r w:rsidRPr="00262A74">
              <w:t>6 894 100,00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822FB3" w14:textId="77777777" w:rsidR="00DE5D16" w:rsidRPr="00262A74" w:rsidRDefault="00DE5D16" w:rsidP="00DE5D16">
            <w:pPr>
              <w:jc w:val="center"/>
            </w:pPr>
            <w:r w:rsidRPr="00262A74">
              <w:t>6 894 100,00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6CC710" w14:textId="77777777" w:rsidR="00DE5D16" w:rsidRPr="00262A74" w:rsidRDefault="00DE5D16" w:rsidP="00DE5D16">
            <w:pPr>
              <w:jc w:val="center"/>
            </w:pPr>
            <w:r w:rsidRPr="00262A74">
              <w:t>6 894 100,00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4F1D6CFB" w14:textId="77777777" w:rsidR="00DE5D16" w:rsidRPr="00262A74" w:rsidRDefault="00DE5D16" w:rsidP="00DE5D16">
            <w:pPr>
              <w:jc w:val="center"/>
            </w:pPr>
            <w:r w:rsidRPr="00262A74">
              <w:t>6 894 100,00</w:t>
            </w:r>
          </w:p>
        </w:tc>
        <w:tc>
          <w:tcPr>
            <w:tcW w:w="1734" w:type="dxa"/>
            <w:tcBorders>
              <w:top w:val="nil"/>
              <w:left w:val="nil"/>
              <w:bottom w:val="single" w:sz="4" w:space="0" w:color="auto"/>
              <w:right w:val="single" w:sz="4" w:space="0" w:color="auto"/>
            </w:tcBorders>
            <w:shd w:val="clear" w:color="auto" w:fill="auto"/>
            <w:vAlign w:val="center"/>
            <w:hideMark/>
          </w:tcPr>
          <w:p w14:paraId="36EAAD8E" w14:textId="77777777" w:rsidR="00DE5D16" w:rsidRPr="00262A74" w:rsidRDefault="00DE5D16" w:rsidP="00DE5D16">
            <w:pPr>
              <w:jc w:val="center"/>
              <w:rPr>
                <w:b/>
                <w:bCs/>
              </w:rPr>
            </w:pPr>
            <w:r w:rsidRPr="00262A74">
              <w:rPr>
                <w:b/>
                <w:bCs/>
              </w:rPr>
              <w:t>48 108 374,00</w:t>
            </w:r>
          </w:p>
        </w:tc>
        <w:tc>
          <w:tcPr>
            <w:tcW w:w="1406" w:type="dxa"/>
            <w:tcBorders>
              <w:top w:val="nil"/>
              <w:left w:val="nil"/>
              <w:bottom w:val="nil"/>
              <w:right w:val="nil"/>
            </w:tcBorders>
            <w:shd w:val="clear" w:color="auto" w:fill="auto"/>
            <w:noWrap/>
            <w:vAlign w:val="bottom"/>
            <w:hideMark/>
          </w:tcPr>
          <w:p w14:paraId="6410E84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7AC589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9CE8BEB" w14:textId="77777777" w:rsidR="00DE5D16" w:rsidRPr="00262A74" w:rsidRDefault="00DE5D16" w:rsidP="00DE5D16"/>
        </w:tc>
      </w:tr>
      <w:tr w:rsidR="00DE5D16" w:rsidRPr="00262A74" w14:paraId="1E02CDF7" w14:textId="77777777" w:rsidTr="00DE5D16">
        <w:trPr>
          <w:trHeight w:val="630"/>
        </w:trPr>
        <w:tc>
          <w:tcPr>
            <w:tcW w:w="2410" w:type="dxa"/>
            <w:tcBorders>
              <w:top w:val="nil"/>
              <w:left w:val="single" w:sz="4" w:space="0" w:color="auto"/>
              <w:bottom w:val="nil"/>
              <w:right w:val="single" w:sz="4" w:space="0" w:color="auto"/>
            </w:tcBorders>
            <w:shd w:val="clear" w:color="auto" w:fill="auto"/>
            <w:vAlign w:val="center"/>
            <w:hideMark/>
          </w:tcPr>
          <w:p w14:paraId="1F09E543"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59AD0298" w14:textId="77777777" w:rsidR="00DE5D16" w:rsidRPr="00262A74" w:rsidRDefault="00DE5D16" w:rsidP="00DE5D16">
            <w:pPr>
              <w:jc w:val="center"/>
            </w:pPr>
            <w:r w:rsidRPr="00262A74">
              <w:t>6 743 774,00</w:t>
            </w:r>
          </w:p>
        </w:tc>
        <w:tc>
          <w:tcPr>
            <w:tcW w:w="1417" w:type="dxa"/>
            <w:tcBorders>
              <w:top w:val="nil"/>
              <w:left w:val="nil"/>
              <w:bottom w:val="single" w:sz="4" w:space="0" w:color="auto"/>
              <w:right w:val="single" w:sz="4" w:space="0" w:color="auto"/>
            </w:tcBorders>
            <w:shd w:val="clear" w:color="auto" w:fill="auto"/>
            <w:noWrap/>
            <w:vAlign w:val="center"/>
            <w:hideMark/>
          </w:tcPr>
          <w:p w14:paraId="5D497774" w14:textId="77777777" w:rsidR="00DE5D16" w:rsidRPr="00262A74" w:rsidRDefault="00DE5D16" w:rsidP="00DE5D16">
            <w:pPr>
              <w:jc w:val="center"/>
            </w:pPr>
            <w:r w:rsidRPr="00262A74">
              <w:t>6 894 100,00</w:t>
            </w:r>
          </w:p>
        </w:tc>
        <w:tc>
          <w:tcPr>
            <w:tcW w:w="1418" w:type="dxa"/>
            <w:tcBorders>
              <w:top w:val="nil"/>
              <w:left w:val="nil"/>
              <w:bottom w:val="single" w:sz="4" w:space="0" w:color="auto"/>
              <w:right w:val="single" w:sz="4" w:space="0" w:color="auto"/>
            </w:tcBorders>
            <w:shd w:val="clear" w:color="auto" w:fill="auto"/>
            <w:noWrap/>
            <w:vAlign w:val="center"/>
            <w:hideMark/>
          </w:tcPr>
          <w:p w14:paraId="66788F1B" w14:textId="77777777" w:rsidR="00DE5D16" w:rsidRPr="00262A74" w:rsidRDefault="00DE5D16" w:rsidP="00DE5D16">
            <w:pPr>
              <w:jc w:val="center"/>
            </w:pPr>
            <w:r w:rsidRPr="00262A74">
              <w:t>6 894 100,00</w:t>
            </w:r>
          </w:p>
        </w:tc>
        <w:tc>
          <w:tcPr>
            <w:tcW w:w="1417" w:type="dxa"/>
            <w:tcBorders>
              <w:top w:val="nil"/>
              <w:left w:val="nil"/>
              <w:bottom w:val="single" w:sz="4" w:space="0" w:color="auto"/>
              <w:right w:val="single" w:sz="4" w:space="0" w:color="auto"/>
            </w:tcBorders>
            <w:shd w:val="clear" w:color="auto" w:fill="auto"/>
            <w:noWrap/>
            <w:vAlign w:val="center"/>
            <w:hideMark/>
          </w:tcPr>
          <w:p w14:paraId="3A16E337" w14:textId="77777777" w:rsidR="00DE5D16" w:rsidRPr="00262A74" w:rsidRDefault="00DE5D16" w:rsidP="00DE5D16">
            <w:pPr>
              <w:jc w:val="center"/>
            </w:pPr>
            <w:r w:rsidRPr="00262A74">
              <w:t>6 894 100,00</w:t>
            </w:r>
          </w:p>
        </w:tc>
        <w:tc>
          <w:tcPr>
            <w:tcW w:w="1418" w:type="dxa"/>
            <w:tcBorders>
              <w:top w:val="nil"/>
              <w:left w:val="nil"/>
              <w:bottom w:val="single" w:sz="4" w:space="0" w:color="auto"/>
              <w:right w:val="single" w:sz="4" w:space="0" w:color="auto"/>
            </w:tcBorders>
            <w:shd w:val="clear" w:color="auto" w:fill="auto"/>
            <w:noWrap/>
            <w:vAlign w:val="center"/>
            <w:hideMark/>
          </w:tcPr>
          <w:p w14:paraId="1B1777BF" w14:textId="77777777" w:rsidR="00DE5D16" w:rsidRPr="00262A74" w:rsidRDefault="00DE5D16" w:rsidP="00DE5D16">
            <w:pPr>
              <w:jc w:val="center"/>
            </w:pPr>
            <w:r w:rsidRPr="00262A74">
              <w:t>6 894 100,00</w:t>
            </w:r>
          </w:p>
        </w:tc>
        <w:tc>
          <w:tcPr>
            <w:tcW w:w="1417" w:type="dxa"/>
            <w:tcBorders>
              <w:top w:val="nil"/>
              <w:left w:val="nil"/>
              <w:bottom w:val="single" w:sz="4" w:space="0" w:color="auto"/>
              <w:right w:val="single" w:sz="4" w:space="0" w:color="auto"/>
            </w:tcBorders>
            <w:shd w:val="clear" w:color="auto" w:fill="auto"/>
            <w:noWrap/>
            <w:vAlign w:val="center"/>
            <w:hideMark/>
          </w:tcPr>
          <w:p w14:paraId="6E5987CA" w14:textId="77777777" w:rsidR="00DE5D16" w:rsidRPr="00262A74" w:rsidRDefault="00DE5D16" w:rsidP="00DE5D16">
            <w:pPr>
              <w:jc w:val="center"/>
            </w:pPr>
            <w:r w:rsidRPr="00262A74">
              <w:t>6 894 100,00</w:t>
            </w:r>
          </w:p>
        </w:tc>
        <w:tc>
          <w:tcPr>
            <w:tcW w:w="1385" w:type="dxa"/>
            <w:tcBorders>
              <w:top w:val="nil"/>
              <w:left w:val="nil"/>
              <w:bottom w:val="single" w:sz="4" w:space="0" w:color="auto"/>
              <w:right w:val="single" w:sz="4" w:space="0" w:color="auto"/>
            </w:tcBorders>
            <w:shd w:val="clear" w:color="auto" w:fill="auto"/>
            <w:noWrap/>
            <w:vAlign w:val="center"/>
            <w:hideMark/>
          </w:tcPr>
          <w:p w14:paraId="7BBB536E" w14:textId="77777777" w:rsidR="00DE5D16" w:rsidRPr="00262A74" w:rsidRDefault="00DE5D16" w:rsidP="00DE5D16">
            <w:pPr>
              <w:jc w:val="center"/>
            </w:pPr>
            <w:r w:rsidRPr="00262A74">
              <w:t>6 894 100,00</w:t>
            </w:r>
          </w:p>
        </w:tc>
        <w:tc>
          <w:tcPr>
            <w:tcW w:w="1734" w:type="dxa"/>
            <w:tcBorders>
              <w:top w:val="nil"/>
              <w:left w:val="nil"/>
              <w:bottom w:val="single" w:sz="4" w:space="0" w:color="auto"/>
              <w:right w:val="single" w:sz="4" w:space="0" w:color="auto"/>
            </w:tcBorders>
            <w:shd w:val="clear" w:color="auto" w:fill="auto"/>
            <w:vAlign w:val="center"/>
            <w:hideMark/>
          </w:tcPr>
          <w:p w14:paraId="5C7C9753" w14:textId="77777777" w:rsidR="00DE5D16" w:rsidRPr="00262A74" w:rsidRDefault="00DE5D16" w:rsidP="00DE5D16">
            <w:pPr>
              <w:jc w:val="center"/>
              <w:rPr>
                <w:b/>
                <w:bCs/>
              </w:rPr>
            </w:pPr>
            <w:r w:rsidRPr="00262A74">
              <w:rPr>
                <w:b/>
                <w:bCs/>
              </w:rPr>
              <w:t>48 108 374,00</w:t>
            </w:r>
          </w:p>
        </w:tc>
        <w:tc>
          <w:tcPr>
            <w:tcW w:w="1406" w:type="dxa"/>
            <w:tcBorders>
              <w:top w:val="nil"/>
              <w:left w:val="nil"/>
              <w:bottom w:val="nil"/>
              <w:right w:val="nil"/>
            </w:tcBorders>
            <w:shd w:val="clear" w:color="auto" w:fill="auto"/>
            <w:noWrap/>
            <w:vAlign w:val="bottom"/>
            <w:hideMark/>
          </w:tcPr>
          <w:p w14:paraId="32C6287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70A2FFE"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CE02546" w14:textId="77777777" w:rsidR="00DE5D16" w:rsidRPr="00262A74" w:rsidRDefault="00DE5D16" w:rsidP="00DE5D16"/>
        </w:tc>
      </w:tr>
      <w:tr w:rsidR="00DE5D16" w:rsidRPr="00262A74" w14:paraId="5CE661F1" w14:textId="77777777" w:rsidTr="00DE5D16">
        <w:trPr>
          <w:trHeight w:val="43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446E8"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75412BBD"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6037DC6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5A10620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418D2F89"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60656CD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2E0C63CC"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2C5D42BB"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10D5CD90"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753BC7A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1684B2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9181B90" w14:textId="77777777" w:rsidR="00DE5D16" w:rsidRPr="00262A74" w:rsidRDefault="00DE5D16" w:rsidP="00DE5D16"/>
        </w:tc>
      </w:tr>
      <w:tr w:rsidR="00DE5D16" w:rsidRPr="00262A74" w14:paraId="747B807C" w14:textId="77777777" w:rsidTr="00DE5D16">
        <w:trPr>
          <w:trHeight w:val="4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D483358"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5E673D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14F5B8E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31C3FEB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470F892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3A0E3CE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4F42E3D9"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542BE0AF"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2578625"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2C21AD9"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B8CD5C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4F19F5C" w14:textId="77777777" w:rsidR="00DE5D16" w:rsidRPr="00262A74" w:rsidRDefault="00DE5D16" w:rsidP="00DE5D16"/>
        </w:tc>
      </w:tr>
      <w:tr w:rsidR="00DE5D16" w:rsidRPr="00262A74" w14:paraId="18633466" w14:textId="77777777" w:rsidTr="00DE5D16">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0FCFCD3"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447BF42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625283A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1290EDA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5CF975D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692B451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3C07AC0D"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0D6036E2"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F262C81"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368637B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615368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6DAF12E" w14:textId="77777777" w:rsidR="00DE5D16" w:rsidRPr="00262A74" w:rsidRDefault="00DE5D16" w:rsidP="00DE5D16"/>
        </w:tc>
      </w:tr>
      <w:tr w:rsidR="00DE5D16" w:rsidRPr="00262A74" w14:paraId="6A1D2B85" w14:textId="77777777" w:rsidTr="00DE5D16">
        <w:trPr>
          <w:trHeight w:val="23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30DDF9DC" w14:textId="77777777" w:rsidR="00DE5D16" w:rsidRPr="00262A74" w:rsidRDefault="00DE5D16" w:rsidP="00DE5D16">
            <w:r w:rsidRPr="00262A74">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4EC7275E" w14:textId="77777777" w:rsidR="00DE5D16" w:rsidRPr="00262A74" w:rsidRDefault="00DE5D16" w:rsidP="00DE5D16">
            <w:pPr>
              <w:jc w:val="center"/>
            </w:pPr>
            <w:r w:rsidRPr="00262A74">
              <w:t>1 721 894,00</w:t>
            </w:r>
          </w:p>
        </w:tc>
        <w:tc>
          <w:tcPr>
            <w:tcW w:w="1417" w:type="dxa"/>
            <w:tcBorders>
              <w:top w:val="nil"/>
              <w:left w:val="nil"/>
              <w:bottom w:val="single" w:sz="4" w:space="0" w:color="auto"/>
              <w:right w:val="single" w:sz="4" w:space="0" w:color="auto"/>
            </w:tcBorders>
            <w:shd w:val="clear" w:color="auto" w:fill="auto"/>
            <w:vAlign w:val="center"/>
            <w:hideMark/>
          </w:tcPr>
          <w:p w14:paraId="493E0EB3" w14:textId="77777777" w:rsidR="00DE5D16" w:rsidRPr="00262A74" w:rsidRDefault="00DE5D16" w:rsidP="00DE5D16">
            <w:pPr>
              <w:jc w:val="center"/>
            </w:pPr>
            <w:r w:rsidRPr="00262A74">
              <w:t>2 484 700,00</w:t>
            </w:r>
          </w:p>
        </w:tc>
        <w:tc>
          <w:tcPr>
            <w:tcW w:w="1418" w:type="dxa"/>
            <w:tcBorders>
              <w:top w:val="nil"/>
              <w:left w:val="nil"/>
              <w:bottom w:val="single" w:sz="4" w:space="0" w:color="auto"/>
              <w:right w:val="single" w:sz="4" w:space="0" w:color="auto"/>
            </w:tcBorders>
            <w:shd w:val="clear" w:color="auto" w:fill="auto"/>
            <w:vAlign w:val="center"/>
            <w:hideMark/>
          </w:tcPr>
          <w:p w14:paraId="6CC6C2CA" w14:textId="77777777" w:rsidR="00DE5D16" w:rsidRPr="00262A74" w:rsidRDefault="00DE5D16" w:rsidP="00DE5D16">
            <w:pPr>
              <w:jc w:val="center"/>
            </w:pPr>
            <w:r w:rsidRPr="00262A74">
              <w:t>2 626 500,00</w:t>
            </w:r>
          </w:p>
        </w:tc>
        <w:tc>
          <w:tcPr>
            <w:tcW w:w="1417" w:type="dxa"/>
            <w:tcBorders>
              <w:top w:val="nil"/>
              <w:left w:val="nil"/>
              <w:bottom w:val="single" w:sz="4" w:space="0" w:color="auto"/>
              <w:right w:val="single" w:sz="4" w:space="0" w:color="auto"/>
            </w:tcBorders>
            <w:shd w:val="clear" w:color="auto" w:fill="auto"/>
            <w:vAlign w:val="center"/>
            <w:hideMark/>
          </w:tcPr>
          <w:p w14:paraId="202BB074" w14:textId="77777777" w:rsidR="00DE5D16" w:rsidRPr="00262A74" w:rsidRDefault="00DE5D16" w:rsidP="00DE5D16">
            <w:pPr>
              <w:jc w:val="center"/>
            </w:pPr>
            <w:r w:rsidRPr="00262A74">
              <w:t>2 626 500,00</w:t>
            </w:r>
          </w:p>
        </w:tc>
        <w:tc>
          <w:tcPr>
            <w:tcW w:w="1418" w:type="dxa"/>
            <w:tcBorders>
              <w:top w:val="nil"/>
              <w:left w:val="nil"/>
              <w:bottom w:val="single" w:sz="4" w:space="0" w:color="auto"/>
              <w:right w:val="single" w:sz="4" w:space="0" w:color="auto"/>
            </w:tcBorders>
            <w:shd w:val="clear" w:color="auto" w:fill="auto"/>
            <w:vAlign w:val="center"/>
            <w:hideMark/>
          </w:tcPr>
          <w:p w14:paraId="471D095D" w14:textId="77777777" w:rsidR="00DE5D16" w:rsidRPr="00262A74" w:rsidRDefault="00DE5D16" w:rsidP="00DE5D16">
            <w:pPr>
              <w:jc w:val="center"/>
            </w:pPr>
            <w:r w:rsidRPr="00262A74">
              <w:t>2 626 500,00</w:t>
            </w:r>
          </w:p>
        </w:tc>
        <w:tc>
          <w:tcPr>
            <w:tcW w:w="1417" w:type="dxa"/>
            <w:tcBorders>
              <w:top w:val="nil"/>
              <w:left w:val="nil"/>
              <w:bottom w:val="single" w:sz="4" w:space="0" w:color="auto"/>
              <w:right w:val="single" w:sz="4" w:space="0" w:color="auto"/>
            </w:tcBorders>
            <w:shd w:val="clear" w:color="auto" w:fill="auto"/>
            <w:vAlign w:val="center"/>
            <w:hideMark/>
          </w:tcPr>
          <w:p w14:paraId="3FFD099B" w14:textId="77777777" w:rsidR="00DE5D16" w:rsidRPr="00262A74" w:rsidRDefault="00DE5D16" w:rsidP="00DE5D16">
            <w:pPr>
              <w:jc w:val="center"/>
            </w:pPr>
            <w:r w:rsidRPr="00262A74">
              <w:t>2 626 500,00</w:t>
            </w:r>
          </w:p>
        </w:tc>
        <w:tc>
          <w:tcPr>
            <w:tcW w:w="1385" w:type="dxa"/>
            <w:tcBorders>
              <w:top w:val="nil"/>
              <w:left w:val="nil"/>
              <w:bottom w:val="single" w:sz="4" w:space="0" w:color="auto"/>
              <w:right w:val="single" w:sz="4" w:space="0" w:color="auto"/>
            </w:tcBorders>
            <w:shd w:val="clear" w:color="auto" w:fill="auto"/>
            <w:vAlign w:val="center"/>
            <w:hideMark/>
          </w:tcPr>
          <w:p w14:paraId="69664A76" w14:textId="77777777" w:rsidR="00DE5D16" w:rsidRPr="00262A74" w:rsidRDefault="00DE5D16" w:rsidP="00DE5D16">
            <w:pPr>
              <w:jc w:val="center"/>
            </w:pPr>
            <w:r w:rsidRPr="00262A74">
              <w:t>2 626 500,00</w:t>
            </w:r>
          </w:p>
        </w:tc>
        <w:tc>
          <w:tcPr>
            <w:tcW w:w="1734" w:type="dxa"/>
            <w:tcBorders>
              <w:top w:val="nil"/>
              <w:left w:val="nil"/>
              <w:bottom w:val="single" w:sz="4" w:space="0" w:color="auto"/>
              <w:right w:val="single" w:sz="4" w:space="0" w:color="auto"/>
            </w:tcBorders>
            <w:shd w:val="clear" w:color="auto" w:fill="auto"/>
            <w:vAlign w:val="center"/>
            <w:hideMark/>
          </w:tcPr>
          <w:p w14:paraId="144371D4" w14:textId="77777777" w:rsidR="00DE5D16" w:rsidRPr="00262A74" w:rsidRDefault="00DE5D16" w:rsidP="00DE5D16">
            <w:pPr>
              <w:jc w:val="center"/>
              <w:rPr>
                <w:b/>
                <w:bCs/>
              </w:rPr>
            </w:pPr>
            <w:r w:rsidRPr="00262A74">
              <w:rPr>
                <w:b/>
                <w:bCs/>
              </w:rPr>
              <w:t>17 339 094,00</w:t>
            </w:r>
          </w:p>
        </w:tc>
        <w:tc>
          <w:tcPr>
            <w:tcW w:w="1406" w:type="dxa"/>
            <w:tcBorders>
              <w:top w:val="nil"/>
              <w:left w:val="nil"/>
              <w:bottom w:val="nil"/>
              <w:right w:val="nil"/>
            </w:tcBorders>
            <w:shd w:val="clear" w:color="auto" w:fill="auto"/>
            <w:noWrap/>
            <w:vAlign w:val="bottom"/>
            <w:hideMark/>
          </w:tcPr>
          <w:p w14:paraId="7A728723"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6B7419A"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F5C7C67" w14:textId="77777777" w:rsidR="00DE5D16" w:rsidRPr="00262A74" w:rsidRDefault="00DE5D16" w:rsidP="00DE5D16"/>
        </w:tc>
      </w:tr>
      <w:tr w:rsidR="00DE5D16" w:rsidRPr="00262A74" w14:paraId="5331F013" w14:textId="77777777" w:rsidTr="00DE5D16">
        <w:trPr>
          <w:trHeight w:val="615"/>
        </w:trPr>
        <w:tc>
          <w:tcPr>
            <w:tcW w:w="2410" w:type="dxa"/>
            <w:tcBorders>
              <w:top w:val="nil"/>
              <w:left w:val="single" w:sz="4" w:space="0" w:color="auto"/>
              <w:bottom w:val="nil"/>
              <w:right w:val="single" w:sz="4" w:space="0" w:color="auto"/>
            </w:tcBorders>
            <w:shd w:val="clear" w:color="auto" w:fill="auto"/>
            <w:vAlign w:val="center"/>
            <w:hideMark/>
          </w:tcPr>
          <w:p w14:paraId="7C1B7EAE"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45D7D298" w14:textId="77777777" w:rsidR="00DE5D16" w:rsidRPr="00262A74" w:rsidRDefault="00DE5D16" w:rsidP="00DE5D16">
            <w:pPr>
              <w:jc w:val="center"/>
            </w:pPr>
            <w:r w:rsidRPr="00262A74">
              <w:t>1 721 894,00</w:t>
            </w:r>
          </w:p>
        </w:tc>
        <w:tc>
          <w:tcPr>
            <w:tcW w:w="1417" w:type="dxa"/>
            <w:tcBorders>
              <w:top w:val="nil"/>
              <w:left w:val="nil"/>
              <w:bottom w:val="single" w:sz="4" w:space="0" w:color="auto"/>
              <w:right w:val="single" w:sz="4" w:space="0" w:color="auto"/>
            </w:tcBorders>
            <w:shd w:val="clear" w:color="auto" w:fill="auto"/>
            <w:noWrap/>
            <w:vAlign w:val="center"/>
            <w:hideMark/>
          </w:tcPr>
          <w:p w14:paraId="03B6F4F4" w14:textId="77777777" w:rsidR="00DE5D16" w:rsidRPr="00262A74" w:rsidRDefault="00DE5D16" w:rsidP="00DE5D16">
            <w:pPr>
              <w:jc w:val="center"/>
            </w:pPr>
            <w:r w:rsidRPr="00262A74">
              <w:t>2 484 700,00</w:t>
            </w:r>
          </w:p>
        </w:tc>
        <w:tc>
          <w:tcPr>
            <w:tcW w:w="1418" w:type="dxa"/>
            <w:tcBorders>
              <w:top w:val="nil"/>
              <w:left w:val="nil"/>
              <w:bottom w:val="single" w:sz="4" w:space="0" w:color="auto"/>
              <w:right w:val="single" w:sz="4" w:space="0" w:color="auto"/>
            </w:tcBorders>
            <w:shd w:val="clear" w:color="auto" w:fill="auto"/>
            <w:noWrap/>
            <w:vAlign w:val="center"/>
            <w:hideMark/>
          </w:tcPr>
          <w:p w14:paraId="1CDFDF0D" w14:textId="77777777" w:rsidR="00DE5D16" w:rsidRPr="00262A74" w:rsidRDefault="00DE5D16" w:rsidP="00DE5D16">
            <w:pPr>
              <w:jc w:val="center"/>
            </w:pPr>
            <w:r w:rsidRPr="00262A74">
              <w:t>2 626 500,00</w:t>
            </w:r>
          </w:p>
        </w:tc>
        <w:tc>
          <w:tcPr>
            <w:tcW w:w="1417" w:type="dxa"/>
            <w:tcBorders>
              <w:top w:val="nil"/>
              <w:left w:val="nil"/>
              <w:bottom w:val="single" w:sz="4" w:space="0" w:color="auto"/>
              <w:right w:val="single" w:sz="4" w:space="0" w:color="auto"/>
            </w:tcBorders>
            <w:shd w:val="clear" w:color="auto" w:fill="auto"/>
            <w:noWrap/>
            <w:vAlign w:val="center"/>
            <w:hideMark/>
          </w:tcPr>
          <w:p w14:paraId="537CC838" w14:textId="77777777" w:rsidR="00DE5D16" w:rsidRPr="00262A74" w:rsidRDefault="00DE5D16" w:rsidP="00DE5D16">
            <w:pPr>
              <w:jc w:val="center"/>
            </w:pPr>
            <w:r w:rsidRPr="00262A74">
              <w:t>2 626 500,00</w:t>
            </w:r>
          </w:p>
        </w:tc>
        <w:tc>
          <w:tcPr>
            <w:tcW w:w="1418" w:type="dxa"/>
            <w:tcBorders>
              <w:top w:val="nil"/>
              <w:left w:val="nil"/>
              <w:bottom w:val="single" w:sz="4" w:space="0" w:color="auto"/>
              <w:right w:val="single" w:sz="4" w:space="0" w:color="auto"/>
            </w:tcBorders>
            <w:shd w:val="clear" w:color="auto" w:fill="auto"/>
            <w:noWrap/>
            <w:vAlign w:val="center"/>
            <w:hideMark/>
          </w:tcPr>
          <w:p w14:paraId="7519E5A8" w14:textId="77777777" w:rsidR="00DE5D16" w:rsidRPr="00262A74" w:rsidRDefault="00DE5D16" w:rsidP="00DE5D16">
            <w:pPr>
              <w:jc w:val="center"/>
            </w:pPr>
            <w:r w:rsidRPr="00262A74">
              <w:t>2 626 500,00</w:t>
            </w:r>
          </w:p>
        </w:tc>
        <w:tc>
          <w:tcPr>
            <w:tcW w:w="1417" w:type="dxa"/>
            <w:tcBorders>
              <w:top w:val="nil"/>
              <w:left w:val="nil"/>
              <w:bottom w:val="single" w:sz="4" w:space="0" w:color="auto"/>
              <w:right w:val="single" w:sz="4" w:space="0" w:color="auto"/>
            </w:tcBorders>
            <w:shd w:val="clear" w:color="auto" w:fill="auto"/>
            <w:noWrap/>
            <w:vAlign w:val="center"/>
            <w:hideMark/>
          </w:tcPr>
          <w:p w14:paraId="7D8C4BA6" w14:textId="77777777" w:rsidR="00DE5D16" w:rsidRPr="00262A74" w:rsidRDefault="00DE5D16" w:rsidP="00DE5D16">
            <w:pPr>
              <w:jc w:val="center"/>
            </w:pPr>
            <w:r w:rsidRPr="00262A74">
              <w:t>2 626 500,00</w:t>
            </w:r>
          </w:p>
        </w:tc>
        <w:tc>
          <w:tcPr>
            <w:tcW w:w="1385" w:type="dxa"/>
            <w:tcBorders>
              <w:top w:val="nil"/>
              <w:left w:val="nil"/>
              <w:bottom w:val="single" w:sz="4" w:space="0" w:color="auto"/>
              <w:right w:val="single" w:sz="4" w:space="0" w:color="auto"/>
            </w:tcBorders>
            <w:shd w:val="clear" w:color="auto" w:fill="auto"/>
            <w:noWrap/>
            <w:vAlign w:val="center"/>
            <w:hideMark/>
          </w:tcPr>
          <w:p w14:paraId="0A3F159F" w14:textId="77777777" w:rsidR="00DE5D16" w:rsidRPr="00262A74" w:rsidRDefault="00DE5D16" w:rsidP="00DE5D16">
            <w:pPr>
              <w:jc w:val="center"/>
            </w:pPr>
            <w:r w:rsidRPr="00262A74">
              <w:t>2 626 500,00</w:t>
            </w:r>
          </w:p>
        </w:tc>
        <w:tc>
          <w:tcPr>
            <w:tcW w:w="1734" w:type="dxa"/>
            <w:tcBorders>
              <w:top w:val="nil"/>
              <w:left w:val="nil"/>
              <w:bottom w:val="single" w:sz="4" w:space="0" w:color="auto"/>
              <w:right w:val="single" w:sz="4" w:space="0" w:color="auto"/>
            </w:tcBorders>
            <w:shd w:val="clear" w:color="auto" w:fill="auto"/>
            <w:vAlign w:val="center"/>
            <w:hideMark/>
          </w:tcPr>
          <w:p w14:paraId="312D210C" w14:textId="77777777" w:rsidR="00DE5D16" w:rsidRPr="00262A74" w:rsidRDefault="00DE5D16" w:rsidP="00DE5D16">
            <w:pPr>
              <w:jc w:val="center"/>
              <w:rPr>
                <w:b/>
                <w:bCs/>
              </w:rPr>
            </w:pPr>
            <w:r w:rsidRPr="00262A74">
              <w:rPr>
                <w:b/>
                <w:bCs/>
              </w:rPr>
              <w:t>17 339 094,00</w:t>
            </w:r>
          </w:p>
        </w:tc>
        <w:tc>
          <w:tcPr>
            <w:tcW w:w="1406" w:type="dxa"/>
            <w:tcBorders>
              <w:top w:val="nil"/>
              <w:left w:val="nil"/>
              <w:bottom w:val="nil"/>
              <w:right w:val="nil"/>
            </w:tcBorders>
            <w:shd w:val="clear" w:color="auto" w:fill="auto"/>
            <w:noWrap/>
            <w:vAlign w:val="bottom"/>
            <w:hideMark/>
          </w:tcPr>
          <w:p w14:paraId="2B598A4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519784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D279953" w14:textId="77777777" w:rsidR="00DE5D16" w:rsidRPr="00262A74" w:rsidRDefault="00DE5D16" w:rsidP="00DE5D16"/>
        </w:tc>
      </w:tr>
      <w:tr w:rsidR="00DE5D16" w:rsidRPr="00262A74" w14:paraId="53AA8AA8" w14:textId="77777777" w:rsidTr="00DE5D16">
        <w:trPr>
          <w:trHeight w:val="30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EA76"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05D67761"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0FAE74C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32C35E3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0C0184D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3151524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17CDDCB6"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4F98FC12"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B0B2318"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354E206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13E746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4044A7E" w14:textId="77777777" w:rsidR="00DE5D16" w:rsidRPr="00262A74" w:rsidRDefault="00DE5D16" w:rsidP="00DE5D16"/>
        </w:tc>
      </w:tr>
      <w:tr w:rsidR="00DE5D16" w:rsidRPr="00262A74" w14:paraId="4B7B40A8" w14:textId="77777777" w:rsidTr="00DE5D16">
        <w:trPr>
          <w:trHeight w:val="40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096226D"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AB38FC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45A0B45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41344E8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0EB50C07"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529B158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2294A8BE"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3C1A4150"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56486E0E"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33B300A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52DD4C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A48874B" w14:textId="77777777" w:rsidR="00DE5D16" w:rsidRPr="00262A74" w:rsidRDefault="00DE5D16" w:rsidP="00DE5D16"/>
        </w:tc>
      </w:tr>
      <w:tr w:rsidR="00DE5D16" w:rsidRPr="00262A74" w14:paraId="5B619D22" w14:textId="77777777" w:rsidTr="00DE5D16">
        <w:trPr>
          <w:trHeight w:val="5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26C42F9"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1E52316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523E52A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3BF58B6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55F22491"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4571BE5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379F1BFE"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6E01AEB2"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5197D12F"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4840CEE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94ED4D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04893F9" w14:textId="77777777" w:rsidR="00DE5D16" w:rsidRPr="00262A74" w:rsidRDefault="00DE5D16" w:rsidP="00DE5D16"/>
        </w:tc>
      </w:tr>
      <w:tr w:rsidR="00DE5D16" w:rsidRPr="00262A74" w14:paraId="0B8E8D73" w14:textId="77777777" w:rsidTr="00DE5D16">
        <w:trPr>
          <w:trHeight w:val="274"/>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4AD60DD9" w14:textId="77777777" w:rsidR="00DE5D16" w:rsidRPr="00262A74" w:rsidRDefault="00DE5D16" w:rsidP="00DE5D16">
            <w:r w:rsidRPr="00262A7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14:paraId="10DE1846" w14:textId="77777777" w:rsidR="00DE5D16" w:rsidRPr="00262A74" w:rsidRDefault="00DE5D16" w:rsidP="00DE5D16">
            <w:pPr>
              <w:jc w:val="center"/>
            </w:pPr>
            <w:r w:rsidRPr="00262A74">
              <w:t>1 600,00</w:t>
            </w:r>
          </w:p>
        </w:tc>
        <w:tc>
          <w:tcPr>
            <w:tcW w:w="1417" w:type="dxa"/>
            <w:tcBorders>
              <w:top w:val="nil"/>
              <w:left w:val="nil"/>
              <w:bottom w:val="single" w:sz="4" w:space="0" w:color="auto"/>
              <w:right w:val="single" w:sz="4" w:space="0" w:color="auto"/>
            </w:tcBorders>
            <w:shd w:val="clear" w:color="auto" w:fill="auto"/>
            <w:vAlign w:val="center"/>
            <w:hideMark/>
          </w:tcPr>
          <w:p w14:paraId="3355F21F" w14:textId="77777777" w:rsidR="00DE5D16" w:rsidRPr="00262A74" w:rsidRDefault="00DE5D16" w:rsidP="00DE5D16">
            <w:pPr>
              <w:jc w:val="center"/>
            </w:pPr>
            <w:r w:rsidRPr="00262A74">
              <w:t>1 500,00</w:t>
            </w:r>
          </w:p>
        </w:tc>
        <w:tc>
          <w:tcPr>
            <w:tcW w:w="1418" w:type="dxa"/>
            <w:tcBorders>
              <w:top w:val="nil"/>
              <w:left w:val="nil"/>
              <w:bottom w:val="single" w:sz="4" w:space="0" w:color="auto"/>
              <w:right w:val="single" w:sz="4" w:space="0" w:color="auto"/>
            </w:tcBorders>
            <w:shd w:val="clear" w:color="auto" w:fill="auto"/>
            <w:vAlign w:val="center"/>
            <w:hideMark/>
          </w:tcPr>
          <w:p w14:paraId="03366E0D" w14:textId="77777777" w:rsidR="00DE5D16" w:rsidRPr="00262A74" w:rsidRDefault="00DE5D16" w:rsidP="00DE5D16">
            <w:pPr>
              <w:jc w:val="center"/>
            </w:pPr>
            <w:r w:rsidRPr="00262A74">
              <w:t>1 400,00</w:t>
            </w:r>
          </w:p>
        </w:tc>
        <w:tc>
          <w:tcPr>
            <w:tcW w:w="1417" w:type="dxa"/>
            <w:tcBorders>
              <w:top w:val="nil"/>
              <w:left w:val="nil"/>
              <w:bottom w:val="single" w:sz="4" w:space="0" w:color="auto"/>
              <w:right w:val="single" w:sz="4" w:space="0" w:color="auto"/>
            </w:tcBorders>
            <w:shd w:val="clear" w:color="auto" w:fill="auto"/>
            <w:vAlign w:val="center"/>
            <w:hideMark/>
          </w:tcPr>
          <w:p w14:paraId="5A289395" w14:textId="77777777" w:rsidR="00DE5D16" w:rsidRPr="00262A74" w:rsidRDefault="00DE5D16" w:rsidP="00DE5D16">
            <w:pPr>
              <w:jc w:val="center"/>
            </w:pPr>
            <w:r w:rsidRPr="00262A74">
              <w:t>1 400,00</w:t>
            </w:r>
          </w:p>
        </w:tc>
        <w:tc>
          <w:tcPr>
            <w:tcW w:w="1418" w:type="dxa"/>
            <w:tcBorders>
              <w:top w:val="nil"/>
              <w:left w:val="nil"/>
              <w:bottom w:val="single" w:sz="4" w:space="0" w:color="auto"/>
              <w:right w:val="single" w:sz="4" w:space="0" w:color="auto"/>
            </w:tcBorders>
            <w:shd w:val="clear" w:color="auto" w:fill="auto"/>
            <w:vAlign w:val="center"/>
            <w:hideMark/>
          </w:tcPr>
          <w:p w14:paraId="61B29113" w14:textId="77777777" w:rsidR="00DE5D16" w:rsidRPr="00262A74" w:rsidRDefault="00DE5D16" w:rsidP="00DE5D16">
            <w:pPr>
              <w:jc w:val="center"/>
            </w:pPr>
            <w:r w:rsidRPr="00262A74">
              <w:t>1 400,00</w:t>
            </w:r>
          </w:p>
        </w:tc>
        <w:tc>
          <w:tcPr>
            <w:tcW w:w="1417" w:type="dxa"/>
            <w:tcBorders>
              <w:top w:val="nil"/>
              <w:left w:val="nil"/>
              <w:bottom w:val="single" w:sz="4" w:space="0" w:color="auto"/>
              <w:right w:val="single" w:sz="4" w:space="0" w:color="auto"/>
            </w:tcBorders>
            <w:shd w:val="clear" w:color="auto" w:fill="auto"/>
            <w:vAlign w:val="center"/>
            <w:hideMark/>
          </w:tcPr>
          <w:p w14:paraId="1A745D7F" w14:textId="77777777" w:rsidR="00DE5D16" w:rsidRPr="00262A74" w:rsidRDefault="00DE5D16" w:rsidP="00DE5D16">
            <w:pPr>
              <w:jc w:val="center"/>
            </w:pPr>
            <w:r w:rsidRPr="00262A74">
              <w:t>1 400,00</w:t>
            </w:r>
          </w:p>
        </w:tc>
        <w:tc>
          <w:tcPr>
            <w:tcW w:w="1385" w:type="dxa"/>
            <w:tcBorders>
              <w:top w:val="nil"/>
              <w:left w:val="nil"/>
              <w:bottom w:val="single" w:sz="4" w:space="0" w:color="auto"/>
              <w:right w:val="single" w:sz="4" w:space="0" w:color="auto"/>
            </w:tcBorders>
            <w:shd w:val="clear" w:color="auto" w:fill="auto"/>
            <w:vAlign w:val="center"/>
            <w:hideMark/>
          </w:tcPr>
          <w:p w14:paraId="7D339192" w14:textId="77777777" w:rsidR="00DE5D16" w:rsidRPr="00262A74" w:rsidRDefault="00DE5D16" w:rsidP="00DE5D16">
            <w:pPr>
              <w:jc w:val="center"/>
            </w:pPr>
            <w:r w:rsidRPr="00262A74">
              <w:t>1 400,00</w:t>
            </w:r>
          </w:p>
        </w:tc>
        <w:tc>
          <w:tcPr>
            <w:tcW w:w="1734" w:type="dxa"/>
            <w:tcBorders>
              <w:top w:val="nil"/>
              <w:left w:val="nil"/>
              <w:bottom w:val="single" w:sz="4" w:space="0" w:color="auto"/>
              <w:right w:val="single" w:sz="4" w:space="0" w:color="auto"/>
            </w:tcBorders>
            <w:shd w:val="clear" w:color="auto" w:fill="auto"/>
            <w:vAlign w:val="center"/>
            <w:hideMark/>
          </w:tcPr>
          <w:p w14:paraId="3E649656" w14:textId="77777777" w:rsidR="00DE5D16" w:rsidRPr="00262A74" w:rsidRDefault="00DE5D16" w:rsidP="00DE5D16">
            <w:pPr>
              <w:jc w:val="center"/>
              <w:rPr>
                <w:b/>
                <w:bCs/>
              </w:rPr>
            </w:pPr>
            <w:r w:rsidRPr="00262A74">
              <w:rPr>
                <w:b/>
                <w:bCs/>
              </w:rPr>
              <w:t>10 100,00</w:t>
            </w:r>
          </w:p>
        </w:tc>
        <w:tc>
          <w:tcPr>
            <w:tcW w:w="1406" w:type="dxa"/>
            <w:tcBorders>
              <w:top w:val="nil"/>
              <w:left w:val="nil"/>
              <w:bottom w:val="nil"/>
              <w:right w:val="nil"/>
            </w:tcBorders>
            <w:shd w:val="clear" w:color="auto" w:fill="auto"/>
            <w:noWrap/>
            <w:vAlign w:val="bottom"/>
            <w:hideMark/>
          </w:tcPr>
          <w:p w14:paraId="33E8244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BC58D9D"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4D6B29A" w14:textId="77777777" w:rsidR="00DE5D16" w:rsidRPr="00262A74" w:rsidRDefault="00DE5D16" w:rsidP="00DE5D16"/>
        </w:tc>
      </w:tr>
      <w:tr w:rsidR="00DE5D16" w:rsidRPr="00262A74" w14:paraId="1CDA9B80" w14:textId="77777777" w:rsidTr="00DE5D16">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1D89" w14:textId="77777777" w:rsidR="00DE5D16" w:rsidRPr="00262A74" w:rsidRDefault="00DE5D16" w:rsidP="00DE5D16">
            <w:r w:rsidRPr="00262A74">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DB09C7" w14:textId="77777777" w:rsidR="00DE5D16" w:rsidRPr="00262A74" w:rsidRDefault="00DE5D16" w:rsidP="00DE5D16">
            <w:pPr>
              <w:jc w:val="center"/>
            </w:pPr>
            <w:r w:rsidRPr="00262A74">
              <w:t>1 600,00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612FE9F" w14:textId="77777777" w:rsidR="00DE5D16" w:rsidRPr="00262A74" w:rsidRDefault="00DE5D16" w:rsidP="00DE5D16">
            <w:pPr>
              <w:jc w:val="center"/>
            </w:pPr>
            <w:r w:rsidRPr="00262A74">
              <w:t>1 500,00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BEDFBF" w14:textId="77777777" w:rsidR="00DE5D16" w:rsidRPr="00262A74" w:rsidRDefault="00DE5D16" w:rsidP="00DE5D16">
            <w:pPr>
              <w:jc w:val="center"/>
            </w:pPr>
            <w:r w:rsidRPr="00262A74">
              <w:t>1 400,00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9A6EE3" w14:textId="77777777" w:rsidR="00DE5D16" w:rsidRPr="00262A74" w:rsidRDefault="00DE5D16" w:rsidP="00DE5D16">
            <w:pPr>
              <w:jc w:val="center"/>
            </w:pPr>
            <w:r w:rsidRPr="00262A74">
              <w:t>1 400,00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9CE5C3" w14:textId="77777777" w:rsidR="00DE5D16" w:rsidRPr="00262A74" w:rsidRDefault="00DE5D16" w:rsidP="00DE5D16">
            <w:pPr>
              <w:jc w:val="center"/>
            </w:pPr>
            <w:r w:rsidRPr="00262A74">
              <w:t>1 400,00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32747DF" w14:textId="77777777" w:rsidR="00DE5D16" w:rsidRPr="00262A74" w:rsidRDefault="00DE5D16" w:rsidP="00DE5D16">
            <w:pPr>
              <w:jc w:val="center"/>
            </w:pPr>
            <w:r w:rsidRPr="00262A74">
              <w:t>1 400,00</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4FD34A4" w14:textId="77777777" w:rsidR="00DE5D16" w:rsidRPr="00262A74" w:rsidRDefault="00DE5D16" w:rsidP="00DE5D16">
            <w:pPr>
              <w:jc w:val="center"/>
            </w:pPr>
            <w:r w:rsidRPr="00262A74">
              <w:t>1 400,00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0D95085" w14:textId="77777777" w:rsidR="00DE5D16" w:rsidRPr="00262A74" w:rsidRDefault="00DE5D16" w:rsidP="00DE5D16">
            <w:pPr>
              <w:jc w:val="center"/>
              <w:rPr>
                <w:b/>
                <w:bCs/>
              </w:rPr>
            </w:pPr>
            <w:r w:rsidRPr="00262A74">
              <w:rPr>
                <w:b/>
                <w:bCs/>
              </w:rPr>
              <w:t>10 100,00</w:t>
            </w:r>
          </w:p>
        </w:tc>
        <w:tc>
          <w:tcPr>
            <w:tcW w:w="1406" w:type="dxa"/>
            <w:tcBorders>
              <w:top w:val="nil"/>
              <w:left w:val="single" w:sz="4" w:space="0" w:color="auto"/>
              <w:bottom w:val="nil"/>
              <w:right w:val="nil"/>
            </w:tcBorders>
            <w:shd w:val="clear" w:color="auto" w:fill="auto"/>
            <w:noWrap/>
            <w:vAlign w:val="bottom"/>
            <w:hideMark/>
          </w:tcPr>
          <w:p w14:paraId="6BF2C91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C19823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9A4A855" w14:textId="77777777" w:rsidR="00DE5D16" w:rsidRPr="00262A74" w:rsidRDefault="00DE5D16" w:rsidP="00DE5D16"/>
        </w:tc>
      </w:tr>
      <w:tr w:rsidR="00DE5D16" w:rsidRPr="00262A74" w14:paraId="7D760925" w14:textId="77777777" w:rsidTr="00DE5D16">
        <w:trPr>
          <w:trHeight w:val="46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3015" w14:textId="77777777" w:rsidR="00DE5D16" w:rsidRPr="00262A74" w:rsidRDefault="00DE5D16" w:rsidP="00DE5D16">
            <w:r w:rsidRPr="00262A74">
              <w:t>- областной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1D3A0B"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489C7A"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A7BE0C"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032C860"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73DC1A7"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73ACEAD" w14:textId="77777777" w:rsidR="00DE5D16" w:rsidRPr="00262A74" w:rsidRDefault="00DE5D16" w:rsidP="00DE5D16">
            <w:pPr>
              <w:jc w:val="center"/>
            </w:pPr>
            <w:r w:rsidRPr="00262A74">
              <w:t>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617A6BA"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4640C47"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D37F06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60EC636"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FD6C5FB" w14:textId="77777777" w:rsidR="00DE5D16" w:rsidRPr="00262A74" w:rsidRDefault="00DE5D16" w:rsidP="00DE5D16"/>
        </w:tc>
      </w:tr>
      <w:tr w:rsidR="00DE5D16" w:rsidRPr="00262A74" w14:paraId="3F0C9A1B" w14:textId="77777777" w:rsidTr="00DE5D16">
        <w:trPr>
          <w:trHeight w:val="4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449BDEA"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C077C0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162DA6A2"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705E4E0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6CE4065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02D4CAAC"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386FD478"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3536CAFA"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121598F6"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199DB6C"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683B811"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6394B5A" w14:textId="77777777" w:rsidR="00DE5D16" w:rsidRPr="00262A74" w:rsidRDefault="00DE5D16" w:rsidP="00DE5D16"/>
        </w:tc>
      </w:tr>
      <w:tr w:rsidR="00DE5D16" w:rsidRPr="00262A74" w14:paraId="72A15F69" w14:textId="77777777" w:rsidTr="00DE5D16">
        <w:trPr>
          <w:trHeight w:val="5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180D28D" w14:textId="77777777" w:rsidR="00DE5D16" w:rsidRPr="00262A74" w:rsidRDefault="00DE5D16" w:rsidP="00DE5D16">
            <w:r w:rsidRPr="00262A74">
              <w:lastRenderedPageBreak/>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261A55C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5B594BA5"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0BB7D40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264EF222"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noWrap/>
            <w:vAlign w:val="center"/>
            <w:hideMark/>
          </w:tcPr>
          <w:p w14:paraId="3DABBC0C"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noWrap/>
            <w:vAlign w:val="center"/>
            <w:hideMark/>
          </w:tcPr>
          <w:p w14:paraId="0059ECF5"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noWrap/>
            <w:vAlign w:val="center"/>
            <w:hideMark/>
          </w:tcPr>
          <w:p w14:paraId="14E42941"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100F6993"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3A51EEC5"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441DAB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D702753" w14:textId="77777777" w:rsidR="00DE5D16" w:rsidRPr="00262A74" w:rsidRDefault="00DE5D16" w:rsidP="00DE5D16"/>
        </w:tc>
      </w:tr>
      <w:tr w:rsidR="00DE5D16" w:rsidRPr="00262A74" w14:paraId="2B7BE70D" w14:textId="77777777" w:rsidTr="00DE5D16">
        <w:trPr>
          <w:trHeight w:val="2295"/>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33D62B31" w14:textId="77777777" w:rsidR="00DE5D16" w:rsidRPr="00262A74" w:rsidRDefault="00DE5D16" w:rsidP="00DE5D16">
            <w:r w:rsidRPr="00262A74">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3A43CDF1" w14:textId="77777777" w:rsidR="00DE5D16" w:rsidRPr="00262A74" w:rsidRDefault="00DE5D16" w:rsidP="00DE5D16">
            <w:pPr>
              <w:jc w:val="center"/>
            </w:pPr>
            <w:r w:rsidRPr="00262A74">
              <w:t>64 124,73</w:t>
            </w:r>
          </w:p>
        </w:tc>
        <w:tc>
          <w:tcPr>
            <w:tcW w:w="1417" w:type="dxa"/>
            <w:tcBorders>
              <w:top w:val="nil"/>
              <w:left w:val="nil"/>
              <w:bottom w:val="single" w:sz="4" w:space="0" w:color="auto"/>
              <w:right w:val="single" w:sz="4" w:space="0" w:color="auto"/>
            </w:tcBorders>
            <w:shd w:val="clear" w:color="auto" w:fill="auto"/>
            <w:vAlign w:val="center"/>
            <w:hideMark/>
          </w:tcPr>
          <w:p w14:paraId="564079E8" w14:textId="77777777" w:rsidR="00DE5D16" w:rsidRPr="00262A74" w:rsidRDefault="00DE5D16" w:rsidP="00DE5D16">
            <w:pPr>
              <w:jc w:val="center"/>
            </w:pPr>
            <w:r w:rsidRPr="00262A74">
              <w:t>63 658,85</w:t>
            </w:r>
          </w:p>
        </w:tc>
        <w:tc>
          <w:tcPr>
            <w:tcW w:w="1418" w:type="dxa"/>
            <w:tcBorders>
              <w:top w:val="nil"/>
              <w:left w:val="nil"/>
              <w:bottom w:val="single" w:sz="4" w:space="0" w:color="auto"/>
              <w:right w:val="single" w:sz="4" w:space="0" w:color="auto"/>
            </w:tcBorders>
            <w:shd w:val="clear" w:color="auto" w:fill="auto"/>
            <w:vAlign w:val="center"/>
            <w:hideMark/>
          </w:tcPr>
          <w:p w14:paraId="02918D94" w14:textId="77777777" w:rsidR="00DE5D16" w:rsidRPr="00262A74" w:rsidRDefault="00DE5D16" w:rsidP="00DE5D16">
            <w:pPr>
              <w:jc w:val="center"/>
            </w:pPr>
            <w:r w:rsidRPr="00262A74">
              <w:t>65 726,55</w:t>
            </w:r>
          </w:p>
        </w:tc>
        <w:tc>
          <w:tcPr>
            <w:tcW w:w="1417" w:type="dxa"/>
            <w:tcBorders>
              <w:top w:val="nil"/>
              <w:left w:val="nil"/>
              <w:bottom w:val="single" w:sz="4" w:space="0" w:color="auto"/>
              <w:right w:val="single" w:sz="4" w:space="0" w:color="auto"/>
            </w:tcBorders>
            <w:shd w:val="clear" w:color="auto" w:fill="auto"/>
            <w:vAlign w:val="center"/>
            <w:hideMark/>
          </w:tcPr>
          <w:p w14:paraId="24F12781" w14:textId="77777777" w:rsidR="00DE5D16" w:rsidRPr="00262A74" w:rsidRDefault="00DE5D16" w:rsidP="00DE5D16">
            <w:pPr>
              <w:jc w:val="center"/>
            </w:pPr>
            <w:r w:rsidRPr="00262A74">
              <w:t>3 286,33</w:t>
            </w:r>
          </w:p>
        </w:tc>
        <w:tc>
          <w:tcPr>
            <w:tcW w:w="1418" w:type="dxa"/>
            <w:tcBorders>
              <w:top w:val="nil"/>
              <w:left w:val="nil"/>
              <w:bottom w:val="single" w:sz="4" w:space="0" w:color="auto"/>
              <w:right w:val="single" w:sz="4" w:space="0" w:color="auto"/>
            </w:tcBorders>
            <w:shd w:val="clear" w:color="auto" w:fill="auto"/>
            <w:vAlign w:val="center"/>
            <w:hideMark/>
          </w:tcPr>
          <w:p w14:paraId="5285574E" w14:textId="77777777" w:rsidR="00DE5D16" w:rsidRPr="00262A74" w:rsidRDefault="00DE5D16" w:rsidP="00DE5D16">
            <w:pPr>
              <w:jc w:val="center"/>
            </w:pPr>
            <w:r w:rsidRPr="00262A74">
              <w:t>3 286,33</w:t>
            </w:r>
          </w:p>
        </w:tc>
        <w:tc>
          <w:tcPr>
            <w:tcW w:w="1417" w:type="dxa"/>
            <w:tcBorders>
              <w:top w:val="nil"/>
              <w:left w:val="nil"/>
              <w:bottom w:val="single" w:sz="4" w:space="0" w:color="auto"/>
              <w:right w:val="single" w:sz="4" w:space="0" w:color="auto"/>
            </w:tcBorders>
            <w:shd w:val="clear" w:color="auto" w:fill="auto"/>
            <w:vAlign w:val="center"/>
            <w:hideMark/>
          </w:tcPr>
          <w:p w14:paraId="60733B34" w14:textId="77777777" w:rsidR="00DE5D16" w:rsidRPr="00262A74" w:rsidRDefault="00DE5D16" w:rsidP="00DE5D16">
            <w:pPr>
              <w:jc w:val="center"/>
            </w:pPr>
            <w:r w:rsidRPr="00262A74">
              <w:t>3 286,33</w:t>
            </w:r>
          </w:p>
        </w:tc>
        <w:tc>
          <w:tcPr>
            <w:tcW w:w="1385" w:type="dxa"/>
            <w:tcBorders>
              <w:top w:val="nil"/>
              <w:left w:val="nil"/>
              <w:bottom w:val="single" w:sz="4" w:space="0" w:color="auto"/>
              <w:right w:val="single" w:sz="4" w:space="0" w:color="auto"/>
            </w:tcBorders>
            <w:shd w:val="clear" w:color="auto" w:fill="auto"/>
            <w:vAlign w:val="center"/>
            <w:hideMark/>
          </w:tcPr>
          <w:p w14:paraId="3FB31AFF" w14:textId="77777777" w:rsidR="00DE5D16" w:rsidRPr="00262A74" w:rsidRDefault="00DE5D16" w:rsidP="00DE5D16">
            <w:pPr>
              <w:jc w:val="center"/>
            </w:pPr>
            <w:r w:rsidRPr="00262A74">
              <w:t>3 286,33</w:t>
            </w:r>
          </w:p>
        </w:tc>
        <w:tc>
          <w:tcPr>
            <w:tcW w:w="1734" w:type="dxa"/>
            <w:tcBorders>
              <w:top w:val="nil"/>
              <w:left w:val="nil"/>
              <w:bottom w:val="single" w:sz="4" w:space="0" w:color="auto"/>
              <w:right w:val="single" w:sz="4" w:space="0" w:color="auto"/>
            </w:tcBorders>
            <w:shd w:val="clear" w:color="auto" w:fill="auto"/>
            <w:vAlign w:val="center"/>
            <w:hideMark/>
          </w:tcPr>
          <w:p w14:paraId="551F920F" w14:textId="77777777" w:rsidR="00DE5D16" w:rsidRPr="00262A74" w:rsidRDefault="00DE5D16" w:rsidP="00DE5D16">
            <w:pPr>
              <w:jc w:val="center"/>
              <w:rPr>
                <w:b/>
                <w:bCs/>
              </w:rPr>
            </w:pPr>
            <w:r w:rsidRPr="00262A74">
              <w:rPr>
                <w:b/>
                <w:bCs/>
              </w:rPr>
              <w:t>206 655,45</w:t>
            </w:r>
          </w:p>
        </w:tc>
        <w:tc>
          <w:tcPr>
            <w:tcW w:w="1406" w:type="dxa"/>
            <w:tcBorders>
              <w:top w:val="nil"/>
              <w:left w:val="nil"/>
              <w:bottom w:val="nil"/>
              <w:right w:val="nil"/>
            </w:tcBorders>
            <w:shd w:val="clear" w:color="auto" w:fill="auto"/>
            <w:noWrap/>
            <w:vAlign w:val="bottom"/>
            <w:hideMark/>
          </w:tcPr>
          <w:p w14:paraId="37333918"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32219E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E494229" w14:textId="77777777" w:rsidR="00DE5D16" w:rsidRPr="00262A74" w:rsidRDefault="00DE5D16" w:rsidP="00DE5D16"/>
        </w:tc>
      </w:tr>
      <w:tr w:rsidR="00DE5D16" w:rsidRPr="00262A74" w14:paraId="7F06902B" w14:textId="77777777" w:rsidTr="00DE5D16">
        <w:trPr>
          <w:trHeight w:val="630"/>
        </w:trPr>
        <w:tc>
          <w:tcPr>
            <w:tcW w:w="2410" w:type="dxa"/>
            <w:tcBorders>
              <w:top w:val="nil"/>
              <w:left w:val="single" w:sz="4" w:space="0" w:color="auto"/>
              <w:bottom w:val="nil"/>
              <w:right w:val="single" w:sz="4" w:space="0" w:color="auto"/>
            </w:tcBorders>
            <w:shd w:val="clear" w:color="auto" w:fill="auto"/>
            <w:vAlign w:val="center"/>
            <w:hideMark/>
          </w:tcPr>
          <w:p w14:paraId="4B5BB47D"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1828064A" w14:textId="77777777" w:rsidR="00DE5D16" w:rsidRPr="00262A74" w:rsidRDefault="00DE5D16" w:rsidP="00DE5D16">
            <w:pPr>
              <w:jc w:val="center"/>
            </w:pPr>
            <w:r w:rsidRPr="00262A74">
              <w:t>3 206,24</w:t>
            </w:r>
          </w:p>
        </w:tc>
        <w:tc>
          <w:tcPr>
            <w:tcW w:w="1417" w:type="dxa"/>
            <w:tcBorders>
              <w:top w:val="nil"/>
              <w:left w:val="nil"/>
              <w:bottom w:val="single" w:sz="4" w:space="0" w:color="auto"/>
              <w:right w:val="single" w:sz="4" w:space="0" w:color="auto"/>
            </w:tcBorders>
            <w:shd w:val="clear" w:color="auto" w:fill="auto"/>
            <w:vAlign w:val="center"/>
            <w:hideMark/>
          </w:tcPr>
          <w:p w14:paraId="5286076B" w14:textId="77777777" w:rsidR="00DE5D16" w:rsidRPr="00262A74" w:rsidRDefault="00DE5D16" w:rsidP="00DE5D16">
            <w:pPr>
              <w:jc w:val="center"/>
            </w:pPr>
            <w:r w:rsidRPr="00262A74">
              <w:t>3 182,94</w:t>
            </w:r>
          </w:p>
        </w:tc>
        <w:tc>
          <w:tcPr>
            <w:tcW w:w="1418" w:type="dxa"/>
            <w:tcBorders>
              <w:top w:val="nil"/>
              <w:left w:val="nil"/>
              <w:bottom w:val="single" w:sz="4" w:space="0" w:color="auto"/>
              <w:right w:val="single" w:sz="4" w:space="0" w:color="auto"/>
            </w:tcBorders>
            <w:shd w:val="clear" w:color="auto" w:fill="auto"/>
            <w:vAlign w:val="center"/>
            <w:hideMark/>
          </w:tcPr>
          <w:p w14:paraId="7AD77919" w14:textId="77777777" w:rsidR="00DE5D16" w:rsidRPr="00262A74" w:rsidRDefault="00DE5D16" w:rsidP="00DE5D16">
            <w:pPr>
              <w:jc w:val="center"/>
            </w:pPr>
            <w:r w:rsidRPr="00262A74">
              <w:t>3 286,33</w:t>
            </w:r>
          </w:p>
        </w:tc>
        <w:tc>
          <w:tcPr>
            <w:tcW w:w="1417" w:type="dxa"/>
            <w:tcBorders>
              <w:top w:val="nil"/>
              <w:left w:val="nil"/>
              <w:bottom w:val="single" w:sz="4" w:space="0" w:color="auto"/>
              <w:right w:val="single" w:sz="4" w:space="0" w:color="auto"/>
            </w:tcBorders>
            <w:shd w:val="clear" w:color="auto" w:fill="auto"/>
            <w:vAlign w:val="center"/>
            <w:hideMark/>
          </w:tcPr>
          <w:p w14:paraId="374D9D22" w14:textId="77777777" w:rsidR="00DE5D16" w:rsidRPr="00262A74" w:rsidRDefault="00DE5D16" w:rsidP="00DE5D16">
            <w:pPr>
              <w:jc w:val="center"/>
            </w:pPr>
            <w:r w:rsidRPr="00262A74">
              <w:t>3 286,33</w:t>
            </w:r>
          </w:p>
        </w:tc>
        <w:tc>
          <w:tcPr>
            <w:tcW w:w="1418" w:type="dxa"/>
            <w:tcBorders>
              <w:top w:val="nil"/>
              <w:left w:val="nil"/>
              <w:bottom w:val="single" w:sz="4" w:space="0" w:color="auto"/>
              <w:right w:val="single" w:sz="4" w:space="0" w:color="auto"/>
            </w:tcBorders>
            <w:shd w:val="clear" w:color="auto" w:fill="auto"/>
            <w:vAlign w:val="center"/>
            <w:hideMark/>
          </w:tcPr>
          <w:p w14:paraId="3791EE4E" w14:textId="77777777" w:rsidR="00DE5D16" w:rsidRPr="00262A74" w:rsidRDefault="00DE5D16" w:rsidP="00DE5D16">
            <w:pPr>
              <w:jc w:val="center"/>
            </w:pPr>
            <w:r w:rsidRPr="00262A74">
              <w:t>3 286,33</w:t>
            </w:r>
          </w:p>
        </w:tc>
        <w:tc>
          <w:tcPr>
            <w:tcW w:w="1417" w:type="dxa"/>
            <w:tcBorders>
              <w:top w:val="nil"/>
              <w:left w:val="nil"/>
              <w:bottom w:val="single" w:sz="4" w:space="0" w:color="auto"/>
              <w:right w:val="single" w:sz="4" w:space="0" w:color="auto"/>
            </w:tcBorders>
            <w:shd w:val="clear" w:color="auto" w:fill="auto"/>
            <w:vAlign w:val="center"/>
            <w:hideMark/>
          </w:tcPr>
          <w:p w14:paraId="746FEEB7" w14:textId="77777777" w:rsidR="00DE5D16" w:rsidRPr="00262A74" w:rsidRDefault="00DE5D16" w:rsidP="00DE5D16">
            <w:pPr>
              <w:jc w:val="center"/>
            </w:pPr>
            <w:r w:rsidRPr="00262A74">
              <w:t>3 286,33</w:t>
            </w:r>
          </w:p>
        </w:tc>
        <w:tc>
          <w:tcPr>
            <w:tcW w:w="1385" w:type="dxa"/>
            <w:tcBorders>
              <w:top w:val="nil"/>
              <w:left w:val="nil"/>
              <w:bottom w:val="single" w:sz="4" w:space="0" w:color="auto"/>
              <w:right w:val="single" w:sz="4" w:space="0" w:color="auto"/>
            </w:tcBorders>
            <w:shd w:val="clear" w:color="auto" w:fill="auto"/>
            <w:vAlign w:val="center"/>
            <w:hideMark/>
          </w:tcPr>
          <w:p w14:paraId="0525CE28" w14:textId="77777777" w:rsidR="00DE5D16" w:rsidRPr="00262A74" w:rsidRDefault="00DE5D16" w:rsidP="00DE5D16">
            <w:pPr>
              <w:jc w:val="center"/>
            </w:pPr>
            <w:r w:rsidRPr="00262A74">
              <w:t>3 286,33</w:t>
            </w:r>
          </w:p>
        </w:tc>
        <w:tc>
          <w:tcPr>
            <w:tcW w:w="1734" w:type="dxa"/>
            <w:tcBorders>
              <w:top w:val="nil"/>
              <w:left w:val="nil"/>
              <w:bottom w:val="single" w:sz="4" w:space="0" w:color="auto"/>
              <w:right w:val="single" w:sz="4" w:space="0" w:color="auto"/>
            </w:tcBorders>
            <w:shd w:val="clear" w:color="auto" w:fill="auto"/>
            <w:vAlign w:val="center"/>
            <w:hideMark/>
          </w:tcPr>
          <w:p w14:paraId="166288C2" w14:textId="77777777" w:rsidR="00DE5D16" w:rsidRPr="00262A74" w:rsidRDefault="00DE5D16" w:rsidP="00DE5D16">
            <w:pPr>
              <w:jc w:val="center"/>
              <w:rPr>
                <w:b/>
                <w:bCs/>
              </w:rPr>
            </w:pPr>
            <w:r w:rsidRPr="00262A74">
              <w:rPr>
                <w:b/>
                <w:bCs/>
              </w:rPr>
              <w:t>22 820,83</w:t>
            </w:r>
          </w:p>
        </w:tc>
        <w:tc>
          <w:tcPr>
            <w:tcW w:w="1406" w:type="dxa"/>
            <w:tcBorders>
              <w:top w:val="nil"/>
              <w:left w:val="nil"/>
              <w:bottom w:val="nil"/>
              <w:right w:val="nil"/>
            </w:tcBorders>
            <w:shd w:val="clear" w:color="auto" w:fill="auto"/>
            <w:noWrap/>
            <w:vAlign w:val="bottom"/>
            <w:hideMark/>
          </w:tcPr>
          <w:p w14:paraId="5D25451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9D8F35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2FC95AC" w14:textId="77777777" w:rsidR="00DE5D16" w:rsidRPr="00262A74" w:rsidRDefault="00DE5D16" w:rsidP="00DE5D16"/>
        </w:tc>
      </w:tr>
      <w:tr w:rsidR="00DE5D16" w:rsidRPr="00262A74" w14:paraId="5F1B0AE5" w14:textId="77777777" w:rsidTr="00DE5D16">
        <w:trPr>
          <w:trHeight w:val="39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B3AA"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565A45EA" w14:textId="77777777" w:rsidR="00DE5D16" w:rsidRPr="00262A74" w:rsidRDefault="00DE5D16" w:rsidP="00DE5D16">
            <w:pPr>
              <w:jc w:val="center"/>
            </w:pPr>
            <w:r w:rsidRPr="00262A74">
              <w:t>4 264,29</w:t>
            </w:r>
          </w:p>
        </w:tc>
        <w:tc>
          <w:tcPr>
            <w:tcW w:w="1417" w:type="dxa"/>
            <w:tcBorders>
              <w:top w:val="nil"/>
              <w:left w:val="nil"/>
              <w:bottom w:val="single" w:sz="4" w:space="0" w:color="auto"/>
              <w:right w:val="single" w:sz="4" w:space="0" w:color="auto"/>
            </w:tcBorders>
            <w:shd w:val="clear" w:color="auto" w:fill="auto"/>
            <w:vAlign w:val="center"/>
            <w:hideMark/>
          </w:tcPr>
          <w:p w14:paraId="603914F2" w14:textId="77777777" w:rsidR="00DE5D16" w:rsidRPr="00262A74" w:rsidRDefault="00DE5D16" w:rsidP="00DE5D16">
            <w:pPr>
              <w:jc w:val="center"/>
            </w:pPr>
            <w:r w:rsidRPr="00262A74">
              <w:t>4 233,31</w:t>
            </w:r>
          </w:p>
        </w:tc>
        <w:tc>
          <w:tcPr>
            <w:tcW w:w="1418" w:type="dxa"/>
            <w:tcBorders>
              <w:top w:val="nil"/>
              <w:left w:val="nil"/>
              <w:bottom w:val="single" w:sz="4" w:space="0" w:color="auto"/>
              <w:right w:val="single" w:sz="4" w:space="0" w:color="auto"/>
            </w:tcBorders>
            <w:shd w:val="clear" w:color="auto" w:fill="auto"/>
            <w:vAlign w:val="center"/>
            <w:hideMark/>
          </w:tcPr>
          <w:p w14:paraId="08E57A2F" w14:textId="77777777" w:rsidR="00DE5D16" w:rsidRPr="00262A74" w:rsidRDefault="00DE5D16" w:rsidP="00DE5D16">
            <w:pPr>
              <w:jc w:val="center"/>
            </w:pPr>
            <w:r w:rsidRPr="00262A74">
              <w:t>4 370,82</w:t>
            </w:r>
          </w:p>
        </w:tc>
        <w:tc>
          <w:tcPr>
            <w:tcW w:w="1417" w:type="dxa"/>
            <w:tcBorders>
              <w:top w:val="nil"/>
              <w:left w:val="nil"/>
              <w:bottom w:val="single" w:sz="4" w:space="0" w:color="auto"/>
              <w:right w:val="single" w:sz="4" w:space="0" w:color="auto"/>
            </w:tcBorders>
            <w:shd w:val="clear" w:color="auto" w:fill="auto"/>
            <w:vAlign w:val="center"/>
            <w:hideMark/>
          </w:tcPr>
          <w:p w14:paraId="668D109F"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CC3A2C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8480E7A"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4F60068E"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1E8642E" w14:textId="77777777" w:rsidR="00DE5D16" w:rsidRPr="00262A74" w:rsidRDefault="00DE5D16" w:rsidP="00DE5D16">
            <w:pPr>
              <w:jc w:val="center"/>
              <w:rPr>
                <w:b/>
                <w:bCs/>
              </w:rPr>
            </w:pPr>
            <w:r w:rsidRPr="00262A74">
              <w:rPr>
                <w:b/>
                <w:bCs/>
              </w:rPr>
              <w:t>12 868,42</w:t>
            </w:r>
          </w:p>
        </w:tc>
        <w:tc>
          <w:tcPr>
            <w:tcW w:w="1406" w:type="dxa"/>
            <w:tcBorders>
              <w:top w:val="nil"/>
              <w:left w:val="nil"/>
              <w:bottom w:val="nil"/>
              <w:right w:val="nil"/>
            </w:tcBorders>
            <w:shd w:val="clear" w:color="auto" w:fill="auto"/>
            <w:noWrap/>
            <w:vAlign w:val="bottom"/>
            <w:hideMark/>
          </w:tcPr>
          <w:p w14:paraId="3B58167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D61F62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22DB8E5" w14:textId="77777777" w:rsidR="00DE5D16" w:rsidRPr="00262A74" w:rsidRDefault="00DE5D16" w:rsidP="00DE5D16"/>
        </w:tc>
      </w:tr>
      <w:tr w:rsidR="00DE5D16" w:rsidRPr="00262A74" w14:paraId="13C2A751" w14:textId="77777777" w:rsidTr="00DE5D16">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B7DEE00"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92044AD" w14:textId="77777777" w:rsidR="00DE5D16" w:rsidRPr="00262A74" w:rsidRDefault="00DE5D16" w:rsidP="00DE5D16">
            <w:pPr>
              <w:jc w:val="center"/>
            </w:pPr>
            <w:r w:rsidRPr="00262A74">
              <w:t>56 654,20</w:t>
            </w:r>
          </w:p>
        </w:tc>
        <w:tc>
          <w:tcPr>
            <w:tcW w:w="1417" w:type="dxa"/>
            <w:tcBorders>
              <w:top w:val="nil"/>
              <w:left w:val="nil"/>
              <w:bottom w:val="single" w:sz="4" w:space="0" w:color="auto"/>
              <w:right w:val="single" w:sz="4" w:space="0" w:color="auto"/>
            </w:tcBorders>
            <w:shd w:val="clear" w:color="auto" w:fill="auto"/>
            <w:vAlign w:val="center"/>
            <w:hideMark/>
          </w:tcPr>
          <w:p w14:paraId="05F7700D" w14:textId="77777777" w:rsidR="00DE5D16" w:rsidRPr="00262A74" w:rsidRDefault="00DE5D16" w:rsidP="00DE5D16">
            <w:pPr>
              <w:jc w:val="center"/>
            </w:pPr>
            <w:r w:rsidRPr="00262A74">
              <w:t>56 242,60</w:t>
            </w:r>
          </w:p>
        </w:tc>
        <w:tc>
          <w:tcPr>
            <w:tcW w:w="1418" w:type="dxa"/>
            <w:tcBorders>
              <w:top w:val="nil"/>
              <w:left w:val="nil"/>
              <w:bottom w:val="single" w:sz="4" w:space="0" w:color="auto"/>
              <w:right w:val="single" w:sz="4" w:space="0" w:color="auto"/>
            </w:tcBorders>
            <w:shd w:val="clear" w:color="auto" w:fill="auto"/>
            <w:vAlign w:val="center"/>
            <w:hideMark/>
          </w:tcPr>
          <w:p w14:paraId="009255FA" w14:textId="77777777" w:rsidR="00DE5D16" w:rsidRPr="00262A74" w:rsidRDefault="00DE5D16" w:rsidP="00DE5D16">
            <w:pPr>
              <w:jc w:val="center"/>
            </w:pPr>
            <w:r w:rsidRPr="00262A74">
              <w:t>58 069,40</w:t>
            </w:r>
          </w:p>
        </w:tc>
        <w:tc>
          <w:tcPr>
            <w:tcW w:w="1417" w:type="dxa"/>
            <w:tcBorders>
              <w:top w:val="nil"/>
              <w:left w:val="nil"/>
              <w:bottom w:val="single" w:sz="4" w:space="0" w:color="auto"/>
              <w:right w:val="single" w:sz="4" w:space="0" w:color="auto"/>
            </w:tcBorders>
            <w:shd w:val="clear" w:color="auto" w:fill="auto"/>
            <w:vAlign w:val="center"/>
            <w:hideMark/>
          </w:tcPr>
          <w:p w14:paraId="08F91497"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5697A43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284DD7E"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0E31E96B"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2BD45BA7" w14:textId="77777777" w:rsidR="00DE5D16" w:rsidRPr="00262A74" w:rsidRDefault="00DE5D16" w:rsidP="00DE5D16">
            <w:pPr>
              <w:jc w:val="center"/>
              <w:rPr>
                <w:b/>
                <w:bCs/>
              </w:rPr>
            </w:pPr>
            <w:r w:rsidRPr="00262A74">
              <w:rPr>
                <w:b/>
                <w:bCs/>
              </w:rPr>
              <w:t>170 966,20</w:t>
            </w:r>
          </w:p>
        </w:tc>
        <w:tc>
          <w:tcPr>
            <w:tcW w:w="1406" w:type="dxa"/>
            <w:tcBorders>
              <w:top w:val="nil"/>
              <w:left w:val="nil"/>
              <w:bottom w:val="nil"/>
              <w:right w:val="nil"/>
            </w:tcBorders>
            <w:shd w:val="clear" w:color="auto" w:fill="auto"/>
            <w:noWrap/>
            <w:vAlign w:val="bottom"/>
            <w:hideMark/>
          </w:tcPr>
          <w:p w14:paraId="0CCCEED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CF3411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B13DAEF" w14:textId="77777777" w:rsidR="00DE5D16" w:rsidRPr="00262A74" w:rsidRDefault="00DE5D16" w:rsidP="00DE5D16"/>
        </w:tc>
      </w:tr>
      <w:tr w:rsidR="00DE5D16" w:rsidRPr="00262A74" w14:paraId="573B9396" w14:textId="77777777" w:rsidTr="00DE5D16">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999383"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77BCCE3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13F4A8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141BDCC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BF10101"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7C046E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666BCC19"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5081DB49"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20C65132"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73259E3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5328C0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7F32B44B" w14:textId="77777777" w:rsidR="00DE5D16" w:rsidRPr="00262A74" w:rsidRDefault="00DE5D16" w:rsidP="00DE5D16"/>
        </w:tc>
      </w:tr>
      <w:tr w:rsidR="00DE5D16" w:rsidRPr="00262A74" w14:paraId="23ADC510" w14:textId="77777777" w:rsidTr="00DE5D16">
        <w:trPr>
          <w:trHeight w:val="13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99C287" w14:textId="77777777" w:rsidR="00DE5D16" w:rsidRPr="00262A74" w:rsidRDefault="00DE5D16" w:rsidP="00DE5D16">
            <w:pPr>
              <w:rPr>
                <w:b/>
                <w:bCs/>
              </w:rPr>
            </w:pPr>
            <w:r w:rsidRPr="00262A74">
              <w:rPr>
                <w:b/>
                <w:bCs/>
              </w:rPr>
              <w:t>Ведомственный проект «Организация культурно-досугового обслуживания населения Комсомольского городского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5CC8712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0A9191E"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2355FBA"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4A63585"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75FE5B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4FC7260"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23BC9F00"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162C797A"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433CF2D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43C304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4156417" w14:textId="77777777" w:rsidR="00DE5D16" w:rsidRPr="00262A74" w:rsidRDefault="00DE5D16" w:rsidP="00DE5D16"/>
        </w:tc>
      </w:tr>
      <w:tr w:rsidR="00DE5D16" w:rsidRPr="00262A74" w14:paraId="6F8690E4" w14:textId="77777777" w:rsidTr="00DE5D16">
        <w:trPr>
          <w:trHeight w:val="6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C6DB035" w14:textId="77777777" w:rsidR="00DE5D16" w:rsidRPr="00262A74" w:rsidRDefault="00DE5D16" w:rsidP="00DE5D16">
            <w:pPr>
              <w:rPr>
                <w:b/>
                <w:bCs/>
              </w:rPr>
            </w:pPr>
            <w:r w:rsidRPr="00262A74">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770DC056" w14:textId="77777777" w:rsidR="00DE5D16" w:rsidRPr="00262A74" w:rsidRDefault="00DE5D16" w:rsidP="00DE5D16">
            <w:pPr>
              <w:jc w:val="center"/>
              <w:rPr>
                <w:b/>
                <w:bCs/>
              </w:rPr>
            </w:pPr>
            <w:r w:rsidRPr="00262A74">
              <w:rPr>
                <w:b/>
                <w:bCs/>
              </w:rPr>
              <w:t>23 704 995,00</w:t>
            </w:r>
          </w:p>
        </w:tc>
        <w:tc>
          <w:tcPr>
            <w:tcW w:w="1417" w:type="dxa"/>
            <w:tcBorders>
              <w:top w:val="nil"/>
              <w:left w:val="nil"/>
              <w:bottom w:val="single" w:sz="4" w:space="0" w:color="auto"/>
              <w:right w:val="single" w:sz="4" w:space="0" w:color="auto"/>
            </w:tcBorders>
            <w:shd w:val="clear" w:color="auto" w:fill="auto"/>
            <w:vAlign w:val="center"/>
            <w:hideMark/>
          </w:tcPr>
          <w:p w14:paraId="65989056" w14:textId="77777777" w:rsidR="00DE5D16" w:rsidRPr="00262A74" w:rsidRDefault="00DE5D16" w:rsidP="00DE5D16">
            <w:pPr>
              <w:jc w:val="center"/>
              <w:rPr>
                <w:b/>
                <w:bCs/>
              </w:rPr>
            </w:pPr>
            <w:r w:rsidRPr="00262A74">
              <w:rPr>
                <w:b/>
                <w:bCs/>
              </w:rPr>
              <w:t>20 295 757,00</w:t>
            </w:r>
          </w:p>
        </w:tc>
        <w:tc>
          <w:tcPr>
            <w:tcW w:w="1418" w:type="dxa"/>
            <w:tcBorders>
              <w:top w:val="nil"/>
              <w:left w:val="nil"/>
              <w:bottom w:val="single" w:sz="4" w:space="0" w:color="auto"/>
              <w:right w:val="single" w:sz="4" w:space="0" w:color="auto"/>
            </w:tcBorders>
            <w:shd w:val="clear" w:color="auto" w:fill="auto"/>
            <w:vAlign w:val="center"/>
            <w:hideMark/>
          </w:tcPr>
          <w:p w14:paraId="28E61F11" w14:textId="77777777" w:rsidR="00DE5D16" w:rsidRPr="00262A74" w:rsidRDefault="00DE5D16" w:rsidP="00DE5D16">
            <w:pPr>
              <w:jc w:val="center"/>
              <w:rPr>
                <w:b/>
                <w:bCs/>
              </w:rPr>
            </w:pPr>
            <w:r w:rsidRPr="00262A74">
              <w:rPr>
                <w:b/>
                <w:bCs/>
              </w:rPr>
              <w:t>20 601 757,00</w:t>
            </w:r>
          </w:p>
        </w:tc>
        <w:tc>
          <w:tcPr>
            <w:tcW w:w="1417" w:type="dxa"/>
            <w:tcBorders>
              <w:top w:val="nil"/>
              <w:left w:val="nil"/>
              <w:bottom w:val="single" w:sz="4" w:space="0" w:color="auto"/>
              <w:right w:val="single" w:sz="4" w:space="0" w:color="auto"/>
            </w:tcBorders>
            <w:shd w:val="clear" w:color="auto" w:fill="auto"/>
            <w:vAlign w:val="center"/>
            <w:hideMark/>
          </w:tcPr>
          <w:p w14:paraId="1F429144" w14:textId="77777777" w:rsidR="00DE5D16" w:rsidRPr="00262A74" w:rsidRDefault="00DE5D16" w:rsidP="00DE5D16">
            <w:pPr>
              <w:jc w:val="center"/>
              <w:rPr>
                <w:b/>
                <w:bCs/>
              </w:rPr>
            </w:pPr>
            <w:r w:rsidRPr="00262A74">
              <w:rPr>
                <w:b/>
                <w:bCs/>
              </w:rPr>
              <w:t>20 601 757,00</w:t>
            </w:r>
          </w:p>
        </w:tc>
        <w:tc>
          <w:tcPr>
            <w:tcW w:w="1418" w:type="dxa"/>
            <w:tcBorders>
              <w:top w:val="nil"/>
              <w:left w:val="nil"/>
              <w:bottom w:val="single" w:sz="4" w:space="0" w:color="auto"/>
              <w:right w:val="single" w:sz="4" w:space="0" w:color="auto"/>
            </w:tcBorders>
            <w:shd w:val="clear" w:color="auto" w:fill="auto"/>
            <w:vAlign w:val="center"/>
            <w:hideMark/>
          </w:tcPr>
          <w:p w14:paraId="57CB991F" w14:textId="77777777" w:rsidR="00DE5D16" w:rsidRPr="00262A74" w:rsidRDefault="00DE5D16" w:rsidP="00DE5D16">
            <w:pPr>
              <w:jc w:val="center"/>
              <w:rPr>
                <w:b/>
                <w:bCs/>
              </w:rPr>
            </w:pPr>
            <w:r w:rsidRPr="00262A74">
              <w:rPr>
                <w:b/>
                <w:bCs/>
              </w:rPr>
              <w:t>20 601 757,00</w:t>
            </w:r>
          </w:p>
        </w:tc>
        <w:tc>
          <w:tcPr>
            <w:tcW w:w="1417" w:type="dxa"/>
            <w:tcBorders>
              <w:top w:val="nil"/>
              <w:left w:val="nil"/>
              <w:bottom w:val="single" w:sz="4" w:space="0" w:color="auto"/>
              <w:right w:val="single" w:sz="4" w:space="0" w:color="auto"/>
            </w:tcBorders>
            <w:shd w:val="clear" w:color="auto" w:fill="auto"/>
            <w:vAlign w:val="center"/>
            <w:hideMark/>
          </w:tcPr>
          <w:p w14:paraId="38BE15AD" w14:textId="77777777" w:rsidR="00DE5D16" w:rsidRPr="00262A74" w:rsidRDefault="00DE5D16" w:rsidP="00DE5D16">
            <w:pPr>
              <w:jc w:val="center"/>
              <w:rPr>
                <w:b/>
                <w:bCs/>
              </w:rPr>
            </w:pPr>
            <w:r w:rsidRPr="00262A74">
              <w:rPr>
                <w:b/>
                <w:bCs/>
              </w:rPr>
              <w:t>20 601 757,00</w:t>
            </w:r>
          </w:p>
        </w:tc>
        <w:tc>
          <w:tcPr>
            <w:tcW w:w="1385" w:type="dxa"/>
            <w:tcBorders>
              <w:top w:val="nil"/>
              <w:left w:val="nil"/>
              <w:bottom w:val="single" w:sz="4" w:space="0" w:color="auto"/>
              <w:right w:val="single" w:sz="4" w:space="0" w:color="auto"/>
            </w:tcBorders>
            <w:shd w:val="clear" w:color="auto" w:fill="auto"/>
            <w:vAlign w:val="center"/>
            <w:hideMark/>
          </w:tcPr>
          <w:p w14:paraId="6F525866" w14:textId="77777777" w:rsidR="00DE5D16" w:rsidRPr="00262A74" w:rsidRDefault="00DE5D16" w:rsidP="00DE5D16">
            <w:pPr>
              <w:jc w:val="center"/>
              <w:rPr>
                <w:b/>
                <w:bCs/>
              </w:rPr>
            </w:pPr>
            <w:r w:rsidRPr="00262A74">
              <w:rPr>
                <w:b/>
                <w:bCs/>
              </w:rPr>
              <w:t>20 601 757,00</w:t>
            </w:r>
          </w:p>
        </w:tc>
        <w:tc>
          <w:tcPr>
            <w:tcW w:w="1734" w:type="dxa"/>
            <w:tcBorders>
              <w:top w:val="nil"/>
              <w:left w:val="nil"/>
              <w:bottom w:val="single" w:sz="4" w:space="0" w:color="auto"/>
              <w:right w:val="single" w:sz="4" w:space="0" w:color="auto"/>
            </w:tcBorders>
            <w:shd w:val="clear" w:color="auto" w:fill="auto"/>
            <w:vAlign w:val="center"/>
            <w:hideMark/>
          </w:tcPr>
          <w:p w14:paraId="451636FE" w14:textId="77777777" w:rsidR="00DE5D16" w:rsidRPr="00262A74" w:rsidRDefault="00DE5D16" w:rsidP="00DE5D16">
            <w:pPr>
              <w:jc w:val="center"/>
              <w:rPr>
                <w:b/>
                <w:bCs/>
              </w:rPr>
            </w:pPr>
            <w:r w:rsidRPr="00262A74">
              <w:rPr>
                <w:b/>
                <w:bCs/>
              </w:rPr>
              <w:t>147 009 537,00</w:t>
            </w:r>
          </w:p>
        </w:tc>
        <w:tc>
          <w:tcPr>
            <w:tcW w:w="1406" w:type="dxa"/>
            <w:tcBorders>
              <w:top w:val="nil"/>
              <w:left w:val="nil"/>
              <w:bottom w:val="nil"/>
              <w:right w:val="nil"/>
            </w:tcBorders>
            <w:shd w:val="clear" w:color="auto" w:fill="auto"/>
            <w:noWrap/>
            <w:vAlign w:val="bottom"/>
            <w:hideMark/>
          </w:tcPr>
          <w:p w14:paraId="00488485"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9109869"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CB3F9E5" w14:textId="77777777" w:rsidR="00DE5D16" w:rsidRPr="00262A74" w:rsidRDefault="00DE5D16" w:rsidP="00DE5D16"/>
        </w:tc>
      </w:tr>
      <w:tr w:rsidR="00DE5D16" w:rsidRPr="00262A74" w14:paraId="005C4103" w14:textId="77777777" w:rsidTr="00DE5D16">
        <w:trPr>
          <w:trHeight w:val="61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7EB4" w14:textId="77777777" w:rsidR="00DE5D16" w:rsidRPr="00262A74" w:rsidRDefault="00DE5D16" w:rsidP="00DE5D16">
            <w:r w:rsidRPr="00262A74">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168D3D" w14:textId="77777777" w:rsidR="00DE5D16" w:rsidRPr="00262A74" w:rsidRDefault="00DE5D16" w:rsidP="00DE5D16">
            <w:pPr>
              <w:jc w:val="center"/>
            </w:pPr>
            <w:r w:rsidRPr="00262A74">
              <w:t>23 704 995,00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3552CC" w14:textId="77777777" w:rsidR="00DE5D16" w:rsidRPr="00262A74" w:rsidRDefault="00DE5D16" w:rsidP="00DE5D16">
            <w:pPr>
              <w:jc w:val="center"/>
            </w:pPr>
            <w:r w:rsidRPr="00262A74">
              <w:t>20 295 757,00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B63CB1" w14:textId="77777777" w:rsidR="00DE5D16" w:rsidRPr="00262A74" w:rsidRDefault="00DE5D16" w:rsidP="00DE5D16">
            <w:pPr>
              <w:jc w:val="center"/>
            </w:pPr>
            <w:r w:rsidRPr="00262A74">
              <w:t>20 601 757,00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433150" w14:textId="77777777" w:rsidR="00DE5D16" w:rsidRPr="00262A74" w:rsidRDefault="00DE5D16" w:rsidP="00DE5D16">
            <w:pPr>
              <w:jc w:val="center"/>
            </w:pPr>
            <w:r w:rsidRPr="00262A74">
              <w:t>20 601 757,00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C789D3" w14:textId="77777777" w:rsidR="00DE5D16" w:rsidRPr="00262A74" w:rsidRDefault="00DE5D16" w:rsidP="00DE5D16">
            <w:pPr>
              <w:jc w:val="center"/>
            </w:pPr>
            <w:r w:rsidRPr="00262A74">
              <w:t>20 601 757,00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FF5399" w14:textId="77777777" w:rsidR="00DE5D16" w:rsidRPr="00262A74" w:rsidRDefault="00DE5D16" w:rsidP="00DE5D16">
            <w:pPr>
              <w:jc w:val="center"/>
            </w:pPr>
            <w:r w:rsidRPr="00262A74">
              <w:t>20 601 757,00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0A36D64C" w14:textId="77777777" w:rsidR="00DE5D16" w:rsidRPr="00262A74" w:rsidRDefault="00DE5D16" w:rsidP="00DE5D16">
            <w:pPr>
              <w:jc w:val="center"/>
            </w:pPr>
            <w:r w:rsidRPr="00262A74">
              <w:t>20 601 757,00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4C7E08C" w14:textId="77777777" w:rsidR="00DE5D16" w:rsidRPr="00262A74" w:rsidRDefault="00DE5D16" w:rsidP="00DE5D16">
            <w:pPr>
              <w:jc w:val="center"/>
              <w:rPr>
                <w:b/>
                <w:bCs/>
              </w:rPr>
            </w:pPr>
            <w:r w:rsidRPr="00262A74">
              <w:rPr>
                <w:b/>
                <w:bCs/>
              </w:rPr>
              <w:t>147 009 537,00</w:t>
            </w:r>
          </w:p>
        </w:tc>
        <w:tc>
          <w:tcPr>
            <w:tcW w:w="1406" w:type="dxa"/>
            <w:tcBorders>
              <w:top w:val="nil"/>
              <w:left w:val="single" w:sz="4" w:space="0" w:color="auto"/>
              <w:bottom w:val="nil"/>
              <w:right w:val="nil"/>
            </w:tcBorders>
            <w:shd w:val="clear" w:color="auto" w:fill="auto"/>
            <w:vAlign w:val="center"/>
            <w:hideMark/>
          </w:tcPr>
          <w:p w14:paraId="32FE4AE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608B627E"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5E4E63EC" w14:textId="77777777" w:rsidR="00DE5D16" w:rsidRPr="00262A74" w:rsidRDefault="00DE5D16" w:rsidP="00DE5D16">
            <w:pPr>
              <w:jc w:val="center"/>
            </w:pPr>
          </w:p>
        </w:tc>
      </w:tr>
      <w:tr w:rsidR="00DE5D16" w:rsidRPr="00262A74" w14:paraId="7A9E4302" w14:textId="77777777" w:rsidTr="00DE5D16">
        <w:trPr>
          <w:trHeight w:val="43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6AF42" w14:textId="77777777" w:rsidR="00DE5D16" w:rsidRPr="00262A74" w:rsidRDefault="00DE5D16" w:rsidP="00DE5D16">
            <w:r w:rsidRPr="00262A74">
              <w:t>- областной бюджет</w:t>
            </w:r>
          </w:p>
        </w:tc>
        <w:tc>
          <w:tcPr>
            <w:tcW w:w="1418" w:type="dxa"/>
            <w:tcBorders>
              <w:top w:val="single" w:sz="4" w:space="0" w:color="auto"/>
              <w:left w:val="nil"/>
              <w:bottom w:val="nil"/>
              <w:right w:val="single" w:sz="4" w:space="0" w:color="auto"/>
            </w:tcBorders>
            <w:shd w:val="clear" w:color="auto" w:fill="auto"/>
            <w:vAlign w:val="center"/>
            <w:hideMark/>
          </w:tcPr>
          <w:p w14:paraId="42EE6666"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4EDB1CD0"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46ED3586"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152B26FB"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338321BC"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48B1E5C4" w14:textId="77777777" w:rsidR="00DE5D16" w:rsidRPr="00262A74" w:rsidRDefault="00DE5D16" w:rsidP="00DE5D16">
            <w:pPr>
              <w:jc w:val="center"/>
            </w:pPr>
            <w:r w:rsidRPr="00262A74">
              <w:t>0,00</w:t>
            </w:r>
          </w:p>
        </w:tc>
        <w:tc>
          <w:tcPr>
            <w:tcW w:w="1385" w:type="dxa"/>
            <w:tcBorders>
              <w:top w:val="single" w:sz="4" w:space="0" w:color="auto"/>
              <w:left w:val="nil"/>
              <w:bottom w:val="nil"/>
              <w:right w:val="single" w:sz="4" w:space="0" w:color="auto"/>
            </w:tcBorders>
            <w:shd w:val="clear" w:color="auto" w:fill="auto"/>
            <w:vAlign w:val="center"/>
            <w:hideMark/>
          </w:tcPr>
          <w:p w14:paraId="6BC85A14" w14:textId="77777777" w:rsidR="00DE5D16" w:rsidRPr="00262A74" w:rsidRDefault="00DE5D16" w:rsidP="00DE5D16">
            <w:pPr>
              <w:jc w:val="center"/>
            </w:pPr>
            <w:r w:rsidRPr="00262A74">
              <w:t>0,00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034B538"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vAlign w:val="center"/>
            <w:hideMark/>
          </w:tcPr>
          <w:p w14:paraId="0118D3E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30850A80"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7AF09558" w14:textId="77777777" w:rsidR="00DE5D16" w:rsidRPr="00262A74" w:rsidRDefault="00DE5D16" w:rsidP="00DE5D16">
            <w:pPr>
              <w:jc w:val="center"/>
            </w:pPr>
          </w:p>
        </w:tc>
      </w:tr>
      <w:tr w:rsidR="00DE5D16" w:rsidRPr="00262A74" w14:paraId="765840C9" w14:textId="77777777" w:rsidTr="00DE5D16">
        <w:trPr>
          <w:trHeight w:val="4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47D8F40" w14:textId="77777777" w:rsidR="00DE5D16" w:rsidRPr="00262A74" w:rsidRDefault="00DE5D16" w:rsidP="00DE5D16">
            <w:r w:rsidRPr="00262A74">
              <w:lastRenderedPageBreak/>
              <w:t>- федеральный бюджет</w:t>
            </w:r>
          </w:p>
        </w:tc>
        <w:tc>
          <w:tcPr>
            <w:tcW w:w="1418" w:type="dxa"/>
            <w:tcBorders>
              <w:top w:val="single" w:sz="4" w:space="0" w:color="auto"/>
              <w:left w:val="nil"/>
              <w:bottom w:val="nil"/>
              <w:right w:val="single" w:sz="4" w:space="0" w:color="auto"/>
            </w:tcBorders>
            <w:shd w:val="clear" w:color="auto" w:fill="auto"/>
            <w:vAlign w:val="center"/>
            <w:hideMark/>
          </w:tcPr>
          <w:p w14:paraId="7FED56E6"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4F2BAECA"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59DD5153"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1A85C41B"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18C10951"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408F232B" w14:textId="77777777" w:rsidR="00DE5D16" w:rsidRPr="00262A74" w:rsidRDefault="00DE5D16" w:rsidP="00DE5D16">
            <w:pPr>
              <w:jc w:val="center"/>
            </w:pPr>
            <w:r w:rsidRPr="00262A74">
              <w:t>0,00</w:t>
            </w:r>
          </w:p>
        </w:tc>
        <w:tc>
          <w:tcPr>
            <w:tcW w:w="1385" w:type="dxa"/>
            <w:tcBorders>
              <w:top w:val="single" w:sz="4" w:space="0" w:color="auto"/>
              <w:left w:val="nil"/>
              <w:bottom w:val="nil"/>
              <w:right w:val="single" w:sz="4" w:space="0" w:color="auto"/>
            </w:tcBorders>
            <w:shd w:val="clear" w:color="auto" w:fill="auto"/>
            <w:vAlign w:val="center"/>
            <w:hideMark/>
          </w:tcPr>
          <w:p w14:paraId="4E45120B"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4AD21FA4"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vAlign w:val="center"/>
            <w:hideMark/>
          </w:tcPr>
          <w:p w14:paraId="7A14A2C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04B5A216"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4717C7C9" w14:textId="77777777" w:rsidR="00DE5D16" w:rsidRPr="00262A74" w:rsidRDefault="00DE5D16" w:rsidP="00DE5D16">
            <w:pPr>
              <w:jc w:val="center"/>
            </w:pPr>
          </w:p>
        </w:tc>
      </w:tr>
      <w:tr w:rsidR="00DE5D16" w:rsidRPr="00262A74" w14:paraId="4B144298" w14:textId="77777777" w:rsidTr="00DE5D16">
        <w:trPr>
          <w:trHeight w:val="6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2BA45E6" w14:textId="77777777" w:rsidR="00DE5D16" w:rsidRPr="00262A74" w:rsidRDefault="00DE5D16" w:rsidP="00DE5D16">
            <w:r w:rsidRPr="00262A74">
              <w:t>- средства некоммерческих организаций-фондов</w:t>
            </w:r>
          </w:p>
        </w:tc>
        <w:tc>
          <w:tcPr>
            <w:tcW w:w="1418" w:type="dxa"/>
            <w:tcBorders>
              <w:top w:val="single" w:sz="4" w:space="0" w:color="auto"/>
              <w:left w:val="nil"/>
              <w:bottom w:val="nil"/>
              <w:right w:val="single" w:sz="4" w:space="0" w:color="auto"/>
            </w:tcBorders>
            <w:shd w:val="clear" w:color="auto" w:fill="auto"/>
            <w:vAlign w:val="center"/>
            <w:hideMark/>
          </w:tcPr>
          <w:p w14:paraId="2F184B2B"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52087674"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29B52512"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255BF0B8" w14:textId="77777777" w:rsidR="00DE5D16" w:rsidRPr="00262A74" w:rsidRDefault="00DE5D16" w:rsidP="00DE5D16">
            <w:pPr>
              <w:jc w:val="center"/>
            </w:pPr>
            <w:r w:rsidRPr="00262A74">
              <w:t>0,00</w:t>
            </w:r>
          </w:p>
        </w:tc>
        <w:tc>
          <w:tcPr>
            <w:tcW w:w="1418" w:type="dxa"/>
            <w:tcBorders>
              <w:top w:val="single" w:sz="4" w:space="0" w:color="auto"/>
              <w:left w:val="nil"/>
              <w:bottom w:val="nil"/>
              <w:right w:val="single" w:sz="4" w:space="0" w:color="auto"/>
            </w:tcBorders>
            <w:shd w:val="clear" w:color="auto" w:fill="auto"/>
            <w:vAlign w:val="center"/>
            <w:hideMark/>
          </w:tcPr>
          <w:p w14:paraId="532E79C4" w14:textId="77777777" w:rsidR="00DE5D16" w:rsidRPr="00262A74" w:rsidRDefault="00DE5D16" w:rsidP="00DE5D16">
            <w:pPr>
              <w:jc w:val="center"/>
            </w:pPr>
            <w:r w:rsidRPr="00262A74">
              <w:t>0,00</w:t>
            </w:r>
          </w:p>
        </w:tc>
        <w:tc>
          <w:tcPr>
            <w:tcW w:w="1417" w:type="dxa"/>
            <w:tcBorders>
              <w:top w:val="single" w:sz="4" w:space="0" w:color="auto"/>
              <w:left w:val="nil"/>
              <w:bottom w:val="nil"/>
              <w:right w:val="single" w:sz="4" w:space="0" w:color="auto"/>
            </w:tcBorders>
            <w:shd w:val="clear" w:color="auto" w:fill="auto"/>
            <w:vAlign w:val="center"/>
            <w:hideMark/>
          </w:tcPr>
          <w:p w14:paraId="39023383" w14:textId="77777777" w:rsidR="00DE5D16" w:rsidRPr="00262A74" w:rsidRDefault="00DE5D16" w:rsidP="00DE5D16">
            <w:pPr>
              <w:jc w:val="center"/>
            </w:pPr>
            <w:r w:rsidRPr="00262A74">
              <w:t>0,00</w:t>
            </w:r>
          </w:p>
        </w:tc>
        <w:tc>
          <w:tcPr>
            <w:tcW w:w="1385" w:type="dxa"/>
            <w:tcBorders>
              <w:top w:val="single" w:sz="4" w:space="0" w:color="auto"/>
              <w:left w:val="nil"/>
              <w:bottom w:val="nil"/>
              <w:right w:val="single" w:sz="4" w:space="0" w:color="auto"/>
            </w:tcBorders>
            <w:shd w:val="clear" w:color="auto" w:fill="auto"/>
            <w:vAlign w:val="center"/>
            <w:hideMark/>
          </w:tcPr>
          <w:p w14:paraId="247F043B"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37D20488"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vAlign w:val="center"/>
            <w:hideMark/>
          </w:tcPr>
          <w:p w14:paraId="0F04989F"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vAlign w:val="center"/>
            <w:hideMark/>
          </w:tcPr>
          <w:p w14:paraId="3E5FBC9E" w14:textId="77777777" w:rsidR="00DE5D16" w:rsidRPr="00262A74" w:rsidRDefault="00DE5D16" w:rsidP="00DE5D16">
            <w:pPr>
              <w:jc w:val="center"/>
            </w:pPr>
          </w:p>
        </w:tc>
        <w:tc>
          <w:tcPr>
            <w:tcW w:w="1240" w:type="dxa"/>
            <w:tcBorders>
              <w:top w:val="nil"/>
              <w:left w:val="nil"/>
              <w:bottom w:val="nil"/>
              <w:right w:val="nil"/>
            </w:tcBorders>
            <w:shd w:val="clear" w:color="auto" w:fill="auto"/>
            <w:vAlign w:val="center"/>
            <w:hideMark/>
          </w:tcPr>
          <w:p w14:paraId="79D3BD5B" w14:textId="77777777" w:rsidR="00DE5D16" w:rsidRPr="00262A74" w:rsidRDefault="00DE5D16" w:rsidP="00DE5D16">
            <w:pPr>
              <w:jc w:val="center"/>
            </w:pPr>
          </w:p>
        </w:tc>
      </w:tr>
      <w:tr w:rsidR="00DE5D16" w:rsidRPr="00262A74" w14:paraId="6AEBC8B7" w14:textId="77777777" w:rsidTr="00DE5D16">
        <w:trPr>
          <w:trHeight w:val="26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634BA8D8" w14:textId="77777777" w:rsidR="00DE5D16" w:rsidRPr="00262A74" w:rsidRDefault="00DE5D16" w:rsidP="00DE5D16">
            <w:r w:rsidRPr="00262A7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8994853" w14:textId="77777777" w:rsidR="00DE5D16" w:rsidRPr="00262A74" w:rsidRDefault="00DE5D16" w:rsidP="00DE5D16">
            <w:pPr>
              <w:jc w:val="center"/>
            </w:pPr>
            <w:r w:rsidRPr="00262A74">
              <w:t>15 947 230,00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B787A88" w14:textId="77777777" w:rsidR="00DE5D16" w:rsidRPr="00262A74" w:rsidRDefault="00DE5D16" w:rsidP="00DE5D16">
            <w:pPr>
              <w:jc w:val="center"/>
            </w:pPr>
            <w:r w:rsidRPr="00262A74">
              <w:t>15 917 878,00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801A034" w14:textId="77777777" w:rsidR="00DE5D16" w:rsidRPr="00262A74" w:rsidRDefault="00DE5D16" w:rsidP="00DE5D16">
            <w:pPr>
              <w:jc w:val="center"/>
            </w:pPr>
            <w:r w:rsidRPr="00262A74">
              <w:t>15 917 878,00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16BBAD7" w14:textId="77777777" w:rsidR="00DE5D16" w:rsidRPr="00262A74" w:rsidRDefault="00DE5D16" w:rsidP="00DE5D16">
            <w:pPr>
              <w:jc w:val="center"/>
            </w:pPr>
            <w:r w:rsidRPr="00262A74">
              <w:t>15 917 878,00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CEB9CAE" w14:textId="77777777" w:rsidR="00DE5D16" w:rsidRPr="00262A74" w:rsidRDefault="00DE5D16" w:rsidP="00DE5D16">
            <w:pPr>
              <w:jc w:val="center"/>
            </w:pPr>
            <w:r w:rsidRPr="00262A74">
              <w:t>15 917 878,00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5E67921" w14:textId="77777777" w:rsidR="00DE5D16" w:rsidRPr="00262A74" w:rsidRDefault="00DE5D16" w:rsidP="00DE5D16">
            <w:pPr>
              <w:jc w:val="center"/>
            </w:pPr>
            <w:r w:rsidRPr="00262A74">
              <w:t>15 917 878,00</w:t>
            </w:r>
          </w:p>
        </w:tc>
        <w:tc>
          <w:tcPr>
            <w:tcW w:w="1385" w:type="dxa"/>
            <w:tcBorders>
              <w:top w:val="single" w:sz="4" w:space="0" w:color="auto"/>
              <w:left w:val="nil"/>
              <w:bottom w:val="single" w:sz="4" w:space="0" w:color="auto"/>
              <w:right w:val="single" w:sz="4" w:space="0" w:color="auto"/>
            </w:tcBorders>
            <w:shd w:val="clear" w:color="000000" w:fill="FFFFFF"/>
            <w:noWrap/>
            <w:vAlign w:val="center"/>
            <w:hideMark/>
          </w:tcPr>
          <w:p w14:paraId="35C1D07D" w14:textId="77777777" w:rsidR="00DE5D16" w:rsidRPr="00262A74" w:rsidRDefault="00DE5D16" w:rsidP="00DE5D16">
            <w:pPr>
              <w:jc w:val="center"/>
            </w:pPr>
            <w:r w:rsidRPr="00262A74">
              <w:t>15 917 878,00</w:t>
            </w:r>
          </w:p>
        </w:tc>
        <w:tc>
          <w:tcPr>
            <w:tcW w:w="1734" w:type="dxa"/>
            <w:tcBorders>
              <w:top w:val="nil"/>
              <w:left w:val="nil"/>
              <w:bottom w:val="single" w:sz="4" w:space="0" w:color="auto"/>
              <w:right w:val="single" w:sz="4" w:space="0" w:color="auto"/>
            </w:tcBorders>
            <w:shd w:val="clear" w:color="auto" w:fill="auto"/>
            <w:vAlign w:val="center"/>
            <w:hideMark/>
          </w:tcPr>
          <w:p w14:paraId="67681BA8" w14:textId="77777777" w:rsidR="00DE5D16" w:rsidRPr="00262A74" w:rsidRDefault="00DE5D16" w:rsidP="00DE5D16">
            <w:pPr>
              <w:jc w:val="center"/>
              <w:rPr>
                <w:b/>
                <w:bCs/>
              </w:rPr>
            </w:pPr>
            <w:r w:rsidRPr="00262A74">
              <w:rPr>
                <w:b/>
                <w:bCs/>
              </w:rPr>
              <w:t>111 454 498,00</w:t>
            </w:r>
          </w:p>
        </w:tc>
        <w:tc>
          <w:tcPr>
            <w:tcW w:w="1406" w:type="dxa"/>
            <w:tcBorders>
              <w:top w:val="nil"/>
              <w:left w:val="nil"/>
              <w:bottom w:val="nil"/>
              <w:right w:val="nil"/>
            </w:tcBorders>
            <w:shd w:val="clear" w:color="auto" w:fill="auto"/>
            <w:noWrap/>
            <w:vAlign w:val="bottom"/>
            <w:hideMark/>
          </w:tcPr>
          <w:p w14:paraId="1FF9EA7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1A51A1E"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5E7DBE5" w14:textId="77777777" w:rsidR="00DE5D16" w:rsidRPr="00262A74" w:rsidRDefault="00DE5D16" w:rsidP="00DE5D16"/>
        </w:tc>
      </w:tr>
      <w:tr w:rsidR="00DE5D16" w:rsidRPr="00262A74" w14:paraId="47DD633A" w14:textId="77777777" w:rsidTr="00DE5D16">
        <w:trPr>
          <w:trHeight w:val="540"/>
        </w:trPr>
        <w:tc>
          <w:tcPr>
            <w:tcW w:w="2410" w:type="dxa"/>
            <w:tcBorders>
              <w:top w:val="nil"/>
              <w:left w:val="single" w:sz="4" w:space="0" w:color="auto"/>
              <w:bottom w:val="nil"/>
              <w:right w:val="single" w:sz="4" w:space="0" w:color="auto"/>
            </w:tcBorders>
            <w:shd w:val="clear" w:color="auto" w:fill="auto"/>
            <w:vAlign w:val="center"/>
            <w:hideMark/>
          </w:tcPr>
          <w:p w14:paraId="727FFD3A"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000000" w:fill="FFFFFF"/>
            <w:noWrap/>
            <w:vAlign w:val="center"/>
            <w:hideMark/>
          </w:tcPr>
          <w:p w14:paraId="332297E0" w14:textId="77777777" w:rsidR="00DE5D16" w:rsidRPr="00262A74" w:rsidRDefault="00DE5D16" w:rsidP="00DE5D16">
            <w:pPr>
              <w:jc w:val="center"/>
            </w:pPr>
            <w:r w:rsidRPr="00262A74">
              <w:t>15 947 230,00</w:t>
            </w:r>
          </w:p>
        </w:tc>
        <w:tc>
          <w:tcPr>
            <w:tcW w:w="1417" w:type="dxa"/>
            <w:tcBorders>
              <w:top w:val="nil"/>
              <w:left w:val="nil"/>
              <w:bottom w:val="single" w:sz="4" w:space="0" w:color="auto"/>
              <w:right w:val="single" w:sz="4" w:space="0" w:color="auto"/>
            </w:tcBorders>
            <w:shd w:val="clear" w:color="000000" w:fill="FFFFFF"/>
            <w:noWrap/>
            <w:vAlign w:val="center"/>
            <w:hideMark/>
          </w:tcPr>
          <w:p w14:paraId="51294550" w14:textId="77777777" w:rsidR="00DE5D16" w:rsidRPr="00262A74" w:rsidRDefault="00DE5D16" w:rsidP="00DE5D16">
            <w:pPr>
              <w:jc w:val="center"/>
            </w:pPr>
            <w:r w:rsidRPr="00262A74">
              <w:t>15 917 878,00</w:t>
            </w:r>
          </w:p>
        </w:tc>
        <w:tc>
          <w:tcPr>
            <w:tcW w:w="1418" w:type="dxa"/>
            <w:tcBorders>
              <w:top w:val="nil"/>
              <w:left w:val="nil"/>
              <w:bottom w:val="single" w:sz="4" w:space="0" w:color="auto"/>
              <w:right w:val="single" w:sz="4" w:space="0" w:color="auto"/>
            </w:tcBorders>
            <w:shd w:val="clear" w:color="000000" w:fill="FFFFFF"/>
            <w:noWrap/>
            <w:vAlign w:val="center"/>
            <w:hideMark/>
          </w:tcPr>
          <w:p w14:paraId="3754FF34" w14:textId="77777777" w:rsidR="00DE5D16" w:rsidRPr="00262A74" w:rsidRDefault="00DE5D16" w:rsidP="00DE5D16">
            <w:pPr>
              <w:jc w:val="center"/>
            </w:pPr>
            <w:r w:rsidRPr="00262A74">
              <w:t>15 917 878,00</w:t>
            </w:r>
          </w:p>
        </w:tc>
        <w:tc>
          <w:tcPr>
            <w:tcW w:w="1417" w:type="dxa"/>
            <w:tcBorders>
              <w:top w:val="nil"/>
              <w:left w:val="nil"/>
              <w:bottom w:val="single" w:sz="4" w:space="0" w:color="auto"/>
              <w:right w:val="single" w:sz="4" w:space="0" w:color="auto"/>
            </w:tcBorders>
            <w:shd w:val="clear" w:color="auto" w:fill="auto"/>
            <w:vAlign w:val="center"/>
            <w:hideMark/>
          </w:tcPr>
          <w:p w14:paraId="52CF525E" w14:textId="77777777" w:rsidR="00DE5D16" w:rsidRPr="00262A74" w:rsidRDefault="00DE5D16" w:rsidP="00DE5D16">
            <w:pPr>
              <w:jc w:val="center"/>
            </w:pPr>
            <w:r w:rsidRPr="00262A74">
              <w:t>15 917 878,00</w:t>
            </w:r>
          </w:p>
        </w:tc>
        <w:tc>
          <w:tcPr>
            <w:tcW w:w="1418" w:type="dxa"/>
            <w:tcBorders>
              <w:top w:val="nil"/>
              <w:left w:val="nil"/>
              <w:bottom w:val="single" w:sz="4" w:space="0" w:color="auto"/>
              <w:right w:val="single" w:sz="4" w:space="0" w:color="auto"/>
            </w:tcBorders>
            <w:shd w:val="clear" w:color="auto" w:fill="auto"/>
            <w:vAlign w:val="center"/>
            <w:hideMark/>
          </w:tcPr>
          <w:p w14:paraId="7697D03D" w14:textId="77777777" w:rsidR="00DE5D16" w:rsidRPr="00262A74" w:rsidRDefault="00DE5D16" w:rsidP="00DE5D16">
            <w:pPr>
              <w:jc w:val="center"/>
            </w:pPr>
            <w:r w:rsidRPr="00262A74">
              <w:t>15 917 878,00</w:t>
            </w:r>
          </w:p>
        </w:tc>
        <w:tc>
          <w:tcPr>
            <w:tcW w:w="1417" w:type="dxa"/>
            <w:tcBorders>
              <w:top w:val="nil"/>
              <w:left w:val="nil"/>
              <w:bottom w:val="single" w:sz="4" w:space="0" w:color="auto"/>
              <w:right w:val="single" w:sz="4" w:space="0" w:color="auto"/>
            </w:tcBorders>
            <w:shd w:val="clear" w:color="auto" w:fill="auto"/>
            <w:vAlign w:val="center"/>
            <w:hideMark/>
          </w:tcPr>
          <w:p w14:paraId="391CAA2C" w14:textId="77777777" w:rsidR="00DE5D16" w:rsidRPr="00262A74" w:rsidRDefault="00DE5D16" w:rsidP="00DE5D16">
            <w:pPr>
              <w:jc w:val="center"/>
            </w:pPr>
            <w:r w:rsidRPr="00262A74">
              <w:t>15 917 878,00</w:t>
            </w:r>
          </w:p>
        </w:tc>
        <w:tc>
          <w:tcPr>
            <w:tcW w:w="1385" w:type="dxa"/>
            <w:tcBorders>
              <w:top w:val="nil"/>
              <w:left w:val="nil"/>
              <w:bottom w:val="single" w:sz="4" w:space="0" w:color="auto"/>
              <w:right w:val="single" w:sz="4" w:space="0" w:color="auto"/>
            </w:tcBorders>
            <w:shd w:val="clear" w:color="auto" w:fill="auto"/>
            <w:vAlign w:val="center"/>
            <w:hideMark/>
          </w:tcPr>
          <w:p w14:paraId="1BB9371F" w14:textId="77777777" w:rsidR="00DE5D16" w:rsidRPr="00262A74" w:rsidRDefault="00DE5D16" w:rsidP="00DE5D16">
            <w:pPr>
              <w:jc w:val="center"/>
            </w:pPr>
            <w:r w:rsidRPr="00262A74">
              <w:t>15 917 878,00</w:t>
            </w:r>
          </w:p>
        </w:tc>
        <w:tc>
          <w:tcPr>
            <w:tcW w:w="1734" w:type="dxa"/>
            <w:tcBorders>
              <w:top w:val="nil"/>
              <w:left w:val="nil"/>
              <w:bottom w:val="single" w:sz="4" w:space="0" w:color="auto"/>
              <w:right w:val="single" w:sz="4" w:space="0" w:color="auto"/>
            </w:tcBorders>
            <w:shd w:val="clear" w:color="auto" w:fill="auto"/>
            <w:vAlign w:val="center"/>
            <w:hideMark/>
          </w:tcPr>
          <w:p w14:paraId="2B8471A3" w14:textId="77777777" w:rsidR="00DE5D16" w:rsidRPr="00262A74" w:rsidRDefault="00DE5D16" w:rsidP="00DE5D16">
            <w:pPr>
              <w:jc w:val="center"/>
              <w:rPr>
                <w:b/>
                <w:bCs/>
              </w:rPr>
            </w:pPr>
            <w:r w:rsidRPr="00262A74">
              <w:rPr>
                <w:b/>
                <w:bCs/>
              </w:rPr>
              <w:t>111 454 498,00</w:t>
            </w:r>
          </w:p>
        </w:tc>
        <w:tc>
          <w:tcPr>
            <w:tcW w:w="1406" w:type="dxa"/>
            <w:tcBorders>
              <w:top w:val="nil"/>
              <w:left w:val="nil"/>
              <w:bottom w:val="nil"/>
              <w:right w:val="nil"/>
            </w:tcBorders>
            <w:shd w:val="clear" w:color="auto" w:fill="auto"/>
            <w:noWrap/>
            <w:vAlign w:val="bottom"/>
            <w:hideMark/>
          </w:tcPr>
          <w:p w14:paraId="130837BC"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D4EDFA5"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5E68733" w14:textId="77777777" w:rsidR="00DE5D16" w:rsidRPr="00262A74" w:rsidRDefault="00DE5D16" w:rsidP="00DE5D16"/>
        </w:tc>
      </w:tr>
      <w:tr w:rsidR="00DE5D16" w:rsidRPr="00262A74" w14:paraId="63F5735E" w14:textId="77777777" w:rsidTr="00DE5D16">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8EA6"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6251435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000000" w:fill="FFFFFF"/>
            <w:noWrap/>
            <w:vAlign w:val="center"/>
            <w:hideMark/>
          </w:tcPr>
          <w:p w14:paraId="6290E33A"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000000" w:fill="FFFFFF"/>
            <w:noWrap/>
            <w:vAlign w:val="center"/>
            <w:hideMark/>
          </w:tcPr>
          <w:p w14:paraId="6B6A0F9E"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EE621A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DA5C3E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B588221"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2D84FB57"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61AAF9CB"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773DBBA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6541C5B"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3D0951E" w14:textId="77777777" w:rsidR="00DE5D16" w:rsidRPr="00262A74" w:rsidRDefault="00DE5D16" w:rsidP="00DE5D16"/>
        </w:tc>
      </w:tr>
      <w:tr w:rsidR="00DE5D16" w:rsidRPr="00262A74" w14:paraId="14096FE5" w14:textId="77777777" w:rsidTr="00DE5D16">
        <w:trPr>
          <w:trHeight w:val="39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A57C453"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7413828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000000" w:fill="FFFFFF"/>
            <w:noWrap/>
            <w:vAlign w:val="center"/>
            <w:hideMark/>
          </w:tcPr>
          <w:p w14:paraId="2B84A30F"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000000" w:fill="FFFFFF"/>
            <w:noWrap/>
            <w:vAlign w:val="center"/>
            <w:hideMark/>
          </w:tcPr>
          <w:p w14:paraId="1A703AB6"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E891DC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D49187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83C62A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0FA156D8"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B8D5C75"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3920D2FD"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B4B0F9F"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9A32D30" w14:textId="77777777" w:rsidR="00DE5D16" w:rsidRPr="00262A74" w:rsidRDefault="00DE5D16" w:rsidP="00DE5D16"/>
        </w:tc>
      </w:tr>
      <w:tr w:rsidR="00DE5D16" w:rsidRPr="00262A74" w14:paraId="7C184A84" w14:textId="77777777" w:rsidTr="00DE5D16">
        <w:trPr>
          <w:trHeight w:val="5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16556B"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000000" w:fill="FFFFFF"/>
            <w:noWrap/>
            <w:vAlign w:val="center"/>
            <w:hideMark/>
          </w:tcPr>
          <w:p w14:paraId="78D7D0AB"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000000" w:fill="FFFFFF"/>
            <w:noWrap/>
            <w:vAlign w:val="center"/>
            <w:hideMark/>
          </w:tcPr>
          <w:p w14:paraId="0A6D386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000000" w:fill="FFFFFF"/>
            <w:noWrap/>
            <w:vAlign w:val="center"/>
            <w:hideMark/>
          </w:tcPr>
          <w:p w14:paraId="1B1A23EF"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4E1511A"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62F1450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CF15383"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11DB71C"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5C0683F0"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0100751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997CFB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0085E59" w14:textId="77777777" w:rsidR="00DE5D16" w:rsidRPr="00262A74" w:rsidRDefault="00DE5D16" w:rsidP="00DE5D16"/>
        </w:tc>
      </w:tr>
      <w:tr w:rsidR="00DE5D16" w:rsidRPr="00262A74" w14:paraId="34E5E9F7" w14:textId="77777777" w:rsidTr="00DE5D16">
        <w:trPr>
          <w:trHeight w:val="274"/>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4AEFABC4" w14:textId="77777777" w:rsidR="00DE5D16" w:rsidRPr="00262A74" w:rsidRDefault="00DE5D16" w:rsidP="00DE5D16">
            <w:r w:rsidRPr="00262A74">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center"/>
            <w:hideMark/>
          </w:tcPr>
          <w:p w14:paraId="679D5F88" w14:textId="77777777" w:rsidR="00DE5D16" w:rsidRPr="00262A74" w:rsidRDefault="00DE5D16" w:rsidP="00DE5D16">
            <w:pPr>
              <w:jc w:val="center"/>
            </w:pPr>
            <w:r w:rsidRPr="00262A74">
              <w:t>7 002 365,00</w:t>
            </w:r>
          </w:p>
        </w:tc>
        <w:tc>
          <w:tcPr>
            <w:tcW w:w="1417" w:type="dxa"/>
            <w:tcBorders>
              <w:top w:val="nil"/>
              <w:left w:val="nil"/>
              <w:bottom w:val="single" w:sz="4" w:space="0" w:color="auto"/>
              <w:right w:val="single" w:sz="4" w:space="0" w:color="auto"/>
            </w:tcBorders>
            <w:shd w:val="clear" w:color="000000" w:fill="FFFFFF"/>
            <w:noWrap/>
            <w:vAlign w:val="center"/>
            <w:hideMark/>
          </w:tcPr>
          <w:p w14:paraId="1B66E2BD" w14:textId="77777777" w:rsidR="00DE5D16" w:rsidRPr="00262A74" w:rsidRDefault="00DE5D16" w:rsidP="00DE5D16">
            <w:pPr>
              <w:jc w:val="center"/>
            </w:pPr>
            <w:r w:rsidRPr="00262A74">
              <w:t>3 627 879,00</w:t>
            </w:r>
          </w:p>
        </w:tc>
        <w:tc>
          <w:tcPr>
            <w:tcW w:w="1418" w:type="dxa"/>
            <w:tcBorders>
              <w:top w:val="nil"/>
              <w:left w:val="nil"/>
              <w:bottom w:val="single" w:sz="4" w:space="0" w:color="auto"/>
              <w:right w:val="single" w:sz="4" w:space="0" w:color="auto"/>
            </w:tcBorders>
            <w:shd w:val="clear" w:color="000000" w:fill="FFFFFF"/>
            <w:noWrap/>
            <w:vAlign w:val="center"/>
            <w:hideMark/>
          </w:tcPr>
          <w:p w14:paraId="55152993" w14:textId="77777777" w:rsidR="00DE5D16" w:rsidRPr="00262A74" w:rsidRDefault="00DE5D16" w:rsidP="00DE5D16">
            <w:pPr>
              <w:jc w:val="center"/>
            </w:pPr>
            <w:r w:rsidRPr="00262A74">
              <w:t>3 933 879,00</w:t>
            </w:r>
          </w:p>
        </w:tc>
        <w:tc>
          <w:tcPr>
            <w:tcW w:w="1417" w:type="dxa"/>
            <w:tcBorders>
              <w:top w:val="nil"/>
              <w:left w:val="nil"/>
              <w:bottom w:val="single" w:sz="4" w:space="0" w:color="auto"/>
              <w:right w:val="single" w:sz="4" w:space="0" w:color="auto"/>
            </w:tcBorders>
            <w:shd w:val="clear" w:color="000000" w:fill="FFFFFF"/>
            <w:noWrap/>
            <w:vAlign w:val="center"/>
            <w:hideMark/>
          </w:tcPr>
          <w:p w14:paraId="27E8E018" w14:textId="77777777" w:rsidR="00DE5D16" w:rsidRPr="00262A74" w:rsidRDefault="00DE5D16" w:rsidP="00DE5D16">
            <w:pPr>
              <w:jc w:val="center"/>
            </w:pPr>
            <w:r w:rsidRPr="00262A74">
              <w:t>3 933 879,00</w:t>
            </w:r>
          </w:p>
        </w:tc>
        <w:tc>
          <w:tcPr>
            <w:tcW w:w="1418" w:type="dxa"/>
            <w:tcBorders>
              <w:top w:val="nil"/>
              <w:left w:val="nil"/>
              <w:bottom w:val="single" w:sz="4" w:space="0" w:color="auto"/>
              <w:right w:val="single" w:sz="4" w:space="0" w:color="auto"/>
            </w:tcBorders>
            <w:shd w:val="clear" w:color="000000" w:fill="FFFFFF"/>
            <w:noWrap/>
            <w:vAlign w:val="center"/>
            <w:hideMark/>
          </w:tcPr>
          <w:p w14:paraId="2BE9BD94" w14:textId="77777777" w:rsidR="00DE5D16" w:rsidRPr="00262A74" w:rsidRDefault="00DE5D16" w:rsidP="00DE5D16">
            <w:pPr>
              <w:jc w:val="center"/>
            </w:pPr>
            <w:r w:rsidRPr="00262A74">
              <w:t>3 933 879,00</w:t>
            </w:r>
          </w:p>
        </w:tc>
        <w:tc>
          <w:tcPr>
            <w:tcW w:w="1417" w:type="dxa"/>
            <w:tcBorders>
              <w:top w:val="nil"/>
              <w:left w:val="nil"/>
              <w:bottom w:val="single" w:sz="4" w:space="0" w:color="auto"/>
              <w:right w:val="single" w:sz="4" w:space="0" w:color="auto"/>
            </w:tcBorders>
            <w:shd w:val="clear" w:color="000000" w:fill="FFFFFF"/>
            <w:noWrap/>
            <w:vAlign w:val="center"/>
            <w:hideMark/>
          </w:tcPr>
          <w:p w14:paraId="411AADD5" w14:textId="77777777" w:rsidR="00DE5D16" w:rsidRPr="00262A74" w:rsidRDefault="00DE5D16" w:rsidP="00DE5D16">
            <w:pPr>
              <w:jc w:val="center"/>
            </w:pPr>
            <w:r w:rsidRPr="00262A74">
              <w:t>3 933 879,00</w:t>
            </w:r>
          </w:p>
        </w:tc>
        <w:tc>
          <w:tcPr>
            <w:tcW w:w="1385" w:type="dxa"/>
            <w:tcBorders>
              <w:top w:val="nil"/>
              <w:left w:val="nil"/>
              <w:bottom w:val="single" w:sz="4" w:space="0" w:color="auto"/>
              <w:right w:val="single" w:sz="4" w:space="0" w:color="auto"/>
            </w:tcBorders>
            <w:shd w:val="clear" w:color="000000" w:fill="FFFFFF"/>
            <w:noWrap/>
            <w:vAlign w:val="center"/>
            <w:hideMark/>
          </w:tcPr>
          <w:p w14:paraId="378BA0C4" w14:textId="77777777" w:rsidR="00DE5D16" w:rsidRPr="00262A74" w:rsidRDefault="00DE5D16" w:rsidP="00DE5D16">
            <w:pPr>
              <w:jc w:val="center"/>
            </w:pPr>
            <w:r w:rsidRPr="00262A74">
              <w:t>3 933 879,00</w:t>
            </w:r>
          </w:p>
        </w:tc>
        <w:tc>
          <w:tcPr>
            <w:tcW w:w="1734" w:type="dxa"/>
            <w:tcBorders>
              <w:top w:val="nil"/>
              <w:left w:val="nil"/>
              <w:bottom w:val="single" w:sz="4" w:space="0" w:color="auto"/>
              <w:right w:val="single" w:sz="4" w:space="0" w:color="auto"/>
            </w:tcBorders>
            <w:shd w:val="clear" w:color="auto" w:fill="auto"/>
            <w:vAlign w:val="center"/>
            <w:hideMark/>
          </w:tcPr>
          <w:p w14:paraId="02A3579F" w14:textId="77777777" w:rsidR="00DE5D16" w:rsidRPr="00262A74" w:rsidRDefault="00DE5D16" w:rsidP="00DE5D16">
            <w:pPr>
              <w:jc w:val="center"/>
              <w:rPr>
                <w:b/>
                <w:bCs/>
              </w:rPr>
            </w:pPr>
            <w:r w:rsidRPr="00262A74">
              <w:rPr>
                <w:b/>
                <w:bCs/>
              </w:rPr>
              <w:t>30 299 639,00</w:t>
            </w:r>
          </w:p>
        </w:tc>
        <w:tc>
          <w:tcPr>
            <w:tcW w:w="1406" w:type="dxa"/>
            <w:tcBorders>
              <w:top w:val="nil"/>
              <w:left w:val="nil"/>
              <w:bottom w:val="nil"/>
              <w:right w:val="nil"/>
            </w:tcBorders>
            <w:shd w:val="clear" w:color="auto" w:fill="auto"/>
            <w:noWrap/>
            <w:vAlign w:val="bottom"/>
            <w:hideMark/>
          </w:tcPr>
          <w:p w14:paraId="4F652F2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7CDB996"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A55B3F8" w14:textId="77777777" w:rsidR="00DE5D16" w:rsidRPr="00262A74" w:rsidRDefault="00DE5D16" w:rsidP="00DE5D16"/>
        </w:tc>
      </w:tr>
      <w:tr w:rsidR="00DE5D16" w:rsidRPr="00262A74" w14:paraId="45FCD2BF" w14:textId="77777777" w:rsidTr="00DE5D16">
        <w:trPr>
          <w:trHeight w:val="57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D7D66" w14:textId="77777777" w:rsidR="00DE5D16" w:rsidRPr="00262A74" w:rsidRDefault="00DE5D16" w:rsidP="00DE5D16">
            <w:r w:rsidRPr="00262A74">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ED095A2" w14:textId="77777777" w:rsidR="00DE5D16" w:rsidRPr="00262A74" w:rsidRDefault="00DE5D16" w:rsidP="00DE5D16">
            <w:pPr>
              <w:jc w:val="center"/>
            </w:pPr>
            <w:r w:rsidRPr="00262A74">
              <w:t>7 002 365,00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3095121" w14:textId="77777777" w:rsidR="00DE5D16" w:rsidRPr="00262A74" w:rsidRDefault="00DE5D16" w:rsidP="00DE5D16">
            <w:pPr>
              <w:jc w:val="center"/>
            </w:pPr>
            <w:r w:rsidRPr="00262A74">
              <w:t>3 627 879,00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77A1A68" w14:textId="77777777" w:rsidR="00DE5D16" w:rsidRPr="00262A74" w:rsidRDefault="00DE5D16" w:rsidP="00DE5D16">
            <w:pPr>
              <w:jc w:val="center"/>
            </w:pPr>
            <w:r w:rsidRPr="00262A74">
              <w:t>3 933 879,00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53E331" w14:textId="77777777" w:rsidR="00DE5D16" w:rsidRPr="00262A74" w:rsidRDefault="00DE5D16" w:rsidP="00DE5D16">
            <w:pPr>
              <w:jc w:val="center"/>
            </w:pPr>
            <w:r w:rsidRPr="00262A74">
              <w:t>3 933 879,00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3FBFB8" w14:textId="77777777" w:rsidR="00DE5D16" w:rsidRPr="00262A74" w:rsidRDefault="00DE5D16" w:rsidP="00DE5D16">
            <w:pPr>
              <w:jc w:val="center"/>
            </w:pPr>
            <w:r w:rsidRPr="00262A74">
              <w:t>3 933 879,00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AAC56A" w14:textId="77777777" w:rsidR="00DE5D16" w:rsidRPr="00262A74" w:rsidRDefault="00DE5D16" w:rsidP="00DE5D16">
            <w:pPr>
              <w:jc w:val="center"/>
            </w:pPr>
            <w:r w:rsidRPr="00262A74">
              <w:t>3 933 879,00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79646FF6" w14:textId="77777777" w:rsidR="00DE5D16" w:rsidRPr="00262A74" w:rsidRDefault="00DE5D16" w:rsidP="00DE5D16">
            <w:pPr>
              <w:jc w:val="center"/>
            </w:pPr>
            <w:r w:rsidRPr="00262A74">
              <w:t>3 933 879,00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D282555" w14:textId="77777777" w:rsidR="00DE5D16" w:rsidRPr="00262A74" w:rsidRDefault="00DE5D16" w:rsidP="00DE5D16">
            <w:pPr>
              <w:jc w:val="center"/>
              <w:rPr>
                <w:b/>
                <w:bCs/>
              </w:rPr>
            </w:pPr>
            <w:r w:rsidRPr="00262A74">
              <w:rPr>
                <w:b/>
                <w:bCs/>
              </w:rPr>
              <w:t>30 299 639,00</w:t>
            </w:r>
          </w:p>
        </w:tc>
        <w:tc>
          <w:tcPr>
            <w:tcW w:w="1406" w:type="dxa"/>
            <w:tcBorders>
              <w:top w:val="nil"/>
              <w:left w:val="single" w:sz="4" w:space="0" w:color="auto"/>
              <w:bottom w:val="nil"/>
              <w:right w:val="nil"/>
            </w:tcBorders>
            <w:shd w:val="clear" w:color="auto" w:fill="auto"/>
            <w:noWrap/>
            <w:vAlign w:val="bottom"/>
            <w:hideMark/>
          </w:tcPr>
          <w:p w14:paraId="282CF630"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5FED4DC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2DCDA9EE" w14:textId="77777777" w:rsidR="00DE5D16" w:rsidRPr="00262A74" w:rsidRDefault="00DE5D16" w:rsidP="00DE5D16"/>
        </w:tc>
      </w:tr>
      <w:tr w:rsidR="00DE5D16" w:rsidRPr="00262A74" w14:paraId="5FCD3554" w14:textId="77777777" w:rsidTr="00DE5D16">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DC793" w14:textId="77777777" w:rsidR="00DE5D16" w:rsidRPr="00262A74" w:rsidRDefault="00DE5D16" w:rsidP="00DE5D16">
            <w:r w:rsidRPr="00262A74">
              <w:lastRenderedPageBreak/>
              <w:t>- областной бюджет</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A4E123D"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01EA512"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2AF877E"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EDD273" w14:textId="77777777" w:rsidR="00DE5D16" w:rsidRPr="00262A74" w:rsidRDefault="00DE5D16" w:rsidP="00DE5D16">
            <w:pPr>
              <w:jc w:val="center"/>
            </w:pPr>
            <w:r w:rsidRPr="00262A74">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AF7246" w14:textId="77777777" w:rsidR="00DE5D16" w:rsidRPr="00262A74" w:rsidRDefault="00DE5D16" w:rsidP="00DE5D16">
            <w:pPr>
              <w:jc w:val="center"/>
            </w:pPr>
            <w:r w:rsidRPr="00262A74">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BFC1DE" w14:textId="77777777" w:rsidR="00DE5D16" w:rsidRPr="00262A74" w:rsidRDefault="00DE5D16" w:rsidP="00DE5D16">
            <w:pPr>
              <w:jc w:val="center"/>
            </w:pPr>
            <w:r w:rsidRPr="00262A74">
              <w:t>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207D44B5" w14:textId="77777777" w:rsidR="00DE5D16" w:rsidRPr="00262A74" w:rsidRDefault="00DE5D16" w:rsidP="00DE5D16">
            <w:pPr>
              <w:jc w:val="center"/>
            </w:pPr>
            <w:r w:rsidRPr="00262A74">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0C18C2E"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1C2B6B93"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8CA95F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EE8B0A4" w14:textId="77777777" w:rsidR="00DE5D16" w:rsidRPr="00262A74" w:rsidRDefault="00DE5D16" w:rsidP="00DE5D16"/>
        </w:tc>
      </w:tr>
      <w:tr w:rsidR="00DE5D16" w:rsidRPr="00262A74" w14:paraId="790D2EFA" w14:textId="77777777" w:rsidTr="00DE5D16">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E83C8BB"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00B89963"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000000" w:fill="FFFFFF"/>
            <w:noWrap/>
            <w:vAlign w:val="center"/>
            <w:hideMark/>
          </w:tcPr>
          <w:p w14:paraId="44E10A3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000000" w:fill="FFFFFF"/>
            <w:noWrap/>
            <w:vAlign w:val="center"/>
            <w:hideMark/>
          </w:tcPr>
          <w:p w14:paraId="085189A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3B1A3D95"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8B9514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86FC39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72AF7E0D"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51839ED9"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4171DADA"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47E5A5E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019638E" w14:textId="77777777" w:rsidR="00DE5D16" w:rsidRPr="00262A74" w:rsidRDefault="00DE5D16" w:rsidP="00DE5D16"/>
        </w:tc>
      </w:tr>
      <w:tr w:rsidR="00DE5D16" w:rsidRPr="00262A74" w14:paraId="2A19BEB7" w14:textId="77777777" w:rsidTr="00DE5D16">
        <w:trPr>
          <w:trHeight w:val="5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D01859"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000000" w:fill="FFFFFF"/>
            <w:noWrap/>
            <w:vAlign w:val="center"/>
            <w:hideMark/>
          </w:tcPr>
          <w:p w14:paraId="0F42B4A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000000" w:fill="FFFFFF"/>
            <w:noWrap/>
            <w:vAlign w:val="center"/>
            <w:hideMark/>
          </w:tcPr>
          <w:p w14:paraId="0D180AA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000000" w:fill="FFFFFF"/>
            <w:noWrap/>
            <w:vAlign w:val="center"/>
            <w:hideMark/>
          </w:tcPr>
          <w:p w14:paraId="6E5CBEA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70A98F4"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6C9AC0C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7E16630"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6D19EA38"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163B5BAF"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7E390D6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DC53263"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12B02DD" w14:textId="77777777" w:rsidR="00DE5D16" w:rsidRPr="00262A74" w:rsidRDefault="00DE5D16" w:rsidP="00DE5D16"/>
        </w:tc>
      </w:tr>
      <w:tr w:rsidR="00DE5D16" w:rsidRPr="00262A74" w14:paraId="2114157D" w14:textId="77777777" w:rsidTr="00DE5D16">
        <w:trPr>
          <w:trHeight w:val="825"/>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38B63192" w14:textId="77777777" w:rsidR="00DE5D16" w:rsidRPr="00262A74" w:rsidRDefault="00DE5D16" w:rsidP="00DE5D16">
            <w:r w:rsidRPr="00262A74">
              <w:t>Организация обеспечения деятельности учреждения культуры (Иные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center"/>
            <w:hideMark/>
          </w:tcPr>
          <w:p w14:paraId="409885A1" w14:textId="77777777" w:rsidR="00DE5D16" w:rsidRPr="00262A74" w:rsidRDefault="00DE5D16" w:rsidP="00DE5D16">
            <w:pPr>
              <w:jc w:val="center"/>
            </w:pPr>
            <w:r w:rsidRPr="00262A74">
              <w:t>5 400,00</w:t>
            </w:r>
          </w:p>
        </w:tc>
        <w:tc>
          <w:tcPr>
            <w:tcW w:w="1417" w:type="dxa"/>
            <w:tcBorders>
              <w:top w:val="nil"/>
              <w:left w:val="nil"/>
              <w:bottom w:val="single" w:sz="4" w:space="0" w:color="auto"/>
              <w:right w:val="single" w:sz="4" w:space="0" w:color="auto"/>
            </w:tcBorders>
            <w:shd w:val="clear" w:color="000000" w:fill="FFFFFF"/>
            <w:noWrap/>
            <w:vAlign w:val="center"/>
            <w:hideMark/>
          </w:tcPr>
          <w:p w14:paraId="364B584A"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000000" w:fill="FFFFFF"/>
            <w:noWrap/>
            <w:vAlign w:val="center"/>
            <w:hideMark/>
          </w:tcPr>
          <w:p w14:paraId="0386F0D1"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000000" w:fill="FFFFFF"/>
            <w:noWrap/>
            <w:vAlign w:val="center"/>
            <w:hideMark/>
          </w:tcPr>
          <w:p w14:paraId="6AD144E9"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000000" w:fill="FFFFFF"/>
            <w:noWrap/>
            <w:vAlign w:val="center"/>
            <w:hideMark/>
          </w:tcPr>
          <w:p w14:paraId="794D8751"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000000" w:fill="FFFFFF"/>
            <w:noWrap/>
            <w:vAlign w:val="center"/>
            <w:hideMark/>
          </w:tcPr>
          <w:p w14:paraId="2E4D2530"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000000" w:fill="FFFFFF"/>
            <w:noWrap/>
            <w:vAlign w:val="center"/>
            <w:hideMark/>
          </w:tcPr>
          <w:p w14:paraId="60987887"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5454C7EE" w14:textId="77777777" w:rsidR="00DE5D16" w:rsidRPr="00262A74" w:rsidRDefault="00DE5D16" w:rsidP="00DE5D16">
            <w:pPr>
              <w:jc w:val="center"/>
              <w:rPr>
                <w:b/>
                <w:bCs/>
              </w:rPr>
            </w:pPr>
            <w:r w:rsidRPr="00262A74">
              <w:rPr>
                <w:b/>
                <w:bCs/>
              </w:rPr>
              <w:t>5 400,00</w:t>
            </w:r>
          </w:p>
        </w:tc>
        <w:tc>
          <w:tcPr>
            <w:tcW w:w="1406" w:type="dxa"/>
            <w:tcBorders>
              <w:top w:val="nil"/>
              <w:left w:val="nil"/>
              <w:bottom w:val="nil"/>
              <w:right w:val="nil"/>
            </w:tcBorders>
            <w:shd w:val="clear" w:color="auto" w:fill="auto"/>
            <w:noWrap/>
            <w:vAlign w:val="bottom"/>
            <w:hideMark/>
          </w:tcPr>
          <w:p w14:paraId="5386DD1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7DC76D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5FC84536" w14:textId="77777777" w:rsidR="00DE5D16" w:rsidRPr="00262A74" w:rsidRDefault="00DE5D16" w:rsidP="00DE5D16"/>
        </w:tc>
      </w:tr>
      <w:tr w:rsidR="00DE5D16" w:rsidRPr="00262A74" w14:paraId="43065C5A" w14:textId="77777777" w:rsidTr="00DE5D16">
        <w:trPr>
          <w:trHeight w:val="5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A893354"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000000" w:fill="FFFFFF"/>
            <w:noWrap/>
            <w:vAlign w:val="center"/>
            <w:hideMark/>
          </w:tcPr>
          <w:p w14:paraId="1C82EBF8" w14:textId="77777777" w:rsidR="00DE5D16" w:rsidRPr="00262A74" w:rsidRDefault="00DE5D16" w:rsidP="00DE5D16">
            <w:pPr>
              <w:jc w:val="center"/>
            </w:pPr>
            <w:r w:rsidRPr="00262A74">
              <w:t>5 400,00</w:t>
            </w:r>
          </w:p>
        </w:tc>
        <w:tc>
          <w:tcPr>
            <w:tcW w:w="1417" w:type="dxa"/>
            <w:tcBorders>
              <w:top w:val="nil"/>
              <w:left w:val="nil"/>
              <w:bottom w:val="single" w:sz="4" w:space="0" w:color="auto"/>
              <w:right w:val="single" w:sz="4" w:space="0" w:color="auto"/>
            </w:tcBorders>
            <w:shd w:val="clear" w:color="auto" w:fill="auto"/>
            <w:vAlign w:val="center"/>
            <w:hideMark/>
          </w:tcPr>
          <w:p w14:paraId="65A34363"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435D12F1"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64AC898E" w14:textId="77777777" w:rsidR="00DE5D16" w:rsidRPr="00262A74" w:rsidRDefault="00DE5D16" w:rsidP="00DE5D16">
            <w:pPr>
              <w:jc w:val="center"/>
            </w:pPr>
            <w:r w:rsidRPr="00262A74">
              <w:t>0,00</w:t>
            </w:r>
          </w:p>
        </w:tc>
        <w:tc>
          <w:tcPr>
            <w:tcW w:w="1418" w:type="dxa"/>
            <w:tcBorders>
              <w:top w:val="nil"/>
              <w:left w:val="nil"/>
              <w:bottom w:val="single" w:sz="4" w:space="0" w:color="auto"/>
              <w:right w:val="single" w:sz="4" w:space="0" w:color="auto"/>
            </w:tcBorders>
            <w:shd w:val="clear" w:color="auto" w:fill="auto"/>
            <w:vAlign w:val="center"/>
            <w:hideMark/>
          </w:tcPr>
          <w:p w14:paraId="4A25FCE7" w14:textId="77777777" w:rsidR="00DE5D16" w:rsidRPr="00262A74" w:rsidRDefault="00DE5D16" w:rsidP="00DE5D16">
            <w:pPr>
              <w:jc w:val="center"/>
            </w:pPr>
            <w:r w:rsidRPr="00262A74">
              <w:t>0,00</w:t>
            </w:r>
          </w:p>
        </w:tc>
        <w:tc>
          <w:tcPr>
            <w:tcW w:w="1417" w:type="dxa"/>
            <w:tcBorders>
              <w:top w:val="nil"/>
              <w:left w:val="nil"/>
              <w:bottom w:val="single" w:sz="4" w:space="0" w:color="auto"/>
              <w:right w:val="single" w:sz="4" w:space="0" w:color="auto"/>
            </w:tcBorders>
            <w:shd w:val="clear" w:color="auto" w:fill="auto"/>
            <w:vAlign w:val="center"/>
            <w:hideMark/>
          </w:tcPr>
          <w:p w14:paraId="2E640E79" w14:textId="77777777" w:rsidR="00DE5D16" w:rsidRPr="00262A74" w:rsidRDefault="00DE5D16" w:rsidP="00DE5D16">
            <w:pPr>
              <w:jc w:val="center"/>
            </w:pPr>
            <w:r w:rsidRPr="00262A74">
              <w:t>0,00</w:t>
            </w:r>
          </w:p>
        </w:tc>
        <w:tc>
          <w:tcPr>
            <w:tcW w:w="1385" w:type="dxa"/>
            <w:tcBorders>
              <w:top w:val="nil"/>
              <w:left w:val="nil"/>
              <w:bottom w:val="single" w:sz="4" w:space="0" w:color="auto"/>
              <w:right w:val="single" w:sz="4" w:space="0" w:color="auto"/>
            </w:tcBorders>
            <w:shd w:val="clear" w:color="auto" w:fill="auto"/>
            <w:vAlign w:val="center"/>
            <w:hideMark/>
          </w:tcPr>
          <w:p w14:paraId="4F8C08A7" w14:textId="77777777" w:rsidR="00DE5D16" w:rsidRPr="00262A74" w:rsidRDefault="00DE5D16" w:rsidP="00DE5D16">
            <w:pPr>
              <w:jc w:val="center"/>
            </w:pPr>
            <w:r w:rsidRPr="00262A74">
              <w:t>0,00</w:t>
            </w:r>
          </w:p>
        </w:tc>
        <w:tc>
          <w:tcPr>
            <w:tcW w:w="1734" w:type="dxa"/>
            <w:tcBorders>
              <w:top w:val="nil"/>
              <w:left w:val="nil"/>
              <w:bottom w:val="single" w:sz="4" w:space="0" w:color="auto"/>
              <w:right w:val="single" w:sz="4" w:space="0" w:color="auto"/>
            </w:tcBorders>
            <w:shd w:val="clear" w:color="auto" w:fill="auto"/>
            <w:vAlign w:val="center"/>
            <w:hideMark/>
          </w:tcPr>
          <w:p w14:paraId="4A34E08F" w14:textId="77777777" w:rsidR="00DE5D16" w:rsidRPr="00262A74" w:rsidRDefault="00DE5D16" w:rsidP="00DE5D16">
            <w:pPr>
              <w:jc w:val="center"/>
              <w:rPr>
                <w:b/>
                <w:bCs/>
              </w:rPr>
            </w:pPr>
            <w:r w:rsidRPr="00262A74">
              <w:rPr>
                <w:b/>
                <w:bCs/>
              </w:rPr>
              <w:t>5 400,00</w:t>
            </w:r>
          </w:p>
        </w:tc>
        <w:tc>
          <w:tcPr>
            <w:tcW w:w="1406" w:type="dxa"/>
            <w:tcBorders>
              <w:top w:val="nil"/>
              <w:left w:val="nil"/>
              <w:bottom w:val="nil"/>
              <w:right w:val="nil"/>
            </w:tcBorders>
            <w:shd w:val="clear" w:color="auto" w:fill="auto"/>
            <w:noWrap/>
            <w:vAlign w:val="bottom"/>
            <w:hideMark/>
          </w:tcPr>
          <w:p w14:paraId="6997AB62"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7A96BBD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3B1473B" w14:textId="77777777" w:rsidR="00DE5D16" w:rsidRPr="00262A74" w:rsidRDefault="00DE5D16" w:rsidP="00DE5D16"/>
        </w:tc>
      </w:tr>
      <w:tr w:rsidR="00DE5D16" w:rsidRPr="00262A74" w14:paraId="1F7B7DB0" w14:textId="77777777" w:rsidTr="00DE5D16">
        <w:trPr>
          <w:trHeight w:val="4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611D231"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54B9986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6F18E29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28B98AA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10913B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4472928"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3902A1CC"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505E6C7"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3E7327B3"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62C6DBD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1EC8A7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6A88DC62" w14:textId="77777777" w:rsidR="00DE5D16" w:rsidRPr="00262A74" w:rsidRDefault="00DE5D16" w:rsidP="00DE5D16"/>
        </w:tc>
      </w:tr>
      <w:tr w:rsidR="00DE5D16" w:rsidRPr="00262A74" w14:paraId="099107EF" w14:textId="77777777" w:rsidTr="00DE5D16">
        <w:trPr>
          <w:trHeight w:val="39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F918A80"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6D7B27DD"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8B5418C"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CA05FDD"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3F8A907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1D58770"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37B9BBD7"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6B67ED03"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CFC77FD"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4C93EDF7"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621CFA64"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0CBEAA1E" w14:textId="77777777" w:rsidR="00DE5D16" w:rsidRPr="00262A74" w:rsidRDefault="00DE5D16" w:rsidP="00DE5D16"/>
        </w:tc>
      </w:tr>
      <w:tr w:rsidR="00DE5D16" w:rsidRPr="00262A74" w14:paraId="0FA76478" w14:textId="77777777" w:rsidTr="00DE5D16">
        <w:trPr>
          <w:trHeight w:val="5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BEA16CC"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000000" w:fill="FFFFFF"/>
            <w:noWrap/>
            <w:vAlign w:val="center"/>
            <w:hideMark/>
          </w:tcPr>
          <w:p w14:paraId="7E7941B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CDAC667"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3FFA047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589C854"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41D737D3"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885767C"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31F7546"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58E2CC94" w14:textId="77777777" w:rsidR="00DE5D16" w:rsidRPr="00262A74" w:rsidRDefault="00DE5D16" w:rsidP="00DE5D16">
            <w:pPr>
              <w:jc w:val="center"/>
              <w:rPr>
                <w:b/>
                <w:bCs/>
              </w:rPr>
            </w:pPr>
            <w:r w:rsidRPr="00262A74">
              <w:rPr>
                <w:b/>
                <w:bCs/>
              </w:rPr>
              <w:t> </w:t>
            </w:r>
          </w:p>
        </w:tc>
        <w:tc>
          <w:tcPr>
            <w:tcW w:w="1406" w:type="dxa"/>
            <w:tcBorders>
              <w:top w:val="nil"/>
              <w:left w:val="nil"/>
              <w:bottom w:val="nil"/>
              <w:right w:val="nil"/>
            </w:tcBorders>
            <w:shd w:val="clear" w:color="auto" w:fill="auto"/>
            <w:noWrap/>
            <w:vAlign w:val="bottom"/>
            <w:hideMark/>
          </w:tcPr>
          <w:p w14:paraId="0FCF34EB"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B2DC51C"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5EF7D51" w14:textId="77777777" w:rsidR="00DE5D16" w:rsidRPr="00262A74" w:rsidRDefault="00DE5D16" w:rsidP="00DE5D16"/>
        </w:tc>
      </w:tr>
      <w:tr w:rsidR="00DE5D16" w:rsidRPr="00262A74" w14:paraId="422A801E" w14:textId="77777777" w:rsidTr="00DE5D16">
        <w:trPr>
          <w:trHeight w:val="1365"/>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3C6137B" w14:textId="77777777" w:rsidR="00DE5D16" w:rsidRPr="00262A74" w:rsidRDefault="00DE5D16" w:rsidP="00DE5D16">
            <w:r w:rsidRPr="00262A74">
              <w:t>Расходы по организации показа кинофильмов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center"/>
            <w:hideMark/>
          </w:tcPr>
          <w:p w14:paraId="00E61EE5" w14:textId="77777777" w:rsidR="00DE5D16" w:rsidRPr="00262A74" w:rsidRDefault="00DE5D16" w:rsidP="00DE5D16">
            <w:pPr>
              <w:jc w:val="center"/>
            </w:pPr>
            <w:r w:rsidRPr="00262A74">
              <w:t>750 000,00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173BD611" w14:textId="77777777" w:rsidR="00DE5D16" w:rsidRPr="00262A74" w:rsidRDefault="00DE5D16" w:rsidP="00DE5D16">
            <w:pPr>
              <w:jc w:val="center"/>
            </w:pPr>
            <w:r w:rsidRPr="00262A74">
              <w:t>750 000,00</w:t>
            </w:r>
          </w:p>
        </w:tc>
        <w:tc>
          <w:tcPr>
            <w:tcW w:w="1418" w:type="dxa"/>
            <w:tcBorders>
              <w:top w:val="nil"/>
              <w:left w:val="nil"/>
              <w:bottom w:val="single" w:sz="4" w:space="0" w:color="auto"/>
              <w:right w:val="single" w:sz="4" w:space="0" w:color="auto"/>
            </w:tcBorders>
            <w:shd w:val="clear" w:color="000000" w:fill="FFFFFF"/>
            <w:noWrap/>
            <w:vAlign w:val="center"/>
            <w:hideMark/>
          </w:tcPr>
          <w:p w14:paraId="6D8FF75B" w14:textId="77777777" w:rsidR="00DE5D16" w:rsidRPr="00262A74" w:rsidRDefault="00DE5D16" w:rsidP="00DE5D16">
            <w:pPr>
              <w:jc w:val="center"/>
            </w:pPr>
            <w:r w:rsidRPr="00262A74">
              <w:t>750 000,00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471157B4" w14:textId="77777777" w:rsidR="00DE5D16" w:rsidRPr="00262A74" w:rsidRDefault="00DE5D16" w:rsidP="00DE5D16">
            <w:pPr>
              <w:jc w:val="center"/>
            </w:pPr>
            <w:r w:rsidRPr="00262A74">
              <w:t>750 000,00</w:t>
            </w:r>
          </w:p>
        </w:tc>
        <w:tc>
          <w:tcPr>
            <w:tcW w:w="1418" w:type="dxa"/>
            <w:tcBorders>
              <w:top w:val="nil"/>
              <w:left w:val="nil"/>
              <w:bottom w:val="single" w:sz="4" w:space="0" w:color="auto"/>
              <w:right w:val="single" w:sz="4" w:space="0" w:color="auto"/>
            </w:tcBorders>
            <w:shd w:val="clear" w:color="000000" w:fill="FFFFFF"/>
            <w:noWrap/>
            <w:vAlign w:val="center"/>
            <w:hideMark/>
          </w:tcPr>
          <w:p w14:paraId="7F5E7D5D" w14:textId="77777777" w:rsidR="00DE5D16" w:rsidRPr="00262A74" w:rsidRDefault="00DE5D16" w:rsidP="00DE5D16">
            <w:pPr>
              <w:jc w:val="center"/>
            </w:pPr>
            <w:r w:rsidRPr="00262A74">
              <w:t>750 000,00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66FC44FB" w14:textId="77777777" w:rsidR="00DE5D16" w:rsidRPr="00262A74" w:rsidRDefault="00DE5D16" w:rsidP="00DE5D16">
            <w:pPr>
              <w:jc w:val="center"/>
            </w:pPr>
            <w:r w:rsidRPr="00262A74">
              <w:t>750 000,00</w:t>
            </w:r>
          </w:p>
        </w:tc>
        <w:tc>
          <w:tcPr>
            <w:tcW w:w="1385" w:type="dxa"/>
            <w:tcBorders>
              <w:top w:val="nil"/>
              <w:left w:val="nil"/>
              <w:bottom w:val="single" w:sz="4" w:space="0" w:color="auto"/>
              <w:right w:val="single" w:sz="4" w:space="0" w:color="auto"/>
            </w:tcBorders>
            <w:shd w:val="clear" w:color="000000" w:fill="FFFFFF"/>
            <w:noWrap/>
            <w:vAlign w:val="center"/>
            <w:hideMark/>
          </w:tcPr>
          <w:p w14:paraId="76EF361C" w14:textId="77777777" w:rsidR="00DE5D16" w:rsidRPr="00262A74" w:rsidRDefault="00DE5D16" w:rsidP="00DE5D16">
            <w:pPr>
              <w:jc w:val="center"/>
            </w:pPr>
            <w:r w:rsidRPr="00262A74">
              <w:t>750 000,00</w:t>
            </w:r>
          </w:p>
        </w:tc>
        <w:tc>
          <w:tcPr>
            <w:tcW w:w="1734" w:type="dxa"/>
            <w:tcBorders>
              <w:top w:val="nil"/>
              <w:left w:val="nil"/>
              <w:bottom w:val="single" w:sz="4" w:space="0" w:color="auto"/>
              <w:right w:val="single" w:sz="4" w:space="0" w:color="auto"/>
            </w:tcBorders>
            <w:shd w:val="clear" w:color="auto" w:fill="auto"/>
            <w:vAlign w:val="center"/>
            <w:hideMark/>
          </w:tcPr>
          <w:p w14:paraId="51FBC3B6" w14:textId="77777777" w:rsidR="00DE5D16" w:rsidRPr="00262A74" w:rsidRDefault="00DE5D16" w:rsidP="00DE5D16">
            <w:pPr>
              <w:jc w:val="center"/>
              <w:rPr>
                <w:b/>
                <w:bCs/>
              </w:rPr>
            </w:pPr>
            <w:r w:rsidRPr="00262A74">
              <w:rPr>
                <w:b/>
                <w:bCs/>
              </w:rPr>
              <w:t>5 250 000,00</w:t>
            </w:r>
          </w:p>
        </w:tc>
        <w:tc>
          <w:tcPr>
            <w:tcW w:w="1406" w:type="dxa"/>
            <w:tcBorders>
              <w:top w:val="nil"/>
              <w:left w:val="nil"/>
              <w:bottom w:val="nil"/>
              <w:right w:val="nil"/>
            </w:tcBorders>
            <w:shd w:val="clear" w:color="auto" w:fill="auto"/>
            <w:noWrap/>
            <w:vAlign w:val="bottom"/>
            <w:hideMark/>
          </w:tcPr>
          <w:p w14:paraId="428FFA8E"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88BE078"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92F2EFE" w14:textId="77777777" w:rsidR="00DE5D16" w:rsidRPr="00262A74" w:rsidRDefault="00DE5D16" w:rsidP="00DE5D16"/>
        </w:tc>
      </w:tr>
      <w:tr w:rsidR="00DE5D16" w:rsidRPr="00262A74" w14:paraId="0876C272" w14:textId="77777777" w:rsidTr="00DE5D16">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81E16D" w14:textId="77777777" w:rsidR="00DE5D16" w:rsidRPr="00262A74" w:rsidRDefault="00DE5D16" w:rsidP="00DE5D16">
            <w:r w:rsidRPr="00262A74">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000000" w:fill="FFFFFF"/>
            <w:noWrap/>
            <w:vAlign w:val="center"/>
            <w:hideMark/>
          </w:tcPr>
          <w:p w14:paraId="58B20D54" w14:textId="77777777" w:rsidR="00DE5D16" w:rsidRPr="00262A74" w:rsidRDefault="00DE5D16" w:rsidP="00DE5D16">
            <w:pPr>
              <w:jc w:val="center"/>
            </w:pPr>
            <w:r w:rsidRPr="00262A74">
              <w:t>750 000,00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41B63DBC" w14:textId="77777777" w:rsidR="00DE5D16" w:rsidRPr="00262A74" w:rsidRDefault="00DE5D16" w:rsidP="00DE5D16">
            <w:pPr>
              <w:jc w:val="center"/>
            </w:pPr>
            <w:r w:rsidRPr="00262A74">
              <w:t>750 000,00</w:t>
            </w:r>
          </w:p>
        </w:tc>
        <w:tc>
          <w:tcPr>
            <w:tcW w:w="1418" w:type="dxa"/>
            <w:tcBorders>
              <w:top w:val="nil"/>
              <w:left w:val="nil"/>
              <w:bottom w:val="single" w:sz="4" w:space="0" w:color="auto"/>
              <w:right w:val="single" w:sz="4" w:space="0" w:color="auto"/>
            </w:tcBorders>
            <w:shd w:val="clear" w:color="000000" w:fill="FFFFFF"/>
            <w:noWrap/>
            <w:vAlign w:val="center"/>
            <w:hideMark/>
          </w:tcPr>
          <w:p w14:paraId="076B368F" w14:textId="77777777" w:rsidR="00DE5D16" w:rsidRPr="00262A74" w:rsidRDefault="00DE5D16" w:rsidP="00DE5D16">
            <w:pPr>
              <w:jc w:val="center"/>
            </w:pPr>
            <w:r w:rsidRPr="00262A74">
              <w:t>750 000,00</w:t>
            </w:r>
          </w:p>
        </w:tc>
        <w:tc>
          <w:tcPr>
            <w:tcW w:w="1417" w:type="dxa"/>
            <w:tcBorders>
              <w:top w:val="nil"/>
              <w:left w:val="nil"/>
              <w:bottom w:val="single" w:sz="4" w:space="0" w:color="auto"/>
              <w:right w:val="single" w:sz="4" w:space="0" w:color="auto"/>
            </w:tcBorders>
            <w:shd w:val="clear" w:color="auto" w:fill="auto"/>
            <w:vAlign w:val="center"/>
            <w:hideMark/>
          </w:tcPr>
          <w:p w14:paraId="3718B696" w14:textId="77777777" w:rsidR="00DE5D16" w:rsidRPr="00262A74" w:rsidRDefault="00DE5D16" w:rsidP="00DE5D16">
            <w:pPr>
              <w:jc w:val="center"/>
            </w:pPr>
            <w:r w:rsidRPr="00262A74">
              <w:t>750 000,00</w:t>
            </w:r>
          </w:p>
        </w:tc>
        <w:tc>
          <w:tcPr>
            <w:tcW w:w="1418" w:type="dxa"/>
            <w:tcBorders>
              <w:top w:val="nil"/>
              <w:left w:val="nil"/>
              <w:bottom w:val="single" w:sz="4" w:space="0" w:color="auto"/>
              <w:right w:val="single" w:sz="4" w:space="0" w:color="auto"/>
            </w:tcBorders>
            <w:shd w:val="clear" w:color="auto" w:fill="auto"/>
            <w:vAlign w:val="center"/>
            <w:hideMark/>
          </w:tcPr>
          <w:p w14:paraId="4A215988" w14:textId="77777777" w:rsidR="00DE5D16" w:rsidRPr="00262A74" w:rsidRDefault="00DE5D16" w:rsidP="00DE5D16">
            <w:pPr>
              <w:jc w:val="center"/>
            </w:pPr>
            <w:r w:rsidRPr="00262A74">
              <w:t>750 000,00</w:t>
            </w:r>
          </w:p>
        </w:tc>
        <w:tc>
          <w:tcPr>
            <w:tcW w:w="1417" w:type="dxa"/>
            <w:tcBorders>
              <w:top w:val="nil"/>
              <w:left w:val="nil"/>
              <w:bottom w:val="single" w:sz="4" w:space="0" w:color="auto"/>
              <w:right w:val="single" w:sz="4" w:space="0" w:color="auto"/>
            </w:tcBorders>
            <w:shd w:val="clear" w:color="auto" w:fill="auto"/>
            <w:vAlign w:val="center"/>
            <w:hideMark/>
          </w:tcPr>
          <w:p w14:paraId="7C74835B" w14:textId="77777777" w:rsidR="00DE5D16" w:rsidRPr="00262A74" w:rsidRDefault="00DE5D16" w:rsidP="00DE5D16">
            <w:pPr>
              <w:jc w:val="center"/>
            </w:pPr>
            <w:r w:rsidRPr="00262A74">
              <w:t>750 000,00</w:t>
            </w:r>
          </w:p>
        </w:tc>
        <w:tc>
          <w:tcPr>
            <w:tcW w:w="1385" w:type="dxa"/>
            <w:tcBorders>
              <w:top w:val="nil"/>
              <w:left w:val="nil"/>
              <w:bottom w:val="single" w:sz="4" w:space="0" w:color="auto"/>
              <w:right w:val="single" w:sz="4" w:space="0" w:color="auto"/>
            </w:tcBorders>
            <w:shd w:val="clear" w:color="auto" w:fill="auto"/>
            <w:vAlign w:val="center"/>
            <w:hideMark/>
          </w:tcPr>
          <w:p w14:paraId="1CE028CE" w14:textId="77777777" w:rsidR="00DE5D16" w:rsidRPr="00262A74" w:rsidRDefault="00DE5D16" w:rsidP="00DE5D16">
            <w:pPr>
              <w:jc w:val="center"/>
            </w:pPr>
            <w:r w:rsidRPr="00262A74">
              <w:t>750 000,00</w:t>
            </w:r>
          </w:p>
        </w:tc>
        <w:tc>
          <w:tcPr>
            <w:tcW w:w="1734" w:type="dxa"/>
            <w:tcBorders>
              <w:top w:val="nil"/>
              <w:left w:val="nil"/>
              <w:bottom w:val="single" w:sz="4" w:space="0" w:color="auto"/>
              <w:right w:val="single" w:sz="4" w:space="0" w:color="auto"/>
            </w:tcBorders>
            <w:shd w:val="clear" w:color="auto" w:fill="auto"/>
            <w:vAlign w:val="center"/>
            <w:hideMark/>
          </w:tcPr>
          <w:p w14:paraId="5E8A2C4B" w14:textId="77777777" w:rsidR="00DE5D16" w:rsidRPr="00262A74" w:rsidRDefault="00DE5D16" w:rsidP="00DE5D16">
            <w:pPr>
              <w:jc w:val="center"/>
              <w:rPr>
                <w:b/>
                <w:bCs/>
              </w:rPr>
            </w:pPr>
            <w:r w:rsidRPr="00262A74">
              <w:rPr>
                <w:b/>
                <w:bCs/>
              </w:rPr>
              <w:t>5 250 000,00</w:t>
            </w:r>
          </w:p>
        </w:tc>
        <w:tc>
          <w:tcPr>
            <w:tcW w:w="1406" w:type="dxa"/>
            <w:tcBorders>
              <w:top w:val="nil"/>
              <w:left w:val="nil"/>
              <w:bottom w:val="nil"/>
              <w:right w:val="nil"/>
            </w:tcBorders>
            <w:shd w:val="clear" w:color="auto" w:fill="auto"/>
            <w:noWrap/>
            <w:vAlign w:val="bottom"/>
            <w:hideMark/>
          </w:tcPr>
          <w:p w14:paraId="75D221B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19638B73"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1AE96FE7" w14:textId="77777777" w:rsidR="00DE5D16" w:rsidRPr="00262A74" w:rsidRDefault="00DE5D16" w:rsidP="00DE5D16"/>
        </w:tc>
      </w:tr>
      <w:tr w:rsidR="00DE5D16" w:rsidRPr="00262A74" w14:paraId="0E1A7B0D" w14:textId="77777777" w:rsidTr="00DE5D16">
        <w:trPr>
          <w:trHeight w:val="3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0E3481" w14:textId="77777777" w:rsidR="00DE5D16" w:rsidRPr="00262A74" w:rsidRDefault="00DE5D16" w:rsidP="00DE5D16">
            <w:r w:rsidRPr="00262A74">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F010F54"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6B5FAE3"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5E668332"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DC3FFD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33B8DF1"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1EC1030F"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6D9F2C3E"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0E71368B"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28463B41"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295BEE67"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46D5AB53" w14:textId="77777777" w:rsidR="00DE5D16" w:rsidRPr="00262A74" w:rsidRDefault="00DE5D16" w:rsidP="00DE5D16"/>
        </w:tc>
      </w:tr>
      <w:tr w:rsidR="00DE5D16" w:rsidRPr="00262A74" w14:paraId="20E45BBD" w14:textId="77777777" w:rsidTr="00DE5D16">
        <w:trPr>
          <w:trHeight w:val="3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8EF6AC8" w14:textId="77777777" w:rsidR="00DE5D16" w:rsidRPr="00262A74" w:rsidRDefault="00DE5D16" w:rsidP="00DE5D16">
            <w:r w:rsidRPr="00262A74">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3E031F5"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4AE9396D"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704CF7FE"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53D2AC9B"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54348E5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F45D694"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3545DB56"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53FC378D"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0DEBF6BD"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30657452"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F2C4874" w14:textId="77777777" w:rsidR="00DE5D16" w:rsidRPr="00262A74" w:rsidRDefault="00DE5D16" w:rsidP="00DE5D16"/>
        </w:tc>
      </w:tr>
      <w:tr w:rsidR="00DE5D16" w:rsidRPr="00262A74" w14:paraId="4AC05FB7" w14:textId="77777777" w:rsidTr="00DE5D16">
        <w:trPr>
          <w:trHeight w:val="6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A03414" w14:textId="77777777" w:rsidR="00DE5D16" w:rsidRPr="00262A74" w:rsidRDefault="00DE5D16" w:rsidP="00DE5D16">
            <w:r w:rsidRPr="00262A74">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63FADBF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29D5D146"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ACA40E7"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0C288290" w14:textId="77777777" w:rsidR="00DE5D16" w:rsidRPr="00262A74" w:rsidRDefault="00DE5D16" w:rsidP="00DE5D16">
            <w:pPr>
              <w:jc w:val="center"/>
            </w:pPr>
            <w:r w:rsidRPr="00262A74">
              <w:t> </w:t>
            </w:r>
          </w:p>
        </w:tc>
        <w:tc>
          <w:tcPr>
            <w:tcW w:w="1418" w:type="dxa"/>
            <w:tcBorders>
              <w:top w:val="nil"/>
              <w:left w:val="nil"/>
              <w:bottom w:val="single" w:sz="4" w:space="0" w:color="auto"/>
              <w:right w:val="single" w:sz="4" w:space="0" w:color="auto"/>
            </w:tcBorders>
            <w:shd w:val="clear" w:color="auto" w:fill="auto"/>
            <w:vAlign w:val="center"/>
            <w:hideMark/>
          </w:tcPr>
          <w:p w14:paraId="09257AF9" w14:textId="77777777" w:rsidR="00DE5D16" w:rsidRPr="00262A74" w:rsidRDefault="00DE5D16" w:rsidP="00DE5D16">
            <w:pPr>
              <w:jc w:val="center"/>
            </w:pPr>
            <w:r w:rsidRPr="00262A74">
              <w:t> </w:t>
            </w:r>
          </w:p>
        </w:tc>
        <w:tc>
          <w:tcPr>
            <w:tcW w:w="1417" w:type="dxa"/>
            <w:tcBorders>
              <w:top w:val="nil"/>
              <w:left w:val="nil"/>
              <w:bottom w:val="single" w:sz="4" w:space="0" w:color="auto"/>
              <w:right w:val="single" w:sz="4" w:space="0" w:color="auto"/>
            </w:tcBorders>
            <w:shd w:val="clear" w:color="auto" w:fill="auto"/>
            <w:vAlign w:val="center"/>
            <w:hideMark/>
          </w:tcPr>
          <w:p w14:paraId="7DEB5FD2" w14:textId="77777777" w:rsidR="00DE5D16" w:rsidRPr="00262A74" w:rsidRDefault="00DE5D16" w:rsidP="00DE5D16">
            <w:pPr>
              <w:jc w:val="center"/>
            </w:pPr>
            <w:r w:rsidRPr="00262A74">
              <w:t> </w:t>
            </w:r>
          </w:p>
        </w:tc>
        <w:tc>
          <w:tcPr>
            <w:tcW w:w="1385" w:type="dxa"/>
            <w:tcBorders>
              <w:top w:val="nil"/>
              <w:left w:val="nil"/>
              <w:bottom w:val="single" w:sz="4" w:space="0" w:color="auto"/>
              <w:right w:val="single" w:sz="4" w:space="0" w:color="auto"/>
            </w:tcBorders>
            <w:shd w:val="clear" w:color="auto" w:fill="auto"/>
            <w:vAlign w:val="center"/>
            <w:hideMark/>
          </w:tcPr>
          <w:p w14:paraId="49C7F26D" w14:textId="77777777" w:rsidR="00DE5D16" w:rsidRPr="00262A74" w:rsidRDefault="00DE5D16" w:rsidP="00DE5D16">
            <w:pPr>
              <w:jc w:val="center"/>
            </w:pPr>
            <w:r w:rsidRPr="00262A74">
              <w:t> </w:t>
            </w:r>
          </w:p>
        </w:tc>
        <w:tc>
          <w:tcPr>
            <w:tcW w:w="1734" w:type="dxa"/>
            <w:tcBorders>
              <w:top w:val="nil"/>
              <w:left w:val="nil"/>
              <w:bottom w:val="single" w:sz="4" w:space="0" w:color="auto"/>
              <w:right w:val="single" w:sz="4" w:space="0" w:color="auto"/>
            </w:tcBorders>
            <w:shd w:val="clear" w:color="auto" w:fill="auto"/>
            <w:vAlign w:val="center"/>
            <w:hideMark/>
          </w:tcPr>
          <w:p w14:paraId="16AC123F" w14:textId="77777777" w:rsidR="00DE5D16" w:rsidRPr="00262A74" w:rsidRDefault="00DE5D16" w:rsidP="00DE5D16">
            <w:pPr>
              <w:jc w:val="center"/>
              <w:rPr>
                <w:b/>
                <w:bCs/>
              </w:rPr>
            </w:pPr>
            <w:r w:rsidRPr="00262A74">
              <w:rPr>
                <w:b/>
                <w:bCs/>
              </w:rPr>
              <w:t>0,00</w:t>
            </w:r>
          </w:p>
        </w:tc>
        <w:tc>
          <w:tcPr>
            <w:tcW w:w="1406" w:type="dxa"/>
            <w:tcBorders>
              <w:top w:val="nil"/>
              <w:left w:val="nil"/>
              <w:bottom w:val="nil"/>
              <w:right w:val="nil"/>
            </w:tcBorders>
            <w:shd w:val="clear" w:color="auto" w:fill="auto"/>
            <w:noWrap/>
            <w:vAlign w:val="bottom"/>
            <w:hideMark/>
          </w:tcPr>
          <w:p w14:paraId="6244BBC6" w14:textId="77777777" w:rsidR="00DE5D16" w:rsidRPr="00262A74" w:rsidRDefault="00DE5D16" w:rsidP="00DE5D16">
            <w:pPr>
              <w:jc w:val="center"/>
              <w:rPr>
                <w:b/>
                <w:bCs/>
              </w:rPr>
            </w:pPr>
          </w:p>
        </w:tc>
        <w:tc>
          <w:tcPr>
            <w:tcW w:w="1240" w:type="dxa"/>
            <w:tcBorders>
              <w:top w:val="nil"/>
              <w:left w:val="nil"/>
              <w:bottom w:val="nil"/>
              <w:right w:val="nil"/>
            </w:tcBorders>
            <w:shd w:val="clear" w:color="auto" w:fill="auto"/>
            <w:noWrap/>
            <w:vAlign w:val="bottom"/>
            <w:hideMark/>
          </w:tcPr>
          <w:p w14:paraId="01E48050" w14:textId="77777777" w:rsidR="00DE5D16" w:rsidRPr="00262A74" w:rsidRDefault="00DE5D16" w:rsidP="00DE5D16"/>
        </w:tc>
        <w:tc>
          <w:tcPr>
            <w:tcW w:w="1240" w:type="dxa"/>
            <w:tcBorders>
              <w:top w:val="nil"/>
              <w:left w:val="nil"/>
              <w:bottom w:val="nil"/>
              <w:right w:val="nil"/>
            </w:tcBorders>
            <w:shd w:val="clear" w:color="auto" w:fill="auto"/>
            <w:noWrap/>
            <w:vAlign w:val="bottom"/>
            <w:hideMark/>
          </w:tcPr>
          <w:p w14:paraId="361B2753" w14:textId="77777777" w:rsidR="00DE5D16" w:rsidRPr="00262A74" w:rsidRDefault="00DE5D16" w:rsidP="00DE5D16"/>
        </w:tc>
      </w:tr>
    </w:tbl>
    <w:p w14:paraId="5124C1AD" w14:textId="77777777" w:rsidR="00DE5D16" w:rsidRPr="00262A74" w:rsidRDefault="00DE5D16" w:rsidP="00DE5D16">
      <w:pPr>
        <w:pStyle w:val="ConsPlusNormal"/>
        <w:rPr>
          <w:rFonts w:ascii="Times New Roman" w:hAnsi="Times New Roman" w:cs="Times New Roman"/>
          <w:b/>
          <w:color w:val="FF0000"/>
          <w:sz w:val="28"/>
          <w:szCs w:val="28"/>
        </w:rPr>
      </w:pPr>
    </w:p>
    <w:p w14:paraId="0A26EDA8" w14:textId="77777777" w:rsidR="00DE5D16" w:rsidRPr="00262A74" w:rsidRDefault="00DE5D16" w:rsidP="00DE5D16">
      <w:pPr>
        <w:pStyle w:val="ConsPlusNormal"/>
        <w:jc w:val="center"/>
        <w:rPr>
          <w:rFonts w:ascii="Times New Roman" w:hAnsi="Times New Roman" w:cs="Times New Roman"/>
          <w:b/>
          <w:color w:val="000000" w:themeColor="text1"/>
          <w:sz w:val="28"/>
          <w:szCs w:val="28"/>
        </w:rPr>
      </w:pPr>
      <w:r w:rsidRPr="00262A74">
        <w:rPr>
          <w:rFonts w:ascii="Times New Roman" w:hAnsi="Times New Roman" w:cs="Times New Roman"/>
          <w:b/>
          <w:color w:val="000000" w:themeColor="text1"/>
          <w:sz w:val="28"/>
          <w:szCs w:val="28"/>
        </w:rPr>
        <w:t>5.Сведения о порядке сбора информации и методике расчета показателя муниципальной</w:t>
      </w:r>
      <w:r w:rsidRPr="00262A74">
        <w:rPr>
          <w:rFonts w:ascii="Times New Roman" w:hAnsi="Times New Roman" w:cs="Times New Roman"/>
          <w:color w:val="000000" w:themeColor="text1"/>
          <w:sz w:val="28"/>
          <w:szCs w:val="28"/>
        </w:rPr>
        <w:t xml:space="preserve"> </w:t>
      </w:r>
      <w:r w:rsidRPr="00262A74">
        <w:rPr>
          <w:rFonts w:ascii="Times New Roman" w:hAnsi="Times New Roman" w:cs="Times New Roman"/>
          <w:b/>
          <w:color w:val="000000" w:themeColor="text1"/>
          <w:sz w:val="28"/>
          <w:szCs w:val="28"/>
        </w:rPr>
        <w:t xml:space="preserve">программы Комсомольского муниципального района «Развитие культуры, спорта и молодежной политики </w:t>
      </w:r>
    </w:p>
    <w:p w14:paraId="1277F769" w14:textId="77777777" w:rsidR="00DE5D16" w:rsidRPr="00262A74" w:rsidRDefault="00DE5D16" w:rsidP="00DE5D16">
      <w:pPr>
        <w:pStyle w:val="ConsPlusNormal"/>
        <w:jc w:val="center"/>
        <w:rPr>
          <w:rFonts w:ascii="Times New Roman" w:hAnsi="Times New Roman" w:cs="Times New Roman"/>
          <w:b/>
          <w:color w:val="000000" w:themeColor="text1"/>
          <w:sz w:val="28"/>
          <w:szCs w:val="28"/>
        </w:rPr>
      </w:pPr>
      <w:r w:rsidRPr="00262A74">
        <w:rPr>
          <w:rFonts w:ascii="Times New Roman" w:hAnsi="Times New Roman" w:cs="Times New Roman"/>
          <w:b/>
          <w:color w:val="000000" w:themeColor="text1"/>
          <w:sz w:val="28"/>
          <w:szCs w:val="28"/>
        </w:rPr>
        <w:lastRenderedPageBreak/>
        <w:t>Комсомольского муниципального района»</w:t>
      </w:r>
    </w:p>
    <w:p w14:paraId="1F5B4586" w14:textId="77777777" w:rsidR="00DE5D16" w:rsidRPr="00262A74" w:rsidRDefault="00DE5D16" w:rsidP="00DE5D16">
      <w:pPr>
        <w:pStyle w:val="ConsPlusNormal"/>
        <w:rPr>
          <w:rFonts w:ascii="Times New Roman" w:hAnsi="Times New Roman" w:cs="Times New Roman"/>
          <w:color w:val="FF0000"/>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DE5D16" w:rsidRPr="00262A74" w14:paraId="72988B7F" w14:textId="77777777" w:rsidTr="00DE5D16">
        <w:trPr>
          <w:jc w:val="center"/>
        </w:trPr>
        <w:tc>
          <w:tcPr>
            <w:tcW w:w="362" w:type="dxa"/>
          </w:tcPr>
          <w:p w14:paraId="0B86D902"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lang w:val="en-US"/>
              </w:rPr>
              <w:t>N</w:t>
            </w:r>
            <w:r w:rsidRPr="00262A74">
              <w:rPr>
                <w:rFonts w:ascii="Times New Roman" w:hAnsi="Times New Roman" w:cs="Times New Roman"/>
                <w:color w:val="000000" w:themeColor="text1"/>
                <w:sz w:val="22"/>
                <w:szCs w:val="22"/>
              </w:rPr>
              <w:t xml:space="preserve"> п/п</w:t>
            </w:r>
          </w:p>
        </w:tc>
        <w:tc>
          <w:tcPr>
            <w:tcW w:w="1484" w:type="dxa"/>
          </w:tcPr>
          <w:p w14:paraId="4F3FE576"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Наименование показателя</w:t>
            </w:r>
          </w:p>
        </w:tc>
        <w:tc>
          <w:tcPr>
            <w:tcW w:w="784" w:type="dxa"/>
          </w:tcPr>
          <w:p w14:paraId="6152C17F"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Единица измерения</w:t>
            </w:r>
          </w:p>
        </w:tc>
        <w:tc>
          <w:tcPr>
            <w:tcW w:w="1275" w:type="dxa"/>
          </w:tcPr>
          <w:p w14:paraId="3ED618FA"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Временные характеристики показателя</w:t>
            </w:r>
          </w:p>
        </w:tc>
        <w:tc>
          <w:tcPr>
            <w:tcW w:w="3946" w:type="dxa"/>
          </w:tcPr>
          <w:p w14:paraId="3689019E"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Алгоритм формирования (формула) и методологические пояснения к показателю </w:t>
            </w:r>
          </w:p>
        </w:tc>
        <w:tc>
          <w:tcPr>
            <w:tcW w:w="1275" w:type="dxa"/>
          </w:tcPr>
          <w:p w14:paraId="410FD939"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Базовые показатели (используемые в формуле)</w:t>
            </w:r>
          </w:p>
        </w:tc>
        <w:tc>
          <w:tcPr>
            <w:tcW w:w="1560" w:type="dxa"/>
          </w:tcPr>
          <w:p w14:paraId="180D3CD8"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Метод сбора информации</w:t>
            </w:r>
          </w:p>
        </w:tc>
        <w:tc>
          <w:tcPr>
            <w:tcW w:w="992" w:type="dxa"/>
          </w:tcPr>
          <w:p w14:paraId="4EE3FBD7"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Объект и единица наблюдения</w:t>
            </w:r>
          </w:p>
        </w:tc>
        <w:tc>
          <w:tcPr>
            <w:tcW w:w="1701" w:type="dxa"/>
          </w:tcPr>
          <w:p w14:paraId="1B414AFD"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Ответственный за сбор данных по показателю </w:t>
            </w:r>
          </w:p>
        </w:tc>
        <w:tc>
          <w:tcPr>
            <w:tcW w:w="709" w:type="dxa"/>
          </w:tcPr>
          <w:p w14:paraId="32E68442"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Реквизиты акта</w:t>
            </w:r>
          </w:p>
        </w:tc>
        <w:tc>
          <w:tcPr>
            <w:tcW w:w="1275" w:type="dxa"/>
          </w:tcPr>
          <w:p w14:paraId="506CA23B"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Срок представления годовой отчетной информации</w:t>
            </w:r>
          </w:p>
        </w:tc>
      </w:tr>
      <w:tr w:rsidR="00DE5D16" w:rsidRPr="00262A74" w14:paraId="4F30CF07" w14:textId="77777777" w:rsidTr="00DE5D16">
        <w:trPr>
          <w:trHeight w:val="95"/>
          <w:jc w:val="center"/>
        </w:trPr>
        <w:tc>
          <w:tcPr>
            <w:tcW w:w="362" w:type="dxa"/>
          </w:tcPr>
          <w:p w14:paraId="612C6DB6"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1</w:t>
            </w:r>
          </w:p>
        </w:tc>
        <w:tc>
          <w:tcPr>
            <w:tcW w:w="1484" w:type="dxa"/>
          </w:tcPr>
          <w:p w14:paraId="0079D296"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2</w:t>
            </w:r>
          </w:p>
        </w:tc>
        <w:tc>
          <w:tcPr>
            <w:tcW w:w="784" w:type="dxa"/>
          </w:tcPr>
          <w:p w14:paraId="5C907472"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3</w:t>
            </w:r>
          </w:p>
        </w:tc>
        <w:tc>
          <w:tcPr>
            <w:tcW w:w="1275" w:type="dxa"/>
          </w:tcPr>
          <w:p w14:paraId="2CD01CD9"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4</w:t>
            </w:r>
          </w:p>
        </w:tc>
        <w:tc>
          <w:tcPr>
            <w:tcW w:w="3946" w:type="dxa"/>
          </w:tcPr>
          <w:p w14:paraId="46EF7132"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5</w:t>
            </w:r>
          </w:p>
        </w:tc>
        <w:tc>
          <w:tcPr>
            <w:tcW w:w="1275" w:type="dxa"/>
          </w:tcPr>
          <w:p w14:paraId="6AD66620"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6</w:t>
            </w:r>
          </w:p>
        </w:tc>
        <w:tc>
          <w:tcPr>
            <w:tcW w:w="1560" w:type="dxa"/>
          </w:tcPr>
          <w:p w14:paraId="3E18C718"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7</w:t>
            </w:r>
          </w:p>
        </w:tc>
        <w:tc>
          <w:tcPr>
            <w:tcW w:w="992" w:type="dxa"/>
          </w:tcPr>
          <w:p w14:paraId="579ACC18"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8</w:t>
            </w:r>
          </w:p>
        </w:tc>
        <w:tc>
          <w:tcPr>
            <w:tcW w:w="1701" w:type="dxa"/>
          </w:tcPr>
          <w:p w14:paraId="68948F88"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9</w:t>
            </w:r>
          </w:p>
        </w:tc>
        <w:tc>
          <w:tcPr>
            <w:tcW w:w="709" w:type="dxa"/>
          </w:tcPr>
          <w:p w14:paraId="265333F1"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10</w:t>
            </w:r>
          </w:p>
        </w:tc>
        <w:tc>
          <w:tcPr>
            <w:tcW w:w="1275" w:type="dxa"/>
          </w:tcPr>
          <w:p w14:paraId="60FC6EBA" w14:textId="77777777" w:rsidR="00DE5D16" w:rsidRPr="00262A74" w:rsidRDefault="00DE5D16" w:rsidP="00DE5D16">
            <w:pPr>
              <w:pStyle w:val="ConsPlusNormal"/>
              <w:jc w:val="center"/>
              <w:rPr>
                <w:rFonts w:ascii="Times New Roman" w:hAnsi="Times New Roman" w:cs="Times New Roman"/>
                <w:color w:val="000000" w:themeColor="text1"/>
                <w:sz w:val="18"/>
                <w:szCs w:val="18"/>
              </w:rPr>
            </w:pPr>
            <w:r w:rsidRPr="00262A74">
              <w:rPr>
                <w:rFonts w:ascii="Times New Roman" w:hAnsi="Times New Roman" w:cs="Times New Roman"/>
                <w:color w:val="000000" w:themeColor="text1"/>
                <w:sz w:val="18"/>
                <w:szCs w:val="18"/>
              </w:rPr>
              <w:t>11</w:t>
            </w:r>
          </w:p>
        </w:tc>
      </w:tr>
      <w:tr w:rsidR="00DE5D16" w:rsidRPr="00262A74" w14:paraId="3C1B3C03" w14:textId="77777777" w:rsidTr="00DE5D16">
        <w:trPr>
          <w:trHeight w:val="2488"/>
          <w:jc w:val="center"/>
        </w:trPr>
        <w:tc>
          <w:tcPr>
            <w:tcW w:w="362" w:type="dxa"/>
          </w:tcPr>
          <w:p w14:paraId="1E832A3E" w14:textId="77777777" w:rsidR="00DE5D16" w:rsidRPr="00262A74" w:rsidRDefault="00DE5D16" w:rsidP="00DE5D16">
            <w:pPr>
              <w:pStyle w:val="ConsPlusNormal"/>
              <w:tabs>
                <w:tab w:val="right" w:pos="238"/>
                <w:tab w:val="center" w:pos="479"/>
              </w:tabs>
              <w:rPr>
                <w:rFonts w:ascii="Times New Roman" w:hAnsi="Times New Roman" w:cs="Times New Roman"/>
                <w:color w:val="FF0000"/>
                <w:sz w:val="22"/>
                <w:szCs w:val="22"/>
              </w:rPr>
            </w:pPr>
            <w:r w:rsidRPr="00262A74">
              <w:rPr>
                <w:rFonts w:ascii="Times New Roman" w:hAnsi="Times New Roman" w:cs="Times New Roman"/>
                <w:color w:val="000000" w:themeColor="text1"/>
                <w:sz w:val="22"/>
                <w:szCs w:val="22"/>
              </w:rPr>
              <w:t>1.</w:t>
            </w:r>
            <w:r w:rsidRPr="00262A74">
              <w:rPr>
                <w:rFonts w:ascii="Times New Roman" w:hAnsi="Times New Roman" w:cs="Times New Roman"/>
                <w:color w:val="FF0000"/>
                <w:sz w:val="22"/>
                <w:szCs w:val="22"/>
              </w:rPr>
              <w:tab/>
            </w:r>
            <w:r w:rsidRPr="00262A74">
              <w:rPr>
                <w:rFonts w:ascii="Times New Roman" w:hAnsi="Times New Roman" w:cs="Times New Roman"/>
                <w:color w:val="FF0000"/>
                <w:sz w:val="22"/>
                <w:szCs w:val="22"/>
              </w:rPr>
              <w:tab/>
              <w:t>1</w:t>
            </w:r>
          </w:p>
        </w:tc>
        <w:tc>
          <w:tcPr>
            <w:tcW w:w="1484" w:type="dxa"/>
          </w:tcPr>
          <w:p w14:paraId="28F8592D"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посещений культурно-массовых мероприятий</w:t>
            </w:r>
          </w:p>
          <w:p w14:paraId="5A81E638" w14:textId="77777777" w:rsidR="00DE5D16" w:rsidRPr="00262A74" w:rsidRDefault="00DE5D16" w:rsidP="00DE5D16">
            <w:pPr>
              <w:pStyle w:val="ConsPlusNormal"/>
              <w:jc w:val="both"/>
              <w:rPr>
                <w:rFonts w:ascii="Times New Roman" w:hAnsi="Times New Roman" w:cs="Times New Roman"/>
                <w:color w:val="FF0000"/>
                <w:sz w:val="22"/>
                <w:szCs w:val="22"/>
              </w:rPr>
            </w:pPr>
          </w:p>
        </w:tc>
        <w:tc>
          <w:tcPr>
            <w:tcW w:w="784" w:type="dxa"/>
          </w:tcPr>
          <w:p w14:paraId="4469C823"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1275" w:type="dxa"/>
          </w:tcPr>
          <w:p w14:paraId="292FBFBB"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01.01.2024-</w:t>
            </w:r>
          </w:p>
          <w:p w14:paraId="27DB3AAF"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31.12.2030</w:t>
            </w:r>
          </w:p>
        </w:tc>
        <w:tc>
          <w:tcPr>
            <w:tcW w:w="3946" w:type="dxa"/>
          </w:tcPr>
          <w:p w14:paraId="20670592"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2B4D7C25"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посетителей культурно-массовых мероприятий</w:t>
            </w:r>
          </w:p>
        </w:tc>
        <w:tc>
          <w:tcPr>
            <w:tcW w:w="1560" w:type="dxa"/>
          </w:tcPr>
          <w:p w14:paraId="56A06391"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6218A07E"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человек</w:t>
            </w:r>
          </w:p>
        </w:tc>
        <w:tc>
          <w:tcPr>
            <w:tcW w:w="1701" w:type="dxa"/>
          </w:tcPr>
          <w:p w14:paraId="65D1F469"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429A5CE6" w14:textId="77777777" w:rsidR="00DE5D16" w:rsidRPr="00262A74" w:rsidRDefault="00DE5D16" w:rsidP="00DE5D16">
            <w:pPr>
              <w:pStyle w:val="ConsPlusNormal"/>
              <w:rPr>
                <w:rFonts w:ascii="Times New Roman" w:hAnsi="Times New Roman" w:cs="Times New Roman"/>
                <w:color w:val="FF0000"/>
                <w:sz w:val="22"/>
                <w:szCs w:val="22"/>
              </w:rPr>
            </w:pPr>
          </w:p>
        </w:tc>
        <w:tc>
          <w:tcPr>
            <w:tcW w:w="709" w:type="dxa"/>
          </w:tcPr>
          <w:p w14:paraId="36EACDF4"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tc>
        <w:tc>
          <w:tcPr>
            <w:tcW w:w="1275" w:type="dxa"/>
          </w:tcPr>
          <w:p w14:paraId="68EBE0C8"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До 01марта следующего года </w:t>
            </w:r>
          </w:p>
        </w:tc>
      </w:tr>
      <w:tr w:rsidR="00DE5D16" w:rsidRPr="00262A74" w14:paraId="0727D730" w14:textId="77777777" w:rsidTr="00DE5D16">
        <w:trPr>
          <w:trHeight w:val="813"/>
          <w:jc w:val="center"/>
        </w:trPr>
        <w:tc>
          <w:tcPr>
            <w:tcW w:w="362" w:type="dxa"/>
          </w:tcPr>
          <w:p w14:paraId="7BDA1361" w14:textId="77777777" w:rsidR="00DE5D16" w:rsidRPr="00262A74" w:rsidRDefault="00DE5D16" w:rsidP="00DE5D16">
            <w:pPr>
              <w:rPr>
                <w:color w:val="000000" w:themeColor="text1"/>
                <w:sz w:val="22"/>
                <w:szCs w:val="22"/>
              </w:rPr>
            </w:pPr>
            <w:r w:rsidRPr="00262A74">
              <w:rPr>
                <w:color w:val="000000" w:themeColor="text1"/>
                <w:sz w:val="22"/>
                <w:szCs w:val="22"/>
              </w:rPr>
              <w:t>2.</w:t>
            </w:r>
          </w:p>
        </w:tc>
        <w:tc>
          <w:tcPr>
            <w:tcW w:w="1484" w:type="dxa"/>
          </w:tcPr>
          <w:p w14:paraId="78267DB3" w14:textId="77777777" w:rsidR="00DE5D16" w:rsidRPr="00262A74" w:rsidRDefault="00DE5D16" w:rsidP="00DE5D16">
            <w:pPr>
              <w:pStyle w:val="ConsPlusNormal"/>
              <w:jc w:val="both"/>
              <w:rPr>
                <w:rFonts w:ascii="Times New Roman" w:hAnsi="Times New Roman" w:cs="Times New Roman"/>
                <w:color w:val="FF0000"/>
                <w:sz w:val="22"/>
                <w:szCs w:val="22"/>
              </w:rPr>
            </w:pPr>
            <w:r w:rsidRPr="00262A74">
              <w:rPr>
                <w:rFonts w:ascii="Times New Roman" w:hAnsi="Times New Roman" w:cs="Times New Roman"/>
                <w:color w:val="000000" w:themeColor="text1"/>
                <w:sz w:val="22"/>
                <w:szCs w:val="22"/>
              </w:rPr>
              <w:t>Количество культурно-массовых мероприятий</w:t>
            </w:r>
          </w:p>
        </w:tc>
        <w:tc>
          <w:tcPr>
            <w:tcW w:w="784" w:type="dxa"/>
          </w:tcPr>
          <w:p w14:paraId="77B139D4"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ед.</w:t>
            </w:r>
          </w:p>
        </w:tc>
        <w:tc>
          <w:tcPr>
            <w:tcW w:w="1275" w:type="dxa"/>
          </w:tcPr>
          <w:p w14:paraId="65047951"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01.01.2024-</w:t>
            </w:r>
          </w:p>
          <w:p w14:paraId="77AF09A4" w14:textId="77777777" w:rsidR="00DE5D16" w:rsidRPr="00262A74" w:rsidRDefault="00DE5D16" w:rsidP="00DE5D16">
            <w:pPr>
              <w:pStyle w:val="ConsPlusNormal"/>
              <w:jc w:val="both"/>
              <w:rPr>
                <w:rFonts w:ascii="Times New Roman" w:hAnsi="Times New Roman" w:cs="Times New Roman"/>
                <w:color w:val="FF0000"/>
                <w:sz w:val="22"/>
                <w:szCs w:val="22"/>
              </w:rPr>
            </w:pPr>
            <w:r w:rsidRPr="00262A74">
              <w:rPr>
                <w:rFonts w:ascii="Times New Roman" w:hAnsi="Times New Roman" w:cs="Times New Roman"/>
                <w:color w:val="000000" w:themeColor="text1"/>
                <w:sz w:val="22"/>
                <w:szCs w:val="22"/>
              </w:rPr>
              <w:t>31.12.2030</w:t>
            </w:r>
          </w:p>
        </w:tc>
        <w:tc>
          <w:tcPr>
            <w:tcW w:w="3946" w:type="dxa"/>
          </w:tcPr>
          <w:p w14:paraId="1111C407" w14:textId="77777777" w:rsidR="00DE5D16" w:rsidRPr="00262A74" w:rsidRDefault="00DE5D16" w:rsidP="00DE5D16">
            <w:pPr>
              <w:pStyle w:val="ConsPlusNormal"/>
              <w:jc w:val="both"/>
              <w:rPr>
                <w:rFonts w:ascii="Times New Roman" w:hAnsi="Times New Roman" w:cs="Times New Roman"/>
                <w:color w:val="FF0000"/>
                <w:sz w:val="22"/>
                <w:szCs w:val="22"/>
              </w:rPr>
            </w:pPr>
            <w:r w:rsidRPr="00262A74">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719A064C"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культурно-массовых мероприятий</w:t>
            </w:r>
          </w:p>
        </w:tc>
        <w:tc>
          <w:tcPr>
            <w:tcW w:w="1560" w:type="dxa"/>
          </w:tcPr>
          <w:p w14:paraId="3CF095EF" w14:textId="77777777" w:rsidR="00DE5D16" w:rsidRPr="00262A74" w:rsidRDefault="00DE5D16" w:rsidP="00DE5D16">
            <w:pPr>
              <w:pStyle w:val="ConsPlusNormal"/>
              <w:rPr>
                <w:rFonts w:ascii="Times New Roman" w:hAnsi="Times New Roman" w:cs="Times New Roman"/>
                <w:color w:val="FF0000"/>
                <w:sz w:val="22"/>
                <w:szCs w:val="22"/>
              </w:rPr>
            </w:pPr>
            <w:r w:rsidRPr="00262A74">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w:t>
            </w:r>
            <w:r w:rsidRPr="00262A74">
              <w:rPr>
                <w:rFonts w:ascii="Times New Roman" w:hAnsi="Times New Roman" w:cs="Times New Roman"/>
                <w:color w:val="000000" w:themeColor="text1"/>
                <w:sz w:val="22"/>
                <w:szCs w:val="22"/>
              </w:rPr>
              <w:lastRenderedPageBreak/>
              <w:t>го муниципального района Ивановской области</w:t>
            </w:r>
          </w:p>
        </w:tc>
        <w:tc>
          <w:tcPr>
            <w:tcW w:w="992" w:type="dxa"/>
          </w:tcPr>
          <w:p w14:paraId="74B4C345" w14:textId="77777777" w:rsidR="00DE5D16" w:rsidRPr="00262A74" w:rsidRDefault="00DE5D16" w:rsidP="00DE5D16">
            <w:pPr>
              <w:pStyle w:val="ConsPlusNormal"/>
              <w:rPr>
                <w:rFonts w:ascii="Times New Roman" w:hAnsi="Times New Roman" w:cs="Times New Roman"/>
                <w:color w:val="FF0000"/>
                <w:sz w:val="22"/>
                <w:szCs w:val="22"/>
              </w:rPr>
            </w:pPr>
            <w:r w:rsidRPr="00262A74">
              <w:rPr>
                <w:rFonts w:ascii="Times New Roman" w:hAnsi="Times New Roman" w:cs="Times New Roman"/>
                <w:color w:val="000000" w:themeColor="text1"/>
                <w:sz w:val="22"/>
                <w:szCs w:val="22"/>
              </w:rPr>
              <w:lastRenderedPageBreak/>
              <w:t>Количество мероприятий</w:t>
            </w:r>
          </w:p>
        </w:tc>
        <w:tc>
          <w:tcPr>
            <w:tcW w:w="1701" w:type="dxa"/>
          </w:tcPr>
          <w:p w14:paraId="55B418E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Отдел по делам культуры, молодежи и спорта Администрации Комсомольского муниципального района </w:t>
            </w:r>
            <w:r w:rsidRPr="00262A74">
              <w:rPr>
                <w:rFonts w:ascii="Times New Roman" w:hAnsi="Times New Roman" w:cs="Times New Roman"/>
                <w:color w:val="000000" w:themeColor="text1"/>
                <w:sz w:val="22"/>
                <w:szCs w:val="22"/>
              </w:rPr>
              <w:lastRenderedPageBreak/>
              <w:t>Ивановской области</w:t>
            </w:r>
          </w:p>
          <w:p w14:paraId="792CA3BE" w14:textId="77777777" w:rsidR="00DE5D16" w:rsidRPr="00262A74" w:rsidRDefault="00DE5D16" w:rsidP="00DE5D16">
            <w:pPr>
              <w:pStyle w:val="ConsPlusNormal"/>
              <w:rPr>
                <w:rFonts w:ascii="Times New Roman" w:hAnsi="Times New Roman" w:cs="Times New Roman"/>
                <w:color w:val="FF0000"/>
                <w:sz w:val="22"/>
                <w:szCs w:val="22"/>
              </w:rPr>
            </w:pPr>
          </w:p>
          <w:p w14:paraId="4092AEF4" w14:textId="77777777" w:rsidR="00DE5D16" w:rsidRPr="00262A74" w:rsidRDefault="00DE5D16" w:rsidP="00DE5D16">
            <w:pPr>
              <w:pStyle w:val="ConsPlusNormal"/>
              <w:rPr>
                <w:rFonts w:ascii="Times New Roman" w:hAnsi="Times New Roman" w:cs="Times New Roman"/>
                <w:color w:val="FF0000"/>
                <w:sz w:val="22"/>
                <w:szCs w:val="22"/>
              </w:rPr>
            </w:pPr>
          </w:p>
          <w:p w14:paraId="564E9517" w14:textId="77777777" w:rsidR="00DE5D16" w:rsidRPr="00262A74" w:rsidRDefault="00DE5D16" w:rsidP="00DE5D16">
            <w:pPr>
              <w:pStyle w:val="ConsPlusNormal"/>
              <w:rPr>
                <w:rFonts w:ascii="Times New Roman" w:hAnsi="Times New Roman" w:cs="Times New Roman"/>
                <w:color w:val="FF0000"/>
                <w:sz w:val="22"/>
                <w:szCs w:val="22"/>
              </w:rPr>
            </w:pPr>
          </w:p>
        </w:tc>
        <w:tc>
          <w:tcPr>
            <w:tcW w:w="709" w:type="dxa"/>
          </w:tcPr>
          <w:p w14:paraId="1FBA7404"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1275" w:type="dxa"/>
          </w:tcPr>
          <w:p w14:paraId="4F017D11" w14:textId="77777777" w:rsidR="00DE5D16" w:rsidRPr="00262A74" w:rsidRDefault="00DE5D16" w:rsidP="00DE5D16">
            <w:pPr>
              <w:pStyle w:val="ConsPlusNormal"/>
              <w:rPr>
                <w:rFonts w:ascii="Times New Roman" w:hAnsi="Times New Roman" w:cs="Times New Roman"/>
                <w:color w:val="FF0000"/>
                <w:sz w:val="22"/>
                <w:szCs w:val="22"/>
              </w:rPr>
            </w:pPr>
            <w:r w:rsidRPr="00262A74">
              <w:rPr>
                <w:rFonts w:ascii="Times New Roman" w:hAnsi="Times New Roman" w:cs="Times New Roman"/>
                <w:color w:val="000000" w:themeColor="text1"/>
                <w:sz w:val="22"/>
                <w:szCs w:val="22"/>
              </w:rPr>
              <w:t>До 01марта следующего года</w:t>
            </w:r>
          </w:p>
        </w:tc>
      </w:tr>
      <w:tr w:rsidR="00DE5D16" w:rsidRPr="00262A74" w14:paraId="4D5F6545" w14:textId="77777777" w:rsidTr="00DE5D16">
        <w:trPr>
          <w:trHeight w:val="3928"/>
          <w:jc w:val="center"/>
        </w:trPr>
        <w:tc>
          <w:tcPr>
            <w:tcW w:w="362" w:type="dxa"/>
          </w:tcPr>
          <w:p w14:paraId="1E76F008" w14:textId="77777777" w:rsidR="00DE5D16" w:rsidRPr="00262A74" w:rsidRDefault="00DE5D16" w:rsidP="00DE5D16">
            <w:pPr>
              <w:rPr>
                <w:color w:val="000000" w:themeColor="text1"/>
                <w:sz w:val="22"/>
                <w:szCs w:val="22"/>
              </w:rPr>
            </w:pPr>
            <w:r w:rsidRPr="00262A74">
              <w:rPr>
                <w:color w:val="000000" w:themeColor="text1"/>
                <w:sz w:val="22"/>
                <w:szCs w:val="22"/>
              </w:rPr>
              <w:t>3.</w:t>
            </w:r>
          </w:p>
        </w:tc>
        <w:tc>
          <w:tcPr>
            <w:tcW w:w="1484" w:type="dxa"/>
          </w:tcPr>
          <w:p w14:paraId="53E32119"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клубных объединений</w:t>
            </w:r>
          </w:p>
        </w:tc>
        <w:tc>
          <w:tcPr>
            <w:tcW w:w="784" w:type="dxa"/>
          </w:tcPr>
          <w:p w14:paraId="4B798CC8"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ед.</w:t>
            </w:r>
          </w:p>
        </w:tc>
        <w:tc>
          <w:tcPr>
            <w:tcW w:w="1275" w:type="dxa"/>
          </w:tcPr>
          <w:p w14:paraId="111AA030"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01.01.2024-</w:t>
            </w:r>
          </w:p>
          <w:p w14:paraId="45800883"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31.12.2030</w:t>
            </w:r>
          </w:p>
        </w:tc>
        <w:tc>
          <w:tcPr>
            <w:tcW w:w="3946" w:type="dxa"/>
          </w:tcPr>
          <w:p w14:paraId="5BD35078"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Согласно форме статистического отчета 7-НК</w:t>
            </w:r>
          </w:p>
        </w:tc>
        <w:tc>
          <w:tcPr>
            <w:tcW w:w="1275" w:type="dxa"/>
          </w:tcPr>
          <w:p w14:paraId="54C3055A"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объединений</w:t>
            </w:r>
          </w:p>
        </w:tc>
        <w:tc>
          <w:tcPr>
            <w:tcW w:w="1560" w:type="dxa"/>
          </w:tcPr>
          <w:p w14:paraId="58B12DE7"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p w14:paraId="203AD973" w14:textId="77777777" w:rsidR="00DE5D16" w:rsidRPr="00262A74" w:rsidRDefault="00DE5D16" w:rsidP="00DE5D16">
            <w:pPr>
              <w:pStyle w:val="ConsPlusNormal"/>
              <w:rPr>
                <w:rFonts w:ascii="Times New Roman" w:hAnsi="Times New Roman" w:cs="Times New Roman"/>
                <w:color w:val="000000" w:themeColor="text1"/>
                <w:sz w:val="22"/>
                <w:szCs w:val="22"/>
              </w:rPr>
            </w:pPr>
          </w:p>
          <w:p w14:paraId="0CB4E526" w14:textId="77777777" w:rsidR="00DE5D16" w:rsidRPr="00262A74" w:rsidRDefault="00DE5D16" w:rsidP="00DE5D16">
            <w:pPr>
              <w:pStyle w:val="ConsPlusNormal"/>
              <w:rPr>
                <w:rFonts w:ascii="Times New Roman" w:hAnsi="Times New Roman" w:cs="Times New Roman"/>
                <w:color w:val="000000" w:themeColor="text1"/>
                <w:sz w:val="22"/>
                <w:szCs w:val="22"/>
              </w:rPr>
            </w:pPr>
          </w:p>
          <w:p w14:paraId="12C7AA84" w14:textId="77777777" w:rsidR="00DE5D16" w:rsidRPr="00262A74" w:rsidRDefault="00DE5D16" w:rsidP="00DE5D16">
            <w:pPr>
              <w:pStyle w:val="ConsPlusNormal"/>
              <w:rPr>
                <w:rFonts w:ascii="Times New Roman" w:hAnsi="Times New Roman" w:cs="Times New Roman"/>
                <w:color w:val="000000" w:themeColor="text1"/>
                <w:sz w:val="22"/>
                <w:szCs w:val="22"/>
              </w:rPr>
            </w:pPr>
          </w:p>
          <w:p w14:paraId="10E536EA" w14:textId="77777777" w:rsidR="00DE5D16" w:rsidRPr="00262A74" w:rsidRDefault="00DE5D16" w:rsidP="00DE5D16">
            <w:pPr>
              <w:pStyle w:val="ConsPlusNormal"/>
              <w:rPr>
                <w:rFonts w:ascii="Times New Roman" w:hAnsi="Times New Roman" w:cs="Times New Roman"/>
                <w:color w:val="000000" w:themeColor="text1"/>
                <w:sz w:val="22"/>
                <w:szCs w:val="22"/>
              </w:rPr>
            </w:pPr>
          </w:p>
          <w:p w14:paraId="447861E2"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992" w:type="dxa"/>
          </w:tcPr>
          <w:p w14:paraId="595001C1"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объединений</w:t>
            </w:r>
          </w:p>
        </w:tc>
        <w:tc>
          <w:tcPr>
            <w:tcW w:w="1701" w:type="dxa"/>
          </w:tcPr>
          <w:p w14:paraId="6D601D1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1B498667"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709" w:type="dxa"/>
          </w:tcPr>
          <w:p w14:paraId="6EB5DEFA"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w:t>
            </w:r>
          </w:p>
        </w:tc>
        <w:tc>
          <w:tcPr>
            <w:tcW w:w="1275" w:type="dxa"/>
          </w:tcPr>
          <w:p w14:paraId="52381A8D"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До 01марта следующего года</w:t>
            </w:r>
          </w:p>
        </w:tc>
      </w:tr>
      <w:tr w:rsidR="00DE5D16" w:rsidRPr="00262A74" w14:paraId="382947C0" w14:textId="77777777" w:rsidTr="00DE5D16">
        <w:trPr>
          <w:trHeight w:val="712"/>
          <w:jc w:val="center"/>
        </w:trPr>
        <w:tc>
          <w:tcPr>
            <w:tcW w:w="362" w:type="dxa"/>
          </w:tcPr>
          <w:p w14:paraId="5FBCDDEF" w14:textId="77777777" w:rsidR="00DE5D16" w:rsidRPr="00262A74" w:rsidRDefault="00DE5D16" w:rsidP="00DE5D16">
            <w:pPr>
              <w:rPr>
                <w:color w:val="000000" w:themeColor="text1"/>
                <w:sz w:val="22"/>
                <w:szCs w:val="22"/>
              </w:rPr>
            </w:pPr>
            <w:r w:rsidRPr="00262A74">
              <w:rPr>
                <w:color w:val="000000" w:themeColor="text1"/>
                <w:sz w:val="22"/>
                <w:szCs w:val="22"/>
              </w:rPr>
              <w:t>3.</w:t>
            </w:r>
          </w:p>
        </w:tc>
        <w:tc>
          <w:tcPr>
            <w:tcW w:w="1484" w:type="dxa"/>
          </w:tcPr>
          <w:p w14:paraId="6B9AF9CE"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обучающихся в детских школах искусств</w:t>
            </w:r>
          </w:p>
          <w:p w14:paraId="336E47D3" w14:textId="77777777" w:rsidR="00DE5D16" w:rsidRPr="00262A74" w:rsidRDefault="00DE5D16" w:rsidP="00DE5D16">
            <w:pPr>
              <w:pStyle w:val="ConsPlusNormal"/>
              <w:jc w:val="both"/>
              <w:rPr>
                <w:rFonts w:ascii="Times New Roman" w:hAnsi="Times New Roman" w:cs="Times New Roman"/>
                <w:color w:val="000000" w:themeColor="text1"/>
                <w:sz w:val="22"/>
                <w:szCs w:val="22"/>
              </w:rPr>
            </w:pPr>
          </w:p>
        </w:tc>
        <w:tc>
          <w:tcPr>
            <w:tcW w:w="784" w:type="dxa"/>
          </w:tcPr>
          <w:p w14:paraId="28C64A63"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1275" w:type="dxa"/>
          </w:tcPr>
          <w:p w14:paraId="5A207E8C"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01.01.2024-</w:t>
            </w:r>
          </w:p>
          <w:p w14:paraId="2BA39EBF"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31.12.2030</w:t>
            </w:r>
          </w:p>
        </w:tc>
        <w:tc>
          <w:tcPr>
            <w:tcW w:w="3946" w:type="dxa"/>
          </w:tcPr>
          <w:p w14:paraId="3F0DCFB7"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Согласно форме статистического отчета 1-ДШИ</w:t>
            </w:r>
          </w:p>
        </w:tc>
        <w:tc>
          <w:tcPr>
            <w:tcW w:w="1275" w:type="dxa"/>
          </w:tcPr>
          <w:p w14:paraId="0FE68084"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учеников</w:t>
            </w:r>
          </w:p>
        </w:tc>
        <w:tc>
          <w:tcPr>
            <w:tcW w:w="1560" w:type="dxa"/>
          </w:tcPr>
          <w:p w14:paraId="18DD040C"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w:t>
            </w:r>
            <w:r w:rsidRPr="00262A74">
              <w:rPr>
                <w:rFonts w:ascii="Times New Roman" w:hAnsi="Times New Roman" w:cs="Times New Roman"/>
                <w:color w:val="000000" w:themeColor="text1"/>
                <w:sz w:val="22"/>
                <w:szCs w:val="22"/>
              </w:rPr>
              <w:lastRenderedPageBreak/>
              <w:t>го муниципального района Ивановской области</w:t>
            </w:r>
          </w:p>
        </w:tc>
        <w:tc>
          <w:tcPr>
            <w:tcW w:w="992" w:type="dxa"/>
          </w:tcPr>
          <w:p w14:paraId="71F10DC2"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lastRenderedPageBreak/>
              <w:t>количество человек</w:t>
            </w:r>
          </w:p>
        </w:tc>
        <w:tc>
          <w:tcPr>
            <w:tcW w:w="1701" w:type="dxa"/>
          </w:tcPr>
          <w:p w14:paraId="47A9BDAB"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 xml:space="preserve">Отдел по делам культуры, молодежи и спорта Администрации Комсомольского муниципального района </w:t>
            </w:r>
            <w:r w:rsidRPr="00262A74">
              <w:rPr>
                <w:rFonts w:ascii="Times New Roman" w:hAnsi="Times New Roman" w:cs="Times New Roman"/>
                <w:color w:val="000000" w:themeColor="text1"/>
                <w:sz w:val="22"/>
                <w:szCs w:val="22"/>
              </w:rPr>
              <w:lastRenderedPageBreak/>
              <w:t>Ивановской области</w:t>
            </w:r>
          </w:p>
          <w:p w14:paraId="55DE1C11"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709" w:type="dxa"/>
          </w:tcPr>
          <w:p w14:paraId="44E794F0"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1275" w:type="dxa"/>
          </w:tcPr>
          <w:p w14:paraId="03499016"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До 01марта следующего года</w:t>
            </w:r>
          </w:p>
        </w:tc>
      </w:tr>
      <w:tr w:rsidR="00DE5D16" w:rsidRPr="00262A74" w14:paraId="470D24E2" w14:textId="77777777" w:rsidTr="00DE5D16">
        <w:trPr>
          <w:trHeight w:val="712"/>
          <w:jc w:val="center"/>
        </w:trPr>
        <w:tc>
          <w:tcPr>
            <w:tcW w:w="362" w:type="dxa"/>
          </w:tcPr>
          <w:p w14:paraId="22B26D97" w14:textId="77777777" w:rsidR="00DE5D16" w:rsidRPr="00262A74" w:rsidRDefault="00DE5D16" w:rsidP="00DE5D16">
            <w:pPr>
              <w:rPr>
                <w:color w:val="000000" w:themeColor="text1"/>
                <w:sz w:val="22"/>
                <w:szCs w:val="22"/>
              </w:rPr>
            </w:pPr>
            <w:r w:rsidRPr="00262A74">
              <w:rPr>
                <w:color w:val="000000" w:themeColor="text1"/>
                <w:sz w:val="22"/>
                <w:szCs w:val="22"/>
              </w:rPr>
              <w:t>4.</w:t>
            </w:r>
          </w:p>
        </w:tc>
        <w:tc>
          <w:tcPr>
            <w:tcW w:w="1484" w:type="dxa"/>
          </w:tcPr>
          <w:p w14:paraId="3223065C"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подростков, занятых в трудовой временной летней занятости</w:t>
            </w:r>
          </w:p>
        </w:tc>
        <w:tc>
          <w:tcPr>
            <w:tcW w:w="784" w:type="dxa"/>
          </w:tcPr>
          <w:p w14:paraId="04B7BC5C"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1275" w:type="dxa"/>
          </w:tcPr>
          <w:p w14:paraId="17C1CD19"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01.01.2024-</w:t>
            </w:r>
          </w:p>
          <w:p w14:paraId="00E5E9FD"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31.12.2030</w:t>
            </w:r>
          </w:p>
        </w:tc>
        <w:tc>
          <w:tcPr>
            <w:tcW w:w="3946" w:type="dxa"/>
          </w:tcPr>
          <w:p w14:paraId="0F4E4157"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Согласно форме отчета по трудовой занятости</w:t>
            </w:r>
          </w:p>
        </w:tc>
        <w:tc>
          <w:tcPr>
            <w:tcW w:w="1275" w:type="dxa"/>
          </w:tcPr>
          <w:p w14:paraId="482D6373"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подростков</w:t>
            </w:r>
          </w:p>
        </w:tc>
        <w:tc>
          <w:tcPr>
            <w:tcW w:w="1560" w:type="dxa"/>
          </w:tcPr>
          <w:p w14:paraId="104D04A4"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75B7B8E1"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человек</w:t>
            </w:r>
          </w:p>
        </w:tc>
        <w:tc>
          <w:tcPr>
            <w:tcW w:w="1701" w:type="dxa"/>
          </w:tcPr>
          <w:p w14:paraId="243C7D83"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3FA7C21D"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709" w:type="dxa"/>
          </w:tcPr>
          <w:p w14:paraId="21CE9CDE"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1275" w:type="dxa"/>
          </w:tcPr>
          <w:p w14:paraId="0E64AB52"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До 01марта следующего года</w:t>
            </w:r>
          </w:p>
        </w:tc>
      </w:tr>
      <w:tr w:rsidR="00DE5D16" w:rsidRPr="00262A74" w14:paraId="323CBD6D" w14:textId="77777777" w:rsidTr="00DE5D16">
        <w:trPr>
          <w:trHeight w:val="712"/>
          <w:jc w:val="center"/>
        </w:trPr>
        <w:tc>
          <w:tcPr>
            <w:tcW w:w="362" w:type="dxa"/>
          </w:tcPr>
          <w:p w14:paraId="5E4CBF80" w14:textId="77777777" w:rsidR="00DE5D16" w:rsidRPr="00262A74" w:rsidRDefault="00DE5D16" w:rsidP="00DE5D16">
            <w:pPr>
              <w:rPr>
                <w:color w:val="000000" w:themeColor="text1"/>
                <w:sz w:val="22"/>
                <w:szCs w:val="22"/>
              </w:rPr>
            </w:pPr>
            <w:r w:rsidRPr="00262A74">
              <w:rPr>
                <w:color w:val="000000" w:themeColor="text1"/>
                <w:sz w:val="22"/>
                <w:szCs w:val="22"/>
              </w:rPr>
              <w:t>5.</w:t>
            </w:r>
          </w:p>
        </w:tc>
        <w:tc>
          <w:tcPr>
            <w:tcW w:w="1484" w:type="dxa"/>
          </w:tcPr>
          <w:p w14:paraId="415B83B1"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граждан, занимающихся спортом</w:t>
            </w:r>
          </w:p>
        </w:tc>
        <w:tc>
          <w:tcPr>
            <w:tcW w:w="784" w:type="dxa"/>
          </w:tcPr>
          <w:p w14:paraId="6ED7F03E"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1275" w:type="dxa"/>
          </w:tcPr>
          <w:p w14:paraId="6D287DA5"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01.01.2024-</w:t>
            </w:r>
          </w:p>
          <w:p w14:paraId="45691E59"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31.12.2030</w:t>
            </w:r>
          </w:p>
        </w:tc>
        <w:tc>
          <w:tcPr>
            <w:tcW w:w="3946" w:type="dxa"/>
          </w:tcPr>
          <w:p w14:paraId="6CBE1C76"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Согласно форме статистического отчета 1-ФК</w:t>
            </w:r>
          </w:p>
        </w:tc>
        <w:tc>
          <w:tcPr>
            <w:tcW w:w="1275" w:type="dxa"/>
          </w:tcPr>
          <w:p w14:paraId="5456DCCB"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граждан</w:t>
            </w:r>
          </w:p>
        </w:tc>
        <w:tc>
          <w:tcPr>
            <w:tcW w:w="1560" w:type="dxa"/>
          </w:tcPr>
          <w:p w14:paraId="23613063"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628A1B3B"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человек</w:t>
            </w:r>
          </w:p>
        </w:tc>
        <w:tc>
          <w:tcPr>
            <w:tcW w:w="1701" w:type="dxa"/>
          </w:tcPr>
          <w:p w14:paraId="67439B65"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27AD604A"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709" w:type="dxa"/>
          </w:tcPr>
          <w:p w14:paraId="4153AE41"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1275" w:type="dxa"/>
          </w:tcPr>
          <w:p w14:paraId="4250D65E"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До 01марта следующего года</w:t>
            </w:r>
          </w:p>
        </w:tc>
      </w:tr>
      <w:tr w:rsidR="00DE5D16" w:rsidRPr="00262A74" w14:paraId="2CBD0F39" w14:textId="77777777" w:rsidTr="00DE5D16">
        <w:trPr>
          <w:trHeight w:val="712"/>
          <w:jc w:val="center"/>
        </w:trPr>
        <w:tc>
          <w:tcPr>
            <w:tcW w:w="362" w:type="dxa"/>
          </w:tcPr>
          <w:p w14:paraId="5F3BB9F0" w14:textId="77777777" w:rsidR="00DE5D16" w:rsidRPr="00262A74" w:rsidRDefault="00DE5D16" w:rsidP="00DE5D16">
            <w:pPr>
              <w:rPr>
                <w:color w:val="000000" w:themeColor="text1"/>
                <w:sz w:val="22"/>
                <w:szCs w:val="22"/>
              </w:rPr>
            </w:pPr>
            <w:r w:rsidRPr="00262A74">
              <w:rPr>
                <w:color w:val="000000" w:themeColor="text1"/>
                <w:sz w:val="22"/>
                <w:szCs w:val="22"/>
              </w:rPr>
              <w:lastRenderedPageBreak/>
              <w:t>6.</w:t>
            </w:r>
          </w:p>
        </w:tc>
        <w:tc>
          <w:tcPr>
            <w:tcW w:w="1484" w:type="dxa"/>
          </w:tcPr>
          <w:p w14:paraId="11592700"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читателей</w:t>
            </w:r>
          </w:p>
        </w:tc>
        <w:tc>
          <w:tcPr>
            <w:tcW w:w="784" w:type="dxa"/>
          </w:tcPr>
          <w:p w14:paraId="2439D350"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чел.</w:t>
            </w:r>
          </w:p>
        </w:tc>
        <w:tc>
          <w:tcPr>
            <w:tcW w:w="1275" w:type="dxa"/>
          </w:tcPr>
          <w:p w14:paraId="596C7343"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01.01.2024-</w:t>
            </w:r>
          </w:p>
          <w:p w14:paraId="308EAAF5"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31.12.2030</w:t>
            </w:r>
          </w:p>
        </w:tc>
        <w:tc>
          <w:tcPr>
            <w:tcW w:w="3946" w:type="dxa"/>
          </w:tcPr>
          <w:p w14:paraId="6C4135C5"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1CB8AC52"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граждан</w:t>
            </w:r>
          </w:p>
        </w:tc>
        <w:tc>
          <w:tcPr>
            <w:tcW w:w="1560" w:type="dxa"/>
          </w:tcPr>
          <w:p w14:paraId="73B7930A"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6490CAE3"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человек</w:t>
            </w:r>
          </w:p>
        </w:tc>
        <w:tc>
          <w:tcPr>
            <w:tcW w:w="1701" w:type="dxa"/>
          </w:tcPr>
          <w:p w14:paraId="21C441CE"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011D3F6D"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709" w:type="dxa"/>
          </w:tcPr>
          <w:p w14:paraId="5A16E5EE"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1275" w:type="dxa"/>
          </w:tcPr>
          <w:p w14:paraId="3B7FB12E"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До 01марта следующего года</w:t>
            </w:r>
          </w:p>
        </w:tc>
      </w:tr>
      <w:tr w:rsidR="00DE5D16" w:rsidRPr="00262A74" w14:paraId="60611763" w14:textId="77777777" w:rsidTr="00DE5D16">
        <w:trPr>
          <w:trHeight w:val="712"/>
          <w:jc w:val="center"/>
        </w:trPr>
        <w:tc>
          <w:tcPr>
            <w:tcW w:w="362" w:type="dxa"/>
          </w:tcPr>
          <w:p w14:paraId="6BFDCB8E" w14:textId="77777777" w:rsidR="00DE5D16" w:rsidRPr="00262A74" w:rsidRDefault="00DE5D16" w:rsidP="00DE5D16">
            <w:pPr>
              <w:rPr>
                <w:color w:val="000000" w:themeColor="text1"/>
                <w:sz w:val="22"/>
                <w:szCs w:val="22"/>
              </w:rPr>
            </w:pPr>
            <w:r w:rsidRPr="00262A74">
              <w:rPr>
                <w:color w:val="000000" w:themeColor="text1"/>
                <w:sz w:val="22"/>
                <w:szCs w:val="22"/>
              </w:rPr>
              <w:t>7.</w:t>
            </w:r>
          </w:p>
        </w:tc>
        <w:tc>
          <w:tcPr>
            <w:tcW w:w="1484" w:type="dxa"/>
          </w:tcPr>
          <w:p w14:paraId="0276FC3A"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Книговыдача</w:t>
            </w:r>
          </w:p>
        </w:tc>
        <w:tc>
          <w:tcPr>
            <w:tcW w:w="784" w:type="dxa"/>
          </w:tcPr>
          <w:p w14:paraId="29B6F771"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ед.</w:t>
            </w:r>
          </w:p>
        </w:tc>
        <w:tc>
          <w:tcPr>
            <w:tcW w:w="1275" w:type="dxa"/>
          </w:tcPr>
          <w:p w14:paraId="6B3F70A2"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01.01.2024-</w:t>
            </w:r>
          </w:p>
          <w:p w14:paraId="7BD0EBBD"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31.12.2030</w:t>
            </w:r>
          </w:p>
        </w:tc>
        <w:tc>
          <w:tcPr>
            <w:tcW w:w="3946" w:type="dxa"/>
          </w:tcPr>
          <w:p w14:paraId="18F0994A"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61356773" w14:textId="77777777" w:rsidR="00DE5D16" w:rsidRPr="00262A74" w:rsidRDefault="00DE5D16" w:rsidP="00DE5D16">
            <w:pPr>
              <w:pStyle w:val="ConsPlusNormal"/>
              <w:jc w:val="both"/>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книг</w:t>
            </w:r>
          </w:p>
        </w:tc>
        <w:tc>
          <w:tcPr>
            <w:tcW w:w="1560" w:type="dxa"/>
          </w:tcPr>
          <w:p w14:paraId="58CE9020"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077C044E"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количество книг</w:t>
            </w:r>
          </w:p>
        </w:tc>
        <w:tc>
          <w:tcPr>
            <w:tcW w:w="1701" w:type="dxa"/>
          </w:tcPr>
          <w:p w14:paraId="3BBDCE4C"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Отдел по делам культуры, молодежи и спорта Администрации Комсомольского муниципального района Ивановской области</w:t>
            </w:r>
          </w:p>
          <w:p w14:paraId="7BA008A8" w14:textId="77777777" w:rsidR="00DE5D16" w:rsidRPr="00262A74" w:rsidRDefault="00DE5D16" w:rsidP="00DE5D16">
            <w:pPr>
              <w:pStyle w:val="ConsPlusNormal"/>
              <w:jc w:val="center"/>
              <w:rPr>
                <w:rFonts w:ascii="Times New Roman" w:hAnsi="Times New Roman" w:cs="Times New Roman"/>
                <w:color w:val="000000" w:themeColor="text1"/>
                <w:sz w:val="22"/>
                <w:szCs w:val="22"/>
              </w:rPr>
            </w:pPr>
          </w:p>
        </w:tc>
        <w:tc>
          <w:tcPr>
            <w:tcW w:w="709" w:type="dxa"/>
          </w:tcPr>
          <w:p w14:paraId="45790712" w14:textId="77777777" w:rsidR="00DE5D16" w:rsidRPr="00262A74" w:rsidRDefault="00DE5D16" w:rsidP="00DE5D16">
            <w:pPr>
              <w:pStyle w:val="ConsPlusNormal"/>
              <w:rPr>
                <w:rFonts w:ascii="Times New Roman" w:hAnsi="Times New Roman" w:cs="Times New Roman"/>
                <w:color w:val="000000" w:themeColor="text1"/>
                <w:sz w:val="22"/>
                <w:szCs w:val="22"/>
              </w:rPr>
            </w:pPr>
          </w:p>
        </w:tc>
        <w:tc>
          <w:tcPr>
            <w:tcW w:w="1275" w:type="dxa"/>
          </w:tcPr>
          <w:p w14:paraId="4F112910" w14:textId="77777777" w:rsidR="00DE5D16" w:rsidRPr="00262A74" w:rsidRDefault="00DE5D16" w:rsidP="00DE5D16">
            <w:pPr>
              <w:pStyle w:val="ConsPlusNormal"/>
              <w:rPr>
                <w:rFonts w:ascii="Times New Roman" w:hAnsi="Times New Roman" w:cs="Times New Roman"/>
                <w:color w:val="000000" w:themeColor="text1"/>
                <w:sz w:val="22"/>
                <w:szCs w:val="22"/>
              </w:rPr>
            </w:pPr>
            <w:r w:rsidRPr="00262A74">
              <w:rPr>
                <w:rFonts w:ascii="Times New Roman" w:hAnsi="Times New Roman" w:cs="Times New Roman"/>
                <w:color w:val="000000" w:themeColor="text1"/>
                <w:sz w:val="22"/>
                <w:szCs w:val="22"/>
              </w:rPr>
              <w:t>До 01марта следующего года</w:t>
            </w:r>
          </w:p>
        </w:tc>
      </w:tr>
    </w:tbl>
    <w:p w14:paraId="07CB233C" w14:textId="77777777" w:rsidR="00DE5D16" w:rsidRPr="00262A74" w:rsidRDefault="00DE5D16" w:rsidP="00DE5D16">
      <w:pPr>
        <w:pStyle w:val="ConsPlusNormal"/>
        <w:outlineLvl w:val="3"/>
        <w:rPr>
          <w:rFonts w:ascii="Times New Roman" w:hAnsi="Times New Roman" w:cs="Times New Roman"/>
          <w:b/>
          <w:sz w:val="28"/>
          <w:szCs w:val="28"/>
        </w:rPr>
        <w:sectPr w:rsidR="00DE5D16" w:rsidRPr="00262A74" w:rsidSect="00DE5D16">
          <w:pgSz w:w="16838" w:h="11906" w:orient="landscape"/>
          <w:pgMar w:top="993" w:right="567" w:bottom="1134" w:left="1134" w:header="720" w:footer="720" w:gutter="0"/>
          <w:cols w:space="720"/>
        </w:sectPr>
      </w:pPr>
    </w:p>
    <w:p w14:paraId="0C041A15" w14:textId="77777777" w:rsidR="00DD1A4F" w:rsidRPr="00262A74" w:rsidRDefault="00DD1A4F" w:rsidP="002419DD">
      <w:pPr>
        <w:jc w:val="center"/>
      </w:pPr>
    </w:p>
    <w:p w14:paraId="7D041BAC" w14:textId="104D9970" w:rsidR="002419DD" w:rsidRPr="00262A74" w:rsidRDefault="002419DD" w:rsidP="002419DD">
      <w:pPr>
        <w:jc w:val="center"/>
      </w:pPr>
      <w:r w:rsidRPr="00262A74">
        <w:rPr>
          <w:noProof/>
          <w:color w:val="000080"/>
        </w:rPr>
        <w:drawing>
          <wp:inline distT="0" distB="0" distL="0" distR="0" wp14:anchorId="7AA3DAAE" wp14:editId="7B093779">
            <wp:extent cx="541020" cy="67818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14:paraId="21A69B9C" w14:textId="77777777" w:rsidR="002419DD" w:rsidRPr="00262A74" w:rsidRDefault="002419DD" w:rsidP="00A82847">
      <w:pPr>
        <w:pStyle w:val="1"/>
        <w:jc w:val="center"/>
        <w:rPr>
          <w:color w:val="003366"/>
          <w:sz w:val="36"/>
        </w:rPr>
      </w:pPr>
      <w:r w:rsidRPr="00262A74">
        <w:rPr>
          <w:color w:val="003366"/>
          <w:sz w:val="36"/>
        </w:rPr>
        <w:t>ПОСТАНОВЛЕНИЕ</w:t>
      </w:r>
    </w:p>
    <w:p w14:paraId="0FAC688C" w14:textId="77777777" w:rsidR="002419DD" w:rsidRPr="00262A74" w:rsidRDefault="002419DD" w:rsidP="002419DD">
      <w:pPr>
        <w:jc w:val="center"/>
        <w:rPr>
          <w:b/>
          <w:color w:val="003366"/>
        </w:rPr>
      </w:pPr>
      <w:r w:rsidRPr="00262A74">
        <w:rPr>
          <w:b/>
          <w:color w:val="003366"/>
        </w:rPr>
        <w:t>АДМИНИСТРАЦИИ</w:t>
      </w:r>
    </w:p>
    <w:p w14:paraId="6433712A" w14:textId="77777777" w:rsidR="002419DD" w:rsidRPr="00262A74" w:rsidRDefault="002419DD" w:rsidP="002419DD">
      <w:pPr>
        <w:jc w:val="center"/>
        <w:rPr>
          <w:b/>
          <w:color w:val="003366"/>
        </w:rPr>
      </w:pPr>
      <w:r w:rsidRPr="00262A74">
        <w:rPr>
          <w:b/>
          <w:color w:val="003366"/>
        </w:rPr>
        <w:t xml:space="preserve"> КОМСОМОЛЬСКОГО </w:t>
      </w:r>
      <w:proofErr w:type="gramStart"/>
      <w:r w:rsidRPr="00262A74">
        <w:rPr>
          <w:b/>
          <w:color w:val="003366"/>
        </w:rPr>
        <w:t>МУНИЦИПАЛЬНОГО  РАЙОНА</w:t>
      </w:r>
      <w:proofErr w:type="gramEnd"/>
    </w:p>
    <w:p w14:paraId="24893BD7" w14:textId="77777777" w:rsidR="002419DD" w:rsidRPr="00262A74" w:rsidRDefault="002419DD" w:rsidP="002419DD">
      <w:pPr>
        <w:jc w:val="center"/>
        <w:rPr>
          <w:b/>
          <w:color w:val="003366"/>
        </w:rPr>
      </w:pPr>
      <w:r w:rsidRPr="00262A74">
        <w:rPr>
          <w:b/>
          <w:color w:val="003366"/>
        </w:rPr>
        <w:t>ИВАНОВСКОЙ ОБЛАСТИ</w:t>
      </w:r>
    </w:p>
    <w:p w14:paraId="3FC969F1" w14:textId="77777777" w:rsidR="002419DD" w:rsidRPr="00262A74" w:rsidRDefault="002419DD" w:rsidP="002419DD">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701"/>
        <w:gridCol w:w="754"/>
        <w:gridCol w:w="520"/>
        <w:gridCol w:w="780"/>
        <w:gridCol w:w="497"/>
      </w:tblGrid>
      <w:tr w:rsidR="002419DD" w:rsidRPr="00262A74" w14:paraId="1B15ABFD" w14:textId="77777777" w:rsidTr="00B648BF">
        <w:trPr>
          <w:trHeight w:val="100"/>
        </w:trPr>
        <w:tc>
          <w:tcPr>
            <w:tcW w:w="9072" w:type="dxa"/>
            <w:gridSpan w:val="10"/>
            <w:tcBorders>
              <w:top w:val="thinThickThinSmallGap" w:sz="24" w:space="0" w:color="auto"/>
              <w:left w:val="nil"/>
              <w:bottom w:val="nil"/>
              <w:right w:val="nil"/>
            </w:tcBorders>
          </w:tcPr>
          <w:p w14:paraId="2CF21D4A" w14:textId="77777777" w:rsidR="002419DD" w:rsidRPr="00262A74" w:rsidRDefault="002419DD" w:rsidP="00B648BF">
            <w:pPr>
              <w:jc w:val="center"/>
              <w:rPr>
                <w:color w:val="003366"/>
              </w:rPr>
            </w:pPr>
            <w:r w:rsidRPr="00262A74">
              <w:rPr>
                <w:color w:val="003366"/>
              </w:rPr>
              <w:t xml:space="preserve">155150, Ивановская область, </w:t>
            </w:r>
            <w:proofErr w:type="spellStart"/>
            <w:r w:rsidRPr="00262A74">
              <w:rPr>
                <w:color w:val="003366"/>
              </w:rPr>
              <w:t>г.Комсомольск</w:t>
            </w:r>
            <w:proofErr w:type="spellEnd"/>
            <w:r w:rsidRPr="00262A74">
              <w:rPr>
                <w:color w:val="003366"/>
              </w:rPr>
              <w:t xml:space="preserve">, ул.50 лет ВЛКСМ, д.2, ИНН </w:t>
            </w:r>
            <w:proofErr w:type="gramStart"/>
            <w:r w:rsidRPr="00262A74">
              <w:rPr>
                <w:color w:val="003366"/>
              </w:rPr>
              <w:t>3714002224,КПП</w:t>
            </w:r>
            <w:proofErr w:type="gramEnd"/>
            <w:r w:rsidRPr="00262A74">
              <w:rPr>
                <w:color w:val="003366"/>
              </w:rPr>
              <w:t xml:space="preserve"> 371401001,</w:t>
            </w:r>
          </w:p>
          <w:p w14:paraId="5F5A7872" w14:textId="77777777" w:rsidR="002419DD" w:rsidRPr="00262A74" w:rsidRDefault="002419DD" w:rsidP="00B648BF">
            <w:pPr>
              <w:jc w:val="center"/>
              <w:rPr>
                <w:color w:val="003366"/>
              </w:rPr>
            </w:pPr>
            <w:r w:rsidRPr="00262A74">
              <w:rPr>
                <w:color w:val="003366"/>
              </w:rPr>
              <w:t>ОГРН 1023701625595, Тел./Факс (49352) 4-11-78, e-</w:t>
            </w:r>
            <w:proofErr w:type="spellStart"/>
            <w:r w:rsidRPr="00262A74">
              <w:rPr>
                <w:color w:val="003366"/>
              </w:rPr>
              <w:t>mail</w:t>
            </w:r>
            <w:proofErr w:type="spellEnd"/>
            <w:r w:rsidRPr="00262A74">
              <w:rPr>
                <w:color w:val="003366"/>
              </w:rPr>
              <w:t xml:space="preserve">: </w:t>
            </w:r>
            <w:hyperlink r:id="rId12" w:history="1">
              <w:r w:rsidRPr="00262A74">
                <w:rPr>
                  <w:rStyle w:val="a5"/>
                </w:rPr>
                <w:t>admin.komsomolsk@mail.ru</w:t>
              </w:r>
            </w:hyperlink>
          </w:p>
          <w:p w14:paraId="2CCBA214" w14:textId="77777777" w:rsidR="002419DD" w:rsidRPr="00262A74" w:rsidRDefault="002419DD" w:rsidP="00B648BF">
            <w:pPr>
              <w:rPr>
                <w:color w:val="003366"/>
                <w:sz w:val="28"/>
                <w:szCs w:val="28"/>
              </w:rPr>
            </w:pPr>
          </w:p>
        </w:tc>
      </w:tr>
      <w:tr w:rsidR="002419DD" w:rsidRPr="00262A74" w14:paraId="47AA5D05" w14:textId="77777777" w:rsidTr="00B648BF">
        <w:tblPrEx>
          <w:tblBorders>
            <w:top w:val="none" w:sz="0" w:space="0" w:color="auto"/>
          </w:tblBorders>
        </w:tblPrEx>
        <w:trPr>
          <w:gridAfter w:val="1"/>
          <w:wAfter w:w="497" w:type="dxa"/>
          <w:trHeight w:val="415"/>
        </w:trPr>
        <w:tc>
          <w:tcPr>
            <w:tcW w:w="1582" w:type="dxa"/>
          </w:tcPr>
          <w:p w14:paraId="2973D0C5" w14:textId="77777777" w:rsidR="002419DD" w:rsidRPr="00262A74" w:rsidRDefault="002419DD" w:rsidP="00B648BF">
            <w:pPr>
              <w:ind w:right="-108"/>
              <w:jc w:val="center"/>
              <w:rPr>
                <w:sz w:val="28"/>
                <w:szCs w:val="28"/>
              </w:rPr>
            </w:pPr>
          </w:p>
        </w:tc>
        <w:tc>
          <w:tcPr>
            <w:tcW w:w="360" w:type="dxa"/>
          </w:tcPr>
          <w:p w14:paraId="5B1CD075" w14:textId="77777777" w:rsidR="002419DD" w:rsidRPr="00262A74" w:rsidRDefault="002419DD" w:rsidP="00B648BF">
            <w:pPr>
              <w:ind w:right="-108"/>
              <w:jc w:val="center"/>
              <w:rPr>
                <w:sz w:val="28"/>
                <w:szCs w:val="28"/>
              </w:rPr>
            </w:pPr>
          </w:p>
          <w:p w14:paraId="7B760FDD" w14:textId="77777777" w:rsidR="002419DD" w:rsidRPr="00262A74" w:rsidRDefault="002419DD" w:rsidP="00B648BF">
            <w:pPr>
              <w:ind w:right="-108"/>
              <w:jc w:val="center"/>
            </w:pPr>
            <w:r w:rsidRPr="00262A74">
              <w:rPr>
                <w:sz w:val="28"/>
                <w:szCs w:val="28"/>
              </w:rPr>
              <w:t>«</w:t>
            </w:r>
          </w:p>
        </w:tc>
        <w:tc>
          <w:tcPr>
            <w:tcW w:w="610" w:type="dxa"/>
            <w:tcBorders>
              <w:bottom w:val="single" w:sz="4" w:space="0" w:color="auto"/>
            </w:tcBorders>
            <w:vAlign w:val="bottom"/>
          </w:tcPr>
          <w:p w14:paraId="7B4B78AF" w14:textId="77777777" w:rsidR="002419DD" w:rsidRPr="00262A74" w:rsidRDefault="002419DD" w:rsidP="00B648BF">
            <w:pPr>
              <w:ind w:right="-108"/>
              <w:jc w:val="center"/>
              <w:rPr>
                <w:sz w:val="28"/>
                <w:szCs w:val="28"/>
              </w:rPr>
            </w:pPr>
            <w:r w:rsidRPr="00262A74">
              <w:rPr>
                <w:sz w:val="28"/>
                <w:szCs w:val="28"/>
              </w:rPr>
              <w:t>24</w:t>
            </w:r>
          </w:p>
        </w:tc>
        <w:tc>
          <w:tcPr>
            <w:tcW w:w="540" w:type="dxa"/>
            <w:vAlign w:val="bottom"/>
          </w:tcPr>
          <w:p w14:paraId="1961C4E4" w14:textId="77777777" w:rsidR="002419DD" w:rsidRPr="00262A74" w:rsidRDefault="002419DD" w:rsidP="00B648BF">
            <w:pPr>
              <w:ind w:left="-734" w:firstLine="720"/>
              <w:rPr>
                <w:sz w:val="28"/>
                <w:szCs w:val="28"/>
              </w:rPr>
            </w:pPr>
            <w:r w:rsidRPr="00262A74">
              <w:rPr>
                <w:sz w:val="28"/>
                <w:szCs w:val="28"/>
              </w:rPr>
              <w:t>»</w:t>
            </w:r>
          </w:p>
        </w:tc>
        <w:tc>
          <w:tcPr>
            <w:tcW w:w="1728" w:type="dxa"/>
            <w:tcBorders>
              <w:bottom w:val="single" w:sz="4" w:space="0" w:color="auto"/>
            </w:tcBorders>
            <w:vAlign w:val="bottom"/>
          </w:tcPr>
          <w:p w14:paraId="56CB2748" w14:textId="77777777" w:rsidR="002419DD" w:rsidRPr="00262A74" w:rsidRDefault="002419DD" w:rsidP="00B648BF">
            <w:pPr>
              <w:jc w:val="center"/>
              <w:rPr>
                <w:sz w:val="28"/>
                <w:szCs w:val="28"/>
              </w:rPr>
            </w:pPr>
            <w:r w:rsidRPr="00262A74">
              <w:rPr>
                <w:sz w:val="28"/>
                <w:szCs w:val="28"/>
              </w:rPr>
              <w:t>июля</w:t>
            </w:r>
          </w:p>
        </w:tc>
        <w:tc>
          <w:tcPr>
            <w:tcW w:w="1701" w:type="dxa"/>
            <w:vAlign w:val="bottom"/>
          </w:tcPr>
          <w:p w14:paraId="4AAEE7CC" w14:textId="77777777" w:rsidR="002419DD" w:rsidRPr="00262A74" w:rsidRDefault="002419DD" w:rsidP="00B648BF">
            <w:pPr>
              <w:rPr>
                <w:sz w:val="28"/>
                <w:szCs w:val="28"/>
              </w:rPr>
            </w:pPr>
            <w:r w:rsidRPr="00262A74">
              <w:rPr>
                <w:sz w:val="28"/>
                <w:szCs w:val="28"/>
              </w:rPr>
              <w:t>2024   г.  №</w:t>
            </w:r>
          </w:p>
        </w:tc>
        <w:tc>
          <w:tcPr>
            <w:tcW w:w="754" w:type="dxa"/>
            <w:tcBorders>
              <w:left w:val="nil"/>
              <w:bottom w:val="single" w:sz="4" w:space="0" w:color="auto"/>
            </w:tcBorders>
            <w:vAlign w:val="bottom"/>
          </w:tcPr>
          <w:p w14:paraId="32FF5381" w14:textId="77777777" w:rsidR="002419DD" w:rsidRPr="00262A74" w:rsidRDefault="002419DD" w:rsidP="00B648BF">
            <w:pPr>
              <w:jc w:val="center"/>
              <w:rPr>
                <w:sz w:val="28"/>
                <w:szCs w:val="28"/>
              </w:rPr>
            </w:pPr>
            <w:r w:rsidRPr="00262A74">
              <w:rPr>
                <w:sz w:val="28"/>
                <w:szCs w:val="28"/>
              </w:rPr>
              <w:t>194</w:t>
            </w:r>
          </w:p>
        </w:tc>
        <w:tc>
          <w:tcPr>
            <w:tcW w:w="520" w:type="dxa"/>
            <w:tcBorders>
              <w:left w:val="nil"/>
            </w:tcBorders>
            <w:vAlign w:val="bottom"/>
          </w:tcPr>
          <w:p w14:paraId="08333FE7" w14:textId="77777777" w:rsidR="002419DD" w:rsidRPr="00262A74" w:rsidRDefault="002419DD" w:rsidP="00B648BF">
            <w:pPr>
              <w:jc w:val="center"/>
              <w:rPr>
                <w:sz w:val="28"/>
                <w:szCs w:val="28"/>
              </w:rPr>
            </w:pPr>
          </w:p>
        </w:tc>
        <w:tc>
          <w:tcPr>
            <w:tcW w:w="780" w:type="dxa"/>
            <w:tcBorders>
              <w:left w:val="nil"/>
            </w:tcBorders>
            <w:vAlign w:val="bottom"/>
          </w:tcPr>
          <w:p w14:paraId="312731B3" w14:textId="77777777" w:rsidR="002419DD" w:rsidRPr="00262A74" w:rsidRDefault="002419DD" w:rsidP="00B648BF">
            <w:pPr>
              <w:jc w:val="center"/>
            </w:pPr>
          </w:p>
        </w:tc>
      </w:tr>
    </w:tbl>
    <w:p w14:paraId="6DBF5D1C" w14:textId="77777777" w:rsidR="002419DD" w:rsidRPr="00262A74" w:rsidRDefault="002419DD" w:rsidP="002419DD">
      <w:pPr>
        <w:ind w:firstLine="720"/>
        <w:jc w:val="center"/>
        <w:rPr>
          <w:sz w:val="28"/>
          <w:szCs w:val="28"/>
        </w:rPr>
      </w:pPr>
    </w:p>
    <w:p w14:paraId="6163E246" w14:textId="77777777" w:rsidR="002419DD" w:rsidRPr="00262A74" w:rsidRDefault="002419DD" w:rsidP="002419DD">
      <w:pPr>
        <w:ind w:firstLine="720"/>
        <w:jc w:val="center"/>
        <w:rPr>
          <w:sz w:val="28"/>
          <w:szCs w:val="28"/>
        </w:rPr>
      </w:pPr>
    </w:p>
    <w:p w14:paraId="4FEC6EDF" w14:textId="77777777" w:rsidR="002419DD" w:rsidRPr="00262A74" w:rsidRDefault="002419DD" w:rsidP="002419DD">
      <w:pPr>
        <w:pStyle w:val="affffa"/>
        <w:spacing w:after="0" w:line="100" w:lineRule="atLeast"/>
        <w:jc w:val="center"/>
        <w:rPr>
          <w:rFonts w:ascii="Times New Roman" w:hAnsi="Times New Roman" w:cs="Times New Roman"/>
          <w:b/>
          <w:sz w:val="28"/>
          <w:szCs w:val="28"/>
        </w:rPr>
      </w:pPr>
      <w:r w:rsidRPr="00262A74">
        <w:rPr>
          <w:rFonts w:ascii="Times New Roman" w:hAnsi="Times New Roman" w:cs="Times New Roman"/>
          <w:b/>
          <w:sz w:val="28"/>
          <w:szCs w:val="28"/>
        </w:rPr>
        <w:t xml:space="preserve">О внесении изменений в постановление Администрации Комсомольского муниципального района от 30.12.2011г №937 «Об утверждении Положения о порядке расходования средств резервного фонда Администрации Комсомольского муниципального района»  </w:t>
      </w:r>
    </w:p>
    <w:p w14:paraId="3C6639E1" w14:textId="77777777" w:rsidR="002419DD" w:rsidRPr="00262A74" w:rsidRDefault="002419DD" w:rsidP="002419DD">
      <w:pPr>
        <w:jc w:val="both"/>
        <w:rPr>
          <w:sz w:val="28"/>
          <w:szCs w:val="28"/>
        </w:rPr>
      </w:pPr>
    </w:p>
    <w:p w14:paraId="38C7308D" w14:textId="77777777" w:rsidR="002419DD" w:rsidRPr="00262A74" w:rsidRDefault="002419DD" w:rsidP="002419DD">
      <w:pPr>
        <w:jc w:val="both"/>
        <w:rPr>
          <w:sz w:val="28"/>
          <w:szCs w:val="28"/>
        </w:rPr>
      </w:pPr>
    </w:p>
    <w:p w14:paraId="4C9E5375" w14:textId="77777777" w:rsidR="002419DD" w:rsidRPr="00262A74" w:rsidRDefault="002419DD" w:rsidP="002419DD">
      <w:pPr>
        <w:widowControl w:val="0"/>
        <w:autoSpaceDE w:val="0"/>
        <w:autoSpaceDN w:val="0"/>
        <w:adjustRightInd w:val="0"/>
        <w:ind w:firstLine="709"/>
        <w:jc w:val="both"/>
        <w:rPr>
          <w:rFonts w:eastAsiaTheme="minorHAnsi"/>
          <w:sz w:val="28"/>
          <w:szCs w:val="28"/>
          <w:lang w:eastAsia="en-US"/>
        </w:rPr>
      </w:pPr>
      <w:r w:rsidRPr="00262A74">
        <w:rPr>
          <w:sz w:val="28"/>
          <w:szCs w:val="28"/>
        </w:rPr>
        <w:t xml:space="preserve">В соответствии с </w:t>
      </w:r>
      <w:r w:rsidRPr="00262A74">
        <w:rPr>
          <w:rFonts w:eastAsiaTheme="minorHAnsi"/>
          <w:lang w:eastAsia="en-US"/>
        </w:rPr>
        <w:t xml:space="preserve"> </w:t>
      </w:r>
      <w:hyperlink r:id="rId13" w:history="1">
        <w:r w:rsidRPr="00262A74">
          <w:rPr>
            <w:rStyle w:val="af7"/>
            <w:sz w:val="28"/>
            <w:szCs w:val="28"/>
          </w:rPr>
          <w:t>Федеральным законом</w:t>
        </w:r>
      </w:hyperlink>
      <w:r w:rsidRPr="00262A74">
        <w:rPr>
          <w:sz w:val="28"/>
          <w:szCs w:val="28"/>
        </w:rPr>
        <w:t xml:space="preserve"> от 30.01.2024 года N 5-ФЗ "О внесении изменений в Федеральный закон «О защите населения от чрезвычайных ситуаций природного и техногенного характера», статьей 81 Бюджетного кодекса Российской Федерации</w:t>
      </w:r>
      <w:r w:rsidRPr="00262A74">
        <w:t xml:space="preserve">, </w:t>
      </w:r>
      <w:r w:rsidRPr="00262A74">
        <w:rPr>
          <w:sz w:val="28"/>
          <w:szCs w:val="28"/>
        </w:rPr>
        <w:t>Уставом Комсомольского муниципального района Ивановской области</w:t>
      </w:r>
      <w:r w:rsidRPr="00262A74">
        <w:t xml:space="preserve"> </w:t>
      </w:r>
      <w:r w:rsidRPr="00262A74">
        <w:rPr>
          <w:sz w:val="28"/>
          <w:szCs w:val="28"/>
        </w:rPr>
        <w:t xml:space="preserve">с целью урегулирования вопросов расходов средств резервного фонда, Администрация Комсомольского муниципального района Ивановской области </w:t>
      </w:r>
    </w:p>
    <w:p w14:paraId="70F49F38" w14:textId="77777777" w:rsidR="002419DD" w:rsidRPr="00262A74" w:rsidRDefault="002419DD" w:rsidP="002419DD">
      <w:pPr>
        <w:widowControl w:val="0"/>
        <w:autoSpaceDE w:val="0"/>
        <w:autoSpaceDN w:val="0"/>
        <w:adjustRightInd w:val="0"/>
        <w:ind w:firstLine="709"/>
        <w:rPr>
          <w:b/>
          <w:sz w:val="28"/>
          <w:szCs w:val="28"/>
        </w:rPr>
      </w:pPr>
      <w:r w:rsidRPr="00262A74">
        <w:rPr>
          <w:b/>
          <w:sz w:val="28"/>
          <w:szCs w:val="28"/>
        </w:rPr>
        <w:t>ПОСТАНОВЛЯЕТ:</w:t>
      </w:r>
    </w:p>
    <w:p w14:paraId="738D20E0" w14:textId="77777777" w:rsidR="002419DD" w:rsidRPr="00262A74" w:rsidRDefault="002419DD" w:rsidP="00D17CB1">
      <w:pPr>
        <w:pStyle w:val="af1"/>
        <w:widowControl w:val="0"/>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62A74">
        <w:rPr>
          <w:rFonts w:ascii="Times New Roman" w:hAnsi="Times New Roman" w:cs="Times New Roman"/>
          <w:sz w:val="28"/>
          <w:szCs w:val="28"/>
        </w:rPr>
        <w:t>Внести в постановление Администрации Комсомольского муниципального района Ивановской области от 30.12.2011 г. № 937 «Об утверждении Положения о порядке расходования средств резервного фонда Администрации Комсомольского муниципального района», следующие изменения:</w:t>
      </w:r>
    </w:p>
    <w:p w14:paraId="08332332" w14:textId="77777777" w:rsidR="002419DD" w:rsidRPr="00262A74" w:rsidRDefault="002419DD" w:rsidP="002419DD">
      <w:pPr>
        <w:widowControl w:val="0"/>
        <w:autoSpaceDE w:val="0"/>
        <w:autoSpaceDN w:val="0"/>
        <w:adjustRightInd w:val="0"/>
        <w:ind w:firstLine="709"/>
        <w:jc w:val="both"/>
        <w:rPr>
          <w:sz w:val="28"/>
          <w:szCs w:val="28"/>
        </w:rPr>
      </w:pPr>
      <w:r w:rsidRPr="00262A74">
        <w:rPr>
          <w:sz w:val="28"/>
          <w:szCs w:val="28"/>
        </w:rPr>
        <w:t>1.1. Приложение №1 к постановлению изложить в новой редакции, согласно Приложению, к данному постановлению.</w:t>
      </w:r>
    </w:p>
    <w:p w14:paraId="2CD9E558" w14:textId="77777777" w:rsidR="002419DD" w:rsidRPr="00262A74" w:rsidRDefault="002419DD" w:rsidP="002419DD">
      <w:pPr>
        <w:widowControl w:val="0"/>
        <w:autoSpaceDE w:val="0"/>
        <w:autoSpaceDN w:val="0"/>
        <w:adjustRightInd w:val="0"/>
        <w:jc w:val="both"/>
        <w:rPr>
          <w:sz w:val="28"/>
          <w:szCs w:val="28"/>
        </w:rPr>
      </w:pPr>
      <w:r w:rsidRPr="00262A74">
        <w:rPr>
          <w:sz w:val="28"/>
          <w:szCs w:val="28"/>
        </w:rPr>
        <w:tab/>
        <w:t>2.</w:t>
      </w:r>
      <w:r w:rsidRPr="00262A74">
        <w:rPr>
          <w:sz w:val="28"/>
          <w:szCs w:val="28"/>
        </w:rPr>
        <w:tab/>
        <w:t>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Шарыгину И.А.</w:t>
      </w:r>
    </w:p>
    <w:p w14:paraId="3E4032F1" w14:textId="77777777" w:rsidR="002419DD" w:rsidRPr="00262A74" w:rsidRDefault="002419DD" w:rsidP="002419DD">
      <w:pPr>
        <w:widowControl w:val="0"/>
        <w:autoSpaceDE w:val="0"/>
        <w:autoSpaceDN w:val="0"/>
        <w:adjustRightInd w:val="0"/>
        <w:jc w:val="both"/>
        <w:rPr>
          <w:sz w:val="28"/>
          <w:szCs w:val="28"/>
        </w:rPr>
      </w:pPr>
      <w:r w:rsidRPr="00262A74">
        <w:rPr>
          <w:sz w:val="28"/>
          <w:szCs w:val="28"/>
        </w:rPr>
        <w:tab/>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p>
    <w:p w14:paraId="3FEF1673" w14:textId="77777777" w:rsidR="002419DD" w:rsidRPr="00262A74" w:rsidRDefault="002419DD" w:rsidP="002419DD">
      <w:pPr>
        <w:jc w:val="both"/>
        <w:rPr>
          <w:sz w:val="28"/>
          <w:szCs w:val="28"/>
        </w:rPr>
      </w:pPr>
      <w:r w:rsidRPr="00262A74">
        <w:rPr>
          <w:sz w:val="28"/>
          <w:szCs w:val="28"/>
        </w:rPr>
        <w:lastRenderedPageBreak/>
        <w:tab/>
      </w:r>
      <w:bookmarkStart w:id="0" w:name="sub_4"/>
      <w:r w:rsidRPr="00262A74">
        <w:rPr>
          <w:rFonts w:eastAsiaTheme="minorHAnsi"/>
          <w:sz w:val="28"/>
          <w:szCs w:val="28"/>
          <w:lang w:eastAsia="en-US"/>
        </w:rPr>
        <w:t xml:space="preserve">4. Настоящее постановление вступает в силу </w:t>
      </w:r>
      <w:bookmarkEnd w:id="0"/>
      <w:r w:rsidRPr="00262A74">
        <w:rPr>
          <w:rFonts w:eastAsiaTheme="minorHAnsi"/>
          <w:sz w:val="28"/>
          <w:szCs w:val="28"/>
          <w:lang w:eastAsia="en-US"/>
        </w:rPr>
        <w:t>с момента его официального опубликования.</w:t>
      </w:r>
    </w:p>
    <w:p w14:paraId="523D1DE1" w14:textId="77777777" w:rsidR="002419DD" w:rsidRPr="00262A74" w:rsidRDefault="002419DD" w:rsidP="002419DD">
      <w:pPr>
        <w:widowControl w:val="0"/>
        <w:autoSpaceDE w:val="0"/>
        <w:autoSpaceDN w:val="0"/>
        <w:adjustRightInd w:val="0"/>
        <w:jc w:val="both"/>
        <w:rPr>
          <w:sz w:val="28"/>
          <w:szCs w:val="28"/>
        </w:rPr>
      </w:pPr>
    </w:p>
    <w:p w14:paraId="0DB0345B" w14:textId="77777777" w:rsidR="002419DD" w:rsidRPr="00262A74" w:rsidRDefault="002419DD" w:rsidP="002419DD">
      <w:pPr>
        <w:widowControl w:val="0"/>
        <w:autoSpaceDE w:val="0"/>
        <w:autoSpaceDN w:val="0"/>
        <w:adjustRightInd w:val="0"/>
        <w:jc w:val="both"/>
        <w:rPr>
          <w:b/>
          <w:sz w:val="28"/>
          <w:szCs w:val="28"/>
        </w:rPr>
      </w:pPr>
    </w:p>
    <w:p w14:paraId="3BD544F3" w14:textId="77777777" w:rsidR="002419DD" w:rsidRPr="00262A74" w:rsidRDefault="002419DD" w:rsidP="002419DD">
      <w:pPr>
        <w:widowControl w:val="0"/>
        <w:autoSpaceDE w:val="0"/>
        <w:autoSpaceDN w:val="0"/>
        <w:adjustRightInd w:val="0"/>
        <w:jc w:val="both"/>
        <w:rPr>
          <w:b/>
          <w:sz w:val="28"/>
          <w:szCs w:val="28"/>
        </w:rPr>
      </w:pPr>
      <w:r w:rsidRPr="00262A74">
        <w:rPr>
          <w:b/>
          <w:sz w:val="28"/>
          <w:szCs w:val="28"/>
        </w:rPr>
        <w:t xml:space="preserve">Глава Комсомольского </w:t>
      </w:r>
    </w:p>
    <w:p w14:paraId="7FC2F976" w14:textId="77777777" w:rsidR="002419DD" w:rsidRPr="00262A74" w:rsidRDefault="002419DD" w:rsidP="002419DD">
      <w:pPr>
        <w:widowControl w:val="0"/>
        <w:autoSpaceDE w:val="0"/>
        <w:autoSpaceDN w:val="0"/>
        <w:adjustRightInd w:val="0"/>
        <w:jc w:val="both"/>
        <w:rPr>
          <w:b/>
          <w:sz w:val="28"/>
          <w:szCs w:val="28"/>
        </w:rPr>
      </w:pPr>
      <w:r w:rsidRPr="00262A74">
        <w:rPr>
          <w:b/>
          <w:sz w:val="28"/>
          <w:szCs w:val="28"/>
        </w:rPr>
        <w:t xml:space="preserve">муниципального </w:t>
      </w:r>
      <w:proofErr w:type="gramStart"/>
      <w:r w:rsidRPr="00262A74">
        <w:rPr>
          <w:b/>
          <w:sz w:val="28"/>
          <w:szCs w:val="28"/>
        </w:rPr>
        <w:t xml:space="preserve">района:   </w:t>
      </w:r>
      <w:proofErr w:type="gramEnd"/>
      <w:r w:rsidRPr="00262A74">
        <w:rPr>
          <w:b/>
          <w:sz w:val="28"/>
          <w:szCs w:val="28"/>
        </w:rPr>
        <w:t xml:space="preserve">                                      О.В. </w:t>
      </w:r>
      <w:proofErr w:type="spellStart"/>
      <w:r w:rsidRPr="00262A74">
        <w:rPr>
          <w:b/>
          <w:sz w:val="28"/>
          <w:szCs w:val="28"/>
        </w:rPr>
        <w:t>Бузулуцкая</w:t>
      </w:r>
      <w:proofErr w:type="spellEnd"/>
    </w:p>
    <w:p w14:paraId="75E9263D" w14:textId="77777777" w:rsidR="002419DD" w:rsidRPr="00262A74" w:rsidRDefault="002419DD" w:rsidP="002419DD">
      <w:pPr>
        <w:ind w:left="567"/>
        <w:jc w:val="right"/>
      </w:pPr>
    </w:p>
    <w:p w14:paraId="0C6CF477" w14:textId="77777777" w:rsidR="002419DD" w:rsidRPr="00262A74" w:rsidRDefault="002419DD" w:rsidP="002419DD">
      <w:pPr>
        <w:ind w:left="567"/>
        <w:jc w:val="right"/>
      </w:pPr>
    </w:p>
    <w:p w14:paraId="4AEB27E9" w14:textId="77777777" w:rsidR="002419DD" w:rsidRPr="00262A74" w:rsidRDefault="002419DD" w:rsidP="002419DD">
      <w:pPr>
        <w:ind w:left="567"/>
        <w:jc w:val="right"/>
      </w:pPr>
    </w:p>
    <w:p w14:paraId="3A66F5B4" w14:textId="77777777" w:rsidR="002419DD" w:rsidRPr="00262A74" w:rsidRDefault="002419DD" w:rsidP="002419DD">
      <w:pPr>
        <w:ind w:left="567"/>
        <w:jc w:val="right"/>
      </w:pPr>
    </w:p>
    <w:p w14:paraId="1AECCEFD" w14:textId="77777777" w:rsidR="002419DD" w:rsidRPr="00262A74" w:rsidRDefault="002419DD" w:rsidP="002419DD">
      <w:pPr>
        <w:ind w:left="567"/>
        <w:jc w:val="right"/>
      </w:pPr>
    </w:p>
    <w:p w14:paraId="09CD7629" w14:textId="77777777" w:rsidR="002419DD" w:rsidRPr="00262A74" w:rsidRDefault="002419DD" w:rsidP="002419DD">
      <w:pPr>
        <w:ind w:left="567"/>
        <w:jc w:val="right"/>
      </w:pPr>
    </w:p>
    <w:p w14:paraId="2A3AC9DA" w14:textId="77777777" w:rsidR="002419DD" w:rsidRPr="00262A74" w:rsidRDefault="002419DD" w:rsidP="002419DD">
      <w:pPr>
        <w:ind w:left="567"/>
        <w:jc w:val="right"/>
      </w:pPr>
    </w:p>
    <w:p w14:paraId="2C5E8A8F" w14:textId="77777777" w:rsidR="002419DD" w:rsidRPr="00262A74" w:rsidRDefault="002419DD" w:rsidP="002419DD">
      <w:pPr>
        <w:ind w:left="567"/>
        <w:jc w:val="right"/>
      </w:pPr>
    </w:p>
    <w:p w14:paraId="41F66C09" w14:textId="77777777" w:rsidR="002419DD" w:rsidRPr="00262A74" w:rsidRDefault="002419DD" w:rsidP="002419DD">
      <w:pPr>
        <w:ind w:left="567"/>
        <w:jc w:val="right"/>
      </w:pPr>
    </w:p>
    <w:p w14:paraId="259B782D" w14:textId="77777777" w:rsidR="002419DD" w:rsidRPr="00262A74" w:rsidRDefault="002419DD" w:rsidP="002419DD">
      <w:pPr>
        <w:ind w:left="567"/>
        <w:jc w:val="right"/>
      </w:pPr>
    </w:p>
    <w:p w14:paraId="585E2732" w14:textId="77777777" w:rsidR="002419DD" w:rsidRPr="00262A74" w:rsidRDefault="002419DD" w:rsidP="002419DD">
      <w:pPr>
        <w:ind w:left="567"/>
        <w:jc w:val="right"/>
      </w:pPr>
    </w:p>
    <w:p w14:paraId="2F1282A1" w14:textId="77777777" w:rsidR="002419DD" w:rsidRPr="00262A74" w:rsidRDefault="002419DD" w:rsidP="002419DD">
      <w:pPr>
        <w:ind w:left="567"/>
        <w:jc w:val="right"/>
      </w:pPr>
    </w:p>
    <w:p w14:paraId="742A2FAE" w14:textId="77777777" w:rsidR="002419DD" w:rsidRPr="00262A74" w:rsidRDefault="002419DD" w:rsidP="002419DD">
      <w:pPr>
        <w:ind w:left="567"/>
        <w:jc w:val="right"/>
      </w:pPr>
    </w:p>
    <w:p w14:paraId="11741435" w14:textId="77777777" w:rsidR="002419DD" w:rsidRPr="00262A74" w:rsidRDefault="002419DD" w:rsidP="002419DD">
      <w:pPr>
        <w:ind w:left="567"/>
        <w:jc w:val="right"/>
      </w:pPr>
    </w:p>
    <w:p w14:paraId="2D38019B" w14:textId="77777777" w:rsidR="002419DD" w:rsidRPr="00262A74" w:rsidRDefault="002419DD" w:rsidP="002419DD">
      <w:pPr>
        <w:ind w:left="567"/>
        <w:jc w:val="right"/>
      </w:pPr>
    </w:p>
    <w:p w14:paraId="58A274AB" w14:textId="77777777" w:rsidR="002419DD" w:rsidRPr="00262A74" w:rsidRDefault="002419DD" w:rsidP="002419DD">
      <w:pPr>
        <w:ind w:left="567"/>
        <w:jc w:val="right"/>
      </w:pPr>
    </w:p>
    <w:p w14:paraId="6B62AA65" w14:textId="77777777" w:rsidR="002419DD" w:rsidRPr="00262A74" w:rsidRDefault="002419DD" w:rsidP="002419DD">
      <w:pPr>
        <w:ind w:left="567"/>
        <w:jc w:val="right"/>
      </w:pPr>
    </w:p>
    <w:p w14:paraId="432FE292" w14:textId="77777777" w:rsidR="002419DD" w:rsidRPr="00262A74" w:rsidRDefault="002419DD" w:rsidP="002419DD">
      <w:pPr>
        <w:ind w:left="567"/>
        <w:jc w:val="right"/>
      </w:pPr>
    </w:p>
    <w:p w14:paraId="1F13DAE0" w14:textId="77777777" w:rsidR="002419DD" w:rsidRPr="00262A74" w:rsidRDefault="002419DD" w:rsidP="002419DD">
      <w:pPr>
        <w:ind w:left="567"/>
        <w:jc w:val="right"/>
      </w:pPr>
    </w:p>
    <w:p w14:paraId="57C08310" w14:textId="77777777" w:rsidR="002419DD" w:rsidRPr="00262A74" w:rsidRDefault="002419DD" w:rsidP="002419DD">
      <w:pPr>
        <w:ind w:left="567"/>
        <w:jc w:val="right"/>
      </w:pPr>
    </w:p>
    <w:p w14:paraId="0F70E5CA" w14:textId="77777777" w:rsidR="002419DD" w:rsidRPr="00262A74" w:rsidRDefault="002419DD" w:rsidP="002419DD">
      <w:pPr>
        <w:ind w:left="567"/>
        <w:jc w:val="right"/>
      </w:pPr>
    </w:p>
    <w:p w14:paraId="792C3C36" w14:textId="553ECFC3" w:rsidR="002419DD" w:rsidRPr="00262A74" w:rsidRDefault="002419DD" w:rsidP="002419DD">
      <w:pPr>
        <w:ind w:left="567"/>
        <w:jc w:val="right"/>
      </w:pPr>
    </w:p>
    <w:p w14:paraId="65B55184" w14:textId="78052172" w:rsidR="00A82847" w:rsidRPr="00262A74" w:rsidRDefault="00A82847" w:rsidP="002419DD">
      <w:pPr>
        <w:ind w:left="567"/>
        <w:jc w:val="right"/>
      </w:pPr>
    </w:p>
    <w:p w14:paraId="77E11336" w14:textId="10AB081D" w:rsidR="00A82847" w:rsidRPr="00262A74" w:rsidRDefault="00A82847" w:rsidP="002419DD">
      <w:pPr>
        <w:ind w:left="567"/>
        <w:jc w:val="right"/>
      </w:pPr>
    </w:p>
    <w:p w14:paraId="0C630001" w14:textId="4D03D412" w:rsidR="00A82847" w:rsidRPr="00262A74" w:rsidRDefault="00A82847" w:rsidP="002419DD">
      <w:pPr>
        <w:ind w:left="567"/>
        <w:jc w:val="right"/>
      </w:pPr>
    </w:p>
    <w:p w14:paraId="26EB88BD" w14:textId="34E9781A" w:rsidR="00A82847" w:rsidRPr="00262A74" w:rsidRDefault="00A82847" w:rsidP="002419DD">
      <w:pPr>
        <w:ind w:left="567"/>
        <w:jc w:val="right"/>
      </w:pPr>
    </w:p>
    <w:p w14:paraId="7BB1552F" w14:textId="5D1DE0D0" w:rsidR="00A82847" w:rsidRPr="00262A74" w:rsidRDefault="00A82847" w:rsidP="002419DD">
      <w:pPr>
        <w:ind w:left="567"/>
        <w:jc w:val="right"/>
      </w:pPr>
    </w:p>
    <w:p w14:paraId="5E466566" w14:textId="4DACF217" w:rsidR="00A82847" w:rsidRPr="00262A74" w:rsidRDefault="00A82847" w:rsidP="002419DD">
      <w:pPr>
        <w:ind w:left="567"/>
        <w:jc w:val="right"/>
      </w:pPr>
    </w:p>
    <w:p w14:paraId="7ED035BE" w14:textId="14AAAE9D" w:rsidR="00A82847" w:rsidRPr="00262A74" w:rsidRDefault="00A82847" w:rsidP="002419DD">
      <w:pPr>
        <w:ind w:left="567"/>
        <w:jc w:val="right"/>
      </w:pPr>
    </w:p>
    <w:p w14:paraId="72F988C9" w14:textId="6A01795C" w:rsidR="00A82847" w:rsidRPr="00262A74" w:rsidRDefault="00A82847" w:rsidP="002419DD">
      <w:pPr>
        <w:ind w:left="567"/>
        <w:jc w:val="right"/>
      </w:pPr>
    </w:p>
    <w:p w14:paraId="55999F74" w14:textId="77777777" w:rsidR="00A82847" w:rsidRPr="00262A74" w:rsidRDefault="00A82847" w:rsidP="002419DD">
      <w:pPr>
        <w:ind w:left="567"/>
        <w:jc w:val="right"/>
      </w:pPr>
    </w:p>
    <w:p w14:paraId="310EEEE9" w14:textId="77777777" w:rsidR="002419DD" w:rsidRPr="00262A74" w:rsidRDefault="002419DD" w:rsidP="002419DD">
      <w:pPr>
        <w:ind w:left="567"/>
        <w:jc w:val="right"/>
      </w:pPr>
    </w:p>
    <w:p w14:paraId="24F02DE6" w14:textId="77777777" w:rsidR="002419DD" w:rsidRPr="00262A74" w:rsidRDefault="002419DD" w:rsidP="002419DD">
      <w:pPr>
        <w:ind w:left="567"/>
        <w:jc w:val="right"/>
      </w:pPr>
    </w:p>
    <w:p w14:paraId="2D1D8E72" w14:textId="77777777" w:rsidR="002419DD" w:rsidRPr="00262A74" w:rsidRDefault="002419DD" w:rsidP="002419DD">
      <w:pPr>
        <w:ind w:left="567"/>
        <w:jc w:val="right"/>
      </w:pPr>
    </w:p>
    <w:p w14:paraId="61EE869A" w14:textId="77777777" w:rsidR="002419DD" w:rsidRPr="00262A74" w:rsidRDefault="002419DD" w:rsidP="002419DD">
      <w:pPr>
        <w:ind w:left="567"/>
        <w:jc w:val="right"/>
      </w:pPr>
    </w:p>
    <w:p w14:paraId="16AE9DF6" w14:textId="77777777" w:rsidR="002419DD" w:rsidRPr="00262A74" w:rsidRDefault="002419DD" w:rsidP="002419DD">
      <w:pPr>
        <w:ind w:left="567"/>
        <w:jc w:val="right"/>
      </w:pPr>
    </w:p>
    <w:p w14:paraId="43EE9BF1" w14:textId="77777777" w:rsidR="002419DD" w:rsidRPr="00262A74" w:rsidRDefault="002419DD" w:rsidP="002419DD">
      <w:pPr>
        <w:ind w:left="567"/>
        <w:jc w:val="right"/>
      </w:pPr>
    </w:p>
    <w:p w14:paraId="33E14185" w14:textId="77777777" w:rsidR="002419DD" w:rsidRPr="00262A74" w:rsidRDefault="002419DD" w:rsidP="002419DD">
      <w:pPr>
        <w:ind w:left="567"/>
        <w:jc w:val="right"/>
      </w:pPr>
    </w:p>
    <w:p w14:paraId="639B6468" w14:textId="77777777" w:rsidR="002419DD" w:rsidRPr="00262A74" w:rsidRDefault="002419DD" w:rsidP="002419DD">
      <w:pPr>
        <w:ind w:left="567"/>
        <w:jc w:val="right"/>
      </w:pPr>
    </w:p>
    <w:p w14:paraId="5B67C27F" w14:textId="77777777" w:rsidR="002419DD" w:rsidRPr="00262A74" w:rsidRDefault="002419DD" w:rsidP="002419DD">
      <w:pPr>
        <w:ind w:left="567"/>
        <w:jc w:val="right"/>
      </w:pPr>
    </w:p>
    <w:p w14:paraId="369D5E60" w14:textId="77777777" w:rsidR="002419DD" w:rsidRPr="00262A74" w:rsidRDefault="002419DD" w:rsidP="002419DD">
      <w:pPr>
        <w:ind w:left="567"/>
        <w:jc w:val="right"/>
      </w:pPr>
    </w:p>
    <w:p w14:paraId="4E3A535A" w14:textId="77777777" w:rsidR="002419DD" w:rsidRPr="00262A74" w:rsidRDefault="002419DD" w:rsidP="002419DD">
      <w:pPr>
        <w:ind w:left="567"/>
        <w:jc w:val="right"/>
      </w:pPr>
    </w:p>
    <w:p w14:paraId="2E9C92AA" w14:textId="77777777" w:rsidR="002419DD" w:rsidRPr="00262A74" w:rsidRDefault="002419DD" w:rsidP="002419DD">
      <w:pPr>
        <w:ind w:left="567"/>
        <w:jc w:val="right"/>
      </w:pPr>
    </w:p>
    <w:p w14:paraId="47B35DF9" w14:textId="77777777" w:rsidR="002419DD" w:rsidRPr="00262A74" w:rsidRDefault="002419DD" w:rsidP="002419DD">
      <w:pPr>
        <w:ind w:left="567"/>
        <w:jc w:val="right"/>
      </w:pPr>
    </w:p>
    <w:p w14:paraId="4728E79B" w14:textId="77777777" w:rsidR="002419DD" w:rsidRPr="00262A74" w:rsidRDefault="002419DD" w:rsidP="002419DD">
      <w:pPr>
        <w:ind w:left="567"/>
        <w:jc w:val="right"/>
      </w:pPr>
    </w:p>
    <w:p w14:paraId="074A1076" w14:textId="77777777" w:rsidR="002419DD" w:rsidRPr="00262A74" w:rsidRDefault="002419DD" w:rsidP="002419DD">
      <w:pPr>
        <w:ind w:left="567"/>
        <w:jc w:val="right"/>
      </w:pPr>
    </w:p>
    <w:p w14:paraId="3F66289A" w14:textId="77777777" w:rsidR="002419DD" w:rsidRPr="00262A74" w:rsidRDefault="002419DD" w:rsidP="002419DD">
      <w:pPr>
        <w:ind w:left="567"/>
        <w:jc w:val="right"/>
      </w:pPr>
    </w:p>
    <w:p w14:paraId="4D307C74" w14:textId="77777777" w:rsidR="002419DD" w:rsidRPr="00262A74" w:rsidRDefault="002419DD" w:rsidP="002419DD">
      <w:pPr>
        <w:ind w:left="567"/>
        <w:jc w:val="right"/>
      </w:pPr>
    </w:p>
    <w:p w14:paraId="5823462E" w14:textId="77777777" w:rsidR="002419DD" w:rsidRPr="00262A74" w:rsidRDefault="002419DD" w:rsidP="002419DD">
      <w:pPr>
        <w:ind w:left="567"/>
        <w:jc w:val="right"/>
      </w:pPr>
    </w:p>
    <w:p w14:paraId="5C483CF5" w14:textId="77777777" w:rsidR="002419DD" w:rsidRPr="00262A74" w:rsidRDefault="002419DD" w:rsidP="002419DD">
      <w:pPr>
        <w:ind w:left="567"/>
        <w:jc w:val="right"/>
      </w:pPr>
    </w:p>
    <w:p w14:paraId="5A577292" w14:textId="77777777" w:rsidR="002419DD" w:rsidRPr="00262A74" w:rsidRDefault="002419DD" w:rsidP="002419DD">
      <w:pPr>
        <w:ind w:left="567"/>
        <w:jc w:val="right"/>
      </w:pPr>
    </w:p>
    <w:p w14:paraId="67D336A2" w14:textId="77777777" w:rsidR="002419DD" w:rsidRPr="00262A74" w:rsidRDefault="002419DD" w:rsidP="002419DD">
      <w:pPr>
        <w:ind w:left="567"/>
        <w:jc w:val="right"/>
      </w:pPr>
    </w:p>
    <w:p w14:paraId="2CE3DEC3" w14:textId="77777777" w:rsidR="002419DD" w:rsidRPr="00262A74" w:rsidRDefault="002419DD" w:rsidP="002419DD">
      <w:pPr>
        <w:ind w:left="567"/>
        <w:jc w:val="right"/>
      </w:pPr>
    </w:p>
    <w:p w14:paraId="3CE5A69F" w14:textId="77777777" w:rsidR="002419DD" w:rsidRPr="00262A74" w:rsidRDefault="002419DD" w:rsidP="002419DD">
      <w:pPr>
        <w:ind w:left="567"/>
        <w:jc w:val="right"/>
      </w:pPr>
    </w:p>
    <w:p w14:paraId="5135FC0D" w14:textId="77777777" w:rsidR="002419DD" w:rsidRPr="00262A74" w:rsidRDefault="002419DD" w:rsidP="002419DD">
      <w:pPr>
        <w:ind w:left="567"/>
        <w:jc w:val="right"/>
      </w:pPr>
      <w:r w:rsidRPr="00262A74">
        <w:lastRenderedPageBreak/>
        <w:t xml:space="preserve">Приложение </w:t>
      </w:r>
    </w:p>
    <w:p w14:paraId="1F1353D8" w14:textId="77777777" w:rsidR="002419DD" w:rsidRPr="00262A74" w:rsidRDefault="002419DD" w:rsidP="002419DD">
      <w:pPr>
        <w:ind w:left="567"/>
        <w:jc w:val="right"/>
      </w:pPr>
      <w:r w:rsidRPr="00262A74">
        <w:t>к постановлению Администрации</w:t>
      </w:r>
    </w:p>
    <w:p w14:paraId="43844622" w14:textId="77777777" w:rsidR="002419DD" w:rsidRPr="00262A74" w:rsidRDefault="002419DD" w:rsidP="002419DD">
      <w:pPr>
        <w:ind w:left="567"/>
        <w:jc w:val="right"/>
      </w:pPr>
      <w:r w:rsidRPr="00262A74">
        <w:t>Комсомольского муниципального района</w:t>
      </w:r>
    </w:p>
    <w:p w14:paraId="448356D3" w14:textId="77777777" w:rsidR="002419DD" w:rsidRPr="00262A74" w:rsidRDefault="002419DD" w:rsidP="002419DD">
      <w:pPr>
        <w:ind w:left="567"/>
        <w:jc w:val="right"/>
      </w:pPr>
      <w:r w:rsidRPr="00262A74">
        <w:t>от_______________№______</w:t>
      </w:r>
    </w:p>
    <w:p w14:paraId="7DA6B9A3" w14:textId="77777777" w:rsidR="002419DD" w:rsidRPr="00262A74" w:rsidRDefault="002419DD" w:rsidP="002419DD">
      <w:pPr>
        <w:ind w:left="567"/>
        <w:jc w:val="right"/>
        <w:rPr>
          <w:b/>
          <w:sz w:val="28"/>
        </w:rPr>
      </w:pPr>
    </w:p>
    <w:p w14:paraId="002C8C05" w14:textId="77777777" w:rsidR="002419DD" w:rsidRPr="00262A74" w:rsidRDefault="002419DD" w:rsidP="002419DD">
      <w:pPr>
        <w:ind w:left="567"/>
        <w:jc w:val="right"/>
        <w:rPr>
          <w:b/>
          <w:sz w:val="28"/>
        </w:rPr>
      </w:pPr>
    </w:p>
    <w:p w14:paraId="48043B36" w14:textId="77777777" w:rsidR="002419DD" w:rsidRPr="00262A74" w:rsidRDefault="002419DD" w:rsidP="002419DD">
      <w:pPr>
        <w:ind w:left="567"/>
        <w:jc w:val="right"/>
      </w:pPr>
      <w:r w:rsidRPr="00262A74">
        <w:t xml:space="preserve">Приложение №1 </w:t>
      </w:r>
    </w:p>
    <w:p w14:paraId="65606494" w14:textId="77777777" w:rsidR="002419DD" w:rsidRPr="00262A74" w:rsidRDefault="002419DD" w:rsidP="002419DD">
      <w:pPr>
        <w:ind w:left="567"/>
        <w:jc w:val="right"/>
      </w:pPr>
      <w:r w:rsidRPr="00262A74">
        <w:t>К постановлению Администрации</w:t>
      </w:r>
    </w:p>
    <w:p w14:paraId="3DFF6173" w14:textId="77777777" w:rsidR="002419DD" w:rsidRPr="00262A74" w:rsidRDefault="002419DD" w:rsidP="002419DD">
      <w:pPr>
        <w:ind w:left="567"/>
        <w:jc w:val="right"/>
      </w:pPr>
      <w:r w:rsidRPr="00262A74">
        <w:t>Комсомольского муниципального района</w:t>
      </w:r>
    </w:p>
    <w:p w14:paraId="094A50E6" w14:textId="77777777" w:rsidR="002419DD" w:rsidRPr="00262A74" w:rsidRDefault="002419DD" w:rsidP="002419DD">
      <w:pPr>
        <w:ind w:left="567"/>
        <w:jc w:val="right"/>
      </w:pPr>
      <w:r w:rsidRPr="00262A74">
        <w:t>от 30.12.2011 г. №937</w:t>
      </w:r>
    </w:p>
    <w:p w14:paraId="030E2C0C" w14:textId="77777777" w:rsidR="002419DD" w:rsidRPr="00262A74" w:rsidRDefault="002419DD" w:rsidP="002419DD">
      <w:pPr>
        <w:ind w:left="567"/>
        <w:jc w:val="right"/>
        <w:rPr>
          <w:b/>
          <w:sz w:val="28"/>
        </w:rPr>
      </w:pPr>
    </w:p>
    <w:p w14:paraId="51BC8D71" w14:textId="77777777" w:rsidR="002419DD" w:rsidRPr="00262A74" w:rsidRDefault="002419DD" w:rsidP="002419DD">
      <w:pPr>
        <w:ind w:left="567"/>
        <w:jc w:val="both"/>
        <w:rPr>
          <w:b/>
          <w:sz w:val="28"/>
        </w:rPr>
      </w:pPr>
    </w:p>
    <w:p w14:paraId="498B1406" w14:textId="77777777" w:rsidR="002419DD" w:rsidRPr="00262A74" w:rsidRDefault="002419DD" w:rsidP="002419DD">
      <w:pPr>
        <w:ind w:left="567"/>
        <w:jc w:val="center"/>
        <w:rPr>
          <w:b/>
          <w:sz w:val="28"/>
        </w:rPr>
      </w:pPr>
      <w:r w:rsidRPr="00262A74">
        <w:rPr>
          <w:b/>
          <w:sz w:val="28"/>
        </w:rPr>
        <w:t>Положение</w:t>
      </w:r>
    </w:p>
    <w:p w14:paraId="778C1134" w14:textId="77777777" w:rsidR="002419DD" w:rsidRPr="00262A74" w:rsidRDefault="002419DD" w:rsidP="002419DD">
      <w:pPr>
        <w:ind w:left="567"/>
        <w:jc w:val="center"/>
        <w:rPr>
          <w:b/>
          <w:sz w:val="28"/>
        </w:rPr>
      </w:pPr>
      <w:r w:rsidRPr="00262A74">
        <w:rPr>
          <w:b/>
          <w:sz w:val="28"/>
        </w:rPr>
        <w:t>О порядке расходования средств резервного фонда Администрации Комсомольского муниципального района</w:t>
      </w:r>
    </w:p>
    <w:p w14:paraId="537CEEBA" w14:textId="77777777" w:rsidR="002419DD" w:rsidRPr="00262A74" w:rsidRDefault="002419DD" w:rsidP="002419DD">
      <w:pPr>
        <w:ind w:left="567"/>
        <w:jc w:val="center"/>
        <w:rPr>
          <w:b/>
          <w:sz w:val="28"/>
        </w:rPr>
      </w:pPr>
    </w:p>
    <w:p w14:paraId="7ADF32B4" w14:textId="77777777" w:rsidR="002419DD" w:rsidRPr="00262A74" w:rsidRDefault="002419DD" w:rsidP="00D17CB1">
      <w:pPr>
        <w:pStyle w:val="af1"/>
        <w:numPr>
          <w:ilvl w:val="0"/>
          <w:numId w:val="15"/>
        </w:numPr>
        <w:autoSpaceDE w:val="0"/>
        <w:autoSpaceDN w:val="0"/>
        <w:adjustRightInd w:val="0"/>
        <w:spacing w:after="0" w:line="240" w:lineRule="auto"/>
        <w:ind w:left="0" w:firstLine="567"/>
        <w:contextualSpacing/>
        <w:jc w:val="both"/>
        <w:rPr>
          <w:rFonts w:ascii="Times New Roman" w:eastAsiaTheme="minorHAnsi" w:hAnsi="Times New Roman" w:cs="Times New Roman"/>
          <w:sz w:val="28"/>
          <w:szCs w:val="28"/>
          <w:lang w:eastAsia="en-US"/>
        </w:rPr>
      </w:pPr>
      <w:r w:rsidRPr="00262A74">
        <w:rPr>
          <w:rFonts w:ascii="Times New Roman" w:eastAsiaTheme="minorHAnsi" w:hAnsi="Times New Roman" w:cs="Times New Roman"/>
          <w:sz w:val="28"/>
          <w:szCs w:val="28"/>
          <w:lang w:eastAsia="en-US"/>
        </w:rPr>
        <w:t xml:space="preserve">Настоящий Порядок разработан в соответствии со </w:t>
      </w:r>
      <w:hyperlink r:id="rId14" w:history="1">
        <w:r w:rsidRPr="00262A74">
          <w:rPr>
            <w:rFonts w:ascii="Times New Roman" w:eastAsiaTheme="minorHAnsi" w:hAnsi="Times New Roman" w:cs="Times New Roman"/>
            <w:color w:val="0000FF"/>
            <w:sz w:val="28"/>
            <w:szCs w:val="28"/>
            <w:lang w:eastAsia="en-US"/>
          </w:rPr>
          <w:t>ст. 81</w:t>
        </w:r>
      </w:hyperlink>
      <w:r w:rsidRPr="00262A74">
        <w:rPr>
          <w:rFonts w:ascii="Times New Roman" w:eastAsiaTheme="minorHAnsi" w:hAnsi="Times New Roman" w:cs="Times New Roman"/>
          <w:sz w:val="28"/>
          <w:szCs w:val="28"/>
          <w:lang w:eastAsia="en-US"/>
        </w:rPr>
        <w:t xml:space="preserve"> Бюджетного кодекса Российской Федерации и определяет порядок расходования средств резервного фонда администрации Комсомольского муниципального района (далее - резервный фонд).</w:t>
      </w:r>
    </w:p>
    <w:p w14:paraId="5FA91B20" w14:textId="77777777" w:rsidR="002419DD" w:rsidRPr="00262A74" w:rsidRDefault="002419DD" w:rsidP="00D17CB1">
      <w:pPr>
        <w:pStyle w:val="af1"/>
        <w:numPr>
          <w:ilvl w:val="0"/>
          <w:numId w:val="15"/>
        </w:numPr>
        <w:autoSpaceDE w:val="0"/>
        <w:autoSpaceDN w:val="0"/>
        <w:adjustRightInd w:val="0"/>
        <w:spacing w:after="0" w:line="240" w:lineRule="auto"/>
        <w:ind w:left="0" w:firstLine="567"/>
        <w:contextualSpacing/>
        <w:jc w:val="both"/>
        <w:rPr>
          <w:rFonts w:ascii="Times New Roman" w:eastAsiaTheme="minorHAnsi" w:hAnsi="Times New Roman" w:cs="Times New Roman"/>
          <w:sz w:val="28"/>
          <w:szCs w:val="28"/>
          <w:lang w:eastAsia="en-US"/>
        </w:rPr>
      </w:pPr>
      <w:r w:rsidRPr="00262A74">
        <w:rPr>
          <w:rFonts w:ascii="Times New Roman" w:eastAsiaTheme="minorHAnsi" w:hAnsi="Times New Roman" w:cs="Times New Roman"/>
          <w:sz w:val="28"/>
          <w:szCs w:val="28"/>
          <w:lang w:eastAsia="en-US"/>
        </w:rPr>
        <w:t>Резервный фонд создается для финансового обеспечения непредвиденных расходов на проведение мероприятий, не предусмотренных в бюджете Комсомольского муниципального района на соответствующий финансовый год (далее - бюджет района) и не имеющие регулярного характера.</w:t>
      </w:r>
    </w:p>
    <w:p w14:paraId="75827EA7" w14:textId="77777777" w:rsidR="002419DD" w:rsidRPr="00262A74" w:rsidRDefault="002419DD" w:rsidP="00D17CB1">
      <w:pPr>
        <w:numPr>
          <w:ilvl w:val="0"/>
          <w:numId w:val="15"/>
        </w:numPr>
        <w:spacing w:line="276" w:lineRule="auto"/>
        <w:ind w:left="0" w:firstLine="567"/>
        <w:jc w:val="both"/>
        <w:rPr>
          <w:sz w:val="28"/>
        </w:rPr>
      </w:pPr>
      <w:r w:rsidRPr="00262A74">
        <w:rPr>
          <w:sz w:val="28"/>
        </w:rPr>
        <w:t>Размер резервного фонда определяется решением Совета Комсомольского муниципального района о бюджете Комсомольского муниципального района на соответствующий финансовый год.</w:t>
      </w:r>
    </w:p>
    <w:p w14:paraId="2A41B951" w14:textId="77777777" w:rsidR="002419DD" w:rsidRPr="00262A74" w:rsidRDefault="002419DD" w:rsidP="00D17CB1">
      <w:pPr>
        <w:numPr>
          <w:ilvl w:val="0"/>
          <w:numId w:val="15"/>
        </w:numPr>
        <w:spacing w:line="276" w:lineRule="auto"/>
        <w:ind w:left="0" w:firstLine="567"/>
        <w:jc w:val="both"/>
        <w:rPr>
          <w:sz w:val="28"/>
        </w:rPr>
      </w:pPr>
      <w:r w:rsidRPr="00262A74">
        <w:rPr>
          <w:sz w:val="28"/>
        </w:rPr>
        <w:t>Главным распорядителем бюджетных средств резервного фонда является Администрация Комсомольского муниципального района Ивановской области.</w:t>
      </w:r>
    </w:p>
    <w:p w14:paraId="366F1A97" w14:textId="77777777" w:rsidR="002419DD" w:rsidRPr="00262A74" w:rsidRDefault="002419DD" w:rsidP="00D17CB1">
      <w:pPr>
        <w:numPr>
          <w:ilvl w:val="0"/>
          <w:numId w:val="15"/>
        </w:numPr>
        <w:spacing w:line="276" w:lineRule="auto"/>
        <w:ind w:left="0" w:firstLine="567"/>
        <w:jc w:val="both"/>
        <w:rPr>
          <w:sz w:val="28"/>
        </w:rPr>
      </w:pPr>
      <w:r w:rsidRPr="00262A74">
        <w:rPr>
          <w:sz w:val="28"/>
        </w:rPr>
        <w:t>Средства резервного фонда направляются на финансовое обеспечение, которое при формировании и утверждении бюджета района нельзя предвидеть, в том числе:</w:t>
      </w:r>
    </w:p>
    <w:p w14:paraId="5F5BD53E" w14:textId="77777777" w:rsidR="002419DD" w:rsidRPr="00262A74" w:rsidRDefault="002419DD" w:rsidP="002419DD">
      <w:pPr>
        <w:ind w:left="567" w:firstLine="567"/>
        <w:jc w:val="both"/>
        <w:rPr>
          <w:sz w:val="28"/>
        </w:rPr>
      </w:pPr>
      <w:r w:rsidRPr="00262A74">
        <w:rPr>
          <w:sz w:val="28"/>
        </w:rPr>
        <w:t>- на проведение неотложных аварийно-восстановительных работ на объектах жилищно-коммунального хозяйства и социальной сферы, связанные с ликвидацией последствий стихийных бедствий и других чрезвычайных ситуаций;</w:t>
      </w:r>
    </w:p>
    <w:p w14:paraId="611082D0" w14:textId="77777777" w:rsidR="002419DD" w:rsidRPr="00262A74" w:rsidRDefault="002419DD" w:rsidP="002419DD">
      <w:pPr>
        <w:ind w:left="567" w:firstLine="567"/>
        <w:jc w:val="both"/>
        <w:rPr>
          <w:sz w:val="28"/>
        </w:rPr>
      </w:pPr>
      <w:r w:rsidRPr="00262A74">
        <w:rPr>
          <w:sz w:val="28"/>
        </w:rPr>
        <w:t>- на оказание гражданам, пострадавшим в чрезвычайной ситуации или при пожаре, единовременной материальной помощи в размере, не превышающем величину прожиточного минимума в Ивановской области на душу населения, установленного в соответствующем порядке на момент обращения;</w:t>
      </w:r>
    </w:p>
    <w:p w14:paraId="517756DA" w14:textId="77777777" w:rsidR="002419DD" w:rsidRPr="00262A74" w:rsidRDefault="002419DD" w:rsidP="002419DD">
      <w:pPr>
        <w:ind w:firstLine="567"/>
        <w:jc w:val="both"/>
        <w:rPr>
          <w:sz w:val="28"/>
        </w:rPr>
      </w:pPr>
      <w:r w:rsidRPr="00262A74">
        <w:rPr>
          <w:sz w:val="28"/>
        </w:rPr>
        <w:t>- на возмещение расходов, связанных с проведением экспертизы ущерба от чрезвычайных ситуаций, стихийных бедствий, пожаров;</w:t>
      </w:r>
    </w:p>
    <w:p w14:paraId="6A4BDB9C" w14:textId="77777777" w:rsidR="002419DD" w:rsidRPr="00262A74" w:rsidRDefault="002419DD" w:rsidP="002419DD">
      <w:pPr>
        <w:ind w:firstLine="567"/>
        <w:jc w:val="both"/>
        <w:rPr>
          <w:sz w:val="28"/>
        </w:rPr>
      </w:pPr>
      <w:r w:rsidRPr="00262A74">
        <w:rPr>
          <w:sz w:val="28"/>
        </w:rPr>
        <w:lastRenderedPageBreak/>
        <w:t>- на проведение неотложных восстановительных работ на объектах муниципальной собственности Комсомольского муниципального района и Комсомольского городского поселения (включая разработку проектно-сметной документации, расчет сметной стоимости данных работ).</w:t>
      </w:r>
    </w:p>
    <w:p w14:paraId="7B34D785" w14:textId="77777777" w:rsidR="002419DD" w:rsidRPr="00262A74" w:rsidRDefault="002419DD" w:rsidP="002419DD">
      <w:pPr>
        <w:ind w:firstLine="567"/>
        <w:jc w:val="both"/>
        <w:rPr>
          <w:sz w:val="28"/>
        </w:rPr>
      </w:pPr>
      <w:r w:rsidRPr="00262A74">
        <w:rPr>
          <w:sz w:val="28"/>
        </w:rPr>
        <w:t>- на финансовое обеспечение расходов, связанных с ликвидацией чрезвычайных ситуаций;</w:t>
      </w:r>
    </w:p>
    <w:p w14:paraId="353D0014" w14:textId="77777777" w:rsidR="002419DD" w:rsidRPr="00262A74" w:rsidRDefault="002419DD" w:rsidP="002419DD">
      <w:pPr>
        <w:ind w:firstLine="567"/>
        <w:jc w:val="both"/>
        <w:rPr>
          <w:sz w:val="28"/>
        </w:rPr>
      </w:pPr>
      <w:r w:rsidRPr="00262A74">
        <w:rPr>
          <w:sz w:val="28"/>
        </w:rPr>
        <w:t>- при введении режима повышенной готовности.</w:t>
      </w:r>
    </w:p>
    <w:p w14:paraId="0038D55D" w14:textId="77777777" w:rsidR="002419DD" w:rsidRPr="00262A74" w:rsidRDefault="002419DD" w:rsidP="002419DD">
      <w:pPr>
        <w:ind w:firstLine="567"/>
        <w:jc w:val="both"/>
        <w:rPr>
          <w:sz w:val="28"/>
        </w:rPr>
      </w:pPr>
      <w:r w:rsidRPr="00262A74">
        <w:rPr>
          <w:sz w:val="28"/>
        </w:rPr>
        <w:t>Средства из Резервного фонда могут выделятся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виде субсидий на финансовое обеспечение (возмещение) затрат в связи с производством (реализацией) товаров, выполнением работ, оказанием услуг при ликвидации последствий стихийных бедствий и других чрезвычайных ситуаций, а также ликвидации угрозы возникновения чрезвычайной ситуации в порядке, установленном Администрацией Комсомольского муниципального района Ивановской области</w:t>
      </w:r>
    </w:p>
    <w:p w14:paraId="1F5DF8F3" w14:textId="77777777" w:rsidR="002419DD" w:rsidRPr="00262A74" w:rsidRDefault="002419DD" w:rsidP="002419DD">
      <w:pPr>
        <w:ind w:firstLine="567"/>
        <w:jc w:val="both"/>
        <w:rPr>
          <w:sz w:val="28"/>
        </w:rPr>
      </w:pPr>
      <w:r w:rsidRPr="00262A74">
        <w:rPr>
          <w:sz w:val="28"/>
        </w:rPr>
        <w:t>Использование средств резервного фонда на иные цели не допускается.</w:t>
      </w:r>
    </w:p>
    <w:p w14:paraId="7324438A" w14:textId="77777777" w:rsidR="002419DD" w:rsidRPr="00262A74" w:rsidRDefault="002419DD" w:rsidP="002419DD">
      <w:pPr>
        <w:ind w:firstLine="567"/>
        <w:jc w:val="both"/>
        <w:rPr>
          <w:sz w:val="28"/>
        </w:rPr>
      </w:pPr>
      <w:r w:rsidRPr="00262A74">
        <w:rPr>
          <w:sz w:val="28"/>
        </w:rPr>
        <w:t>5.</w:t>
      </w:r>
      <w:r w:rsidRPr="00262A74">
        <w:rPr>
          <w:sz w:val="28"/>
        </w:rPr>
        <w:tab/>
        <w:t>Решение о выделении бюджетных ассигнований из резервного фонда на мероприятия, связанные с ликвидацией последствий стихийных бедствий и чрезвычайных ситуаций, принимаются главой Администрации Комсомольского муниципального района на основании представления Комиссии по предупреждению и ликвидации чрезвычайных ситуаций и обеспечению пожарной безопасности Комсомольского муниципального района (далее КЧС и ОПБ).</w:t>
      </w:r>
    </w:p>
    <w:p w14:paraId="513FF560" w14:textId="77777777" w:rsidR="002419DD" w:rsidRPr="00262A74" w:rsidRDefault="002419DD" w:rsidP="002419DD">
      <w:pPr>
        <w:ind w:firstLine="567"/>
        <w:jc w:val="both"/>
        <w:rPr>
          <w:sz w:val="28"/>
        </w:rPr>
      </w:pPr>
      <w:r w:rsidRPr="00262A74">
        <w:rPr>
          <w:sz w:val="28"/>
        </w:rPr>
        <w:tab/>
        <w:t>В отдельных случаях решения о выделении бюджетных ассигнований из резервного фонда на финансовое обеспечение других непредвиденных расходов, не предусмотренных в бюджете Комсомольского муниципального района, могут приниматься главой Администрации Комсомольского муниципального района на основании ходатайств руководителей структурных подразделений Администрации Комсомольского муниципального района и учреждений Комсомольского муниципального района.</w:t>
      </w:r>
    </w:p>
    <w:p w14:paraId="1DB5419D" w14:textId="77777777" w:rsidR="002419DD" w:rsidRPr="00262A74" w:rsidRDefault="002419DD" w:rsidP="002419DD">
      <w:pPr>
        <w:ind w:firstLine="567"/>
        <w:jc w:val="both"/>
        <w:rPr>
          <w:sz w:val="28"/>
        </w:rPr>
      </w:pPr>
      <w:r w:rsidRPr="00262A74">
        <w:rPr>
          <w:sz w:val="28"/>
        </w:rPr>
        <w:t>Бюджетные ассигнования из резервного фонда выделяются на финансирование мероприятий по предупреждению и ликвидации чрезвычайных ситуаций в границах Комсомольского муниципального района.</w:t>
      </w:r>
    </w:p>
    <w:p w14:paraId="4DA2E06D" w14:textId="77777777" w:rsidR="002419DD" w:rsidRPr="00262A74" w:rsidRDefault="002419DD" w:rsidP="00D17CB1">
      <w:pPr>
        <w:numPr>
          <w:ilvl w:val="0"/>
          <w:numId w:val="16"/>
        </w:numPr>
        <w:spacing w:line="276" w:lineRule="auto"/>
        <w:ind w:left="0" w:firstLine="567"/>
        <w:jc w:val="both"/>
        <w:rPr>
          <w:sz w:val="28"/>
        </w:rPr>
      </w:pPr>
      <w:r w:rsidRPr="00262A74">
        <w:rPr>
          <w:sz w:val="28"/>
        </w:rPr>
        <w:t>Финансирование мероприятий по предупреждению и ликвидации чрезвычайных ситуаций природного и техногенного характера (далее – чрезвычайные ситуации) из резервного фонда производится в тех случаях, когда угроза возникновения или возникшая чрезвычайная ситуация достигла таких масштабов, при которых собственных средств организаций, юридических лиц, индивидуальных предпринимателей, страховых фондов и других источников недостаточно для ее предупреждения и (или) ликвидации.</w:t>
      </w:r>
    </w:p>
    <w:p w14:paraId="7C889EDE" w14:textId="77777777" w:rsidR="002419DD" w:rsidRPr="00262A74" w:rsidRDefault="002419DD" w:rsidP="002419DD">
      <w:pPr>
        <w:ind w:firstLine="567"/>
        <w:jc w:val="both"/>
        <w:rPr>
          <w:sz w:val="28"/>
        </w:rPr>
      </w:pPr>
      <w:r w:rsidRPr="00262A74">
        <w:rPr>
          <w:sz w:val="28"/>
        </w:rPr>
        <w:lastRenderedPageBreak/>
        <w:t>Возмещение расходов бюджета Комсомольского муниципального района, связанных с предупреждением и ликвидацией последствий чрезвычайных ситуаций, произошедших по вине юридических или физических лиц, осуществляется в соответствии с действующим законодательством.</w:t>
      </w:r>
    </w:p>
    <w:p w14:paraId="2043B2B8" w14:textId="77777777" w:rsidR="002419DD" w:rsidRPr="00262A74" w:rsidRDefault="002419DD" w:rsidP="002419DD">
      <w:pPr>
        <w:ind w:firstLine="1134"/>
        <w:jc w:val="both"/>
        <w:rPr>
          <w:sz w:val="28"/>
        </w:rPr>
      </w:pPr>
      <w:r w:rsidRPr="00262A74">
        <w:rPr>
          <w:sz w:val="28"/>
        </w:rPr>
        <w:t>При обращении к главе Комсомольского муниципального района о выделении средств из резервного фонда организации, юридические лица, индивидуальные предприниматели должны указывать данные о количестве погибших и пострадавших людей, размере материального ущерба, размере выделенных и израсходованных на ликвидацию чрезвычайной ситуации средств, а также следующие документы по формам, утвержденным, КЧС и ОПБ:</w:t>
      </w:r>
    </w:p>
    <w:p w14:paraId="602C1149" w14:textId="77777777" w:rsidR="002419DD" w:rsidRPr="00262A74" w:rsidRDefault="002419DD" w:rsidP="002419DD">
      <w:pPr>
        <w:ind w:firstLine="1134"/>
        <w:jc w:val="both"/>
        <w:rPr>
          <w:sz w:val="28"/>
        </w:rPr>
      </w:pPr>
      <w:r w:rsidRPr="00262A74">
        <w:rPr>
          <w:sz w:val="28"/>
        </w:rPr>
        <w:t>-</w:t>
      </w:r>
      <w:r w:rsidRPr="00262A74">
        <w:rPr>
          <w:sz w:val="28"/>
        </w:rPr>
        <w:tab/>
        <w:t>смету-заявку потребности в денежных средствах на оказание помощи в ликвидации чрезвычайных ситуаций, последствий стихийных бедствий, проведении аварийно-восстановительных работ;</w:t>
      </w:r>
    </w:p>
    <w:p w14:paraId="15A0128F" w14:textId="77777777" w:rsidR="002419DD" w:rsidRPr="00262A74" w:rsidRDefault="002419DD" w:rsidP="002419DD">
      <w:pPr>
        <w:ind w:firstLine="1134"/>
        <w:jc w:val="both"/>
        <w:rPr>
          <w:sz w:val="28"/>
        </w:rPr>
      </w:pPr>
      <w:r w:rsidRPr="00262A74">
        <w:rPr>
          <w:sz w:val="28"/>
        </w:rPr>
        <w:t>-</w:t>
      </w:r>
      <w:r w:rsidRPr="00262A74">
        <w:rPr>
          <w:sz w:val="28"/>
        </w:rPr>
        <w:tab/>
        <w:t>акт обследования объекта, поврежденного в результате чрезвычайной ситуации;</w:t>
      </w:r>
    </w:p>
    <w:p w14:paraId="38F4C726" w14:textId="77777777" w:rsidR="002419DD" w:rsidRPr="00262A74" w:rsidRDefault="002419DD" w:rsidP="002419DD">
      <w:pPr>
        <w:ind w:firstLine="1134"/>
        <w:jc w:val="both"/>
        <w:rPr>
          <w:sz w:val="28"/>
        </w:rPr>
      </w:pPr>
      <w:r w:rsidRPr="00262A74">
        <w:rPr>
          <w:sz w:val="28"/>
        </w:rPr>
        <w:t>-</w:t>
      </w:r>
      <w:r w:rsidRPr="00262A74">
        <w:rPr>
          <w:sz w:val="28"/>
        </w:rPr>
        <w:tab/>
        <w:t>основные сведения об объекте, поврежденном в результате чрезвычайной ситуации.</w:t>
      </w:r>
    </w:p>
    <w:p w14:paraId="2188D66C" w14:textId="77777777" w:rsidR="002419DD" w:rsidRPr="00262A74" w:rsidRDefault="002419DD" w:rsidP="002419DD">
      <w:pPr>
        <w:ind w:firstLine="567"/>
        <w:jc w:val="both"/>
        <w:rPr>
          <w:sz w:val="28"/>
        </w:rPr>
      </w:pPr>
      <w:r w:rsidRPr="00262A74">
        <w:rPr>
          <w:sz w:val="28"/>
        </w:rPr>
        <w:t>Обращение, в котором отсутствуют указанные сведения, возвращается без рассмотрения.</w:t>
      </w:r>
    </w:p>
    <w:p w14:paraId="1996AA01" w14:textId="77777777" w:rsidR="002419DD" w:rsidRPr="00262A74" w:rsidRDefault="002419DD" w:rsidP="00D17CB1">
      <w:pPr>
        <w:numPr>
          <w:ilvl w:val="0"/>
          <w:numId w:val="16"/>
        </w:numPr>
        <w:spacing w:line="276" w:lineRule="auto"/>
        <w:ind w:left="0" w:firstLine="567"/>
        <w:jc w:val="both"/>
        <w:rPr>
          <w:sz w:val="28"/>
        </w:rPr>
      </w:pPr>
      <w:r w:rsidRPr="00262A74">
        <w:rPr>
          <w:sz w:val="28"/>
        </w:rPr>
        <w:t>По поручению главы Комсомольского муниципального района КЧС и ОПБ рассматривает возможность выделения средств из резервного фонда и вносит предложения в месячный срок со дня соответствующего поручения.</w:t>
      </w:r>
    </w:p>
    <w:p w14:paraId="4404A7C1" w14:textId="77777777" w:rsidR="002419DD" w:rsidRPr="00262A74" w:rsidRDefault="002419DD" w:rsidP="00D17CB1">
      <w:pPr>
        <w:pStyle w:val="af1"/>
        <w:numPr>
          <w:ilvl w:val="0"/>
          <w:numId w:val="16"/>
        </w:numPr>
        <w:spacing w:after="0" w:line="240" w:lineRule="auto"/>
        <w:ind w:left="0" w:firstLine="567"/>
        <w:contextualSpacing/>
        <w:jc w:val="both"/>
        <w:rPr>
          <w:rFonts w:ascii="Times New Roman" w:hAnsi="Times New Roman" w:cs="Times New Roman"/>
          <w:sz w:val="28"/>
        </w:rPr>
      </w:pPr>
      <w:r w:rsidRPr="00262A74">
        <w:rPr>
          <w:rFonts w:ascii="Times New Roman" w:hAnsi="Times New Roman" w:cs="Times New Roman"/>
          <w:sz w:val="28"/>
        </w:rPr>
        <w:t>Граждане, пострадавшие в результате чрезвычайной ситуации, не позднее 3-х дней с момента возникновения чрезвычайной ситуации обращаются с ходатайством об оказании материальной помощи в КЧС и ОПБ поселения, на территории которого они проживают. При отсутствии у поселения возможности оказать единовременную материальную помощь, глава поселения обращается в КЧС и ОПБ Комсомольского муниципального района с ходатайством об оказании материальной помощи из средств резервного фонда Комсомольского муниципального района. Вместе с ходатайством предоставляются:</w:t>
      </w:r>
    </w:p>
    <w:p w14:paraId="01A46438" w14:textId="77777777" w:rsidR="002419DD" w:rsidRPr="00262A74" w:rsidRDefault="002419DD" w:rsidP="002419DD">
      <w:pPr>
        <w:ind w:firstLine="1134"/>
        <w:jc w:val="both"/>
        <w:rPr>
          <w:sz w:val="28"/>
        </w:rPr>
      </w:pPr>
      <w:r w:rsidRPr="00262A74">
        <w:rPr>
          <w:sz w:val="28"/>
        </w:rPr>
        <w:t>- решение КЧС и ОПБ о факте чрезвычайной ситуации;</w:t>
      </w:r>
    </w:p>
    <w:p w14:paraId="1AA5684D" w14:textId="77777777" w:rsidR="002419DD" w:rsidRPr="00262A74" w:rsidRDefault="002419DD" w:rsidP="002419DD">
      <w:pPr>
        <w:ind w:firstLine="1134"/>
        <w:jc w:val="both"/>
        <w:rPr>
          <w:sz w:val="28"/>
        </w:rPr>
      </w:pPr>
      <w:r w:rsidRPr="00262A74">
        <w:rPr>
          <w:sz w:val="28"/>
        </w:rPr>
        <w:t>- справка о пожаре;</w:t>
      </w:r>
    </w:p>
    <w:p w14:paraId="569F0F0A" w14:textId="77777777" w:rsidR="002419DD" w:rsidRPr="00262A74" w:rsidRDefault="002419DD" w:rsidP="002419DD">
      <w:pPr>
        <w:ind w:firstLine="1134"/>
        <w:jc w:val="both"/>
        <w:rPr>
          <w:sz w:val="28"/>
        </w:rPr>
      </w:pPr>
      <w:r w:rsidRPr="00262A74">
        <w:rPr>
          <w:sz w:val="28"/>
        </w:rPr>
        <w:t>- акт обследования объекта, поврежденного в результате чрезвычайной ситуации;</w:t>
      </w:r>
    </w:p>
    <w:p w14:paraId="2F10D966" w14:textId="77777777" w:rsidR="002419DD" w:rsidRPr="00262A74" w:rsidRDefault="002419DD" w:rsidP="002419DD">
      <w:pPr>
        <w:ind w:firstLine="1134"/>
        <w:jc w:val="both"/>
        <w:rPr>
          <w:sz w:val="28"/>
        </w:rPr>
      </w:pPr>
      <w:r w:rsidRPr="00262A74">
        <w:rPr>
          <w:sz w:val="28"/>
        </w:rPr>
        <w:t>- справку о составе семьи;</w:t>
      </w:r>
    </w:p>
    <w:p w14:paraId="3470E949" w14:textId="77777777" w:rsidR="002419DD" w:rsidRPr="00262A74" w:rsidRDefault="002419DD" w:rsidP="002419DD">
      <w:pPr>
        <w:ind w:firstLine="1134"/>
        <w:jc w:val="both"/>
        <w:rPr>
          <w:sz w:val="28"/>
        </w:rPr>
      </w:pPr>
      <w:r w:rsidRPr="00262A74">
        <w:rPr>
          <w:sz w:val="28"/>
        </w:rPr>
        <w:t>- обоснование размера единовременной материальной помощи.</w:t>
      </w:r>
    </w:p>
    <w:p w14:paraId="6AB25714" w14:textId="77777777" w:rsidR="002419DD" w:rsidRPr="00262A74" w:rsidRDefault="002419DD" w:rsidP="00D17CB1">
      <w:pPr>
        <w:pStyle w:val="af1"/>
        <w:numPr>
          <w:ilvl w:val="0"/>
          <w:numId w:val="16"/>
        </w:numPr>
        <w:autoSpaceDE w:val="0"/>
        <w:autoSpaceDN w:val="0"/>
        <w:adjustRightInd w:val="0"/>
        <w:spacing w:after="0" w:line="240" w:lineRule="auto"/>
        <w:ind w:left="0" w:firstLine="567"/>
        <w:contextualSpacing/>
        <w:jc w:val="both"/>
        <w:rPr>
          <w:rFonts w:ascii="Times New Roman" w:eastAsiaTheme="minorHAnsi" w:hAnsi="Times New Roman" w:cs="Times New Roman"/>
          <w:sz w:val="28"/>
          <w:szCs w:val="28"/>
          <w:lang w:eastAsia="en-US"/>
        </w:rPr>
      </w:pPr>
      <w:r w:rsidRPr="00262A74">
        <w:rPr>
          <w:rFonts w:ascii="Times New Roman" w:eastAsiaTheme="minorHAnsi" w:hAnsi="Times New Roman" w:cs="Times New Roman"/>
          <w:sz w:val="28"/>
          <w:szCs w:val="28"/>
          <w:lang w:eastAsia="en-US"/>
        </w:rPr>
        <w:t>По результатам рассмотрения обращения председатель КЧС и ОПБ направляет Главе Комсомольского муниципального района решение Комиссии с предложением о выделении бюджетных ассигнований из резервного фонда или с отказом в выделении средств согласно решению Комиссии по ЧС и ОПБ.</w:t>
      </w:r>
    </w:p>
    <w:p w14:paraId="56C397FF" w14:textId="77777777" w:rsidR="002419DD" w:rsidRPr="00262A74" w:rsidRDefault="002419DD" w:rsidP="002419DD">
      <w:pPr>
        <w:ind w:firstLine="1134"/>
        <w:jc w:val="both"/>
        <w:rPr>
          <w:sz w:val="28"/>
        </w:rPr>
      </w:pPr>
      <w:r w:rsidRPr="00262A74">
        <w:rPr>
          <w:sz w:val="28"/>
        </w:rPr>
        <w:lastRenderedPageBreak/>
        <w:t>При отсутствии или недостаточности средств резервного фонда глава Комсомольского муниципального района вправе обратиться в установленном порядке в Правительство Ивановской области с просьбой о выделении средств из резервного фонда Правительства Ивановской области для ликвидации чрезвычайных ситуаций.</w:t>
      </w:r>
    </w:p>
    <w:p w14:paraId="28AAE389" w14:textId="77777777" w:rsidR="002419DD" w:rsidRPr="00262A74" w:rsidRDefault="002419DD" w:rsidP="00D17CB1">
      <w:pPr>
        <w:pStyle w:val="af1"/>
        <w:numPr>
          <w:ilvl w:val="0"/>
          <w:numId w:val="16"/>
        </w:numPr>
        <w:spacing w:after="0" w:line="240" w:lineRule="auto"/>
        <w:ind w:left="0" w:firstLine="567"/>
        <w:contextualSpacing/>
        <w:jc w:val="both"/>
        <w:rPr>
          <w:rFonts w:ascii="Times New Roman" w:hAnsi="Times New Roman" w:cs="Times New Roman"/>
          <w:sz w:val="28"/>
        </w:rPr>
      </w:pPr>
      <w:r w:rsidRPr="00262A74">
        <w:rPr>
          <w:rFonts w:ascii="Times New Roman" w:hAnsi="Times New Roman" w:cs="Times New Roman"/>
          <w:sz w:val="28"/>
        </w:rPr>
        <w:t>Основанием для выделения средств из резервного фонда является распоряжение Администрации Комсомольского муниципального района, в котором указывается размер ассигнований и их целевое расходование.</w:t>
      </w:r>
    </w:p>
    <w:p w14:paraId="3EE7C6B3" w14:textId="77777777" w:rsidR="002419DD" w:rsidRPr="00262A74" w:rsidRDefault="002419DD" w:rsidP="002419DD">
      <w:pPr>
        <w:ind w:firstLine="1134"/>
        <w:jc w:val="both"/>
        <w:rPr>
          <w:sz w:val="28"/>
        </w:rPr>
      </w:pPr>
      <w:r w:rsidRPr="00262A74">
        <w:rPr>
          <w:sz w:val="28"/>
        </w:rPr>
        <w:t>На основании муниципального правового акта Администрации Комсомольского муниципального района Финансовое управление вносит изменения в сводную бюджетную роспись путем уменьшения ассигнований по подразделу «Резервные фонды» с отражением выделяемых ассигнований в соответствии с ведомственной структурой расходов бюджета Комсомольского муниципального района, учитывая направление расходования денежных средств.</w:t>
      </w:r>
    </w:p>
    <w:p w14:paraId="5CBEA940" w14:textId="77777777" w:rsidR="002419DD" w:rsidRPr="00262A74" w:rsidRDefault="002419DD" w:rsidP="002419DD">
      <w:pPr>
        <w:ind w:firstLine="567"/>
        <w:jc w:val="both"/>
        <w:rPr>
          <w:sz w:val="28"/>
        </w:rPr>
      </w:pPr>
      <w:r w:rsidRPr="00262A74">
        <w:rPr>
          <w:sz w:val="28"/>
        </w:rPr>
        <w:t>13.</w:t>
      </w:r>
      <w:r w:rsidRPr="00262A74">
        <w:rPr>
          <w:sz w:val="28"/>
        </w:rPr>
        <w:tab/>
        <w:t>КЧС и ОПБ осуществляет контроль за расходованием выделенных средств на проведение мероприятий, связанных с ликвидацией чрезвычайных ситуаций и последствий стихийных бедствий.</w:t>
      </w:r>
    </w:p>
    <w:p w14:paraId="196FEF7E" w14:textId="77777777" w:rsidR="002419DD" w:rsidRPr="00262A74" w:rsidRDefault="002419DD" w:rsidP="002419DD">
      <w:pPr>
        <w:autoSpaceDE w:val="0"/>
        <w:autoSpaceDN w:val="0"/>
        <w:adjustRightInd w:val="0"/>
        <w:ind w:firstLine="567"/>
        <w:jc w:val="both"/>
        <w:rPr>
          <w:rFonts w:eastAsiaTheme="minorHAnsi"/>
          <w:sz w:val="28"/>
          <w:szCs w:val="28"/>
          <w:lang w:eastAsia="en-US"/>
        </w:rPr>
      </w:pPr>
      <w:r w:rsidRPr="00262A74">
        <w:rPr>
          <w:sz w:val="28"/>
        </w:rPr>
        <w:t xml:space="preserve">14.     </w:t>
      </w:r>
      <w:r w:rsidRPr="00262A74">
        <w:rPr>
          <w:rFonts w:eastAsiaTheme="minorHAnsi"/>
          <w:sz w:val="28"/>
          <w:szCs w:val="28"/>
          <w:lang w:eastAsia="en-US"/>
        </w:rPr>
        <w:t xml:space="preserve">Главные распорядители средств бюджета района, в распоряжение которых выделяются средства резервного фонда, несут ответственность за целевое использование средств в порядке, установленном законодательством Российской Федерации, и в течение 30 календарных дней после проведения соответствующих мероприятий представляют в Администрацию </w:t>
      </w:r>
      <w:hyperlink r:id="rId15" w:history="1">
        <w:r w:rsidRPr="00262A74">
          <w:rPr>
            <w:rFonts w:eastAsiaTheme="minorHAnsi"/>
            <w:color w:val="0000FF"/>
            <w:sz w:val="28"/>
            <w:szCs w:val="28"/>
            <w:lang w:eastAsia="en-US"/>
          </w:rPr>
          <w:t>отчет</w:t>
        </w:r>
      </w:hyperlink>
      <w:r w:rsidRPr="00262A74">
        <w:rPr>
          <w:rFonts w:eastAsiaTheme="minorHAnsi"/>
          <w:sz w:val="28"/>
          <w:szCs w:val="28"/>
          <w:lang w:eastAsia="en-US"/>
        </w:rPr>
        <w:t xml:space="preserve"> об использовании выделенных из резервного фонда средств (приложение к настоящему Порядку).</w:t>
      </w:r>
    </w:p>
    <w:p w14:paraId="7643762F" w14:textId="77777777" w:rsidR="002419DD" w:rsidRPr="00262A74" w:rsidRDefault="002419DD" w:rsidP="002419DD">
      <w:pPr>
        <w:ind w:firstLine="1134"/>
        <w:jc w:val="both"/>
        <w:rPr>
          <w:sz w:val="28"/>
        </w:rPr>
      </w:pPr>
      <w:r w:rsidRPr="00262A74">
        <w:rPr>
          <w:sz w:val="28"/>
        </w:rPr>
        <w:t>При неполном использовании средств, выделенных из резервного фонда, экономия не может быть направлена на другие цели и подлежат возврату в бюджет Комсомольского муниципального района в течении текущего финансового года.</w:t>
      </w:r>
    </w:p>
    <w:p w14:paraId="1519D8DF" w14:textId="77777777" w:rsidR="002419DD" w:rsidRPr="00262A74" w:rsidRDefault="002419DD" w:rsidP="002419DD">
      <w:pPr>
        <w:ind w:firstLine="1134"/>
        <w:jc w:val="both"/>
        <w:rPr>
          <w:sz w:val="28"/>
        </w:rPr>
      </w:pPr>
      <w:r w:rsidRPr="00262A74">
        <w:rPr>
          <w:sz w:val="28"/>
        </w:rPr>
        <w:t>15. Учет использования ассигнований резервного фонда осуществляет Администрация Комсомольского муниципального района.</w:t>
      </w:r>
    </w:p>
    <w:p w14:paraId="1BA196CA" w14:textId="77777777" w:rsidR="002419DD" w:rsidRPr="00262A74" w:rsidRDefault="002419DD" w:rsidP="002419DD">
      <w:pPr>
        <w:ind w:firstLine="1134"/>
        <w:jc w:val="both"/>
        <w:rPr>
          <w:sz w:val="28"/>
        </w:rPr>
      </w:pPr>
      <w:r w:rsidRPr="00262A74">
        <w:rPr>
          <w:sz w:val="28"/>
        </w:rPr>
        <w:t>16.</w:t>
      </w:r>
      <w:r w:rsidRPr="00262A74">
        <w:rPr>
          <w:sz w:val="28"/>
        </w:rPr>
        <w:tab/>
        <w:t>Администрация Комсомольского муниципального района ежеквартально информирует Совет Комсомольского муниципального района о расходовании бюджетных ассигнований резервного фонда.</w:t>
      </w:r>
    </w:p>
    <w:p w14:paraId="21228A91" w14:textId="77777777" w:rsidR="002419DD" w:rsidRPr="00262A74" w:rsidRDefault="002419DD" w:rsidP="002419DD">
      <w:pPr>
        <w:ind w:firstLine="1134"/>
        <w:jc w:val="both"/>
        <w:rPr>
          <w:sz w:val="28"/>
        </w:rPr>
      </w:pPr>
      <w:r w:rsidRPr="00262A74">
        <w:rPr>
          <w:sz w:val="28"/>
        </w:rPr>
        <w:t>17.</w:t>
      </w:r>
      <w:r w:rsidRPr="00262A74">
        <w:rPr>
          <w:sz w:val="28"/>
        </w:rPr>
        <w:tab/>
        <w:t>Финансирование плановых мероприятий по восстановлению объектов экономики и территорий, пострадавших в результате чрезвычайных ситуаций, осуществляются за счет собственных средств организаций, средств соответствующих бюджетов и других источников.</w:t>
      </w:r>
    </w:p>
    <w:p w14:paraId="452AA595" w14:textId="77777777" w:rsidR="002419DD" w:rsidRPr="00262A74" w:rsidRDefault="002419DD" w:rsidP="002419DD">
      <w:pPr>
        <w:ind w:firstLine="1134"/>
        <w:jc w:val="both"/>
        <w:rPr>
          <w:sz w:val="28"/>
        </w:rPr>
      </w:pPr>
      <w:r w:rsidRPr="00262A74">
        <w:rPr>
          <w:sz w:val="28"/>
        </w:rPr>
        <w:t>18.</w:t>
      </w:r>
      <w:r w:rsidRPr="00262A74">
        <w:rPr>
          <w:sz w:val="28"/>
        </w:rPr>
        <w:tab/>
        <w:t xml:space="preserve">В случае если к концу текущего финансового года средства резервного фонда не использованы в полном объеме, комиссия по предупреждению и ликвидации чрезвычайных ситуаций и обеспечению пожарной безопасности Комсомольского муниципального района в первой декаде предпоследнего месяца финансового года направляет Главе Комсомольского муниципального района предложения по использованию </w:t>
      </w:r>
      <w:r w:rsidRPr="00262A74">
        <w:rPr>
          <w:sz w:val="28"/>
        </w:rPr>
        <w:lastRenderedPageBreak/>
        <w:t>указанных денежных средств на проведение мероприятий по предупреждению чрезвычайных ситуаций.</w:t>
      </w:r>
      <w:r w:rsidRPr="00262A74">
        <w:rPr>
          <w:sz w:val="28"/>
        </w:rPr>
        <w:tab/>
      </w:r>
    </w:p>
    <w:p w14:paraId="101F14DB" w14:textId="77777777" w:rsidR="002419DD" w:rsidRPr="00262A74" w:rsidRDefault="002419DD" w:rsidP="002419DD">
      <w:pPr>
        <w:ind w:left="567"/>
        <w:jc w:val="both"/>
        <w:rPr>
          <w:sz w:val="28"/>
        </w:rPr>
      </w:pPr>
    </w:p>
    <w:p w14:paraId="136FD33A" w14:textId="77777777" w:rsidR="002419DD" w:rsidRPr="00262A74" w:rsidRDefault="002419DD" w:rsidP="002419DD">
      <w:pPr>
        <w:ind w:left="567"/>
        <w:jc w:val="both"/>
        <w:rPr>
          <w:sz w:val="28"/>
        </w:rPr>
      </w:pPr>
    </w:p>
    <w:p w14:paraId="44071E5A" w14:textId="77777777" w:rsidR="002419DD" w:rsidRPr="00262A74" w:rsidRDefault="002419DD" w:rsidP="002419DD">
      <w:pPr>
        <w:ind w:left="567"/>
        <w:jc w:val="right"/>
        <w:sectPr w:rsidR="002419DD" w:rsidRPr="00262A74" w:rsidSect="00B648BF">
          <w:pgSz w:w="11906" w:h="16838"/>
          <w:pgMar w:top="1134" w:right="850" w:bottom="1276" w:left="1701" w:header="708" w:footer="708" w:gutter="0"/>
          <w:cols w:space="708"/>
          <w:docGrid w:linePitch="360"/>
        </w:sectPr>
      </w:pPr>
    </w:p>
    <w:p w14:paraId="60244B12" w14:textId="77777777" w:rsidR="002419DD" w:rsidRPr="00262A74" w:rsidRDefault="002419DD" w:rsidP="002419DD">
      <w:pPr>
        <w:ind w:left="567"/>
        <w:jc w:val="right"/>
      </w:pPr>
      <w:r w:rsidRPr="00262A74">
        <w:lastRenderedPageBreak/>
        <w:t xml:space="preserve">Приложение 1 </w:t>
      </w:r>
    </w:p>
    <w:p w14:paraId="6B60CC5A" w14:textId="77777777" w:rsidR="002419DD" w:rsidRPr="00262A74" w:rsidRDefault="002419DD" w:rsidP="002419DD">
      <w:pPr>
        <w:ind w:left="567"/>
        <w:jc w:val="right"/>
      </w:pPr>
      <w:r w:rsidRPr="00262A74">
        <w:t>к Порядку расходования</w:t>
      </w:r>
    </w:p>
    <w:p w14:paraId="7B8C783A" w14:textId="77777777" w:rsidR="002419DD" w:rsidRPr="00262A74" w:rsidRDefault="002419DD" w:rsidP="002419DD">
      <w:pPr>
        <w:ind w:left="567"/>
        <w:jc w:val="right"/>
      </w:pPr>
      <w:r w:rsidRPr="00262A74">
        <w:t xml:space="preserve"> средств резервного фонда </w:t>
      </w:r>
    </w:p>
    <w:p w14:paraId="56ED39B0" w14:textId="77777777" w:rsidR="002419DD" w:rsidRPr="00262A74" w:rsidRDefault="002419DD" w:rsidP="002419DD">
      <w:pPr>
        <w:ind w:left="567"/>
        <w:jc w:val="right"/>
      </w:pPr>
      <w:r w:rsidRPr="00262A74">
        <w:t xml:space="preserve">Администрации </w:t>
      </w:r>
    </w:p>
    <w:p w14:paraId="65CAEF13" w14:textId="77777777" w:rsidR="002419DD" w:rsidRPr="00262A74" w:rsidRDefault="002419DD" w:rsidP="002419DD">
      <w:pPr>
        <w:ind w:left="567"/>
        <w:jc w:val="right"/>
      </w:pPr>
      <w:r w:rsidRPr="00262A74">
        <w:t>Комсомольского муниципального района</w:t>
      </w:r>
    </w:p>
    <w:p w14:paraId="35429973" w14:textId="77777777" w:rsidR="002419DD" w:rsidRPr="00262A74" w:rsidRDefault="002419DD" w:rsidP="002419DD">
      <w:pPr>
        <w:ind w:left="567"/>
        <w:jc w:val="right"/>
      </w:pPr>
    </w:p>
    <w:p w14:paraId="570599AE" w14:textId="77777777" w:rsidR="002419DD" w:rsidRPr="00262A74" w:rsidRDefault="002419DD" w:rsidP="002419DD">
      <w:pPr>
        <w:ind w:left="567"/>
        <w:jc w:val="right"/>
      </w:pPr>
    </w:p>
    <w:p w14:paraId="0CE59E4D" w14:textId="77777777" w:rsidR="002419DD" w:rsidRPr="00262A74" w:rsidRDefault="002419DD" w:rsidP="002419DD">
      <w:pPr>
        <w:ind w:left="567"/>
        <w:jc w:val="center"/>
        <w:rPr>
          <w:b/>
          <w:sz w:val="28"/>
          <w:szCs w:val="28"/>
        </w:rPr>
      </w:pPr>
      <w:r w:rsidRPr="00262A74">
        <w:rPr>
          <w:b/>
          <w:sz w:val="28"/>
          <w:szCs w:val="28"/>
        </w:rPr>
        <w:t>Отчет</w:t>
      </w:r>
    </w:p>
    <w:p w14:paraId="5FF6ADA3" w14:textId="77777777" w:rsidR="002419DD" w:rsidRPr="00262A74" w:rsidRDefault="002419DD" w:rsidP="002419DD">
      <w:pPr>
        <w:ind w:left="567"/>
        <w:jc w:val="center"/>
        <w:rPr>
          <w:b/>
          <w:sz w:val="28"/>
          <w:szCs w:val="28"/>
        </w:rPr>
      </w:pPr>
      <w:r w:rsidRPr="00262A74">
        <w:rPr>
          <w:b/>
          <w:sz w:val="28"/>
          <w:szCs w:val="28"/>
        </w:rPr>
        <w:t xml:space="preserve"> о целевом расходовании средств резервного фонда Администрации Комсомольского муниципального района</w:t>
      </w:r>
    </w:p>
    <w:p w14:paraId="157032DD" w14:textId="77777777" w:rsidR="002419DD" w:rsidRPr="00262A74" w:rsidRDefault="002419DD" w:rsidP="002419DD">
      <w:pPr>
        <w:ind w:left="567"/>
        <w:jc w:val="center"/>
        <w:rPr>
          <w:b/>
          <w:sz w:val="28"/>
          <w:szCs w:val="28"/>
        </w:rPr>
      </w:pP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992"/>
        <w:gridCol w:w="992"/>
        <w:gridCol w:w="1134"/>
        <w:gridCol w:w="1559"/>
        <w:gridCol w:w="2127"/>
        <w:gridCol w:w="1275"/>
        <w:gridCol w:w="1134"/>
        <w:gridCol w:w="2268"/>
      </w:tblGrid>
      <w:tr w:rsidR="002419DD" w:rsidRPr="00262A74" w14:paraId="54091A02" w14:textId="77777777" w:rsidTr="00B648BF">
        <w:tc>
          <w:tcPr>
            <w:tcW w:w="1560" w:type="dxa"/>
          </w:tcPr>
          <w:p w14:paraId="0C5C0A4D" w14:textId="77777777" w:rsidR="002419DD" w:rsidRPr="00262A74" w:rsidRDefault="002419DD" w:rsidP="00B648BF">
            <w:pPr>
              <w:jc w:val="center"/>
            </w:pPr>
            <w:r w:rsidRPr="00262A74">
              <w:t>Главный распорядитель</w:t>
            </w:r>
          </w:p>
        </w:tc>
        <w:tc>
          <w:tcPr>
            <w:tcW w:w="1134" w:type="dxa"/>
          </w:tcPr>
          <w:p w14:paraId="4203E06C" w14:textId="77777777" w:rsidR="002419DD" w:rsidRPr="00262A74" w:rsidRDefault="002419DD" w:rsidP="00B648BF">
            <w:pPr>
              <w:jc w:val="center"/>
            </w:pPr>
            <w:r w:rsidRPr="00262A74">
              <w:t>Раздел, подраздел</w:t>
            </w:r>
          </w:p>
        </w:tc>
        <w:tc>
          <w:tcPr>
            <w:tcW w:w="992" w:type="dxa"/>
          </w:tcPr>
          <w:p w14:paraId="29C56EC5" w14:textId="77777777" w:rsidR="002419DD" w:rsidRPr="00262A74" w:rsidRDefault="002419DD" w:rsidP="00B648BF">
            <w:pPr>
              <w:jc w:val="center"/>
            </w:pPr>
            <w:r w:rsidRPr="00262A74">
              <w:t>Целевая статья</w:t>
            </w:r>
          </w:p>
        </w:tc>
        <w:tc>
          <w:tcPr>
            <w:tcW w:w="992" w:type="dxa"/>
          </w:tcPr>
          <w:p w14:paraId="163745C0" w14:textId="77777777" w:rsidR="002419DD" w:rsidRPr="00262A74" w:rsidRDefault="002419DD" w:rsidP="00B648BF">
            <w:pPr>
              <w:jc w:val="center"/>
            </w:pPr>
            <w:r w:rsidRPr="00262A74">
              <w:t>Вид расходов</w:t>
            </w:r>
          </w:p>
        </w:tc>
        <w:tc>
          <w:tcPr>
            <w:tcW w:w="1134" w:type="dxa"/>
          </w:tcPr>
          <w:p w14:paraId="617B837B" w14:textId="77777777" w:rsidR="002419DD" w:rsidRPr="00262A74" w:rsidRDefault="002419DD" w:rsidP="00B648BF">
            <w:pPr>
              <w:jc w:val="center"/>
            </w:pPr>
            <w:r w:rsidRPr="00262A74">
              <w:t>КОСГУ</w:t>
            </w:r>
          </w:p>
        </w:tc>
        <w:tc>
          <w:tcPr>
            <w:tcW w:w="1559" w:type="dxa"/>
          </w:tcPr>
          <w:p w14:paraId="5A6FF061" w14:textId="77777777" w:rsidR="002419DD" w:rsidRPr="00262A74" w:rsidRDefault="002419DD" w:rsidP="00B648BF">
            <w:pPr>
              <w:jc w:val="center"/>
            </w:pPr>
            <w:r w:rsidRPr="00262A74">
              <w:t>Направление расходования средств</w:t>
            </w:r>
          </w:p>
        </w:tc>
        <w:tc>
          <w:tcPr>
            <w:tcW w:w="2127" w:type="dxa"/>
          </w:tcPr>
          <w:p w14:paraId="1365AC42" w14:textId="77777777" w:rsidR="002419DD" w:rsidRPr="00262A74" w:rsidRDefault="002419DD" w:rsidP="00B648BF">
            <w:pPr>
              <w:jc w:val="center"/>
            </w:pPr>
            <w:r w:rsidRPr="00262A74">
              <w:t>Основание для выделения средств- распоряжение Администрации Комсомольского муниципального района</w:t>
            </w:r>
          </w:p>
        </w:tc>
        <w:tc>
          <w:tcPr>
            <w:tcW w:w="1275" w:type="dxa"/>
          </w:tcPr>
          <w:p w14:paraId="3E8E0C7C" w14:textId="77777777" w:rsidR="002419DD" w:rsidRPr="00262A74" w:rsidRDefault="002419DD" w:rsidP="00B648BF">
            <w:pPr>
              <w:jc w:val="center"/>
            </w:pPr>
            <w:r w:rsidRPr="00262A74">
              <w:t>Кассовые расходы</w:t>
            </w:r>
          </w:p>
        </w:tc>
        <w:tc>
          <w:tcPr>
            <w:tcW w:w="1134" w:type="dxa"/>
          </w:tcPr>
          <w:p w14:paraId="6A81C6D6" w14:textId="77777777" w:rsidR="002419DD" w:rsidRPr="00262A74" w:rsidRDefault="002419DD" w:rsidP="00B648BF">
            <w:pPr>
              <w:jc w:val="center"/>
            </w:pPr>
            <w:r w:rsidRPr="00262A74">
              <w:t>Остаток (руб.)</w:t>
            </w:r>
          </w:p>
        </w:tc>
        <w:tc>
          <w:tcPr>
            <w:tcW w:w="2268" w:type="dxa"/>
          </w:tcPr>
          <w:p w14:paraId="0FB5FF20" w14:textId="77777777" w:rsidR="002419DD" w:rsidRPr="00262A74" w:rsidRDefault="002419DD" w:rsidP="00B648BF">
            <w:pPr>
              <w:jc w:val="center"/>
            </w:pPr>
            <w:r w:rsidRPr="00262A74">
              <w:t>Примечание (*)</w:t>
            </w:r>
          </w:p>
        </w:tc>
      </w:tr>
      <w:tr w:rsidR="002419DD" w:rsidRPr="00262A74" w14:paraId="083A5391" w14:textId="77777777" w:rsidTr="00B648BF">
        <w:tc>
          <w:tcPr>
            <w:tcW w:w="1560" w:type="dxa"/>
          </w:tcPr>
          <w:p w14:paraId="7C379F15" w14:textId="77777777" w:rsidR="002419DD" w:rsidRPr="00262A74" w:rsidRDefault="002419DD" w:rsidP="00B648BF">
            <w:pPr>
              <w:jc w:val="center"/>
              <w:rPr>
                <w:b/>
              </w:rPr>
            </w:pPr>
          </w:p>
        </w:tc>
        <w:tc>
          <w:tcPr>
            <w:tcW w:w="1134" w:type="dxa"/>
          </w:tcPr>
          <w:p w14:paraId="7CDED918" w14:textId="77777777" w:rsidR="002419DD" w:rsidRPr="00262A74" w:rsidRDefault="002419DD" w:rsidP="00B648BF">
            <w:pPr>
              <w:jc w:val="center"/>
              <w:rPr>
                <w:b/>
              </w:rPr>
            </w:pPr>
          </w:p>
        </w:tc>
        <w:tc>
          <w:tcPr>
            <w:tcW w:w="992" w:type="dxa"/>
          </w:tcPr>
          <w:p w14:paraId="0C3B604A" w14:textId="77777777" w:rsidR="002419DD" w:rsidRPr="00262A74" w:rsidRDefault="002419DD" w:rsidP="00B648BF">
            <w:pPr>
              <w:jc w:val="center"/>
              <w:rPr>
                <w:b/>
              </w:rPr>
            </w:pPr>
          </w:p>
        </w:tc>
        <w:tc>
          <w:tcPr>
            <w:tcW w:w="992" w:type="dxa"/>
          </w:tcPr>
          <w:p w14:paraId="5CE9A004" w14:textId="77777777" w:rsidR="002419DD" w:rsidRPr="00262A74" w:rsidRDefault="002419DD" w:rsidP="00B648BF">
            <w:pPr>
              <w:jc w:val="center"/>
              <w:rPr>
                <w:b/>
              </w:rPr>
            </w:pPr>
          </w:p>
        </w:tc>
        <w:tc>
          <w:tcPr>
            <w:tcW w:w="1134" w:type="dxa"/>
          </w:tcPr>
          <w:p w14:paraId="09ACAEF2" w14:textId="77777777" w:rsidR="002419DD" w:rsidRPr="00262A74" w:rsidRDefault="002419DD" w:rsidP="00B648BF">
            <w:pPr>
              <w:jc w:val="center"/>
              <w:rPr>
                <w:b/>
              </w:rPr>
            </w:pPr>
          </w:p>
        </w:tc>
        <w:tc>
          <w:tcPr>
            <w:tcW w:w="1559" w:type="dxa"/>
          </w:tcPr>
          <w:p w14:paraId="40C02632" w14:textId="77777777" w:rsidR="002419DD" w:rsidRPr="00262A74" w:rsidRDefault="002419DD" w:rsidP="00B648BF">
            <w:pPr>
              <w:jc w:val="center"/>
              <w:rPr>
                <w:b/>
              </w:rPr>
            </w:pPr>
          </w:p>
        </w:tc>
        <w:tc>
          <w:tcPr>
            <w:tcW w:w="2127" w:type="dxa"/>
          </w:tcPr>
          <w:p w14:paraId="2686336B" w14:textId="77777777" w:rsidR="002419DD" w:rsidRPr="00262A74" w:rsidRDefault="002419DD" w:rsidP="00B648BF">
            <w:pPr>
              <w:jc w:val="center"/>
              <w:rPr>
                <w:b/>
              </w:rPr>
            </w:pPr>
          </w:p>
        </w:tc>
        <w:tc>
          <w:tcPr>
            <w:tcW w:w="1275" w:type="dxa"/>
          </w:tcPr>
          <w:p w14:paraId="056F4EE4" w14:textId="77777777" w:rsidR="002419DD" w:rsidRPr="00262A74" w:rsidRDefault="002419DD" w:rsidP="00B648BF">
            <w:pPr>
              <w:jc w:val="center"/>
              <w:rPr>
                <w:b/>
              </w:rPr>
            </w:pPr>
          </w:p>
        </w:tc>
        <w:tc>
          <w:tcPr>
            <w:tcW w:w="1134" w:type="dxa"/>
          </w:tcPr>
          <w:p w14:paraId="1A322B17" w14:textId="77777777" w:rsidR="002419DD" w:rsidRPr="00262A74" w:rsidRDefault="002419DD" w:rsidP="00B648BF">
            <w:pPr>
              <w:jc w:val="center"/>
              <w:rPr>
                <w:b/>
              </w:rPr>
            </w:pPr>
          </w:p>
        </w:tc>
        <w:tc>
          <w:tcPr>
            <w:tcW w:w="2268" w:type="dxa"/>
          </w:tcPr>
          <w:p w14:paraId="11ABD5EB" w14:textId="77777777" w:rsidR="002419DD" w:rsidRPr="00262A74" w:rsidRDefault="002419DD" w:rsidP="00B648BF">
            <w:pPr>
              <w:jc w:val="center"/>
              <w:rPr>
                <w:b/>
              </w:rPr>
            </w:pPr>
          </w:p>
        </w:tc>
      </w:tr>
    </w:tbl>
    <w:p w14:paraId="40A4A82F" w14:textId="77777777" w:rsidR="002419DD" w:rsidRPr="00262A74" w:rsidRDefault="002419DD" w:rsidP="002419DD">
      <w:pPr>
        <w:ind w:left="567"/>
        <w:jc w:val="center"/>
        <w:rPr>
          <w:b/>
          <w:sz w:val="28"/>
          <w:szCs w:val="28"/>
        </w:rPr>
      </w:pPr>
    </w:p>
    <w:p w14:paraId="07D4E9FF" w14:textId="77777777" w:rsidR="002419DD" w:rsidRPr="00262A74" w:rsidRDefault="002419DD" w:rsidP="002419DD">
      <w:pPr>
        <w:ind w:left="567"/>
        <w:jc w:val="right"/>
      </w:pPr>
    </w:p>
    <w:p w14:paraId="0E2183BA" w14:textId="77777777" w:rsidR="002419DD" w:rsidRPr="00262A74" w:rsidRDefault="002419DD" w:rsidP="002419DD">
      <w:pPr>
        <w:ind w:left="567"/>
      </w:pPr>
      <w:r w:rsidRPr="00262A74">
        <w:t>(*) – В случае неполного расходования средств резервного фонда указать причину</w:t>
      </w:r>
    </w:p>
    <w:p w14:paraId="36C730DE" w14:textId="77777777" w:rsidR="002419DD" w:rsidRPr="00262A74" w:rsidRDefault="002419DD" w:rsidP="002419DD">
      <w:pPr>
        <w:ind w:left="567"/>
      </w:pPr>
    </w:p>
    <w:p w14:paraId="12AA7444" w14:textId="77777777" w:rsidR="002419DD" w:rsidRPr="00262A74" w:rsidRDefault="002419DD" w:rsidP="002419DD">
      <w:pPr>
        <w:ind w:left="567"/>
      </w:pPr>
    </w:p>
    <w:p w14:paraId="303B1059" w14:textId="77777777" w:rsidR="002419DD" w:rsidRPr="00262A74" w:rsidRDefault="002419DD" w:rsidP="002419DD">
      <w:pPr>
        <w:ind w:left="567"/>
      </w:pPr>
    </w:p>
    <w:p w14:paraId="64EEF049" w14:textId="77777777" w:rsidR="002419DD" w:rsidRPr="00262A74" w:rsidRDefault="002419DD" w:rsidP="002419DD">
      <w:pPr>
        <w:ind w:left="567"/>
      </w:pPr>
      <w:r w:rsidRPr="00262A74">
        <w:t>Руководитель_____________________         ____________________</w:t>
      </w:r>
    </w:p>
    <w:p w14:paraId="3D850513" w14:textId="77777777" w:rsidR="002419DD" w:rsidRPr="00262A74" w:rsidRDefault="002419DD" w:rsidP="002419DD">
      <w:pPr>
        <w:ind w:left="567"/>
      </w:pPr>
      <w:r w:rsidRPr="00262A74">
        <w:t xml:space="preserve">                                   (</w:t>
      </w:r>
      <w:proofErr w:type="gramStart"/>
      <w:r w:rsidRPr="00262A74">
        <w:t xml:space="preserve">подпись)   </w:t>
      </w:r>
      <w:proofErr w:type="gramEnd"/>
      <w:r w:rsidRPr="00262A74">
        <w:t xml:space="preserve">                    (расшифровка подписи)</w:t>
      </w:r>
    </w:p>
    <w:p w14:paraId="33207A9A" w14:textId="77777777" w:rsidR="002419DD" w:rsidRPr="00262A74" w:rsidRDefault="002419DD" w:rsidP="002419DD">
      <w:pPr>
        <w:ind w:left="567"/>
      </w:pPr>
    </w:p>
    <w:p w14:paraId="000C317A" w14:textId="77777777" w:rsidR="002419DD" w:rsidRPr="00262A74" w:rsidRDefault="002419DD" w:rsidP="002419DD">
      <w:pPr>
        <w:ind w:left="567"/>
      </w:pPr>
    </w:p>
    <w:p w14:paraId="6ED2CC64" w14:textId="77777777" w:rsidR="002419DD" w:rsidRPr="00262A74" w:rsidRDefault="002419DD" w:rsidP="002419DD">
      <w:pPr>
        <w:ind w:left="567"/>
      </w:pPr>
      <w:r w:rsidRPr="00262A74">
        <w:t>Главный бухгалтер_____________________         ____________________</w:t>
      </w:r>
    </w:p>
    <w:p w14:paraId="27F80594" w14:textId="77777777" w:rsidR="002419DD" w:rsidRPr="00262A74" w:rsidRDefault="002419DD" w:rsidP="002419DD">
      <w:pPr>
        <w:ind w:left="567"/>
      </w:pPr>
      <w:r w:rsidRPr="00262A74">
        <w:t xml:space="preserve">                                            (</w:t>
      </w:r>
      <w:proofErr w:type="gramStart"/>
      <w:r w:rsidRPr="00262A74">
        <w:t xml:space="preserve">подпись)   </w:t>
      </w:r>
      <w:proofErr w:type="gramEnd"/>
      <w:r w:rsidRPr="00262A74">
        <w:t xml:space="preserve">                    (расшифровка подписи)</w:t>
      </w:r>
    </w:p>
    <w:p w14:paraId="70FAB995" w14:textId="77777777" w:rsidR="002419DD" w:rsidRPr="00262A74" w:rsidRDefault="002419DD" w:rsidP="002419DD">
      <w:pPr>
        <w:ind w:left="567"/>
      </w:pPr>
    </w:p>
    <w:p w14:paraId="5DAE7985" w14:textId="77777777" w:rsidR="002419DD" w:rsidRPr="00262A74" w:rsidRDefault="002419DD" w:rsidP="002419DD">
      <w:pPr>
        <w:ind w:left="567"/>
      </w:pPr>
      <w:proofErr w:type="gramStart"/>
      <w:r w:rsidRPr="00262A74">
        <w:t>Дата  «</w:t>
      </w:r>
      <w:proofErr w:type="gramEnd"/>
      <w:r w:rsidRPr="00262A74">
        <w:t>______»______________20___г.</w:t>
      </w:r>
    </w:p>
    <w:p w14:paraId="0978CED8" w14:textId="0187079A" w:rsidR="002419DD" w:rsidRPr="00262A74" w:rsidRDefault="002419DD" w:rsidP="002419DD">
      <w:pPr>
        <w:widowControl w:val="0"/>
        <w:autoSpaceDE w:val="0"/>
        <w:autoSpaceDN w:val="0"/>
        <w:adjustRightInd w:val="0"/>
        <w:jc w:val="both"/>
        <w:rPr>
          <w:sz w:val="28"/>
          <w:szCs w:val="28"/>
        </w:rPr>
      </w:pPr>
    </w:p>
    <w:p w14:paraId="343B45FC" w14:textId="60F8A060" w:rsidR="00A82847" w:rsidRPr="00262A74" w:rsidRDefault="00A82847" w:rsidP="002419DD">
      <w:pPr>
        <w:widowControl w:val="0"/>
        <w:autoSpaceDE w:val="0"/>
        <w:autoSpaceDN w:val="0"/>
        <w:adjustRightInd w:val="0"/>
        <w:jc w:val="both"/>
        <w:rPr>
          <w:sz w:val="28"/>
          <w:szCs w:val="28"/>
        </w:rPr>
      </w:pPr>
    </w:p>
    <w:p w14:paraId="3D2D6153" w14:textId="10FB723D" w:rsidR="00A82847" w:rsidRPr="00262A74" w:rsidRDefault="00A82847" w:rsidP="002419DD">
      <w:pPr>
        <w:widowControl w:val="0"/>
        <w:autoSpaceDE w:val="0"/>
        <w:autoSpaceDN w:val="0"/>
        <w:adjustRightInd w:val="0"/>
        <w:jc w:val="both"/>
        <w:rPr>
          <w:sz w:val="28"/>
          <w:szCs w:val="28"/>
        </w:rPr>
      </w:pPr>
    </w:p>
    <w:p w14:paraId="69403BC4" w14:textId="77777777" w:rsidR="00B648BF" w:rsidRPr="00262A74" w:rsidRDefault="00B648BF" w:rsidP="002419DD">
      <w:pPr>
        <w:widowControl w:val="0"/>
        <w:autoSpaceDE w:val="0"/>
        <w:autoSpaceDN w:val="0"/>
        <w:adjustRightInd w:val="0"/>
        <w:jc w:val="both"/>
        <w:rPr>
          <w:sz w:val="28"/>
          <w:szCs w:val="28"/>
        </w:rPr>
        <w:sectPr w:rsidR="00B648BF" w:rsidRPr="00262A74" w:rsidSect="00B648BF">
          <w:pgSz w:w="16838" w:h="11906" w:orient="landscape"/>
          <w:pgMar w:top="851" w:right="1134" w:bottom="1276" w:left="1134" w:header="709" w:footer="709" w:gutter="0"/>
          <w:cols w:space="708"/>
          <w:docGrid w:linePitch="360"/>
        </w:sectPr>
      </w:pPr>
    </w:p>
    <w:p w14:paraId="50966E59" w14:textId="6A60084C" w:rsidR="00FB2847" w:rsidRPr="00262A74" w:rsidRDefault="00FB2847" w:rsidP="00FB2847">
      <w:pPr>
        <w:jc w:val="center"/>
      </w:pPr>
      <w:r w:rsidRPr="00262A74">
        <w:rPr>
          <w:noProof/>
          <w:color w:val="000080"/>
        </w:rPr>
        <w:lastRenderedPageBreak/>
        <w:drawing>
          <wp:inline distT="0" distB="0" distL="0" distR="0" wp14:anchorId="61BDFCC1" wp14:editId="71B2908B">
            <wp:extent cx="537845" cy="6775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6000" contrast="42000"/>
                      <a:extLst>
                        <a:ext uri="{28A0092B-C50C-407E-A947-70E740481C1C}">
                          <a14:useLocalDpi xmlns:a14="http://schemas.microsoft.com/office/drawing/2010/main" val="0"/>
                        </a:ext>
                      </a:extLst>
                    </a:blip>
                    <a:srcRect/>
                    <a:stretch>
                      <a:fillRect/>
                    </a:stretch>
                  </pic:blipFill>
                  <pic:spPr bwMode="auto">
                    <a:xfrm>
                      <a:off x="0" y="0"/>
                      <a:ext cx="537845" cy="677545"/>
                    </a:xfrm>
                    <a:prstGeom prst="rect">
                      <a:avLst/>
                    </a:prstGeom>
                    <a:noFill/>
                    <a:ln>
                      <a:noFill/>
                    </a:ln>
                  </pic:spPr>
                </pic:pic>
              </a:graphicData>
            </a:graphic>
          </wp:inline>
        </w:drawing>
      </w:r>
    </w:p>
    <w:p w14:paraId="36143E4D" w14:textId="77777777" w:rsidR="00FB2847" w:rsidRPr="00262A74" w:rsidRDefault="00FB2847" w:rsidP="00FB2847">
      <w:pPr>
        <w:jc w:val="center"/>
      </w:pPr>
    </w:p>
    <w:p w14:paraId="41A6CE03" w14:textId="77777777" w:rsidR="00FB2847" w:rsidRPr="00262A74" w:rsidRDefault="00FB2847" w:rsidP="00A82847">
      <w:pPr>
        <w:pStyle w:val="1"/>
        <w:jc w:val="center"/>
        <w:rPr>
          <w:color w:val="003366"/>
          <w:sz w:val="36"/>
        </w:rPr>
      </w:pPr>
      <w:r w:rsidRPr="00262A74">
        <w:rPr>
          <w:color w:val="003366"/>
          <w:sz w:val="36"/>
        </w:rPr>
        <w:t>ПОСТАНОВЛЕНИЕ</w:t>
      </w:r>
    </w:p>
    <w:p w14:paraId="373A3237" w14:textId="77777777" w:rsidR="00FB2847" w:rsidRPr="00262A74" w:rsidRDefault="00FB2847" w:rsidP="00FB2847">
      <w:pPr>
        <w:jc w:val="center"/>
        <w:rPr>
          <w:b/>
          <w:color w:val="003366"/>
        </w:rPr>
      </w:pPr>
      <w:r w:rsidRPr="00262A74">
        <w:rPr>
          <w:b/>
          <w:color w:val="003366"/>
        </w:rPr>
        <w:t>АДМИНИСТРАЦИИ</w:t>
      </w:r>
    </w:p>
    <w:p w14:paraId="4EA53BC0" w14:textId="77777777" w:rsidR="00FB2847" w:rsidRPr="00262A74" w:rsidRDefault="00FB2847" w:rsidP="00FB2847">
      <w:pPr>
        <w:jc w:val="center"/>
        <w:rPr>
          <w:b/>
          <w:color w:val="003366"/>
        </w:rPr>
      </w:pPr>
      <w:r w:rsidRPr="00262A74">
        <w:rPr>
          <w:b/>
          <w:color w:val="003366"/>
        </w:rPr>
        <w:t xml:space="preserve"> КОМСОМОЛЬСКОГО </w:t>
      </w:r>
      <w:proofErr w:type="gramStart"/>
      <w:r w:rsidRPr="00262A74">
        <w:rPr>
          <w:b/>
          <w:color w:val="003366"/>
        </w:rPr>
        <w:t>МУНИЦИПАЛЬНОГО  РАЙОНА</w:t>
      </w:r>
      <w:proofErr w:type="gramEnd"/>
    </w:p>
    <w:p w14:paraId="33F21170" w14:textId="77777777" w:rsidR="00FB2847" w:rsidRPr="00262A74" w:rsidRDefault="00FB2847" w:rsidP="00FB2847">
      <w:pPr>
        <w:jc w:val="center"/>
        <w:rPr>
          <w:b/>
          <w:color w:val="003366"/>
        </w:rPr>
      </w:pPr>
      <w:r w:rsidRPr="00262A74">
        <w:rPr>
          <w:b/>
          <w:color w:val="003366"/>
        </w:rPr>
        <w:t>ИВАНОВСКОЙ ОБЛАСТИ</w:t>
      </w:r>
    </w:p>
    <w:p w14:paraId="6893C39C" w14:textId="77777777" w:rsidR="00FB2847" w:rsidRPr="00262A74" w:rsidRDefault="00FB2847" w:rsidP="00FB2847">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FB2847" w:rsidRPr="00262A74" w14:paraId="37FA493E" w14:textId="77777777" w:rsidTr="00B648BF">
        <w:trPr>
          <w:trHeight w:val="100"/>
        </w:trPr>
        <w:tc>
          <w:tcPr>
            <w:tcW w:w="9072" w:type="dxa"/>
            <w:gridSpan w:val="10"/>
            <w:tcBorders>
              <w:top w:val="thinThickThinSmallGap" w:sz="24" w:space="0" w:color="auto"/>
              <w:left w:val="nil"/>
              <w:bottom w:val="nil"/>
              <w:right w:val="nil"/>
            </w:tcBorders>
          </w:tcPr>
          <w:p w14:paraId="07C43448" w14:textId="77777777" w:rsidR="00FB2847" w:rsidRPr="00262A74" w:rsidRDefault="00FB2847" w:rsidP="00B648BF">
            <w:pPr>
              <w:jc w:val="center"/>
              <w:rPr>
                <w:color w:val="003366"/>
              </w:rPr>
            </w:pPr>
            <w:r w:rsidRPr="00262A74">
              <w:rPr>
                <w:color w:val="003366"/>
              </w:rPr>
              <w:t xml:space="preserve">155150, Ивановская область, </w:t>
            </w:r>
            <w:proofErr w:type="spellStart"/>
            <w:r w:rsidRPr="00262A74">
              <w:rPr>
                <w:color w:val="003366"/>
              </w:rPr>
              <w:t>г.Комсомольск</w:t>
            </w:r>
            <w:proofErr w:type="spellEnd"/>
            <w:r w:rsidRPr="00262A74">
              <w:rPr>
                <w:color w:val="003366"/>
              </w:rPr>
              <w:t xml:space="preserve">, ул.50 лет ВЛКСМ, д.2, ИНН </w:t>
            </w:r>
            <w:proofErr w:type="gramStart"/>
            <w:r w:rsidRPr="00262A74">
              <w:rPr>
                <w:color w:val="003366"/>
              </w:rPr>
              <w:t>3714002224,КПП</w:t>
            </w:r>
            <w:proofErr w:type="gramEnd"/>
            <w:r w:rsidRPr="00262A74">
              <w:rPr>
                <w:color w:val="003366"/>
              </w:rPr>
              <w:t xml:space="preserve"> 371401001,</w:t>
            </w:r>
          </w:p>
          <w:p w14:paraId="0D166442" w14:textId="77777777" w:rsidR="00FB2847" w:rsidRPr="00262A74" w:rsidRDefault="00FB2847" w:rsidP="00B648BF">
            <w:pPr>
              <w:jc w:val="center"/>
              <w:rPr>
                <w:color w:val="003366"/>
              </w:rPr>
            </w:pPr>
            <w:r w:rsidRPr="00262A74">
              <w:rPr>
                <w:color w:val="003366"/>
              </w:rPr>
              <w:t>ОГРН 1023701625595, Тел./Факс (49352) 4-11-78, e-</w:t>
            </w:r>
            <w:proofErr w:type="spellStart"/>
            <w:r w:rsidRPr="00262A74">
              <w:rPr>
                <w:color w:val="003366"/>
              </w:rPr>
              <w:t>mail</w:t>
            </w:r>
            <w:proofErr w:type="spellEnd"/>
            <w:r w:rsidRPr="00262A74">
              <w:rPr>
                <w:color w:val="003366"/>
              </w:rPr>
              <w:t xml:space="preserve">: </w:t>
            </w:r>
            <w:hyperlink r:id="rId17" w:history="1">
              <w:r w:rsidRPr="00262A74">
                <w:rPr>
                  <w:rStyle w:val="a5"/>
                </w:rPr>
                <w:t>admin.komsomolsk@mail.ru</w:t>
              </w:r>
            </w:hyperlink>
          </w:p>
          <w:p w14:paraId="2F10F100" w14:textId="77777777" w:rsidR="00FB2847" w:rsidRPr="00262A74" w:rsidRDefault="00FB2847" w:rsidP="00B648BF">
            <w:pPr>
              <w:rPr>
                <w:color w:val="003366"/>
                <w:sz w:val="28"/>
                <w:szCs w:val="28"/>
              </w:rPr>
            </w:pPr>
          </w:p>
        </w:tc>
      </w:tr>
      <w:tr w:rsidR="00FB2847" w:rsidRPr="00262A74" w14:paraId="328EAA07" w14:textId="77777777" w:rsidTr="00B648BF">
        <w:tblPrEx>
          <w:tblBorders>
            <w:top w:val="none" w:sz="0" w:space="0" w:color="auto"/>
          </w:tblBorders>
        </w:tblPrEx>
        <w:trPr>
          <w:gridAfter w:val="1"/>
          <w:wAfter w:w="497" w:type="dxa"/>
          <w:trHeight w:val="415"/>
        </w:trPr>
        <w:tc>
          <w:tcPr>
            <w:tcW w:w="1582" w:type="dxa"/>
          </w:tcPr>
          <w:p w14:paraId="17D8AADD" w14:textId="77777777" w:rsidR="00FB2847" w:rsidRPr="00262A74" w:rsidRDefault="00FB2847" w:rsidP="00B648BF">
            <w:pPr>
              <w:ind w:right="-108"/>
              <w:jc w:val="center"/>
              <w:rPr>
                <w:sz w:val="28"/>
                <w:szCs w:val="28"/>
              </w:rPr>
            </w:pPr>
          </w:p>
        </w:tc>
        <w:tc>
          <w:tcPr>
            <w:tcW w:w="360" w:type="dxa"/>
          </w:tcPr>
          <w:p w14:paraId="6E1FA3DE" w14:textId="77777777" w:rsidR="00FB2847" w:rsidRPr="00262A74" w:rsidRDefault="00FB2847" w:rsidP="00B648BF">
            <w:pPr>
              <w:ind w:right="-108"/>
              <w:jc w:val="center"/>
              <w:rPr>
                <w:sz w:val="28"/>
                <w:szCs w:val="28"/>
              </w:rPr>
            </w:pPr>
          </w:p>
          <w:p w14:paraId="4EDE75B5" w14:textId="77777777" w:rsidR="00FB2847" w:rsidRPr="00262A74" w:rsidRDefault="00FB2847" w:rsidP="00B648BF">
            <w:pPr>
              <w:ind w:right="-108"/>
              <w:jc w:val="center"/>
            </w:pPr>
            <w:r w:rsidRPr="00262A74">
              <w:rPr>
                <w:sz w:val="28"/>
                <w:szCs w:val="28"/>
              </w:rPr>
              <w:t>«</w:t>
            </w:r>
          </w:p>
        </w:tc>
        <w:tc>
          <w:tcPr>
            <w:tcW w:w="610" w:type="dxa"/>
            <w:tcBorders>
              <w:bottom w:val="single" w:sz="4" w:space="0" w:color="auto"/>
            </w:tcBorders>
            <w:vAlign w:val="bottom"/>
          </w:tcPr>
          <w:p w14:paraId="4756768C" w14:textId="77777777" w:rsidR="00FB2847" w:rsidRPr="00262A74" w:rsidRDefault="00FB2847" w:rsidP="00B648BF">
            <w:pPr>
              <w:ind w:right="-108"/>
              <w:rPr>
                <w:sz w:val="28"/>
                <w:szCs w:val="28"/>
              </w:rPr>
            </w:pPr>
            <w:r w:rsidRPr="00262A74">
              <w:rPr>
                <w:sz w:val="28"/>
                <w:szCs w:val="28"/>
              </w:rPr>
              <w:t>29</w:t>
            </w:r>
          </w:p>
        </w:tc>
        <w:tc>
          <w:tcPr>
            <w:tcW w:w="540" w:type="dxa"/>
            <w:vAlign w:val="bottom"/>
          </w:tcPr>
          <w:p w14:paraId="5B0EB1DF" w14:textId="77777777" w:rsidR="00FB2847" w:rsidRPr="00262A74" w:rsidRDefault="00FB2847" w:rsidP="00B648BF">
            <w:pPr>
              <w:ind w:left="-734" w:firstLine="720"/>
              <w:rPr>
                <w:sz w:val="28"/>
                <w:szCs w:val="28"/>
              </w:rPr>
            </w:pPr>
            <w:r w:rsidRPr="00262A74">
              <w:rPr>
                <w:sz w:val="28"/>
                <w:szCs w:val="28"/>
              </w:rPr>
              <w:t>»</w:t>
            </w:r>
          </w:p>
        </w:tc>
        <w:tc>
          <w:tcPr>
            <w:tcW w:w="1728" w:type="dxa"/>
            <w:tcBorders>
              <w:bottom w:val="single" w:sz="4" w:space="0" w:color="auto"/>
            </w:tcBorders>
            <w:vAlign w:val="bottom"/>
          </w:tcPr>
          <w:p w14:paraId="5DCAB01F" w14:textId="77777777" w:rsidR="00FB2847" w:rsidRPr="00262A74" w:rsidRDefault="00FB2847" w:rsidP="00B648BF">
            <w:pPr>
              <w:jc w:val="center"/>
              <w:rPr>
                <w:sz w:val="28"/>
                <w:szCs w:val="28"/>
              </w:rPr>
            </w:pPr>
            <w:r w:rsidRPr="00262A74">
              <w:rPr>
                <w:sz w:val="28"/>
                <w:szCs w:val="28"/>
              </w:rPr>
              <w:t>07</w:t>
            </w:r>
          </w:p>
        </w:tc>
        <w:tc>
          <w:tcPr>
            <w:tcW w:w="1417" w:type="dxa"/>
            <w:vAlign w:val="bottom"/>
          </w:tcPr>
          <w:p w14:paraId="43D3759F" w14:textId="77777777" w:rsidR="00FB2847" w:rsidRPr="00262A74" w:rsidRDefault="00FB2847" w:rsidP="00B648BF">
            <w:pPr>
              <w:rPr>
                <w:sz w:val="28"/>
                <w:szCs w:val="28"/>
              </w:rPr>
            </w:pPr>
            <w:r w:rsidRPr="00262A74">
              <w:rPr>
                <w:sz w:val="28"/>
                <w:szCs w:val="28"/>
              </w:rPr>
              <w:t>2024г.  №</w:t>
            </w:r>
          </w:p>
        </w:tc>
        <w:tc>
          <w:tcPr>
            <w:tcW w:w="1038" w:type="dxa"/>
            <w:tcBorders>
              <w:left w:val="nil"/>
              <w:bottom w:val="single" w:sz="4" w:space="0" w:color="auto"/>
            </w:tcBorders>
            <w:vAlign w:val="bottom"/>
          </w:tcPr>
          <w:p w14:paraId="22541EDE" w14:textId="77777777" w:rsidR="00FB2847" w:rsidRPr="00262A74" w:rsidRDefault="00FB2847" w:rsidP="00B648BF">
            <w:pPr>
              <w:jc w:val="center"/>
              <w:rPr>
                <w:sz w:val="28"/>
                <w:szCs w:val="28"/>
              </w:rPr>
            </w:pPr>
            <w:r w:rsidRPr="00262A74">
              <w:rPr>
                <w:sz w:val="28"/>
                <w:szCs w:val="28"/>
              </w:rPr>
              <w:t>200</w:t>
            </w:r>
          </w:p>
        </w:tc>
        <w:tc>
          <w:tcPr>
            <w:tcW w:w="520" w:type="dxa"/>
            <w:tcBorders>
              <w:left w:val="nil"/>
            </w:tcBorders>
            <w:vAlign w:val="bottom"/>
          </w:tcPr>
          <w:p w14:paraId="1030F6C7" w14:textId="77777777" w:rsidR="00FB2847" w:rsidRPr="00262A74" w:rsidRDefault="00FB2847" w:rsidP="00B648BF">
            <w:pPr>
              <w:jc w:val="center"/>
              <w:rPr>
                <w:sz w:val="28"/>
                <w:szCs w:val="28"/>
              </w:rPr>
            </w:pPr>
          </w:p>
        </w:tc>
        <w:tc>
          <w:tcPr>
            <w:tcW w:w="780" w:type="dxa"/>
            <w:tcBorders>
              <w:left w:val="nil"/>
            </w:tcBorders>
            <w:vAlign w:val="bottom"/>
          </w:tcPr>
          <w:p w14:paraId="4177F8C0" w14:textId="77777777" w:rsidR="00FB2847" w:rsidRPr="00262A74" w:rsidRDefault="00FB2847" w:rsidP="00B648BF">
            <w:pPr>
              <w:jc w:val="center"/>
            </w:pPr>
          </w:p>
        </w:tc>
      </w:tr>
    </w:tbl>
    <w:p w14:paraId="261DA4F0" w14:textId="77777777" w:rsidR="00FB2847" w:rsidRPr="00262A74" w:rsidRDefault="00FB2847" w:rsidP="00FB2847">
      <w:pPr>
        <w:ind w:firstLine="720"/>
        <w:jc w:val="center"/>
        <w:rPr>
          <w:sz w:val="28"/>
          <w:szCs w:val="28"/>
        </w:rPr>
      </w:pPr>
    </w:p>
    <w:p w14:paraId="5A4D4F39" w14:textId="77777777" w:rsidR="00FB2847" w:rsidRPr="00262A74" w:rsidRDefault="00FB2847" w:rsidP="00FB2847">
      <w:pPr>
        <w:jc w:val="center"/>
        <w:rPr>
          <w:b/>
          <w:sz w:val="28"/>
          <w:szCs w:val="28"/>
        </w:rPr>
      </w:pPr>
      <w:r w:rsidRPr="00262A74">
        <w:rPr>
          <w:b/>
          <w:sz w:val="28"/>
          <w:szCs w:val="28"/>
        </w:rPr>
        <w:t xml:space="preserve">Об исполнении бюджета Комсомольского муниципального района </w:t>
      </w:r>
    </w:p>
    <w:p w14:paraId="62E514D9" w14:textId="77777777" w:rsidR="00FB2847" w:rsidRPr="00262A74" w:rsidRDefault="00FB2847" w:rsidP="00FB2847">
      <w:pPr>
        <w:jc w:val="center"/>
        <w:rPr>
          <w:b/>
          <w:sz w:val="28"/>
          <w:szCs w:val="28"/>
        </w:rPr>
      </w:pPr>
      <w:r w:rsidRPr="00262A74">
        <w:rPr>
          <w:b/>
          <w:sz w:val="28"/>
          <w:szCs w:val="28"/>
        </w:rPr>
        <w:t>за 1 полугодие 2024 года</w:t>
      </w:r>
    </w:p>
    <w:p w14:paraId="095DAC31" w14:textId="77777777" w:rsidR="00FB2847" w:rsidRPr="00262A74" w:rsidRDefault="00FB2847" w:rsidP="00FB2847">
      <w:pPr>
        <w:rPr>
          <w:b/>
          <w:sz w:val="28"/>
          <w:szCs w:val="28"/>
        </w:rPr>
      </w:pPr>
    </w:p>
    <w:p w14:paraId="69A381BB" w14:textId="77777777" w:rsidR="00FB2847" w:rsidRPr="00262A74" w:rsidRDefault="00FB2847" w:rsidP="00FB2847">
      <w:pPr>
        <w:ind w:firstLine="720"/>
        <w:jc w:val="both"/>
        <w:rPr>
          <w:bCs/>
          <w:sz w:val="28"/>
          <w:szCs w:val="28"/>
        </w:rPr>
      </w:pPr>
      <w:r w:rsidRPr="00262A74">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Ивановской области, </w:t>
      </w:r>
      <w:r w:rsidRPr="00262A74">
        <w:rPr>
          <w:sz w:val="28"/>
          <w:szCs w:val="28"/>
        </w:rPr>
        <w:t>Положением о бюджетном процессе в Комсомольском муниципальном районе, утвержденным решением Совета Комсомольского муниципального района от 14.11.2013 №319</w:t>
      </w:r>
      <w:r w:rsidRPr="00262A74">
        <w:rPr>
          <w:bCs/>
          <w:sz w:val="28"/>
          <w:szCs w:val="28"/>
        </w:rPr>
        <w:t xml:space="preserve"> и в целях регулирования бюджетных  правоотношений, Администрация Комсомольского муниципального района постановляет:</w:t>
      </w:r>
    </w:p>
    <w:p w14:paraId="40B4CA09" w14:textId="77777777" w:rsidR="00FB2847" w:rsidRPr="00262A74" w:rsidRDefault="00FB2847" w:rsidP="00D17CB1">
      <w:pPr>
        <w:numPr>
          <w:ilvl w:val="0"/>
          <w:numId w:val="17"/>
        </w:numPr>
        <w:ind w:left="0" w:firstLine="1080"/>
        <w:jc w:val="both"/>
        <w:rPr>
          <w:sz w:val="28"/>
        </w:rPr>
      </w:pPr>
      <w:r w:rsidRPr="00262A74">
        <w:rPr>
          <w:sz w:val="28"/>
        </w:rPr>
        <w:t xml:space="preserve">Утвердить отчет об исполнении бюджета Комсомольского муниципального района за 1 полугодие 2024 года по доходам в сумме            227 056 927,22 руб., по расходам в сумме 219 590 473,08 руб., </w:t>
      </w:r>
      <w:r w:rsidRPr="00262A74">
        <w:rPr>
          <w:sz w:val="28"/>
          <w:szCs w:val="28"/>
        </w:rPr>
        <w:t xml:space="preserve">с превышением доходов над расходами (профицит бюджета) в сумме 7 466 454,14 руб., </w:t>
      </w:r>
      <w:r w:rsidRPr="00262A74">
        <w:rPr>
          <w:sz w:val="28"/>
        </w:rPr>
        <w:t>согласно приложениям 1, 2, 3, 4, 5 к настоящему постановлению.</w:t>
      </w:r>
    </w:p>
    <w:p w14:paraId="72B792B5" w14:textId="77777777" w:rsidR="00FB2847" w:rsidRPr="00262A74" w:rsidRDefault="00FB2847" w:rsidP="00D17CB1">
      <w:pPr>
        <w:numPr>
          <w:ilvl w:val="0"/>
          <w:numId w:val="17"/>
        </w:numPr>
        <w:ind w:left="0" w:firstLine="1080"/>
        <w:jc w:val="both"/>
        <w:rPr>
          <w:sz w:val="28"/>
        </w:rPr>
      </w:pPr>
      <w:r w:rsidRPr="00262A74">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14:paraId="078428FC" w14:textId="77777777" w:rsidR="00FB2847" w:rsidRPr="00262A74" w:rsidRDefault="00FB2847" w:rsidP="00D17CB1">
      <w:pPr>
        <w:numPr>
          <w:ilvl w:val="0"/>
          <w:numId w:val="17"/>
        </w:numPr>
        <w:ind w:left="0" w:firstLine="1080"/>
        <w:jc w:val="both"/>
        <w:rPr>
          <w:sz w:val="28"/>
        </w:rPr>
      </w:pPr>
      <w:r w:rsidRPr="00262A74">
        <w:rPr>
          <w:sz w:val="28"/>
        </w:rPr>
        <w:t>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14:paraId="74250F81" w14:textId="77777777" w:rsidR="00FB2847" w:rsidRPr="00262A74" w:rsidRDefault="00FB2847" w:rsidP="00D17CB1">
      <w:pPr>
        <w:numPr>
          <w:ilvl w:val="0"/>
          <w:numId w:val="17"/>
        </w:numPr>
        <w:tabs>
          <w:tab w:val="left" w:pos="851"/>
        </w:tabs>
        <w:ind w:left="0" w:firstLine="1080"/>
        <w:jc w:val="both"/>
        <w:rPr>
          <w:b/>
        </w:rPr>
      </w:pPr>
      <w:r w:rsidRPr="00262A74">
        <w:rPr>
          <w:sz w:val="28"/>
        </w:rPr>
        <w:t>Настоящее постановление вступает в силу с момента подписания.</w:t>
      </w:r>
    </w:p>
    <w:p w14:paraId="4CD0BE66" w14:textId="77777777" w:rsidR="00FB2847" w:rsidRPr="00262A74" w:rsidRDefault="00FB2847" w:rsidP="00FB2847">
      <w:pPr>
        <w:ind w:firstLine="709"/>
        <w:jc w:val="both"/>
      </w:pPr>
    </w:p>
    <w:p w14:paraId="7F2536AD" w14:textId="77777777" w:rsidR="00FB2847" w:rsidRPr="00262A74" w:rsidRDefault="00FB2847" w:rsidP="00FB2847">
      <w:pPr>
        <w:ind w:firstLine="709"/>
        <w:jc w:val="both"/>
      </w:pPr>
    </w:p>
    <w:p w14:paraId="51AF9311" w14:textId="77777777" w:rsidR="00FB2847" w:rsidRPr="00262A74" w:rsidRDefault="00FB2847" w:rsidP="00FB2847">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B2847" w:rsidRPr="00262A74" w14:paraId="08667456" w14:textId="77777777" w:rsidTr="00B648BF">
        <w:tc>
          <w:tcPr>
            <w:tcW w:w="9286" w:type="dxa"/>
            <w:tcBorders>
              <w:top w:val="nil"/>
              <w:left w:val="nil"/>
              <w:bottom w:val="nil"/>
              <w:right w:val="nil"/>
            </w:tcBorders>
          </w:tcPr>
          <w:p w14:paraId="57A9D5B5" w14:textId="77777777" w:rsidR="00FB2847" w:rsidRPr="00262A74" w:rsidRDefault="00FB2847" w:rsidP="00B648BF">
            <w:pPr>
              <w:jc w:val="both"/>
              <w:rPr>
                <w:b/>
                <w:sz w:val="28"/>
                <w:szCs w:val="28"/>
              </w:rPr>
            </w:pPr>
            <w:r w:rsidRPr="00262A74">
              <w:rPr>
                <w:b/>
                <w:sz w:val="28"/>
                <w:szCs w:val="28"/>
              </w:rPr>
              <w:t xml:space="preserve">И. о. Главы Комсомольского </w:t>
            </w:r>
          </w:p>
          <w:p w14:paraId="29785520" w14:textId="77777777" w:rsidR="00FB2847" w:rsidRPr="00262A74" w:rsidRDefault="00FB2847" w:rsidP="00B648BF">
            <w:pPr>
              <w:jc w:val="both"/>
              <w:rPr>
                <w:b/>
                <w:sz w:val="28"/>
                <w:szCs w:val="28"/>
              </w:rPr>
            </w:pPr>
            <w:r w:rsidRPr="00262A74">
              <w:rPr>
                <w:b/>
                <w:sz w:val="28"/>
                <w:szCs w:val="28"/>
              </w:rPr>
              <w:t xml:space="preserve">муниципального </w:t>
            </w:r>
            <w:proofErr w:type="gramStart"/>
            <w:r w:rsidRPr="00262A74">
              <w:rPr>
                <w:b/>
                <w:sz w:val="28"/>
                <w:szCs w:val="28"/>
              </w:rPr>
              <w:t xml:space="preserve">района:   </w:t>
            </w:r>
            <w:proofErr w:type="gramEnd"/>
            <w:r w:rsidRPr="00262A74">
              <w:rPr>
                <w:b/>
                <w:sz w:val="28"/>
                <w:szCs w:val="28"/>
              </w:rPr>
              <w:t xml:space="preserve">                                             </w:t>
            </w:r>
            <w:proofErr w:type="spellStart"/>
            <w:r w:rsidRPr="00262A74">
              <w:rPr>
                <w:b/>
                <w:sz w:val="28"/>
                <w:szCs w:val="28"/>
              </w:rPr>
              <w:t>Т.Н.Вершкова</w:t>
            </w:r>
            <w:proofErr w:type="spellEnd"/>
          </w:p>
        </w:tc>
      </w:tr>
    </w:tbl>
    <w:p w14:paraId="528D9785" w14:textId="77777777" w:rsidR="00B648BF" w:rsidRPr="00262A74" w:rsidRDefault="00B648BF" w:rsidP="00FB2847">
      <w:pPr>
        <w:jc w:val="both"/>
        <w:sectPr w:rsidR="00B648BF" w:rsidRPr="00262A74" w:rsidSect="00B648BF">
          <w:pgSz w:w="11906" w:h="16838"/>
          <w:pgMar w:top="1134" w:right="851" w:bottom="1134" w:left="1276" w:header="709" w:footer="709" w:gutter="0"/>
          <w:cols w:space="708"/>
          <w:docGrid w:linePitch="360"/>
        </w:sectPr>
      </w:pPr>
      <w:bookmarkStart w:id="1" w:name="RANGE!A1:E202"/>
      <w:bookmarkEnd w:id="1"/>
    </w:p>
    <w:tbl>
      <w:tblPr>
        <w:tblW w:w="15462" w:type="dxa"/>
        <w:tblInd w:w="-318" w:type="dxa"/>
        <w:tblLook w:val="04A0" w:firstRow="1" w:lastRow="0" w:firstColumn="1" w:lastColumn="0" w:noHBand="0" w:noVBand="1"/>
      </w:tblPr>
      <w:tblGrid>
        <w:gridCol w:w="2694"/>
        <w:gridCol w:w="6379"/>
        <w:gridCol w:w="2835"/>
        <w:gridCol w:w="2127"/>
        <w:gridCol w:w="1417"/>
        <w:gridCol w:w="10"/>
      </w:tblGrid>
      <w:tr w:rsidR="00FB2847" w:rsidRPr="00262A74" w14:paraId="619A59BB" w14:textId="77777777" w:rsidTr="00B648BF">
        <w:trPr>
          <w:gridAfter w:val="1"/>
          <w:wAfter w:w="10" w:type="dxa"/>
          <w:trHeight w:val="286"/>
        </w:trPr>
        <w:tc>
          <w:tcPr>
            <w:tcW w:w="2694" w:type="dxa"/>
            <w:tcBorders>
              <w:top w:val="nil"/>
              <w:left w:val="nil"/>
              <w:bottom w:val="nil"/>
              <w:right w:val="nil"/>
            </w:tcBorders>
            <w:shd w:val="clear" w:color="auto" w:fill="auto"/>
            <w:noWrap/>
            <w:vAlign w:val="center"/>
            <w:hideMark/>
          </w:tcPr>
          <w:p w14:paraId="1A3C95D1" w14:textId="77777777" w:rsidR="00FB2847" w:rsidRPr="00262A74" w:rsidRDefault="00FB2847" w:rsidP="00B648BF">
            <w:bookmarkStart w:id="2" w:name="RANGE!A1:E230"/>
            <w:bookmarkEnd w:id="2"/>
          </w:p>
        </w:tc>
        <w:tc>
          <w:tcPr>
            <w:tcW w:w="6379" w:type="dxa"/>
            <w:tcBorders>
              <w:top w:val="nil"/>
              <w:left w:val="nil"/>
              <w:bottom w:val="nil"/>
              <w:right w:val="nil"/>
            </w:tcBorders>
            <w:shd w:val="clear" w:color="auto" w:fill="auto"/>
            <w:noWrap/>
            <w:vAlign w:val="bottom"/>
            <w:hideMark/>
          </w:tcPr>
          <w:p w14:paraId="214C347E" w14:textId="77777777" w:rsidR="00FB2847" w:rsidRPr="00262A74" w:rsidRDefault="00FB2847" w:rsidP="00B648BF"/>
        </w:tc>
        <w:tc>
          <w:tcPr>
            <w:tcW w:w="2835" w:type="dxa"/>
            <w:tcBorders>
              <w:top w:val="nil"/>
              <w:left w:val="nil"/>
              <w:bottom w:val="nil"/>
              <w:right w:val="nil"/>
            </w:tcBorders>
            <w:shd w:val="clear" w:color="auto" w:fill="auto"/>
            <w:noWrap/>
            <w:vAlign w:val="bottom"/>
            <w:hideMark/>
          </w:tcPr>
          <w:p w14:paraId="038676C8" w14:textId="77777777" w:rsidR="00FB2847" w:rsidRPr="00262A74" w:rsidRDefault="00FB2847" w:rsidP="00B648BF">
            <w:pPr>
              <w:jc w:val="right"/>
            </w:pPr>
          </w:p>
        </w:tc>
        <w:tc>
          <w:tcPr>
            <w:tcW w:w="3544" w:type="dxa"/>
            <w:gridSpan w:val="2"/>
            <w:tcBorders>
              <w:top w:val="nil"/>
              <w:left w:val="nil"/>
              <w:bottom w:val="nil"/>
              <w:right w:val="nil"/>
            </w:tcBorders>
            <w:shd w:val="clear" w:color="auto" w:fill="auto"/>
            <w:noWrap/>
            <w:vAlign w:val="bottom"/>
            <w:hideMark/>
          </w:tcPr>
          <w:p w14:paraId="58878230" w14:textId="77777777" w:rsidR="00FB2847" w:rsidRPr="00262A74" w:rsidRDefault="00FB2847" w:rsidP="00B648BF">
            <w:pPr>
              <w:jc w:val="right"/>
              <w:rPr>
                <w:sz w:val="22"/>
                <w:szCs w:val="22"/>
              </w:rPr>
            </w:pPr>
            <w:r w:rsidRPr="00262A74">
              <w:rPr>
                <w:sz w:val="22"/>
                <w:szCs w:val="22"/>
              </w:rPr>
              <w:t xml:space="preserve">                       Приложение1</w:t>
            </w:r>
          </w:p>
        </w:tc>
      </w:tr>
      <w:tr w:rsidR="00FB2847" w:rsidRPr="00262A74" w14:paraId="32EA68FA" w14:textId="77777777" w:rsidTr="00B648BF">
        <w:trPr>
          <w:gridAfter w:val="1"/>
          <w:wAfter w:w="10" w:type="dxa"/>
          <w:trHeight w:val="286"/>
        </w:trPr>
        <w:tc>
          <w:tcPr>
            <w:tcW w:w="2694" w:type="dxa"/>
            <w:tcBorders>
              <w:top w:val="nil"/>
              <w:left w:val="nil"/>
              <w:bottom w:val="nil"/>
              <w:right w:val="nil"/>
            </w:tcBorders>
            <w:shd w:val="clear" w:color="auto" w:fill="auto"/>
            <w:noWrap/>
            <w:vAlign w:val="center"/>
            <w:hideMark/>
          </w:tcPr>
          <w:p w14:paraId="79714328" w14:textId="77777777" w:rsidR="00FB2847" w:rsidRPr="00262A74" w:rsidRDefault="00FB2847" w:rsidP="00B648BF">
            <w:pPr>
              <w:jc w:val="right"/>
              <w:rPr>
                <w:sz w:val="22"/>
                <w:szCs w:val="22"/>
              </w:rPr>
            </w:pPr>
          </w:p>
        </w:tc>
        <w:tc>
          <w:tcPr>
            <w:tcW w:w="6379" w:type="dxa"/>
            <w:tcBorders>
              <w:top w:val="nil"/>
              <w:left w:val="nil"/>
              <w:bottom w:val="nil"/>
              <w:right w:val="nil"/>
            </w:tcBorders>
            <w:shd w:val="clear" w:color="auto" w:fill="auto"/>
            <w:noWrap/>
            <w:hideMark/>
          </w:tcPr>
          <w:p w14:paraId="092A48C6" w14:textId="77777777" w:rsidR="00FB2847" w:rsidRPr="00262A74" w:rsidRDefault="00FB2847" w:rsidP="00B648BF"/>
        </w:tc>
        <w:tc>
          <w:tcPr>
            <w:tcW w:w="2835" w:type="dxa"/>
            <w:tcBorders>
              <w:top w:val="nil"/>
              <w:left w:val="nil"/>
              <w:bottom w:val="nil"/>
              <w:right w:val="nil"/>
            </w:tcBorders>
            <w:shd w:val="clear" w:color="000000" w:fill="FFFFFF"/>
            <w:noWrap/>
            <w:vAlign w:val="bottom"/>
            <w:hideMark/>
          </w:tcPr>
          <w:p w14:paraId="3636957E" w14:textId="77777777" w:rsidR="00FB2847" w:rsidRPr="00262A74" w:rsidRDefault="00FB2847" w:rsidP="00B648BF">
            <w:pPr>
              <w:jc w:val="right"/>
              <w:rPr>
                <w:sz w:val="22"/>
                <w:szCs w:val="22"/>
              </w:rPr>
            </w:pPr>
            <w:r w:rsidRPr="00262A74">
              <w:rPr>
                <w:sz w:val="22"/>
                <w:szCs w:val="22"/>
              </w:rPr>
              <w:t> </w:t>
            </w:r>
          </w:p>
        </w:tc>
        <w:tc>
          <w:tcPr>
            <w:tcW w:w="3544" w:type="dxa"/>
            <w:gridSpan w:val="2"/>
            <w:tcBorders>
              <w:top w:val="nil"/>
              <w:left w:val="nil"/>
              <w:bottom w:val="nil"/>
              <w:right w:val="nil"/>
            </w:tcBorders>
            <w:shd w:val="clear" w:color="000000" w:fill="FFFFFF"/>
            <w:noWrap/>
            <w:vAlign w:val="bottom"/>
            <w:hideMark/>
          </w:tcPr>
          <w:p w14:paraId="6711DA23" w14:textId="77777777" w:rsidR="00FB2847" w:rsidRPr="00262A74" w:rsidRDefault="00FB2847" w:rsidP="00B648BF">
            <w:pPr>
              <w:jc w:val="right"/>
              <w:rPr>
                <w:sz w:val="22"/>
                <w:szCs w:val="22"/>
              </w:rPr>
            </w:pPr>
            <w:r w:rsidRPr="00262A74">
              <w:rPr>
                <w:sz w:val="22"/>
                <w:szCs w:val="22"/>
              </w:rPr>
              <w:t xml:space="preserve">к постановлению </w:t>
            </w:r>
          </w:p>
        </w:tc>
      </w:tr>
      <w:tr w:rsidR="00FB2847" w:rsidRPr="00262A74" w14:paraId="616FDE70" w14:textId="77777777" w:rsidTr="00B648BF">
        <w:trPr>
          <w:trHeight w:val="286"/>
        </w:trPr>
        <w:tc>
          <w:tcPr>
            <w:tcW w:w="2694" w:type="dxa"/>
            <w:tcBorders>
              <w:top w:val="nil"/>
              <w:left w:val="nil"/>
              <w:bottom w:val="nil"/>
              <w:right w:val="nil"/>
            </w:tcBorders>
            <w:shd w:val="clear" w:color="auto" w:fill="auto"/>
            <w:noWrap/>
            <w:vAlign w:val="center"/>
            <w:hideMark/>
          </w:tcPr>
          <w:p w14:paraId="65CA06C0" w14:textId="77777777" w:rsidR="00FB2847" w:rsidRPr="00262A74" w:rsidRDefault="00FB2847" w:rsidP="00B648BF">
            <w:pPr>
              <w:jc w:val="right"/>
              <w:rPr>
                <w:sz w:val="22"/>
                <w:szCs w:val="22"/>
              </w:rPr>
            </w:pPr>
          </w:p>
        </w:tc>
        <w:tc>
          <w:tcPr>
            <w:tcW w:w="6379" w:type="dxa"/>
            <w:tcBorders>
              <w:top w:val="nil"/>
              <w:left w:val="nil"/>
              <w:bottom w:val="nil"/>
              <w:right w:val="nil"/>
            </w:tcBorders>
            <w:shd w:val="clear" w:color="auto" w:fill="auto"/>
            <w:noWrap/>
            <w:vAlign w:val="bottom"/>
            <w:hideMark/>
          </w:tcPr>
          <w:p w14:paraId="1271DBFA" w14:textId="77777777" w:rsidR="00FB2847" w:rsidRPr="00262A74" w:rsidRDefault="00FB2847" w:rsidP="00B648BF"/>
        </w:tc>
        <w:tc>
          <w:tcPr>
            <w:tcW w:w="6389" w:type="dxa"/>
            <w:gridSpan w:val="4"/>
            <w:tcBorders>
              <w:top w:val="nil"/>
              <w:left w:val="nil"/>
              <w:bottom w:val="nil"/>
              <w:right w:val="nil"/>
            </w:tcBorders>
            <w:shd w:val="clear" w:color="000000" w:fill="FFFFFF"/>
            <w:noWrap/>
            <w:vAlign w:val="bottom"/>
            <w:hideMark/>
          </w:tcPr>
          <w:p w14:paraId="3510D2B3" w14:textId="77777777" w:rsidR="00FB2847" w:rsidRPr="00262A74" w:rsidRDefault="00FB2847" w:rsidP="00B648BF">
            <w:pPr>
              <w:jc w:val="right"/>
              <w:rPr>
                <w:sz w:val="22"/>
                <w:szCs w:val="22"/>
              </w:rPr>
            </w:pPr>
            <w:r w:rsidRPr="00262A74">
              <w:rPr>
                <w:sz w:val="22"/>
                <w:szCs w:val="22"/>
              </w:rPr>
              <w:t xml:space="preserve">Администрации Комсомольского </w:t>
            </w:r>
          </w:p>
        </w:tc>
      </w:tr>
      <w:tr w:rsidR="00FB2847" w:rsidRPr="00262A74" w14:paraId="41F95507" w14:textId="77777777" w:rsidTr="00B648BF">
        <w:trPr>
          <w:gridAfter w:val="1"/>
          <w:wAfter w:w="10" w:type="dxa"/>
          <w:trHeight w:val="286"/>
        </w:trPr>
        <w:tc>
          <w:tcPr>
            <w:tcW w:w="2694" w:type="dxa"/>
            <w:tcBorders>
              <w:top w:val="nil"/>
              <w:left w:val="nil"/>
              <w:bottom w:val="nil"/>
              <w:right w:val="nil"/>
            </w:tcBorders>
            <w:shd w:val="clear" w:color="auto" w:fill="auto"/>
            <w:noWrap/>
            <w:vAlign w:val="center"/>
            <w:hideMark/>
          </w:tcPr>
          <w:p w14:paraId="1BB55E7C" w14:textId="77777777" w:rsidR="00FB2847" w:rsidRPr="00262A74" w:rsidRDefault="00FB2847" w:rsidP="00B648BF">
            <w:pPr>
              <w:jc w:val="right"/>
              <w:rPr>
                <w:sz w:val="22"/>
                <w:szCs w:val="22"/>
              </w:rPr>
            </w:pPr>
          </w:p>
        </w:tc>
        <w:tc>
          <w:tcPr>
            <w:tcW w:w="6379" w:type="dxa"/>
            <w:tcBorders>
              <w:top w:val="nil"/>
              <w:left w:val="nil"/>
              <w:bottom w:val="nil"/>
              <w:right w:val="nil"/>
            </w:tcBorders>
            <w:shd w:val="clear" w:color="auto" w:fill="auto"/>
            <w:noWrap/>
            <w:vAlign w:val="bottom"/>
            <w:hideMark/>
          </w:tcPr>
          <w:p w14:paraId="17F66ED3" w14:textId="77777777" w:rsidR="00FB2847" w:rsidRPr="00262A74" w:rsidRDefault="00FB2847" w:rsidP="00B648BF"/>
        </w:tc>
        <w:tc>
          <w:tcPr>
            <w:tcW w:w="2835" w:type="dxa"/>
            <w:tcBorders>
              <w:top w:val="nil"/>
              <w:left w:val="nil"/>
              <w:bottom w:val="nil"/>
              <w:right w:val="nil"/>
            </w:tcBorders>
            <w:shd w:val="clear" w:color="000000" w:fill="FFFFFF"/>
            <w:noWrap/>
            <w:vAlign w:val="bottom"/>
            <w:hideMark/>
          </w:tcPr>
          <w:p w14:paraId="64065BD5" w14:textId="77777777" w:rsidR="00FB2847" w:rsidRPr="00262A74" w:rsidRDefault="00FB2847" w:rsidP="00B648BF">
            <w:pPr>
              <w:jc w:val="right"/>
              <w:rPr>
                <w:sz w:val="22"/>
                <w:szCs w:val="22"/>
              </w:rPr>
            </w:pPr>
            <w:r w:rsidRPr="00262A74">
              <w:rPr>
                <w:sz w:val="22"/>
                <w:szCs w:val="22"/>
              </w:rPr>
              <w:t> </w:t>
            </w:r>
          </w:p>
        </w:tc>
        <w:tc>
          <w:tcPr>
            <w:tcW w:w="3544" w:type="dxa"/>
            <w:gridSpan w:val="2"/>
            <w:tcBorders>
              <w:top w:val="nil"/>
              <w:left w:val="nil"/>
              <w:bottom w:val="nil"/>
              <w:right w:val="nil"/>
            </w:tcBorders>
            <w:shd w:val="clear" w:color="000000" w:fill="FFFFFF"/>
            <w:noWrap/>
            <w:vAlign w:val="bottom"/>
            <w:hideMark/>
          </w:tcPr>
          <w:p w14:paraId="62FDE9A5" w14:textId="77777777" w:rsidR="00FB2847" w:rsidRPr="00262A74" w:rsidRDefault="00FB2847" w:rsidP="00B648BF">
            <w:pPr>
              <w:jc w:val="right"/>
              <w:rPr>
                <w:sz w:val="22"/>
                <w:szCs w:val="22"/>
              </w:rPr>
            </w:pPr>
            <w:r w:rsidRPr="00262A74">
              <w:rPr>
                <w:sz w:val="22"/>
                <w:szCs w:val="22"/>
              </w:rPr>
              <w:t>муниципального района</w:t>
            </w:r>
          </w:p>
        </w:tc>
      </w:tr>
      <w:tr w:rsidR="00FB2847" w:rsidRPr="00262A74" w14:paraId="42814C17" w14:textId="77777777" w:rsidTr="00B648BF">
        <w:trPr>
          <w:trHeight w:val="286"/>
        </w:trPr>
        <w:tc>
          <w:tcPr>
            <w:tcW w:w="2694" w:type="dxa"/>
            <w:tcBorders>
              <w:top w:val="nil"/>
              <w:left w:val="nil"/>
              <w:bottom w:val="nil"/>
              <w:right w:val="nil"/>
            </w:tcBorders>
            <w:shd w:val="clear" w:color="auto" w:fill="auto"/>
            <w:noWrap/>
            <w:vAlign w:val="center"/>
            <w:hideMark/>
          </w:tcPr>
          <w:p w14:paraId="153FD193" w14:textId="77777777" w:rsidR="00FB2847" w:rsidRPr="00262A74" w:rsidRDefault="00FB2847" w:rsidP="00B648BF">
            <w:pPr>
              <w:rPr>
                <w:sz w:val="22"/>
                <w:szCs w:val="22"/>
              </w:rPr>
            </w:pPr>
          </w:p>
        </w:tc>
        <w:tc>
          <w:tcPr>
            <w:tcW w:w="6379" w:type="dxa"/>
            <w:tcBorders>
              <w:top w:val="nil"/>
              <w:left w:val="nil"/>
              <w:bottom w:val="nil"/>
              <w:right w:val="nil"/>
            </w:tcBorders>
            <w:shd w:val="clear" w:color="auto" w:fill="auto"/>
            <w:noWrap/>
            <w:vAlign w:val="bottom"/>
            <w:hideMark/>
          </w:tcPr>
          <w:p w14:paraId="4C57BAAF" w14:textId="77777777" w:rsidR="00FB2847" w:rsidRPr="00262A74" w:rsidRDefault="00FB2847" w:rsidP="00B648BF"/>
        </w:tc>
        <w:tc>
          <w:tcPr>
            <w:tcW w:w="6389" w:type="dxa"/>
            <w:gridSpan w:val="4"/>
            <w:tcBorders>
              <w:top w:val="nil"/>
              <w:left w:val="nil"/>
              <w:bottom w:val="nil"/>
              <w:right w:val="nil"/>
            </w:tcBorders>
            <w:shd w:val="clear" w:color="auto" w:fill="auto"/>
            <w:noWrap/>
            <w:vAlign w:val="bottom"/>
            <w:hideMark/>
          </w:tcPr>
          <w:p w14:paraId="5CA1B3F3" w14:textId="77777777" w:rsidR="00FB2847" w:rsidRPr="00262A74" w:rsidRDefault="00FB2847" w:rsidP="00B648BF">
            <w:pPr>
              <w:jc w:val="right"/>
              <w:rPr>
                <w:sz w:val="22"/>
                <w:szCs w:val="22"/>
              </w:rPr>
            </w:pPr>
            <w:proofErr w:type="gramStart"/>
            <w:r w:rsidRPr="00262A74">
              <w:rPr>
                <w:sz w:val="22"/>
                <w:szCs w:val="22"/>
              </w:rPr>
              <w:t>от  29.07.2024г.</w:t>
            </w:r>
            <w:proofErr w:type="gramEnd"/>
            <w:r w:rsidRPr="00262A74">
              <w:rPr>
                <w:sz w:val="22"/>
                <w:szCs w:val="22"/>
              </w:rPr>
              <w:t xml:space="preserve"> №200</w:t>
            </w:r>
          </w:p>
        </w:tc>
      </w:tr>
      <w:tr w:rsidR="00FB2847" w:rsidRPr="00262A74" w14:paraId="6CB82096" w14:textId="77777777" w:rsidTr="00B648BF">
        <w:trPr>
          <w:gridAfter w:val="1"/>
          <w:wAfter w:w="10" w:type="dxa"/>
          <w:trHeight w:val="286"/>
        </w:trPr>
        <w:tc>
          <w:tcPr>
            <w:tcW w:w="2694" w:type="dxa"/>
            <w:tcBorders>
              <w:top w:val="nil"/>
              <w:left w:val="nil"/>
              <w:bottom w:val="nil"/>
              <w:right w:val="nil"/>
            </w:tcBorders>
            <w:shd w:val="clear" w:color="auto" w:fill="auto"/>
            <w:noWrap/>
            <w:vAlign w:val="center"/>
            <w:hideMark/>
          </w:tcPr>
          <w:p w14:paraId="7550EDE3" w14:textId="77777777" w:rsidR="00FB2847" w:rsidRPr="00262A74" w:rsidRDefault="00FB2847" w:rsidP="00B648BF">
            <w:pPr>
              <w:jc w:val="right"/>
              <w:rPr>
                <w:sz w:val="22"/>
                <w:szCs w:val="22"/>
              </w:rPr>
            </w:pPr>
          </w:p>
        </w:tc>
        <w:tc>
          <w:tcPr>
            <w:tcW w:w="6379" w:type="dxa"/>
            <w:tcBorders>
              <w:top w:val="nil"/>
              <w:left w:val="nil"/>
              <w:bottom w:val="nil"/>
              <w:right w:val="nil"/>
            </w:tcBorders>
            <w:shd w:val="clear" w:color="auto" w:fill="auto"/>
            <w:noWrap/>
            <w:vAlign w:val="bottom"/>
            <w:hideMark/>
          </w:tcPr>
          <w:p w14:paraId="3CC30E02" w14:textId="77777777" w:rsidR="00FB2847" w:rsidRPr="00262A74" w:rsidRDefault="00FB2847" w:rsidP="00B648BF"/>
        </w:tc>
        <w:tc>
          <w:tcPr>
            <w:tcW w:w="2835" w:type="dxa"/>
            <w:tcBorders>
              <w:top w:val="nil"/>
              <w:left w:val="nil"/>
              <w:bottom w:val="nil"/>
              <w:right w:val="nil"/>
            </w:tcBorders>
            <w:shd w:val="clear" w:color="auto" w:fill="auto"/>
            <w:noWrap/>
            <w:vAlign w:val="bottom"/>
            <w:hideMark/>
          </w:tcPr>
          <w:p w14:paraId="21FD35F9" w14:textId="77777777" w:rsidR="00FB2847" w:rsidRPr="00262A74" w:rsidRDefault="00FB2847" w:rsidP="00B648BF">
            <w:pPr>
              <w:jc w:val="right"/>
            </w:pPr>
          </w:p>
        </w:tc>
        <w:tc>
          <w:tcPr>
            <w:tcW w:w="2127" w:type="dxa"/>
            <w:tcBorders>
              <w:top w:val="nil"/>
              <w:left w:val="nil"/>
              <w:bottom w:val="nil"/>
              <w:right w:val="nil"/>
            </w:tcBorders>
            <w:shd w:val="clear" w:color="auto" w:fill="auto"/>
            <w:noWrap/>
            <w:hideMark/>
          </w:tcPr>
          <w:p w14:paraId="0A0C63BB" w14:textId="77777777" w:rsidR="00FB2847" w:rsidRPr="00262A74" w:rsidRDefault="00FB2847" w:rsidP="00B648BF">
            <w:pPr>
              <w:jc w:val="right"/>
            </w:pPr>
          </w:p>
        </w:tc>
        <w:tc>
          <w:tcPr>
            <w:tcW w:w="1417" w:type="dxa"/>
            <w:tcBorders>
              <w:top w:val="nil"/>
              <w:left w:val="nil"/>
              <w:bottom w:val="nil"/>
              <w:right w:val="nil"/>
            </w:tcBorders>
            <w:shd w:val="clear" w:color="auto" w:fill="auto"/>
            <w:noWrap/>
            <w:hideMark/>
          </w:tcPr>
          <w:p w14:paraId="185AC159" w14:textId="77777777" w:rsidR="00FB2847" w:rsidRPr="00262A74" w:rsidRDefault="00FB2847" w:rsidP="00B648BF">
            <w:pPr>
              <w:jc w:val="right"/>
            </w:pPr>
          </w:p>
        </w:tc>
      </w:tr>
      <w:tr w:rsidR="00FB2847" w:rsidRPr="00262A74" w14:paraId="291A9D08" w14:textId="77777777" w:rsidTr="00B648BF">
        <w:trPr>
          <w:gridAfter w:val="1"/>
          <w:wAfter w:w="10" w:type="dxa"/>
          <w:trHeight w:val="286"/>
        </w:trPr>
        <w:tc>
          <w:tcPr>
            <w:tcW w:w="2694" w:type="dxa"/>
            <w:tcBorders>
              <w:top w:val="nil"/>
              <w:left w:val="nil"/>
              <w:bottom w:val="nil"/>
              <w:right w:val="nil"/>
            </w:tcBorders>
            <w:shd w:val="clear" w:color="auto" w:fill="auto"/>
            <w:noWrap/>
            <w:vAlign w:val="center"/>
            <w:hideMark/>
          </w:tcPr>
          <w:p w14:paraId="6EC70F9A" w14:textId="77777777" w:rsidR="00FB2847" w:rsidRPr="00262A74" w:rsidRDefault="00FB2847" w:rsidP="00B648BF">
            <w:pPr>
              <w:jc w:val="right"/>
            </w:pPr>
          </w:p>
        </w:tc>
        <w:tc>
          <w:tcPr>
            <w:tcW w:w="6379" w:type="dxa"/>
            <w:tcBorders>
              <w:top w:val="nil"/>
              <w:left w:val="nil"/>
              <w:bottom w:val="nil"/>
              <w:right w:val="nil"/>
            </w:tcBorders>
            <w:shd w:val="clear" w:color="auto" w:fill="auto"/>
            <w:noWrap/>
            <w:vAlign w:val="bottom"/>
            <w:hideMark/>
          </w:tcPr>
          <w:p w14:paraId="65AE838D" w14:textId="77777777" w:rsidR="00FB2847" w:rsidRPr="00262A74" w:rsidRDefault="00FB2847" w:rsidP="00B648BF"/>
        </w:tc>
        <w:tc>
          <w:tcPr>
            <w:tcW w:w="2835" w:type="dxa"/>
            <w:tcBorders>
              <w:top w:val="nil"/>
              <w:left w:val="nil"/>
              <w:bottom w:val="nil"/>
              <w:right w:val="nil"/>
            </w:tcBorders>
            <w:shd w:val="clear" w:color="auto" w:fill="auto"/>
            <w:noWrap/>
            <w:vAlign w:val="bottom"/>
            <w:hideMark/>
          </w:tcPr>
          <w:p w14:paraId="72F994C2" w14:textId="77777777" w:rsidR="00FB2847" w:rsidRPr="00262A74" w:rsidRDefault="00FB2847" w:rsidP="00B648BF">
            <w:pPr>
              <w:jc w:val="right"/>
            </w:pPr>
          </w:p>
        </w:tc>
        <w:tc>
          <w:tcPr>
            <w:tcW w:w="2127" w:type="dxa"/>
            <w:tcBorders>
              <w:top w:val="nil"/>
              <w:left w:val="nil"/>
              <w:bottom w:val="nil"/>
              <w:right w:val="nil"/>
            </w:tcBorders>
            <w:shd w:val="clear" w:color="auto" w:fill="auto"/>
            <w:noWrap/>
            <w:hideMark/>
          </w:tcPr>
          <w:p w14:paraId="6BCCBCD4" w14:textId="77777777" w:rsidR="00FB2847" w:rsidRPr="00262A74" w:rsidRDefault="00FB2847" w:rsidP="00B648BF">
            <w:pPr>
              <w:jc w:val="right"/>
            </w:pPr>
          </w:p>
        </w:tc>
        <w:tc>
          <w:tcPr>
            <w:tcW w:w="1417" w:type="dxa"/>
            <w:tcBorders>
              <w:top w:val="nil"/>
              <w:left w:val="nil"/>
              <w:bottom w:val="nil"/>
              <w:right w:val="nil"/>
            </w:tcBorders>
            <w:shd w:val="clear" w:color="auto" w:fill="auto"/>
            <w:noWrap/>
            <w:hideMark/>
          </w:tcPr>
          <w:p w14:paraId="2874EFA7" w14:textId="77777777" w:rsidR="00FB2847" w:rsidRPr="00262A74" w:rsidRDefault="00FB2847" w:rsidP="00B648BF">
            <w:pPr>
              <w:jc w:val="right"/>
            </w:pPr>
          </w:p>
        </w:tc>
      </w:tr>
      <w:tr w:rsidR="00FB2847" w:rsidRPr="00262A74" w14:paraId="0FCC60C0" w14:textId="77777777" w:rsidTr="00B648BF">
        <w:trPr>
          <w:trHeight w:val="720"/>
        </w:trPr>
        <w:tc>
          <w:tcPr>
            <w:tcW w:w="15462" w:type="dxa"/>
            <w:gridSpan w:val="6"/>
            <w:tcBorders>
              <w:top w:val="nil"/>
              <w:left w:val="nil"/>
              <w:bottom w:val="nil"/>
              <w:right w:val="nil"/>
            </w:tcBorders>
            <w:shd w:val="clear" w:color="auto" w:fill="auto"/>
            <w:hideMark/>
          </w:tcPr>
          <w:p w14:paraId="7D06FAB1" w14:textId="77777777" w:rsidR="00FB2847" w:rsidRPr="00262A74" w:rsidRDefault="00FB2847" w:rsidP="00B648BF">
            <w:pPr>
              <w:jc w:val="center"/>
              <w:rPr>
                <w:b/>
                <w:bCs/>
              </w:rPr>
            </w:pPr>
            <w:r w:rsidRPr="00262A74">
              <w:rPr>
                <w:b/>
                <w:bCs/>
              </w:rPr>
              <w:t>Доходы бюджета Комсомольского муниципального района по кодам классификации доходов бюджетов                                                                 за 1 полугодие 2024 года</w:t>
            </w:r>
          </w:p>
        </w:tc>
      </w:tr>
      <w:tr w:rsidR="00FB2847" w:rsidRPr="00262A74" w14:paraId="310650BE" w14:textId="77777777" w:rsidTr="00B648BF">
        <w:trPr>
          <w:gridAfter w:val="1"/>
          <w:wAfter w:w="10" w:type="dxa"/>
          <w:trHeight w:val="326"/>
        </w:trPr>
        <w:tc>
          <w:tcPr>
            <w:tcW w:w="2694" w:type="dxa"/>
            <w:tcBorders>
              <w:top w:val="nil"/>
              <w:left w:val="nil"/>
              <w:bottom w:val="nil"/>
              <w:right w:val="nil"/>
            </w:tcBorders>
            <w:shd w:val="clear" w:color="auto" w:fill="auto"/>
            <w:noWrap/>
            <w:vAlign w:val="center"/>
            <w:hideMark/>
          </w:tcPr>
          <w:p w14:paraId="2EA85063" w14:textId="77777777" w:rsidR="00FB2847" w:rsidRPr="00262A74" w:rsidRDefault="00FB2847" w:rsidP="00B648BF">
            <w:pPr>
              <w:rPr>
                <w:b/>
                <w:bCs/>
              </w:rPr>
            </w:pPr>
            <w:r w:rsidRPr="00262A74">
              <w:rPr>
                <w:b/>
                <w:bCs/>
              </w:rPr>
              <w:t xml:space="preserve">      </w:t>
            </w:r>
          </w:p>
        </w:tc>
        <w:tc>
          <w:tcPr>
            <w:tcW w:w="6379" w:type="dxa"/>
            <w:tcBorders>
              <w:top w:val="nil"/>
              <w:left w:val="nil"/>
              <w:bottom w:val="nil"/>
              <w:right w:val="nil"/>
            </w:tcBorders>
            <w:shd w:val="clear" w:color="auto" w:fill="auto"/>
            <w:noWrap/>
            <w:vAlign w:val="bottom"/>
            <w:hideMark/>
          </w:tcPr>
          <w:p w14:paraId="0A20A702" w14:textId="77777777" w:rsidR="00FB2847" w:rsidRPr="00262A74" w:rsidRDefault="00FB2847" w:rsidP="00B648BF">
            <w:pPr>
              <w:rPr>
                <w:b/>
                <w:bCs/>
              </w:rPr>
            </w:pPr>
          </w:p>
        </w:tc>
        <w:tc>
          <w:tcPr>
            <w:tcW w:w="2835" w:type="dxa"/>
            <w:tcBorders>
              <w:top w:val="nil"/>
              <w:left w:val="nil"/>
              <w:bottom w:val="nil"/>
              <w:right w:val="nil"/>
            </w:tcBorders>
            <w:shd w:val="clear" w:color="auto" w:fill="auto"/>
            <w:noWrap/>
            <w:vAlign w:val="bottom"/>
            <w:hideMark/>
          </w:tcPr>
          <w:p w14:paraId="21B39E51" w14:textId="77777777" w:rsidR="00FB2847" w:rsidRPr="00262A74" w:rsidRDefault="00FB2847" w:rsidP="00B648BF"/>
        </w:tc>
        <w:tc>
          <w:tcPr>
            <w:tcW w:w="2127" w:type="dxa"/>
            <w:tcBorders>
              <w:top w:val="nil"/>
              <w:left w:val="nil"/>
              <w:bottom w:val="nil"/>
              <w:right w:val="nil"/>
            </w:tcBorders>
            <w:shd w:val="clear" w:color="auto" w:fill="auto"/>
            <w:noWrap/>
            <w:vAlign w:val="bottom"/>
            <w:hideMark/>
          </w:tcPr>
          <w:p w14:paraId="02CD51D0" w14:textId="77777777" w:rsidR="00FB2847" w:rsidRPr="00262A74" w:rsidRDefault="00FB2847" w:rsidP="00B648BF"/>
        </w:tc>
        <w:tc>
          <w:tcPr>
            <w:tcW w:w="1417" w:type="dxa"/>
            <w:tcBorders>
              <w:top w:val="nil"/>
              <w:left w:val="nil"/>
              <w:bottom w:val="nil"/>
              <w:right w:val="nil"/>
            </w:tcBorders>
            <w:shd w:val="clear" w:color="auto" w:fill="auto"/>
            <w:noWrap/>
            <w:vAlign w:val="bottom"/>
            <w:hideMark/>
          </w:tcPr>
          <w:p w14:paraId="19C83783" w14:textId="77777777" w:rsidR="00FB2847" w:rsidRPr="00262A74" w:rsidRDefault="00FB2847" w:rsidP="00B648BF"/>
        </w:tc>
      </w:tr>
      <w:tr w:rsidR="00FB2847" w:rsidRPr="00262A74" w14:paraId="037E4427" w14:textId="77777777" w:rsidTr="00B648BF">
        <w:trPr>
          <w:trHeight w:val="384"/>
        </w:trPr>
        <w:tc>
          <w:tcPr>
            <w:tcW w:w="26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5463AF" w14:textId="77777777" w:rsidR="00FB2847" w:rsidRPr="00262A74" w:rsidRDefault="00FB2847" w:rsidP="00B648BF">
            <w:pPr>
              <w:jc w:val="center"/>
              <w:rPr>
                <w:b/>
                <w:bCs/>
              </w:rPr>
            </w:pPr>
            <w:r w:rsidRPr="00262A74">
              <w:rPr>
                <w:b/>
                <w:bCs/>
              </w:rPr>
              <w:t>Код классификации доходов   бюджетов Российской Федерации</w:t>
            </w:r>
          </w:p>
        </w:tc>
        <w:tc>
          <w:tcPr>
            <w:tcW w:w="6379" w:type="dxa"/>
            <w:vMerge w:val="restart"/>
            <w:tcBorders>
              <w:top w:val="single" w:sz="8" w:space="0" w:color="auto"/>
              <w:left w:val="single" w:sz="8" w:space="0" w:color="000000"/>
              <w:bottom w:val="nil"/>
              <w:right w:val="single" w:sz="8" w:space="0" w:color="000000"/>
            </w:tcBorders>
            <w:shd w:val="clear" w:color="auto" w:fill="auto"/>
            <w:hideMark/>
          </w:tcPr>
          <w:p w14:paraId="72812888" w14:textId="77777777" w:rsidR="00FB2847" w:rsidRPr="00262A74" w:rsidRDefault="00FB2847" w:rsidP="00B648BF">
            <w:pPr>
              <w:jc w:val="center"/>
              <w:rPr>
                <w:b/>
                <w:bCs/>
              </w:rPr>
            </w:pPr>
            <w:r w:rsidRPr="00262A74">
              <w:rPr>
                <w:b/>
                <w:bCs/>
              </w:rPr>
              <w:t>Наименование доходов</w:t>
            </w:r>
          </w:p>
        </w:tc>
        <w:tc>
          <w:tcPr>
            <w:tcW w:w="6389" w:type="dxa"/>
            <w:gridSpan w:val="4"/>
            <w:tcBorders>
              <w:top w:val="single" w:sz="8" w:space="0" w:color="auto"/>
              <w:left w:val="nil"/>
              <w:bottom w:val="single" w:sz="8" w:space="0" w:color="auto"/>
              <w:right w:val="single" w:sz="8" w:space="0" w:color="000000"/>
            </w:tcBorders>
            <w:shd w:val="clear" w:color="auto" w:fill="auto"/>
            <w:hideMark/>
          </w:tcPr>
          <w:p w14:paraId="5FFCE230" w14:textId="77777777" w:rsidR="00FB2847" w:rsidRPr="00262A74" w:rsidRDefault="00FB2847" w:rsidP="00B648BF">
            <w:pPr>
              <w:jc w:val="center"/>
              <w:rPr>
                <w:b/>
                <w:bCs/>
              </w:rPr>
            </w:pPr>
            <w:proofErr w:type="gramStart"/>
            <w:r w:rsidRPr="00262A74">
              <w:rPr>
                <w:b/>
                <w:bCs/>
              </w:rPr>
              <w:t>Сумма  руб.</w:t>
            </w:r>
            <w:proofErr w:type="gramEnd"/>
          </w:p>
        </w:tc>
      </w:tr>
      <w:tr w:rsidR="00FB2847" w:rsidRPr="00262A74" w14:paraId="08B69BD2" w14:textId="77777777" w:rsidTr="00B648BF">
        <w:trPr>
          <w:gridAfter w:val="1"/>
          <w:wAfter w:w="10" w:type="dxa"/>
          <w:trHeight w:val="455"/>
        </w:trPr>
        <w:tc>
          <w:tcPr>
            <w:tcW w:w="2694" w:type="dxa"/>
            <w:vMerge/>
            <w:tcBorders>
              <w:top w:val="single" w:sz="8" w:space="0" w:color="auto"/>
              <w:left w:val="single" w:sz="8" w:space="0" w:color="auto"/>
              <w:bottom w:val="single" w:sz="8" w:space="0" w:color="000000"/>
              <w:right w:val="single" w:sz="8" w:space="0" w:color="000000"/>
            </w:tcBorders>
            <w:vAlign w:val="center"/>
            <w:hideMark/>
          </w:tcPr>
          <w:p w14:paraId="1E09312F" w14:textId="77777777" w:rsidR="00FB2847" w:rsidRPr="00262A74" w:rsidRDefault="00FB2847" w:rsidP="00B648BF">
            <w:pPr>
              <w:rPr>
                <w:b/>
                <w:bCs/>
              </w:rPr>
            </w:pPr>
          </w:p>
        </w:tc>
        <w:tc>
          <w:tcPr>
            <w:tcW w:w="6379" w:type="dxa"/>
            <w:vMerge/>
            <w:tcBorders>
              <w:top w:val="single" w:sz="8" w:space="0" w:color="auto"/>
              <w:left w:val="single" w:sz="8" w:space="0" w:color="000000"/>
              <w:bottom w:val="nil"/>
              <w:right w:val="single" w:sz="8" w:space="0" w:color="000000"/>
            </w:tcBorders>
            <w:vAlign w:val="center"/>
            <w:hideMark/>
          </w:tcPr>
          <w:p w14:paraId="61B0A792" w14:textId="77777777" w:rsidR="00FB2847" w:rsidRPr="00262A74" w:rsidRDefault="00FB2847" w:rsidP="00B648BF">
            <w:pPr>
              <w:rPr>
                <w:b/>
                <w:bCs/>
              </w:rPr>
            </w:pPr>
          </w:p>
        </w:tc>
        <w:tc>
          <w:tcPr>
            <w:tcW w:w="2835" w:type="dxa"/>
            <w:tcBorders>
              <w:top w:val="nil"/>
              <w:left w:val="nil"/>
              <w:bottom w:val="nil"/>
              <w:right w:val="nil"/>
            </w:tcBorders>
            <w:shd w:val="clear" w:color="auto" w:fill="auto"/>
            <w:hideMark/>
          </w:tcPr>
          <w:p w14:paraId="51198187" w14:textId="77777777" w:rsidR="00FB2847" w:rsidRPr="00262A74" w:rsidRDefault="00FB2847" w:rsidP="00B648BF">
            <w:pPr>
              <w:jc w:val="center"/>
              <w:rPr>
                <w:b/>
                <w:bCs/>
              </w:rPr>
            </w:pPr>
            <w:r w:rsidRPr="00262A74">
              <w:rPr>
                <w:b/>
                <w:bCs/>
              </w:rPr>
              <w:t xml:space="preserve">План </w:t>
            </w:r>
          </w:p>
        </w:tc>
        <w:tc>
          <w:tcPr>
            <w:tcW w:w="2127" w:type="dxa"/>
            <w:tcBorders>
              <w:top w:val="nil"/>
              <w:left w:val="single" w:sz="8" w:space="0" w:color="000000"/>
              <w:bottom w:val="nil"/>
              <w:right w:val="nil"/>
            </w:tcBorders>
            <w:shd w:val="clear" w:color="auto" w:fill="auto"/>
            <w:hideMark/>
          </w:tcPr>
          <w:p w14:paraId="5A8AEAB0" w14:textId="77777777" w:rsidR="00FB2847" w:rsidRPr="00262A74" w:rsidRDefault="00FB2847" w:rsidP="00B648BF">
            <w:pPr>
              <w:jc w:val="center"/>
              <w:rPr>
                <w:b/>
                <w:bCs/>
              </w:rPr>
            </w:pPr>
            <w:r w:rsidRPr="00262A74">
              <w:rPr>
                <w:b/>
                <w:bCs/>
              </w:rPr>
              <w:t xml:space="preserve">Исполнение </w:t>
            </w:r>
          </w:p>
        </w:tc>
        <w:tc>
          <w:tcPr>
            <w:tcW w:w="1417" w:type="dxa"/>
            <w:tcBorders>
              <w:top w:val="nil"/>
              <w:left w:val="single" w:sz="8" w:space="0" w:color="000000"/>
              <w:bottom w:val="nil"/>
              <w:right w:val="single" w:sz="8" w:space="0" w:color="000000"/>
            </w:tcBorders>
            <w:shd w:val="clear" w:color="auto" w:fill="auto"/>
            <w:hideMark/>
          </w:tcPr>
          <w:p w14:paraId="1E5A4931" w14:textId="77777777" w:rsidR="00FB2847" w:rsidRPr="00262A74" w:rsidRDefault="00FB2847" w:rsidP="00B648BF">
            <w:pPr>
              <w:jc w:val="center"/>
              <w:rPr>
                <w:b/>
                <w:bCs/>
              </w:rPr>
            </w:pPr>
            <w:r w:rsidRPr="00262A74">
              <w:rPr>
                <w:b/>
                <w:bCs/>
              </w:rPr>
              <w:t>%</w:t>
            </w:r>
          </w:p>
        </w:tc>
      </w:tr>
      <w:tr w:rsidR="00FB2847" w:rsidRPr="00262A74" w14:paraId="6E3F66F7"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084718C" w14:textId="77777777" w:rsidR="00FB2847" w:rsidRPr="00262A74" w:rsidRDefault="00FB2847" w:rsidP="00B648BF">
            <w:pPr>
              <w:rPr>
                <w:b/>
                <w:bCs/>
              </w:rPr>
            </w:pPr>
            <w:r w:rsidRPr="00262A74">
              <w:rPr>
                <w:b/>
                <w:bCs/>
              </w:rPr>
              <w:t>000 1 00 00000 00 0000 000</w:t>
            </w:r>
          </w:p>
        </w:tc>
        <w:tc>
          <w:tcPr>
            <w:tcW w:w="6379" w:type="dxa"/>
            <w:tcBorders>
              <w:top w:val="single" w:sz="8" w:space="0" w:color="auto"/>
              <w:left w:val="nil"/>
              <w:bottom w:val="single" w:sz="4" w:space="0" w:color="auto"/>
              <w:right w:val="single" w:sz="4" w:space="0" w:color="auto"/>
            </w:tcBorders>
            <w:shd w:val="clear" w:color="auto" w:fill="auto"/>
            <w:vAlign w:val="center"/>
            <w:hideMark/>
          </w:tcPr>
          <w:p w14:paraId="5404F2C8" w14:textId="77777777" w:rsidR="00FB2847" w:rsidRPr="00262A74" w:rsidRDefault="00FB2847" w:rsidP="00B648BF">
            <w:pPr>
              <w:rPr>
                <w:b/>
                <w:bCs/>
              </w:rPr>
            </w:pPr>
            <w:r w:rsidRPr="00262A74">
              <w:rPr>
                <w:b/>
                <w:bCs/>
              </w:rPr>
              <w:t>НАЛОГОВЫЕ И НЕНАЛОГОВЫЕ ДОХОДЫ</w:t>
            </w:r>
          </w:p>
        </w:tc>
        <w:tc>
          <w:tcPr>
            <w:tcW w:w="2835" w:type="dxa"/>
            <w:tcBorders>
              <w:top w:val="single" w:sz="8" w:space="0" w:color="auto"/>
              <w:left w:val="nil"/>
              <w:bottom w:val="single" w:sz="4" w:space="0" w:color="auto"/>
              <w:right w:val="single" w:sz="4" w:space="0" w:color="auto"/>
            </w:tcBorders>
            <w:shd w:val="clear" w:color="auto" w:fill="auto"/>
            <w:hideMark/>
          </w:tcPr>
          <w:p w14:paraId="5CE2C436" w14:textId="77777777" w:rsidR="00FB2847" w:rsidRPr="00262A74" w:rsidRDefault="00FB2847" w:rsidP="00B648BF">
            <w:pPr>
              <w:jc w:val="center"/>
              <w:rPr>
                <w:b/>
                <w:bCs/>
              </w:rPr>
            </w:pPr>
            <w:r w:rsidRPr="00262A74">
              <w:rPr>
                <w:b/>
                <w:bCs/>
              </w:rPr>
              <w:t>83 176 739,23</w:t>
            </w:r>
          </w:p>
        </w:tc>
        <w:tc>
          <w:tcPr>
            <w:tcW w:w="2127" w:type="dxa"/>
            <w:tcBorders>
              <w:top w:val="single" w:sz="8" w:space="0" w:color="auto"/>
              <w:left w:val="nil"/>
              <w:bottom w:val="single" w:sz="4" w:space="0" w:color="auto"/>
              <w:right w:val="single" w:sz="4" w:space="0" w:color="auto"/>
            </w:tcBorders>
            <w:shd w:val="clear" w:color="auto" w:fill="auto"/>
            <w:hideMark/>
          </w:tcPr>
          <w:p w14:paraId="028E387E" w14:textId="77777777" w:rsidR="00FB2847" w:rsidRPr="00262A74" w:rsidRDefault="00FB2847" w:rsidP="00B648BF">
            <w:pPr>
              <w:jc w:val="center"/>
              <w:rPr>
                <w:b/>
                <w:bCs/>
              </w:rPr>
            </w:pPr>
            <w:r w:rsidRPr="00262A74">
              <w:rPr>
                <w:b/>
                <w:bCs/>
              </w:rPr>
              <w:t>46 743 543,25</w:t>
            </w:r>
          </w:p>
        </w:tc>
        <w:tc>
          <w:tcPr>
            <w:tcW w:w="1417" w:type="dxa"/>
            <w:tcBorders>
              <w:top w:val="single" w:sz="8" w:space="0" w:color="auto"/>
              <w:left w:val="nil"/>
              <w:bottom w:val="single" w:sz="4" w:space="0" w:color="auto"/>
              <w:right w:val="single" w:sz="8" w:space="0" w:color="auto"/>
            </w:tcBorders>
            <w:shd w:val="clear" w:color="auto" w:fill="auto"/>
            <w:hideMark/>
          </w:tcPr>
          <w:p w14:paraId="2519EA54" w14:textId="77777777" w:rsidR="00FB2847" w:rsidRPr="00262A74" w:rsidRDefault="00FB2847" w:rsidP="00B648BF">
            <w:pPr>
              <w:jc w:val="center"/>
              <w:rPr>
                <w:b/>
                <w:bCs/>
              </w:rPr>
            </w:pPr>
            <w:r w:rsidRPr="00262A74">
              <w:rPr>
                <w:b/>
                <w:bCs/>
              </w:rPr>
              <w:t>56%</w:t>
            </w:r>
          </w:p>
        </w:tc>
      </w:tr>
      <w:tr w:rsidR="00FB2847" w:rsidRPr="00262A74" w14:paraId="2F271F4D"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15E0965" w14:textId="77777777" w:rsidR="00FB2847" w:rsidRPr="00262A74" w:rsidRDefault="00FB2847" w:rsidP="00B648BF">
            <w:pPr>
              <w:rPr>
                <w:b/>
                <w:bCs/>
              </w:rPr>
            </w:pPr>
            <w:r w:rsidRPr="00262A74">
              <w:rPr>
                <w:b/>
                <w:bCs/>
              </w:rPr>
              <w:t>000 1 01 00000 00 0000 000</w:t>
            </w:r>
          </w:p>
        </w:tc>
        <w:tc>
          <w:tcPr>
            <w:tcW w:w="6379" w:type="dxa"/>
            <w:tcBorders>
              <w:top w:val="nil"/>
              <w:left w:val="nil"/>
              <w:bottom w:val="single" w:sz="4" w:space="0" w:color="auto"/>
              <w:right w:val="single" w:sz="4" w:space="0" w:color="auto"/>
            </w:tcBorders>
            <w:shd w:val="clear" w:color="auto" w:fill="auto"/>
            <w:vAlign w:val="center"/>
            <w:hideMark/>
          </w:tcPr>
          <w:p w14:paraId="5F9B1E50" w14:textId="77777777" w:rsidR="00FB2847" w:rsidRPr="00262A74" w:rsidRDefault="00FB2847" w:rsidP="00B648BF">
            <w:pPr>
              <w:rPr>
                <w:b/>
                <w:bCs/>
              </w:rPr>
            </w:pPr>
            <w:proofErr w:type="gramStart"/>
            <w:r w:rsidRPr="00262A74">
              <w:rPr>
                <w:b/>
                <w:bCs/>
              </w:rPr>
              <w:t>Налоги  на</w:t>
            </w:r>
            <w:proofErr w:type="gramEnd"/>
            <w:r w:rsidRPr="00262A74">
              <w:rPr>
                <w:b/>
                <w:bCs/>
              </w:rPr>
              <w:t xml:space="preserve"> прибыль, доходы</w:t>
            </w:r>
          </w:p>
        </w:tc>
        <w:tc>
          <w:tcPr>
            <w:tcW w:w="2835" w:type="dxa"/>
            <w:tcBorders>
              <w:top w:val="nil"/>
              <w:left w:val="nil"/>
              <w:bottom w:val="single" w:sz="4" w:space="0" w:color="auto"/>
              <w:right w:val="single" w:sz="4" w:space="0" w:color="auto"/>
            </w:tcBorders>
            <w:shd w:val="clear" w:color="auto" w:fill="auto"/>
            <w:hideMark/>
          </w:tcPr>
          <w:p w14:paraId="5CE6CCDC" w14:textId="77777777" w:rsidR="00FB2847" w:rsidRPr="00262A74" w:rsidRDefault="00FB2847" w:rsidP="00B648BF">
            <w:pPr>
              <w:jc w:val="center"/>
              <w:rPr>
                <w:b/>
                <w:bCs/>
              </w:rPr>
            </w:pPr>
            <w:r w:rsidRPr="00262A74">
              <w:rPr>
                <w:b/>
                <w:bCs/>
              </w:rPr>
              <w:t>52 245 572,29</w:t>
            </w:r>
          </w:p>
        </w:tc>
        <w:tc>
          <w:tcPr>
            <w:tcW w:w="2127" w:type="dxa"/>
            <w:tcBorders>
              <w:top w:val="nil"/>
              <w:left w:val="nil"/>
              <w:bottom w:val="single" w:sz="4" w:space="0" w:color="auto"/>
              <w:right w:val="single" w:sz="4" w:space="0" w:color="auto"/>
            </w:tcBorders>
            <w:shd w:val="clear" w:color="auto" w:fill="auto"/>
            <w:hideMark/>
          </w:tcPr>
          <w:p w14:paraId="1D4E000C" w14:textId="77777777" w:rsidR="00FB2847" w:rsidRPr="00262A74" w:rsidRDefault="00FB2847" w:rsidP="00B648BF">
            <w:pPr>
              <w:jc w:val="center"/>
              <w:rPr>
                <w:b/>
                <w:bCs/>
              </w:rPr>
            </w:pPr>
            <w:r w:rsidRPr="00262A74">
              <w:rPr>
                <w:b/>
                <w:bCs/>
              </w:rPr>
              <w:t>31 417 079,44</w:t>
            </w:r>
          </w:p>
        </w:tc>
        <w:tc>
          <w:tcPr>
            <w:tcW w:w="1417" w:type="dxa"/>
            <w:tcBorders>
              <w:top w:val="nil"/>
              <w:left w:val="nil"/>
              <w:bottom w:val="single" w:sz="4" w:space="0" w:color="auto"/>
              <w:right w:val="single" w:sz="8" w:space="0" w:color="auto"/>
            </w:tcBorders>
            <w:shd w:val="clear" w:color="auto" w:fill="auto"/>
            <w:hideMark/>
          </w:tcPr>
          <w:p w14:paraId="546483F5" w14:textId="77777777" w:rsidR="00FB2847" w:rsidRPr="00262A74" w:rsidRDefault="00FB2847" w:rsidP="00B648BF">
            <w:pPr>
              <w:jc w:val="center"/>
              <w:rPr>
                <w:b/>
                <w:bCs/>
              </w:rPr>
            </w:pPr>
            <w:r w:rsidRPr="00262A74">
              <w:rPr>
                <w:b/>
                <w:bCs/>
              </w:rPr>
              <w:t>60%</w:t>
            </w:r>
          </w:p>
        </w:tc>
      </w:tr>
      <w:tr w:rsidR="00FB2847" w:rsidRPr="00262A74" w14:paraId="1AFFDABC"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AE8A9E3" w14:textId="77777777" w:rsidR="00FB2847" w:rsidRPr="00262A74" w:rsidRDefault="00FB2847" w:rsidP="00B648BF">
            <w:pPr>
              <w:rPr>
                <w:b/>
                <w:bCs/>
                <w:i/>
                <w:iCs/>
              </w:rPr>
            </w:pPr>
            <w:r w:rsidRPr="00262A74">
              <w:rPr>
                <w:b/>
                <w:bCs/>
                <w:i/>
                <w:iCs/>
              </w:rPr>
              <w:t>000 1 01 02000 01 0000 110</w:t>
            </w:r>
          </w:p>
        </w:tc>
        <w:tc>
          <w:tcPr>
            <w:tcW w:w="6379" w:type="dxa"/>
            <w:tcBorders>
              <w:top w:val="nil"/>
              <w:left w:val="nil"/>
              <w:bottom w:val="single" w:sz="4" w:space="0" w:color="auto"/>
              <w:right w:val="single" w:sz="4" w:space="0" w:color="auto"/>
            </w:tcBorders>
            <w:shd w:val="clear" w:color="auto" w:fill="auto"/>
            <w:vAlign w:val="center"/>
            <w:hideMark/>
          </w:tcPr>
          <w:p w14:paraId="1ACA25EF" w14:textId="77777777" w:rsidR="00FB2847" w:rsidRPr="00262A74" w:rsidRDefault="00FB2847" w:rsidP="00B648BF">
            <w:pPr>
              <w:rPr>
                <w:b/>
                <w:bCs/>
                <w:i/>
                <w:iCs/>
              </w:rPr>
            </w:pPr>
            <w:r w:rsidRPr="00262A74">
              <w:rPr>
                <w:b/>
                <w:bCs/>
                <w:i/>
                <w:iCs/>
              </w:rPr>
              <w:t>Налог на доходы физических лиц</w:t>
            </w:r>
          </w:p>
        </w:tc>
        <w:tc>
          <w:tcPr>
            <w:tcW w:w="2835" w:type="dxa"/>
            <w:tcBorders>
              <w:top w:val="nil"/>
              <w:left w:val="nil"/>
              <w:bottom w:val="single" w:sz="4" w:space="0" w:color="auto"/>
              <w:right w:val="single" w:sz="4" w:space="0" w:color="auto"/>
            </w:tcBorders>
            <w:shd w:val="clear" w:color="auto" w:fill="auto"/>
            <w:hideMark/>
          </w:tcPr>
          <w:p w14:paraId="581E0BB4" w14:textId="77777777" w:rsidR="00FB2847" w:rsidRPr="00262A74" w:rsidRDefault="00FB2847" w:rsidP="00B648BF">
            <w:pPr>
              <w:jc w:val="center"/>
              <w:rPr>
                <w:b/>
                <w:bCs/>
                <w:i/>
                <w:iCs/>
              </w:rPr>
            </w:pPr>
            <w:r w:rsidRPr="00262A74">
              <w:rPr>
                <w:b/>
                <w:bCs/>
                <w:i/>
                <w:iCs/>
              </w:rPr>
              <w:t>52 245 572,29</w:t>
            </w:r>
          </w:p>
        </w:tc>
        <w:tc>
          <w:tcPr>
            <w:tcW w:w="2127" w:type="dxa"/>
            <w:tcBorders>
              <w:top w:val="nil"/>
              <w:left w:val="nil"/>
              <w:bottom w:val="single" w:sz="4" w:space="0" w:color="auto"/>
              <w:right w:val="single" w:sz="4" w:space="0" w:color="auto"/>
            </w:tcBorders>
            <w:shd w:val="clear" w:color="auto" w:fill="auto"/>
            <w:hideMark/>
          </w:tcPr>
          <w:p w14:paraId="13B3D5FB" w14:textId="77777777" w:rsidR="00FB2847" w:rsidRPr="00262A74" w:rsidRDefault="00FB2847" w:rsidP="00B648BF">
            <w:pPr>
              <w:jc w:val="center"/>
              <w:rPr>
                <w:b/>
                <w:bCs/>
                <w:i/>
                <w:iCs/>
              </w:rPr>
            </w:pPr>
            <w:r w:rsidRPr="00262A74">
              <w:rPr>
                <w:b/>
                <w:bCs/>
                <w:i/>
                <w:iCs/>
              </w:rPr>
              <w:t>31 417 079,44</w:t>
            </w:r>
          </w:p>
        </w:tc>
        <w:tc>
          <w:tcPr>
            <w:tcW w:w="1417" w:type="dxa"/>
            <w:tcBorders>
              <w:top w:val="nil"/>
              <w:left w:val="nil"/>
              <w:bottom w:val="single" w:sz="4" w:space="0" w:color="auto"/>
              <w:right w:val="single" w:sz="8" w:space="0" w:color="auto"/>
            </w:tcBorders>
            <w:shd w:val="clear" w:color="auto" w:fill="auto"/>
            <w:hideMark/>
          </w:tcPr>
          <w:p w14:paraId="7524ACA3" w14:textId="77777777" w:rsidR="00FB2847" w:rsidRPr="00262A74" w:rsidRDefault="00FB2847" w:rsidP="00B648BF">
            <w:pPr>
              <w:jc w:val="center"/>
              <w:rPr>
                <w:b/>
                <w:bCs/>
                <w:i/>
                <w:iCs/>
              </w:rPr>
            </w:pPr>
            <w:r w:rsidRPr="00262A74">
              <w:rPr>
                <w:b/>
                <w:bCs/>
                <w:i/>
                <w:iCs/>
              </w:rPr>
              <w:t>60%</w:t>
            </w:r>
          </w:p>
        </w:tc>
      </w:tr>
      <w:tr w:rsidR="00FB2847" w:rsidRPr="00262A74" w14:paraId="5191E867" w14:textId="77777777" w:rsidTr="00B648BF">
        <w:trPr>
          <w:gridAfter w:val="1"/>
          <w:wAfter w:w="10" w:type="dxa"/>
          <w:trHeight w:val="162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47718F7" w14:textId="77777777" w:rsidR="00FB2847" w:rsidRPr="00262A74" w:rsidRDefault="00FB2847" w:rsidP="00B648BF">
            <w:pPr>
              <w:rPr>
                <w:i/>
                <w:iCs/>
              </w:rPr>
            </w:pPr>
            <w:r w:rsidRPr="00262A74">
              <w:rPr>
                <w:i/>
                <w:iCs/>
              </w:rPr>
              <w:t>000 1 01 02010 01 0000 110</w:t>
            </w:r>
          </w:p>
        </w:tc>
        <w:tc>
          <w:tcPr>
            <w:tcW w:w="6379" w:type="dxa"/>
            <w:tcBorders>
              <w:top w:val="nil"/>
              <w:left w:val="nil"/>
              <w:bottom w:val="single" w:sz="4" w:space="0" w:color="auto"/>
              <w:right w:val="single" w:sz="4" w:space="0" w:color="auto"/>
            </w:tcBorders>
            <w:shd w:val="clear" w:color="auto" w:fill="auto"/>
            <w:hideMark/>
          </w:tcPr>
          <w:p w14:paraId="48059E30" w14:textId="77777777" w:rsidR="00FB2847" w:rsidRPr="00262A74" w:rsidRDefault="00FB2847" w:rsidP="00B648BF">
            <w:pPr>
              <w:rPr>
                <w:i/>
                <w:iCs/>
              </w:rPr>
            </w:pPr>
            <w:r w:rsidRPr="00262A74">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835" w:type="dxa"/>
            <w:tcBorders>
              <w:top w:val="nil"/>
              <w:left w:val="nil"/>
              <w:bottom w:val="single" w:sz="4" w:space="0" w:color="auto"/>
              <w:right w:val="single" w:sz="4" w:space="0" w:color="auto"/>
            </w:tcBorders>
            <w:shd w:val="clear" w:color="auto" w:fill="auto"/>
            <w:hideMark/>
          </w:tcPr>
          <w:p w14:paraId="1A9264D7" w14:textId="77777777" w:rsidR="00FB2847" w:rsidRPr="00262A74" w:rsidRDefault="00FB2847" w:rsidP="00B648BF">
            <w:pPr>
              <w:jc w:val="center"/>
              <w:rPr>
                <w:i/>
                <w:iCs/>
              </w:rPr>
            </w:pPr>
            <w:r w:rsidRPr="00262A74">
              <w:rPr>
                <w:i/>
                <w:iCs/>
              </w:rPr>
              <w:t>49 347 592,29</w:t>
            </w:r>
          </w:p>
        </w:tc>
        <w:tc>
          <w:tcPr>
            <w:tcW w:w="2127" w:type="dxa"/>
            <w:tcBorders>
              <w:top w:val="nil"/>
              <w:left w:val="nil"/>
              <w:bottom w:val="single" w:sz="4" w:space="0" w:color="auto"/>
              <w:right w:val="single" w:sz="4" w:space="0" w:color="auto"/>
            </w:tcBorders>
            <w:shd w:val="clear" w:color="auto" w:fill="auto"/>
            <w:hideMark/>
          </w:tcPr>
          <w:p w14:paraId="7D3357EE" w14:textId="77777777" w:rsidR="00FB2847" w:rsidRPr="00262A74" w:rsidRDefault="00FB2847" w:rsidP="00B648BF">
            <w:pPr>
              <w:jc w:val="center"/>
              <w:rPr>
                <w:i/>
                <w:iCs/>
              </w:rPr>
            </w:pPr>
            <w:r w:rsidRPr="00262A74">
              <w:rPr>
                <w:i/>
                <w:iCs/>
              </w:rPr>
              <w:t>30 115 207,51</w:t>
            </w:r>
          </w:p>
        </w:tc>
        <w:tc>
          <w:tcPr>
            <w:tcW w:w="1417" w:type="dxa"/>
            <w:tcBorders>
              <w:top w:val="nil"/>
              <w:left w:val="nil"/>
              <w:bottom w:val="single" w:sz="4" w:space="0" w:color="auto"/>
              <w:right w:val="single" w:sz="8" w:space="0" w:color="auto"/>
            </w:tcBorders>
            <w:shd w:val="clear" w:color="auto" w:fill="auto"/>
            <w:hideMark/>
          </w:tcPr>
          <w:p w14:paraId="35C13EC5" w14:textId="77777777" w:rsidR="00FB2847" w:rsidRPr="00262A74" w:rsidRDefault="00FB2847" w:rsidP="00B648BF">
            <w:pPr>
              <w:jc w:val="center"/>
              <w:rPr>
                <w:i/>
                <w:iCs/>
              </w:rPr>
            </w:pPr>
            <w:r w:rsidRPr="00262A74">
              <w:rPr>
                <w:i/>
                <w:iCs/>
              </w:rPr>
              <w:t>61%</w:t>
            </w:r>
          </w:p>
        </w:tc>
      </w:tr>
      <w:tr w:rsidR="00FB2847" w:rsidRPr="00262A74" w14:paraId="77BCF594" w14:textId="77777777" w:rsidTr="00B648BF">
        <w:trPr>
          <w:gridAfter w:val="1"/>
          <w:wAfter w:w="10" w:type="dxa"/>
          <w:trHeight w:val="1481"/>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658D9347" w14:textId="77777777" w:rsidR="00FB2847" w:rsidRPr="00262A74" w:rsidRDefault="00FB2847" w:rsidP="00B648BF">
            <w:r w:rsidRPr="00262A74">
              <w:t>182 1 01 02010 01 0000 110</w:t>
            </w:r>
          </w:p>
        </w:tc>
        <w:tc>
          <w:tcPr>
            <w:tcW w:w="6379" w:type="dxa"/>
            <w:tcBorders>
              <w:top w:val="nil"/>
              <w:left w:val="nil"/>
              <w:bottom w:val="single" w:sz="4" w:space="0" w:color="auto"/>
              <w:right w:val="single" w:sz="4" w:space="0" w:color="auto"/>
            </w:tcBorders>
            <w:shd w:val="clear" w:color="000000" w:fill="FFFFFF"/>
            <w:hideMark/>
          </w:tcPr>
          <w:p w14:paraId="0357FF29" w14:textId="77777777" w:rsidR="00FB2847" w:rsidRPr="00262A74" w:rsidRDefault="00FB2847" w:rsidP="00B648BF">
            <w:r w:rsidRPr="00262A7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835" w:type="dxa"/>
            <w:tcBorders>
              <w:top w:val="nil"/>
              <w:left w:val="nil"/>
              <w:bottom w:val="single" w:sz="4" w:space="0" w:color="auto"/>
              <w:right w:val="single" w:sz="4" w:space="0" w:color="auto"/>
            </w:tcBorders>
            <w:shd w:val="clear" w:color="000000" w:fill="FFFFFF"/>
            <w:hideMark/>
          </w:tcPr>
          <w:p w14:paraId="61E47EBE" w14:textId="77777777" w:rsidR="00FB2847" w:rsidRPr="00262A74" w:rsidRDefault="00FB2847" w:rsidP="00B648BF">
            <w:pPr>
              <w:jc w:val="center"/>
            </w:pPr>
            <w:r w:rsidRPr="00262A74">
              <w:t>49 347 592,29</w:t>
            </w:r>
          </w:p>
        </w:tc>
        <w:tc>
          <w:tcPr>
            <w:tcW w:w="2127" w:type="dxa"/>
            <w:tcBorders>
              <w:top w:val="nil"/>
              <w:left w:val="nil"/>
              <w:bottom w:val="single" w:sz="4" w:space="0" w:color="auto"/>
              <w:right w:val="single" w:sz="4" w:space="0" w:color="auto"/>
            </w:tcBorders>
            <w:shd w:val="clear" w:color="000000" w:fill="FFFFFF"/>
            <w:hideMark/>
          </w:tcPr>
          <w:p w14:paraId="15DF175E" w14:textId="77777777" w:rsidR="00FB2847" w:rsidRPr="00262A74" w:rsidRDefault="00FB2847" w:rsidP="00B648BF">
            <w:pPr>
              <w:jc w:val="center"/>
            </w:pPr>
            <w:r w:rsidRPr="00262A74">
              <w:t>30 115 207,51</w:t>
            </w:r>
          </w:p>
        </w:tc>
        <w:tc>
          <w:tcPr>
            <w:tcW w:w="1417" w:type="dxa"/>
            <w:tcBorders>
              <w:top w:val="nil"/>
              <w:left w:val="nil"/>
              <w:bottom w:val="single" w:sz="4" w:space="0" w:color="auto"/>
              <w:right w:val="single" w:sz="8" w:space="0" w:color="auto"/>
            </w:tcBorders>
            <w:shd w:val="clear" w:color="000000" w:fill="FFFFFF"/>
            <w:hideMark/>
          </w:tcPr>
          <w:p w14:paraId="2A902A8C" w14:textId="77777777" w:rsidR="00FB2847" w:rsidRPr="00262A74" w:rsidRDefault="00FB2847" w:rsidP="00B648BF">
            <w:pPr>
              <w:jc w:val="center"/>
            </w:pPr>
            <w:r w:rsidRPr="00262A74">
              <w:t>61%</w:t>
            </w:r>
          </w:p>
        </w:tc>
      </w:tr>
      <w:tr w:rsidR="00FB2847" w:rsidRPr="00262A74" w14:paraId="4973BF63" w14:textId="77777777" w:rsidTr="00B648BF">
        <w:trPr>
          <w:gridAfter w:val="1"/>
          <w:wAfter w:w="10" w:type="dxa"/>
          <w:trHeight w:val="286"/>
        </w:trPr>
        <w:tc>
          <w:tcPr>
            <w:tcW w:w="2694" w:type="dxa"/>
            <w:vMerge w:val="restart"/>
            <w:tcBorders>
              <w:top w:val="nil"/>
              <w:left w:val="single" w:sz="8" w:space="0" w:color="auto"/>
              <w:bottom w:val="single" w:sz="4" w:space="0" w:color="auto"/>
              <w:right w:val="single" w:sz="4" w:space="0" w:color="auto"/>
            </w:tcBorders>
            <w:shd w:val="clear" w:color="auto" w:fill="auto"/>
            <w:vAlign w:val="center"/>
            <w:hideMark/>
          </w:tcPr>
          <w:p w14:paraId="27261BDD" w14:textId="77777777" w:rsidR="00FB2847" w:rsidRPr="00262A74" w:rsidRDefault="00FB2847" w:rsidP="00B648BF">
            <w:pPr>
              <w:rPr>
                <w:i/>
                <w:iCs/>
              </w:rPr>
            </w:pPr>
            <w:r w:rsidRPr="00262A74">
              <w:rPr>
                <w:i/>
                <w:iCs/>
              </w:rPr>
              <w:t>000 1 01 02020 01 0000 110</w:t>
            </w:r>
          </w:p>
        </w:tc>
        <w:tc>
          <w:tcPr>
            <w:tcW w:w="6379" w:type="dxa"/>
            <w:vMerge w:val="restart"/>
            <w:tcBorders>
              <w:top w:val="nil"/>
              <w:left w:val="single" w:sz="4" w:space="0" w:color="auto"/>
              <w:bottom w:val="single" w:sz="4" w:space="0" w:color="000000"/>
              <w:right w:val="single" w:sz="4" w:space="0" w:color="auto"/>
            </w:tcBorders>
            <w:shd w:val="clear" w:color="auto" w:fill="auto"/>
            <w:hideMark/>
          </w:tcPr>
          <w:p w14:paraId="7C07B2BE" w14:textId="77777777" w:rsidR="00FB2847" w:rsidRPr="00262A74" w:rsidRDefault="00FB2847" w:rsidP="00B648BF">
            <w:pPr>
              <w:rPr>
                <w:i/>
                <w:iCs/>
              </w:rPr>
            </w:pPr>
            <w:r w:rsidRPr="00262A74">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14:paraId="4E610B79" w14:textId="77777777" w:rsidR="00FB2847" w:rsidRPr="00262A74" w:rsidRDefault="00FB2847" w:rsidP="00B648BF">
            <w:pPr>
              <w:jc w:val="center"/>
              <w:rPr>
                <w:i/>
                <w:iCs/>
              </w:rPr>
            </w:pPr>
            <w:r w:rsidRPr="00262A74">
              <w:rPr>
                <w:i/>
                <w:iCs/>
              </w:rPr>
              <w:t>410 400,00</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7C0202E3" w14:textId="77777777" w:rsidR="00FB2847" w:rsidRPr="00262A74" w:rsidRDefault="00FB2847" w:rsidP="00B648BF">
            <w:pPr>
              <w:jc w:val="center"/>
              <w:rPr>
                <w:i/>
                <w:iCs/>
              </w:rPr>
            </w:pPr>
            <w:r w:rsidRPr="00262A74">
              <w:rPr>
                <w:i/>
                <w:iCs/>
              </w:rPr>
              <w:t>209 409,30</w:t>
            </w:r>
          </w:p>
        </w:tc>
        <w:tc>
          <w:tcPr>
            <w:tcW w:w="1417" w:type="dxa"/>
            <w:vMerge w:val="restart"/>
            <w:tcBorders>
              <w:top w:val="nil"/>
              <w:left w:val="single" w:sz="4" w:space="0" w:color="auto"/>
              <w:bottom w:val="single" w:sz="4" w:space="0" w:color="auto"/>
              <w:right w:val="single" w:sz="8" w:space="0" w:color="auto"/>
            </w:tcBorders>
            <w:shd w:val="clear" w:color="000000" w:fill="FFFFFF"/>
            <w:hideMark/>
          </w:tcPr>
          <w:p w14:paraId="7435A7D0" w14:textId="77777777" w:rsidR="00FB2847" w:rsidRPr="00262A74" w:rsidRDefault="00FB2847" w:rsidP="00B648BF">
            <w:pPr>
              <w:jc w:val="center"/>
              <w:rPr>
                <w:i/>
                <w:iCs/>
              </w:rPr>
            </w:pPr>
            <w:r w:rsidRPr="00262A74">
              <w:rPr>
                <w:i/>
                <w:iCs/>
              </w:rPr>
              <w:t>51%</w:t>
            </w:r>
          </w:p>
        </w:tc>
      </w:tr>
      <w:tr w:rsidR="00FB2847" w:rsidRPr="00262A74" w14:paraId="082AF483" w14:textId="77777777" w:rsidTr="00B648BF">
        <w:trPr>
          <w:gridAfter w:val="1"/>
          <w:wAfter w:w="10" w:type="dxa"/>
          <w:trHeight w:val="1400"/>
        </w:trPr>
        <w:tc>
          <w:tcPr>
            <w:tcW w:w="2694" w:type="dxa"/>
            <w:vMerge/>
            <w:tcBorders>
              <w:top w:val="nil"/>
              <w:left w:val="single" w:sz="8" w:space="0" w:color="auto"/>
              <w:bottom w:val="single" w:sz="4" w:space="0" w:color="auto"/>
              <w:right w:val="single" w:sz="4" w:space="0" w:color="auto"/>
            </w:tcBorders>
            <w:vAlign w:val="center"/>
            <w:hideMark/>
          </w:tcPr>
          <w:p w14:paraId="7882174C" w14:textId="77777777" w:rsidR="00FB2847" w:rsidRPr="00262A74" w:rsidRDefault="00FB2847" w:rsidP="00B648BF">
            <w:pPr>
              <w:rPr>
                <w:i/>
                <w:iCs/>
              </w:rPr>
            </w:pPr>
          </w:p>
        </w:tc>
        <w:tc>
          <w:tcPr>
            <w:tcW w:w="6379" w:type="dxa"/>
            <w:vMerge/>
            <w:tcBorders>
              <w:top w:val="nil"/>
              <w:left w:val="single" w:sz="4" w:space="0" w:color="auto"/>
              <w:bottom w:val="single" w:sz="4" w:space="0" w:color="000000"/>
              <w:right w:val="single" w:sz="4" w:space="0" w:color="auto"/>
            </w:tcBorders>
            <w:vAlign w:val="center"/>
            <w:hideMark/>
          </w:tcPr>
          <w:p w14:paraId="31C4B2C0" w14:textId="77777777" w:rsidR="00FB2847" w:rsidRPr="00262A74" w:rsidRDefault="00FB2847" w:rsidP="00B648BF">
            <w:pPr>
              <w:rPr>
                <w:i/>
                <w:iCs/>
              </w:rPr>
            </w:pPr>
          </w:p>
        </w:tc>
        <w:tc>
          <w:tcPr>
            <w:tcW w:w="2835" w:type="dxa"/>
            <w:vMerge/>
            <w:tcBorders>
              <w:top w:val="nil"/>
              <w:left w:val="single" w:sz="4" w:space="0" w:color="auto"/>
              <w:bottom w:val="single" w:sz="4" w:space="0" w:color="auto"/>
              <w:right w:val="single" w:sz="4" w:space="0" w:color="auto"/>
            </w:tcBorders>
            <w:vAlign w:val="center"/>
            <w:hideMark/>
          </w:tcPr>
          <w:p w14:paraId="620A3834" w14:textId="77777777" w:rsidR="00FB2847" w:rsidRPr="00262A74" w:rsidRDefault="00FB2847" w:rsidP="00B648BF">
            <w:pPr>
              <w:rPr>
                <w:i/>
                <w:iCs/>
              </w:rPr>
            </w:pPr>
          </w:p>
        </w:tc>
        <w:tc>
          <w:tcPr>
            <w:tcW w:w="2127" w:type="dxa"/>
            <w:vMerge/>
            <w:tcBorders>
              <w:top w:val="nil"/>
              <w:left w:val="single" w:sz="4" w:space="0" w:color="auto"/>
              <w:bottom w:val="single" w:sz="4" w:space="0" w:color="auto"/>
              <w:right w:val="single" w:sz="4" w:space="0" w:color="auto"/>
            </w:tcBorders>
            <w:vAlign w:val="center"/>
            <w:hideMark/>
          </w:tcPr>
          <w:p w14:paraId="3D1B1588" w14:textId="77777777" w:rsidR="00FB2847" w:rsidRPr="00262A74" w:rsidRDefault="00FB2847" w:rsidP="00B648BF">
            <w:pPr>
              <w:rPr>
                <w:i/>
                <w:iCs/>
              </w:rPr>
            </w:pPr>
          </w:p>
        </w:tc>
        <w:tc>
          <w:tcPr>
            <w:tcW w:w="1417" w:type="dxa"/>
            <w:vMerge/>
            <w:tcBorders>
              <w:top w:val="nil"/>
              <w:left w:val="single" w:sz="4" w:space="0" w:color="auto"/>
              <w:bottom w:val="single" w:sz="4" w:space="0" w:color="auto"/>
              <w:right w:val="single" w:sz="8" w:space="0" w:color="auto"/>
            </w:tcBorders>
            <w:vAlign w:val="center"/>
            <w:hideMark/>
          </w:tcPr>
          <w:p w14:paraId="5315D8CC" w14:textId="77777777" w:rsidR="00FB2847" w:rsidRPr="00262A74" w:rsidRDefault="00FB2847" w:rsidP="00B648BF">
            <w:pPr>
              <w:rPr>
                <w:i/>
                <w:iCs/>
              </w:rPr>
            </w:pPr>
          </w:p>
        </w:tc>
      </w:tr>
      <w:tr w:rsidR="00FB2847" w:rsidRPr="00262A74" w14:paraId="1840A769" w14:textId="77777777" w:rsidTr="00B648BF">
        <w:trPr>
          <w:gridAfter w:val="1"/>
          <w:wAfter w:w="10" w:type="dxa"/>
          <w:trHeight w:val="1698"/>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72F2F65E" w14:textId="77777777" w:rsidR="00FB2847" w:rsidRPr="00262A74" w:rsidRDefault="00FB2847" w:rsidP="00B648BF">
            <w:r w:rsidRPr="00262A74">
              <w:t>182 1 01 02020 01 0000 110</w:t>
            </w:r>
          </w:p>
        </w:tc>
        <w:tc>
          <w:tcPr>
            <w:tcW w:w="6379" w:type="dxa"/>
            <w:tcBorders>
              <w:top w:val="nil"/>
              <w:left w:val="nil"/>
              <w:bottom w:val="single" w:sz="4" w:space="0" w:color="auto"/>
              <w:right w:val="single" w:sz="4" w:space="0" w:color="auto"/>
            </w:tcBorders>
            <w:shd w:val="clear" w:color="000000" w:fill="FFFFFF"/>
            <w:hideMark/>
          </w:tcPr>
          <w:p w14:paraId="6DE25780" w14:textId="77777777" w:rsidR="00FB2847" w:rsidRPr="00262A74" w:rsidRDefault="00FB2847" w:rsidP="00B648BF">
            <w:r w:rsidRPr="00262A7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000000" w:fill="FFFFFF"/>
            <w:hideMark/>
          </w:tcPr>
          <w:p w14:paraId="1F43C44F" w14:textId="77777777" w:rsidR="00FB2847" w:rsidRPr="00262A74" w:rsidRDefault="00FB2847" w:rsidP="00B648BF">
            <w:pPr>
              <w:jc w:val="center"/>
            </w:pPr>
            <w:r w:rsidRPr="00262A74">
              <w:t>410 400,00</w:t>
            </w:r>
          </w:p>
        </w:tc>
        <w:tc>
          <w:tcPr>
            <w:tcW w:w="2127" w:type="dxa"/>
            <w:tcBorders>
              <w:top w:val="nil"/>
              <w:left w:val="nil"/>
              <w:bottom w:val="single" w:sz="4" w:space="0" w:color="auto"/>
              <w:right w:val="single" w:sz="4" w:space="0" w:color="auto"/>
            </w:tcBorders>
            <w:shd w:val="clear" w:color="000000" w:fill="FFFFFF"/>
            <w:hideMark/>
          </w:tcPr>
          <w:p w14:paraId="05CED974" w14:textId="77777777" w:rsidR="00FB2847" w:rsidRPr="00262A74" w:rsidRDefault="00FB2847" w:rsidP="00B648BF">
            <w:pPr>
              <w:jc w:val="center"/>
            </w:pPr>
            <w:r w:rsidRPr="00262A74">
              <w:t>209 409,30</w:t>
            </w:r>
          </w:p>
        </w:tc>
        <w:tc>
          <w:tcPr>
            <w:tcW w:w="1417" w:type="dxa"/>
            <w:tcBorders>
              <w:top w:val="nil"/>
              <w:left w:val="nil"/>
              <w:bottom w:val="single" w:sz="4" w:space="0" w:color="auto"/>
              <w:right w:val="single" w:sz="8" w:space="0" w:color="auto"/>
            </w:tcBorders>
            <w:shd w:val="clear" w:color="000000" w:fill="FFFFFF"/>
            <w:hideMark/>
          </w:tcPr>
          <w:p w14:paraId="6B78E6F1" w14:textId="77777777" w:rsidR="00FB2847" w:rsidRPr="00262A74" w:rsidRDefault="00FB2847" w:rsidP="00B648BF">
            <w:pPr>
              <w:jc w:val="center"/>
            </w:pPr>
            <w:r w:rsidRPr="00262A74">
              <w:t>51%</w:t>
            </w:r>
          </w:p>
        </w:tc>
      </w:tr>
      <w:tr w:rsidR="00FB2847" w:rsidRPr="00262A74" w14:paraId="02A8580C" w14:textId="77777777" w:rsidTr="00B648BF">
        <w:trPr>
          <w:gridAfter w:val="1"/>
          <w:wAfter w:w="10" w:type="dxa"/>
          <w:trHeight w:val="55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363245D" w14:textId="77777777" w:rsidR="00FB2847" w:rsidRPr="00262A74" w:rsidRDefault="00FB2847" w:rsidP="00B648BF">
            <w:pPr>
              <w:rPr>
                <w:i/>
                <w:iCs/>
              </w:rPr>
            </w:pPr>
            <w:r w:rsidRPr="00262A74">
              <w:rPr>
                <w:i/>
                <w:iCs/>
              </w:rPr>
              <w:t>000 1 01 02030 01 0000 110</w:t>
            </w:r>
          </w:p>
        </w:tc>
        <w:tc>
          <w:tcPr>
            <w:tcW w:w="6379" w:type="dxa"/>
            <w:tcBorders>
              <w:top w:val="nil"/>
              <w:left w:val="nil"/>
              <w:bottom w:val="single" w:sz="4" w:space="0" w:color="auto"/>
              <w:right w:val="single" w:sz="4" w:space="0" w:color="auto"/>
            </w:tcBorders>
            <w:shd w:val="clear" w:color="auto" w:fill="auto"/>
            <w:hideMark/>
          </w:tcPr>
          <w:p w14:paraId="0D76C6A0" w14:textId="77777777" w:rsidR="00FB2847" w:rsidRPr="00262A74" w:rsidRDefault="00FB2847" w:rsidP="00B648BF">
            <w:pPr>
              <w:rPr>
                <w:i/>
                <w:iCs/>
              </w:rPr>
            </w:pPr>
            <w:r w:rsidRPr="00262A74">
              <w:rPr>
                <w:i/>
                <w:iCs/>
              </w:rPr>
              <w:t xml:space="preserve">Налог на доходы физических лиц с доходов, полученных физическими лицами в соответствии со статьей </w:t>
            </w:r>
            <w:proofErr w:type="gramStart"/>
            <w:r w:rsidRPr="00262A74">
              <w:rPr>
                <w:i/>
                <w:iCs/>
              </w:rPr>
              <w:t>228  Налогового</w:t>
            </w:r>
            <w:proofErr w:type="gramEnd"/>
            <w:r w:rsidRPr="00262A74">
              <w:rPr>
                <w:i/>
                <w:iCs/>
              </w:rPr>
              <w:t xml:space="preserve"> кодекса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20AE9C81" w14:textId="77777777" w:rsidR="00FB2847" w:rsidRPr="00262A74" w:rsidRDefault="00FB2847" w:rsidP="00B648BF">
            <w:pPr>
              <w:jc w:val="center"/>
              <w:rPr>
                <w:i/>
                <w:iCs/>
              </w:rPr>
            </w:pPr>
            <w:r w:rsidRPr="00262A74">
              <w:rPr>
                <w:i/>
                <w:iCs/>
              </w:rPr>
              <w:t>818 700,00</w:t>
            </w:r>
          </w:p>
        </w:tc>
        <w:tc>
          <w:tcPr>
            <w:tcW w:w="2127" w:type="dxa"/>
            <w:tcBorders>
              <w:top w:val="nil"/>
              <w:left w:val="nil"/>
              <w:bottom w:val="single" w:sz="4" w:space="0" w:color="auto"/>
              <w:right w:val="single" w:sz="4" w:space="0" w:color="auto"/>
            </w:tcBorders>
            <w:shd w:val="clear" w:color="auto" w:fill="auto"/>
            <w:hideMark/>
          </w:tcPr>
          <w:p w14:paraId="65B6B310" w14:textId="77777777" w:rsidR="00FB2847" w:rsidRPr="00262A74" w:rsidRDefault="00FB2847" w:rsidP="00B648BF">
            <w:pPr>
              <w:jc w:val="center"/>
              <w:rPr>
                <w:i/>
                <w:iCs/>
              </w:rPr>
            </w:pPr>
            <w:r w:rsidRPr="00262A74">
              <w:rPr>
                <w:i/>
                <w:iCs/>
              </w:rPr>
              <w:t>50 348,79</w:t>
            </w:r>
          </w:p>
        </w:tc>
        <w:tc>
          <w:tcPr>
            <w:tcW w:w="1417" w:type="dxa"/>
            <w:tcBorders>
              <w:top w:val="nil"/>
              <w:left w:val="nil"/>
              <w:bottom w:val="single" w:sz="4" w:space="0" w:color="auto"/>
              <w:right w:val="single" w:sz="8" w:space="0" w:color="auto"/>
            </w:tcBorders>
            <w:shd w:val="clear" w:color="000000" w:fill="FFFFFF"/>
            <w:hideMark/>
          </w:tcPr>
          <w:p w14:paraId="2D00617A" w14:textId="77777777" w:rsidR="00FB2847" w:rsidRPr="00262A74" w:rsidRDefault="00FB2847" w:rsidP="00B648BF">
            <w:pPr>
              <w:jc w:val="center"/>
              <w:rPr>
                <w:i/>
                <w:iCs/>
              </w:rPr>
            </w:pPr>
            <w:r w:rsidRPr="00262A74">
              <w:rPr>
                <w:i/>
                <w:iCs/>
              </w:rPr>
              <w:t>6%</w:t>
            </w:r>
          </w:p>
        </w:tc>
      </w:tr>
      <w:tr w:rsidR="00FB2847" w:rsidRPr="00262A74" w14:paraId="1FB382D4" w14:textId="77777777" w:rsidTr="00B648BF">
        <w:trPr>
          <w:gridAfter w:val="1"/>
          <w:wAfter w:w="10" w:type="dxa"/>
          <w:trHeight w:val="554"/>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0F4665DB" w14:textId="77777777" w:rsidR="00FB2847" w:rsidRPr="00262A74" w:rsidRDefault="00FB2847" w:rsidP="00B648BF">
            <w:r w:rsidRPr="00262A74">
              <w:t>182 1 01 02030 01 0000 110</w:t>
            </w:r>
          </w:p>
        </w:tc>
        <w:tc>
          <w:tcPr>
            <w:tcW w:w="6379" w:type="dxa"/>
            <w:tcBorders>
              <w:top w:val="nil"/>
              <w:left w:val="nil"/>
              <w:bottom w:val="single" w:sz="4" w:space="0" w:color="auto"/>
              <w:right w:val="single" w:sz="4" w:space="0" w:color="auto"/>
            </w:tcBorders>
            <w:shd w:val="clear" w:color="000000" w:fill="FFFFFF"/>
            <w:hideMark/>
          </w:tcPr>
          <w:p w14:paraId="1ABE3D75" w14:textId="77777777" w:rsidR="00FB2847" w:rsidRPr="00262A74" w:rsidRDefault="00FB2847" w:rsidP="00B648BF">
            <w:r w:rsidRPr="00262A74">
              <w:t xml:space="preserve">Налог на доходы физических лиц с доходов, полученных физическими лицами в соответствии со статьей </w:t>
            </w:r>
            <w:proofErr w:type="gramStart"/>
            <w:r w:rsidRPr="00262A74">
              <w:t>228  Налогового</w:t>
            </w:r>
            <w:proofErr w:type="gramEnd"/>
            <w:r w:rsidRPr="00262A74">
              <w:t xml:space="preserve"> кодекса Российской Федерации</w:t>
            </w:r>
          </w:p>
        </w:tc>
        <w:tc>
          <w:tcPr>
            <w:tcW w:w="2835" w:type="dxa"/>
            <w:tcBorders>
              <w:top w:val="nil"/>
              <w:left w:val="nil"/>
              <w:bottom w:val="single" w:sz="4" w:space="0" w:color="auto"/>
              <w:right w:val="single" w:sz="4" w:space="0" w:color="auto"/>
            </w:tcBorders>
            <w:shd w:val="clear" w:color="000000" w:fill="FFFFFF"/>
            <w:hideMark/>
          </w:tcPr>
          <w:p w14:paraId="0F487325" w14:textId="77777777" w:rsidR="00FB2847" w:rsidRPr="00262A74" w:rsidRDefault="00FB2847" w:rsidP="00B648BF">
            <w:pPr>
              <w:jc w:val="center"/>
            </w:pPr>
            <w:r w:rsidRPr="00262A74">
              <w:t>818 700,00</w:t>
            </w:r>
          </w:p>
        </w:tc>
        <w:tc>
          <w:tcPr>
            <w:tcW w:w="2127" w:type="dxa"/>
            <w:tcBorders>
              <w:top w:val="nil"/>
              <w:left w:val="nil"/>
              <w:bottom w:val="single" w:sz="4" w:space="0" w:color="auto"/>
              <w:right w:val="single" w:sz="4" w:space="0" w:color="auto"/>
            </w:tcBorders>
            <w:shd w:val="clear" w:color="000000" w:fill="FFFFFF"/>
            <w:hideMark/>
          </w:tcPr>
          <w:p w14:paraId="69760A69" w14:textId="77777777" w:rsidR="00FB2847" w:rsidRPr="00262A74" w:rsidRDefault="00FB2847" w:rsidP="00B648BF">
            <w:pPr>
              <w:jc w:val="center"/>
            </w:pPr>
            <w:r w:rsidRPr="00262A74">
              <w:t>50 348,79</w:t>
            </w:r>
          </w:p>
        </w:tc>
        <w:tc>
          <w:tcPr>
            <w:tcW w:w="1417" w:type="dxa"/>
            <w:tcBorders>
              <w:top w:val="nil"/>
              <w:left w:val="nil"/>
              <w:bottom w:val="single" w:sz="4" w:space="0" w:color="auto"/>
              <w:right w:val="single" w:sz="8" w:space="0" w:color="auto"/>
            </w:tcBorders>
            <w:shd w:val="clear" w:color="000000" w:fill="FFFFFF"/>
            <w:hideMark/>
          </w:tcPr>
          <w:p w14:paraId="707A5248" w14:textId="77777777" w:rsidR="00FB2847" w:rsidRPr="00262A74" w:rsidRDefault="00FB2847" w:rsidP="00B648BF">
            <w:pPr>
              <w:jc w:val="center"/>
            </w:pPr>
            <w:r w:rsidRPr="00262A74">
              <w:t>6%</w:t>
            </w:r>
          </w:p>
        </w:tc>
      </w:tr>
      <w:tr w:rsidR="00FB2847" w:rsidRPr="00262A74" w14:paraId="46684DE2" w14:textId="77777777" w:rsidTr="00B648BF">
        <w:trPr>
          <w:gridAfter w:val="1"/>
          <w:wAfter w:w="10" w:type="dxa"/>
          <w:trHeight w:val="136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4AEBD6E" w14:textId="77777777" w:rsidR="00FB2847" w:rsidRPr="00262A74" w:rsidRDefault="00FB2847" w:rsidP="00B648BF">
            <w:pPr>
              <w:rPr>
                <w:i/>
                <w:iCs/>
              </w:rPr>
            </w:pPr>
            <w:r w:rsidRPr="00262A74">
              <w:rPr>
                <w:i/>
                <w:iCs/>
              </w:rPr>
              <w:t>000 1 01 02040 01 0000 110</w:t>
            </w:r>
          </w:p>
        </w:tc>
        <w:tc>
          <w:tcPr>
            <w:tcW w:w="6379" w:type="dxa"/>
            <w:tcBorders>
              <w:top w:val="nil"/>
              <w:left w:val="nil"/>
              <w:bottom w:val="single" w:sz="4" w:space="0" w:color="auto"/>
              <w:right w:val="single" w:sz="4" w:space="0" w:color="auto"/>
            </w:tcBorders>
            <w:shd w:val="clear" w:color="auto" w:fill="auto"/>
            <w:hideMark/>
          </w:tcPr>
          <w:p w14:paraId="7EA60A8F" w14:textId="77777777" w:rsidR="00FB2847" w:rsidRPr="00262A74" w:rsidRDefault="00FB2847" w:rsidP="00B648BF">
            <w:pPr>
              <w:rPr>
                <w:i/>
                <w:iCs/>
              </w:rPr>
            </w:pPr>
            <w:r w:rsidRPr="00262A74">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42F01BD7" w14:textId="77777777" w:rsidR="00FB2847" w:rsidRPr="00262A74" w:rsidRDefault="00FB2847" w:rsidP="00B648BF">
            <w:pPr>
              <w:jc w:val="center"/>
              <w:rPr>
                <w:i/>
                <w:iCs/>
              </w:rPr>
            </w:pPr>
            <w:r w:rsidRPr="00262A74">
              <w:rPr>
                <w:i/>
                <w:iCs/>
              </w:rPr>
              <w:t>1 100 500,00</w:t>
            </w:r>
          </w:p>
        </w:tc>
        <w:tc>
          <w:tcPr>
            <w:tcW w:w="2127" w:type="dxa"/>
            <w:tcBorders>
              <w:top w:val="nil"/>
              <w:left w:val="nil"/>
              <w:bottom w:val="single" w:sz="4" w:space="0" w:color="auto"/>
              <w:right w:val="single" w:sz="4" w:space="0" w:color="auto"/>
            </w:tcBorders>
            <w:shd w:val="clear" w:color="auto" w:fill="auto"/>
            <w:hideMark/>
          </w:tcPr>
          <w:p w14:paraId="1068E5BE" w14:textId="77777777" w:rsidR="00FB2847" w:rsidRPr="00262A74" w:rsidRDefault="00FB2847" w:rsidP="00B648BF">
            <w:pPr>
              <w:jc w:val="center"/>
              <w:rPr>
                <w:i/>
                <w:iCs/>
              </w:rPr>
            </w:pPr>
            <w:r w:rsidRPr="00262A74">
              <w:rPr>
                <w:i/>
                <w:iCs/>
              </w:rPr>
              <w:t>679 045,00</w:t>
            </w:r>
          </w:p>
        </w:tc>
        <w:tc>
          <w:tcPr>
            <w:tcW w:w="1417" w:type="dxa"/>
            <w:tcBorders>
              <w:top w:val="nil"/>
              <w:left w:val="nil"/>
              <w:bottom w:val="single" w:sz="4" w:space="0" w:color="auto"/>
              <w:right w:val="single" w:sz="8" w:space="0" w:color="auto"/>
            </w:tcBorders>
            <w:shd w:val="clear" w:color="000000" w:fill="FFFFFF"/>
            <w:hideMark/>
          </w:tcPr>
          <w:p w14:paraId="23426D50" w14:textId="77777777" w:rsidR="00FB2847" w:rsidRPr="00262A74" w:rsidRDefault="00FB2847" w:rsidP="00B648BF">
            <w:pPr>
              <w:jc w:val="center"/>
              <w:rPr>
                <w:i/>
                <w:iCs/>
              </w:rPr>
            </w:pPr>
            <w:r w:rsidRPr="00262A74">
              <w:rPr>
                <w:i/>
                <w:iCs/>
              </w:rPr>
              <w:t>62%</w:t>
            </w:r>
          </w:p>
        </w:tc>
      </w:tr>
      <w:tr w:rsidR="00FB2847" w:rsidRPr="00262A74" w14:paraId="5727DFAE"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A80BD4E" w14:textId="77777777" w:rsidR="00FB2847" w:rsidRPr="00262A74" w:rsidRDefault="00FB2847" w:rsidP="00B648BF">
            <w:r w:rsidRPr="00262A74">
              <w:t>182 1 01 02040 01 0000 110</w:t>
            </w:r>
          </w:p>
        </w:tc>
        <w:tc>
          <w:tcPr>
            <w:tcW w:w="6379" w:type="dxa"/>
            <w:tcBorders>
              <w:top w:val="nil"/>
              <w:left w:val="nil"/>
              <w:bottom w:val="single" w:sz="4" w:space="0" w:color="auto"/>
              <w:right w:val="single" w:sz="4" w:space="0" w:color="auto"/>
            </w:tcBorders>
            <w:shd w:val="clear" w:color="auto" w:fill="auto"/>
            <w:hideMark/>
          </w:tcPr>
          <w:p w14:paraId="27EB29E3" w14:textId="77777777" w:rsidR="00FB2847" w:rsidRPr="00262A74" w:rsidRDefault="00FB2847" w:rsidP="00B648BF">
            <w:r w:rsidRPr="00262A74">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03B2A70F" w14:textId="77777777" w:rsidR="00FB2847" w:rsidRPr="00262A74" w:rsidRDefault="00FB2847" w:rsidP="00B648BF">
            <w:pPr>
              <w:jc w:val="center"/>
            </w:pPr>
            <w:r w:rsidRPr="00262A74">
              <w:t>1 100 500,00</w:t>
            </w:r>
          </w:p>
        </w:tc>
        <w:tc>
          <w:tcPr>
            <w:tcW w:w="2127" w:type="dxa"/>
            <w:tcBorders>
              <w:top w:val="nil"/>
              <w:left w:val="nil"/>
              <w:bottom w:val="single" w:sz="4" w:space="0" w:color="auto"/>
              <w:right w:val="single" w:sz="4" w:space="0" w:color="auto"/>
            </w:tcBorders>
            <w:shd w:val="clear" w:color="auto" w:fill="auto"/>
            <w:hideMark/>
          </w:tcPr>
          <w:p w14:paraId="77BFA9C3" w14:textId="77777777" w:rsidR="00FB2847" w:rsidRPr="00262A74" w:rsidRDefault="00FB2847" w:rsidP="00B648BF">
            <w:pPr>
              <w:jc w:val="center"/>
            </w:pPr>
            <w:r w:rsidRPr="00262A74">
              <w:t>679 045,00</w:t>
            </w:r>
          </w:p>
        </w:tc>
        <w:tc>
          <w:tcPr>
            <w:tcW w:w="1417" w:type="dxa"/>
            <w:tcBorders>
              <w:top w:val="nil"/>
              <w:left w:val="nil"/>
              <w:bottom w:val="single" w:sz="4" w:space="0" w:color="auto"/>
              <w:right w:val="single" w:sz="8" w:space="0" w:color="auto"/>
            </w:tcBorders>
            <w:shd w:val="clear" w:color="000000" w:fill="FFFFFF"/>
            <w:hideMark/>
          </w:tcPr>
          <w:p w14:paraId="0EE08A57" w14:textId="77777777" w:rsidR="00FB2847" w:rsidRPr="00262A74" w:rsidRDefault="00FB2847" w:rsidP="00B648BF">
            <w:pPr>
              <w:jc w:val="center"/>
            </w:pPr>
            <w:r w:rsidRPr="00262A74">
              <w:t>62%</w:t>
            </w:r>
          </w:p>
        </w:tc>
      </w:tr>
      <w:tr w:rsidR="00FB2847" w:rsidRPr="00262A74" w14:paraId="0E87E2AF" w14:textId="77777777" w:rsidTr="00B648BF">
        <w:trPr>
          <w:gridAfter w:val="1"/>
          <w:wAfter w:w="10" w:type="dxa"/>
          <w:trHeight w:val="2001"/>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FBCF944" w14:textId="77777777" w:rsidR="00FB2847" w:rsidRPr="00262A74" w:rsidRDefault="00FB2847" w:rsidP="00B648BF">
            <w:pPr>
              <w:rPr>
                <w:i/>
                <w:iCs/>
              </w:rPr>
            </w:pPr>
            <w:r w:rsidRPr="00262A74">
              <w:rPr>
                <w:i/>
                <w:iCs/>
              </w:rPr>
              <w:lastRenderedPageBreak/>
              <w:t>000 1 01 02080 01 0000 110</w:t>
            </w:r>
          </w:p>
        </w:tc>
        <w:tc>
          <w:tcPr>
            <w:tcW w:w="6379" w:type="dxa"/>
            <w:tcBorders>
              <w:top w:val="nil"/>
              <w:left w:val="nil"/>
              <w:bottom w:val="single" w:sz="4" w:space="0" w:color="auto"/>
              <w:right w:val="single" w:sz="4" w:space="0" w:color="auto"/>
            </w:tcBorders>
            <w:shd w:val="clear" w:color="auto" w:fill="auto"/>
            <w:hideMark/>
          </w:tcPr>
          <w:p w14:paraId="7FB3847C" w14:textId="77777777" w:rsidR="00FB2847" w:rsidRPr="00262A74" w:rsidRDefault="00FB2847" w:rsidP="00B648BF">
            <w:pPr>
              <w:rPr>
                <w:i/>
                <w:iCs/>
              </w:rPr>
            </w:pPr>
            <w:r w:rsidRPr="00262A74">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835" w:type="dxa"/>
            <w:tcBorders>
              <w:top w:val="nil"/>
              <w:left w:val="nil"/>
              <w:bottom w:val="single" w:sz="4" w:space="0" w:color="auto"/>
              <w:right w:val="single" w:sz="4" w:space="0" w:color="auto"/>
            </w:tcBorders>
            <w:shd w:val="clear" w:color="auto" w:fill="auto"/>
            <w:hideMark/>
          </w:tcPr>
          <w:p w14:paraId="24EE80A2" w14:textId="77777777" w:rsidR="00FB2847" w:rsidRPr="00262A74" w:rsidRDefault="00FB2847" w:rsidP="00B648BF">
            <w:pPr>
              <w:jc w:val="center"/>
              <w:rPr>
                <w:i/>
                <w:iCs/>
              </w:rPr>
            </w:pPr>
            <w:r w:rsidRPr="00262A74">
              <w:rPr>
                <w:i/>
                <w:iCs/>
              </w:rPr>
              <w:t>18 880,00</w:t>
            </w:r>
          </w:p>
        </w:tc>
        <w:tc>
          <w:tcPr>
            <w:tcW w:w="2127" w:type="dxa"/>
            <w:tcBorders>
              <w:top w:val="nil"/>
              <w:left w:val="nil"/>
              <w:bottom w:val="single" w:sz="4" w:space="0" w:color="auto"/>
              <w:right w:val="single" w:sz="4" w:space="0" w:color="auto"/>
            </w:tcBorders>
            <w:shd w:val="clear" w:color="auto" w:fill="auto"/>
            <w:hideMark/>
          </w:tcPr>
          <w:p w14:paraId="6CC99CCB" w14:textId="77777777" w:rsidR="00FB2847" w:rsidRPr="00262A74" w:rsidRDefault="00FB2847" w:rsidP="00B648BF">
            <w:pPr>
              <w:jc w:val="center"/>
              <w:rPr>
                <w:i/>
                <w:iCs/>
              </w:rPr>
            </w:pPr>
            <w:r w:rsidRPr="00262A74">
              <w:rPr>
                <w:i/>
                <w:iCs/>
              </w:rPr>
              <w:t>66 771,84</w:t>
            </w:r>
          </w:p>
        </w:tc>
        <w:tc>
          <w:tcPr>
            <w:tcW w:w="1417" w:type="dxa"/>
            <w:tcBorders>
              <w:top w:val="nil"/>
              <w:left w:val="nil"/>
              <w:bottom w:val="single" w:sz="4" w:space="0" w:color="auto"/>
              <w:right w:val="single" w:sz="8" w:space="0" w:color="auto"/>
            </w:tcBorders>
            <w:shd w:val="clear" w:color="000000" w:fill="FFFFFF"/>
            <w:hideMark/>
          </w:tcPr>
          <w:p w14:paraId="0D90FEB3" w14:textId="77777777" w:rsidR="00FB2847" w:rsidRPr="00262A74" w:rsidRDefault="00FB2847" w:rsidP="00B648BF">
            <w:pPr>
              <w:jc w:val="center"/>
              <w:rPr>
                <w:i/>
                <w:iCs/>
              </w:rPr>
            </w:pPr>
            <w:r w:rsidRPr="00262A74">
              <w:rPr>
                <w:i/>
                <w:iCs/>
              </w:rPr>
              <w:t>354%</w:t>
            </w:r>
          </w:p>
        </w:tc>
      </w:tr>
      <w:tr w:rsidR="00FB2847" w:rsidRPr="00262A74" w14:paraId="4841FE90" w14:textId="77777777" w:rsidTr="00B648BF">
        <w:trPr>
          <w:gridAfter w:val="1"/>
          <w:wAfter w:w="10" w:type="dxa"/>
          <w:trHeight w:val="1783"/>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E101C42" w14:textId="77777777" w:rsidR="00FB2847" w:rsidRPr="00262A74" w:rsidRDefault="00FB2847" w:rsidP="00B648BF">
            <w:r w:rsidRPr="00262A74">
              <w:t>182 1 01 02080 01 1000 110</w:t>
            </w:r>
          </w:p>
        </w:tc>
        <w:tc>
          <w:tcPr>
            <w:tcW w:w="6379" w:type="dxa"/>
            <w:tcBorders>
              <w:top w:val="nil"/>
              <w:left w:val="nil"/>
              <w:bottom w:val="single" w:sz="4" w:space="0" w:color="auto"/>
              <w:right w:val="single" w:sz="4" w:space="0" w:color="auto"/>
            </w:tcBorders>
            <w:shd w:val="clear" w:color="auto" w:fill="auto"/>
            <w:hideMark/>
          </w:tcPr>
          <w:p w14:paraId="1B18CACC" w14:textId="77777777" w:rsidR="00FB2847" w:rsidRPr="00262A74" w:rsidRDefault="00FB2847" w:rsidP="00B648BF">
            <w:r w:rsidRPr="00262A74">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835" w:type="dxa"/>
            <w:tcBorders>
              <w:top w:val="nil"/>
              <w:left w:val="nil"/>
              <w:bottom w:val="single" w:sz="4" w:space="0" w:color="auto"/>
              <w:right w:val="single" w:sz="4" w:space="0" w:color="auto"/>
            </w:tcBorders>
            <w:shd w:val="clear" w:color="auto" w:fill="auto"/>
            <w:hideMark/>
          </w:tcPr>
          <w:p w14:paraId="2128BE24" w14:textId="77777777" w:rsidR="00FB2847" w:rsidRPr="00262A74" w:rsidRDefault="00FB2847" w:rsidP="00B648BF">
            <w:pPr>
              <w:jc w:val="center"/>
            </w:pPr>
            <w:r w:rsidRPr="00262A74">
              <w:t>18 880,00</w:t>
            </w:r>
          </w:p>
        </w:tc>
        <w:tc>
          <w:tcPr>
            <w:tcW w:w="2127" w:type="dxa"/>
            <w:tcBorders>
              <w:top w:val="nil"/>
              <w:left w:val="nil"/>
              <w:bottom w:val="single" w:sz="4" w:space="0" w:color="auto"/>
              <w:right w:val="single" w:sz="4" w:space="0" w:color="auto"/>
            </w:tcBorders>
            <w:shd w:val="clear" w:color="auto" w:fill="auto"/>
            <w:hideMark/>
          </w:tcPr>
          <w:p w14:paraId="3313303D" w14:textId="77777777" w:rsidR="00FB2847" w:rsidRPr="00262A74" w:rsidRDefault="00FB2847" w:rsidP="00B648BF">
            <w:pPr>
              <w:jc w:val="center"/>
            </w:pPr>
            <w:r w:rsidRPr="00262A74">
              <w:t>66 771,84</w:t>
            </w:r>
          </w:p>
        </w:tc>
        <w:tc>
          <w:tcPr>
            <w:tcW w:w="1417" w:type="dxa"/>
            <w:tcBorders>
              <w:top w:val="nil"/>
              <w:left w:val="nil"/>
              <w:bottom w:val="single" w:sz="4" w:space="0" w:color="auto"/>
              <w:right w:val="single" w:sz="8" w:space="0" w:color="auto"/>
            </w:tcBorders>
            <w:shd w:val="clear" w:color="000000" w:fill="FFFFFF"/>
            <w:hideMark/>
          </w:tcPr>
          <w:p w14:paraId="022E60BE" w14:textId="77777777" w:rsidR="00FB2847" w:rsidRPr="00262A74" w:rsidRDefault="00FB2847" w:rsidP="00B648BF">
            <w:pPr>
              <w:jc w:val="center"/>
            </w:pPr>
            <w:r w:rsidRPr="00262A74">
              <w:t>354%</w:t>
            </w:r>
          </w:p>
        </w:tc>
      </w:tr>
      <w:tr w:rsidR="00FB2847" w:rsidRPr="00262A74" w14:paraId="68BCEA5F"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6CFB43B" w14:textId="77777777" w:rsidR="00FB2847" w:rsidRPr="00262A74" w:rsidRDefault="00FB2847" w:rsidP="00B648BF">
            <w:pPr>
              <w:rPr>
                <w:i/>
                <w:iCs/>
              </w:rPr>
            </w:pPr>
            <w:r w:rsidRPr="00262A74">
              <w:rPr>
                <w:i/>
                <w:iCs/>
              </w:rPr>
              <w:t>000 1 01 02130 01 0000 110</w:t>
            </w:r>
          </w:p>
        </w:tc>
        <w:tc>
          <w:tcPr>
            <w:tcW w:w="6379" w:type="dxa"/>
            <w:tcBorders>
              <w:top w:val="nil"/>
              <w:left w:val="nil"/>
              <w:bottom w:val="single" w:sz="4" w:space="0" w:color="auto"/>
              <w:right w:val="single" w:sz="4" w:space="0" w:color="auto"/>
            </w:tcBorders>
            <w:shd w:val="clear" w:color="auto" w:fill="auto"/>
            <w:hideMark/>
          </w:tcPr>
          <w:p w14:paraId="094204B8" w14:textId="77777777" w:rsidR="00FB2847" w:rsidRPr="00262A74" w:rsidRDefault="00FB2847" w:rsidP="00B648BF">
            <w:pPr>
              <w:rPr>
                <w:i/>
                <w:iCs/>
              </w:rPr>
            </w:pPr>
            <w:r w:rsidRPr="00262A74">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35" w:type="dxa"/>
            <w:tcBorders>
              <w:top w:val="nil"/>
              <w:left w:val="nil"/>
              <w:bottom w:val="single" w:sz="4" w:space="0" w:color="auto"/>
              <w:right w:val="single" w:sz="4" w:space="0" w:color="auto"/>
            </w:tcBorders>
            <w:shd w:val="clear" w:color="auto" w:fill="auto"/>
            <w:hideMark/>
          </w:tcPr>
          <w:p w14:paraId="44BBACAF" w14:textId="77777777" w:rsidR="00FB2847" w:rsidRPr="00262A74" w:rsidRDefault="00FB2847" w:rsidP="00B648BF">
            <w:pPr>
              <w:jc w:val="center"/>
            </w:pPr>
            <w:r w:rsidRPr="00262A74">
              <w:t>549 500,00</w:t>
            </w:r>
          </w:p>
        </w:tc>
        <w:tc>
          <w:tcPr>
            <w:tcW w:w="2127" w:type="dxa"/>
            <w:tcBorders>
              <w:top w:val="nil"/>
              <w:left w:val="nil"/>
              <w:bottom w:val="single" w:sz="4" w:space="0" w:color="auto"/>
              <w:right w:val="single" w:sz="4" w:space="0" w:color="auto"/>
            </w:tcBorders>
            <w:shd w:val="clear" w:color="auto" w:fill="auto"/>
            <w:hideMark/>
          </w:tcPr>
          <w:p w14:paraId="6EDC84FF" w14:textId="77777777" w:rsidR="00FB2847" w:rsidRPr="00262A74" w:rsidRDefault="00FB2847" w:rsidP="00B648BF">
            <w:pPr>
              <w:jc w:val="center"/>
            </w:pPr>
            <w:r w:rsidRPr="00262A74">
              <w:t>296 297,00</w:t>
            </w:r>
          </w:p>
        </w:tc>
        <w:tc>
          <w:tcPr>
            <w:tcW w:w="1417" w:type="dxa"/>
            <w:tcBorders>
              <w:top w:val="nil"/>
              <w:left w:val="nil"/>
              <w:bottom w:val="single" w:sz="4" w:space="0" w:color="auto"/>
              <w:right w:val="single" w:sz="8" w:space="0" w:color="auto"/>
            </w:tcBorders>
            <w:shd w:val="clear" w:color="000000" w:fill="FFFFFF"/>
            <w:hideMark/>
          </w:tcPr>
          <w:p w14:paraId="1CE71929" w14:textId="77777777" w:rsidR="00FB2847" w:rsidRPr="00262A74" w:rsidRDefault="00FB2847" w:rsidP="00B648BF">
            <w:pPr>
              <w:jc w:val="center"/>
            </w:pPr>
            <w:r w:rsidRPr="00262A74">
              <w:t>54%</w:t>
            </w:r>
          </w:p>
        </w:tc>
      </w:tr>
      <w:tr w:rsidR="00FB2847" w:rsidRPr="00262A74" w14:paraId="32406059"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2782C5C" w14:textId="77777777" w:rsidR="00FB2847" w:rsidRPr="00262A74" w:rsidRDefault="00FB2847" w:rsidP="00B648BF">
            <w:r w:rsidRPr="00262A74">
              <w:t>182 1 01 02130 01 0000 110</w:t>
            </w:r>
          </w:p>
        </w:tc>
        <w:tc>
          <w:tcPr>
            <w:tcW w:w="6379" w:type="dxa"/>
            <w:tcBorders>
              <w:top w:val="nil"/>
              <w:left w:val="nil"/>
              <w:bottom w:val="single" w:sz="4" w:space="0" w:color="auto"/>
              <w:right w:val="single" w:sz="4" w:space="0" w:color="auto"/>
            </w:tcBorders>
            <w:shd w:val="clear" w:color="auto" w:fill="auto"/>
            <w:hideMark/>
          </w:tcPr>
          <w:p w14:paraId="474A83D6" w14:textId="77777777" w:rsidR="00FB2847" w:rsidRPr="00262A74" w:rsidRDefault="00FB2847" w:rsidP="00B648BF">
            <w:r w:rsidRPr="00262A74">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35" w:type="dxa"/>
            <w:tcBorders>
              <w:top w:val="nil"/>
              <w:left w:val="nil"/>
              <w:bottom w:val="single" w:sz="4" w:space="0" w:color="auto"/>
              <w:right w:val="single" w:sz="4" w:space="0" w:color="auto"/>
            </w:tcBorders>
            <w:shd w:val="clear" w:color="auto" w:fill="auto"/>
            <w:hideMark/>
          </w:tcPr>
          <w:p w14:paraId="10B08E59" w14:textId="77777777" w:rsidR="00FB2847" w:rsidRPr="00262A74" w:rsidRDefault="00FB2847" w:rsidP="00B648BF">
            <w:pPr>
              <w:jc w:val="center"/>
            </w:pPr>
            <w:r w:rsidRPr="00262A74">
              <w:t>549 500,00</w:t>
            </w:r>
          </w:p>
        </w:tc>
        <w:tc>
          <w:tcPr>
            <w:tcW w:w="2127" w:type="dxa"/>
            <w:tcBorders>
              <w:top w:val="nil"/>
              <w:left w:val="nil"/>
              <w:bottom w:val="single" w:sz="4" w:space="0" w:color="auto"/>
              <w:right w:val="single" w:sz="4" w:space="0" w:color="auto"/>
            </w:tcBorders>
            <w:shd w:val="clear" w:color="auto" w:fill="auto"/>
            <w:hideMark/>
          </w:tcPr>
          <w:p w14:paraId="6051AB7F" w14:textId="77777777" w:rsidR="00FB2847" w:rsidRPr="00262A74" w:rsidRDefault="00FB2847" w:rsidP="00B648BF">
            <w:pPr>
              <w:jc w:val="center"/>
            </w:pPr>
            <w:r w:rsidRPr="00262A74">
              <w:t>296 297,00</w:t>
            </w:r>
          </w:p>
        </w:tc>
        <w:tc>
          <w:tcPr>
            <w:tcW w:w="1417" w:type="dxa"/>
            <w:tcBorders>
              <w:top w:val="nil"/>
              <w:left w:val="nil"/>
              <w:bottom w:val="single" w:sz="4" w:space="0" w:color="auto"/>
              <w:right w:val="single" w:sz="8" w:space="0" w:color="auto"/>
            </w:tcBorders>
            <w:shd w:val="clear" w:color="000000" w:fill="FFFFFF"/>
            <w:hideMark/>
          </w:tcPr>
          <w:p w14:paraId="382D05B2" w14:textId="77777777" w:rsidR="00FB2847" w:rsidRPr="00262A74" w:rsidRDefault="00FB2847" w:rsidP="00B648BF">
            <w:pPr>
              <w:jc w:val="center"/>
            </w:pPr>
            <w:r w:rsidRPr="00262A74">
              <w:t>54%</w:t>
            </w:r>
          </w:p>
        </w:tc>
      </w:tr>
      <w:tr w:rsidR="00FB2847" w:rsidRPr="00262A74" w14:paraId="3556C9DA" w14:textId="77777777" w:rsidTr="00B648BF">
        <w:trPr>
          <w:gridAfter w:val="1"/>
          <w:wAfter w:w="10" w:type="dxa"/>
          <w:trHeight w:val="51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ABCF246" w14:textId="77777777" w:rsidR="00FB2847" w:rsidRPr="00262A74" w:rsidRDefault="00FB2847" w:rsidP="00B648BF">
            <w:pPr>
              <w:rPr>
                <w:b/>
                <w:bCs/>
              </w:rPr>
            </w:pPr>
            <w:r w:rsidRPr="00262A74">
              <w:rPr>
                <w:b/>
                <w:bCs/>
              </w:rPr>
              <w:t>000 1 03 00000 00 0000 000</w:t>
            </w:r>
          </w:p>
        </w:tc>
        <w:tc>
          <w:tcPr>
            <w:tcW w:w="6379" w:type="dxa"/>
            <w:tcBorders>
              <w:top w:val="nil"/>
              <w:left w:val="nil"/>
              <w:bottom w:val="single" w:sz="4" w:space="0" w:color="auto"/>
              <w:right w:val="single" w:sz="4" w:space="0" w:color="auto"/>
            </w:tcBorders>
            <w:shd w:val="clear" w:color="auto" w:fill="auto"/>
            <w:hideMark/>
          </w:tcPr>
          <w:p w14:paraId="6DA74D41" w14:textId="77777777" w:rsidR="00FB2847" w:rsidRPr="00262A74" w:rsidRDefault="00FB2847" w:rsidP="00B648BF">
            <w:pPr>
              <w:rPr>
                <w:b/>
                <w:bCs/>
              </w:rPr>
            </w:pPr>
            <w:r w:rsidRPr="00262A74">
              <w:rPr>
                <w:b/>
                <w:bCs/>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464BB10C" w14:textId="77777777" w:rsidR="00FB2847" w:rsidRPr="00262A74" w:rsidRDefault="00FB2847" w:rsidP="00B648BF">
            <w:pPr>
              <w:jc w:val="center"/>
              <w:rPr>
                <w:b/>
                <w:bCs/>
              </w:rPr>
            </w:pPr>
            <w:r w:rsidRPr="00262A74">
              <w:rPr>
                <w:b/>
                <w:bCs/>
              </w:rPr>
              <w:t>10 175 325,90</w:t>
            </w:r>
          </w:p>
        </w:tc>
        <w:tc>
          <w:tcPr>
            <w:tcW w:w="2127" w:type="dxa"/>
            <w:tcBorders>
              <w:top w:val="nil"/>
              <w:left w:val="nil"/>
              <w:bottom w:val="single" w:sz="4" w:space="0" w:color="auto"/>
              <w:right w:val="single" w:sz="4" w:space="0" w:color="auto"/>
            </w:tcBorders>
            <w:shd w:val="clear" w:color="auto" w:fill="auto"/>
            <w:hideMark/>
          </w:tcPr>
          <w:p w14:paraId="60D3EBB4" w14:textId="77777777" w:rsidR="00FB2847" w:rsidRPr="00262A74" w:rsidRDefault="00FB2847" w:rsidP="00B648BF">
            <w:pPr>
              <w:jc w:val="center"/>
              <w:rPr>
                <w:b/>
                <w:bCs/>
              </w:rPr>
            </w:pPr>
            <w:r w:rsidRPr="00262A74">
              <w:rPr>
                <w:b/>
                <w:bCs/>
              </w:rPr>
              <w:t>4 895 661,90</w:t>
            </w:r>
          </w:p>
        </w:tc>
        <w:tc>
          <w:tcPr>
            <w:tcW w:w="1417" w:type="dxa"/>
            <w:tcBorders>
              <w:top w:val="nil"/>
              <w:left w:val="nil"/>
              <w:bottom w:val="single" w:sz="4" w:space="0" w:color="auto"/>
              <w:right w:val="single" w:sz="8" w:space="0" w:color="auto"/>
            </w:tcBorders>
            <w:shd w:val="clear" w:color="000000" w:fill="FFFFFF"/>
            <w:hideMark/>
          </w:tcPr>
          <w:p w14:paraId="3D064A22" w14:textId="77777777" w:rsidR="00FB2847" w:rsidRPr="00262A74" w:rsidRDefault="00FB2847" w:rsidP="00B648BF">
            <w:pPr>
              <w:jc w:val="center"/>
              <w:rPr>
                <w:b/>
                <w:bCs/>
              </w:rPr>
            </w:pPr>
            <w:r w:rsidRPr="00262A74">
              <w:rPr>
                <w:b/>
                <w:bCs/>
              </w:rPr>
              <w:t>48%</w:t>
            </w:r>
          </w:p>
        </w:tc>
      </w:tr>
      <w:tr w:rsidR="00FB2847" w:rsidRPr="00262A74" w14:paraId="5DFAFBB7"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D8A7F51" w14:textId="77777777" w:rsidR="00FB2847" w:rsidRPr="00262A74" w:rsidRDefault="00FB2847" w:rsidP="00B648BF">
            <w:pPr>
              <w:rPr>
                <w:b/>
                <w:bCs/>
                <w:i/>
                <w:iCs/>
              </w:rPr>
            </w:pPr>
            <w:r w:rsidRPr="00262A74">
              <w:rPr>
                <w:b/>
                <w:bCs/>
                <w:i/>
                <w:iCs/>
              </w:rPr>
              <w:t>000 1 03 02000 01 0000 110</w:t>
            </w:r>
          </w:p>
        </w:tc>
        <w:tc>
          <w:tcPr>
            <w:tcW w:w="6379" w:type="dxa"/>
            <w:tcBorders>
              <w:top w:val="nil"/>
              <w:left w:val="nil"/>
              <w:bottom w:val="single" w:sz="4" w:space="0" w:color="auto"/>
              <w:right w:val="single" w:sz="4" w:space="0" w:color="auto"/>
            </w:tcBorders>
            <w:shd w:val="clear" w:color="auto" w:fill="auto"/>
            <w:hideMark/>
          </w:tcPr>
          <w:p w14:paraId="25433F70" w14:textId="77777777" w:rsidR="00FB2847" w:rsidRPr="00262A74" w:rsidRDefault="00FB2847" w:rsidP="00B648BF">
            <w:pPr>
              <w:rPr>
                <w:b/>
                <w:bCs/>
                <w:i/>
                <w:iCs/>
              </w:rPr>
            </w:pPr>
            <w:r w:rsidRPr="00262A74">
              <w:rPr>
                <w:b/>
                <w:bCs/>
                <w:i/>
                <w:iCs/>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1FE56C94" w14:textId="77777777" w:rsidR="00FB2847" w:rsidRPr="00262A74" w:rsidRDefault="00FB2847" w:rsidP="00B648BF">
            <w:pPr>
              <w:jc w:val="center"/>
              <w:rPr>
                <w:b/>
                <w:bCs/>
                <w:i/>
                <w:iCs/>
              </w:rPr>
            </w:pPr>
            <w:r w:rsidRPr="00262A74">
              <w:rPr>
                <w:b/>
                <w:bCs/>
                <w:i/>
                <w:iCs/>
              </w:rPr>
              <w:t>10 175 325,90</w:t>
            </w:r>
          </w:p>
        </w:tc>
        <w:tc>
          <w:tcPr>
            <w:tcW w:w="2127" w:type="dxa"/>
            <w:tcBorders>
              <w:top w:val="nil"/>
              <w:left w:val="nil"/>
              <w:bottom w:val="single" w:sz="4" w:space="0" w:color="auto"/>
              <w:right w:val="single" w:sz="4" w:space="0" w:color="auto"/>
            </w:tcBorders>
            <w:shd w:val="clear" w:color="auto" w:fill="auto"/>
            <w:hideMark/>
          </w:tcPr>
          <w:p w14:paraId="3F8328C8" w14:textId="77777777" w:rsidR="00FB2847" w:rsidRPr="00262A74" w:rsidRDefault="00FB2847" w:rsidP="00B648BF">
            <w:pPr>
              <w:jc w:val="center"/>
              <w:rPr>
                <w:b/>
                <w:bCs/>
                <w:i/>
                <w:iCs/>
              </w:rPr>
            </w:pPr>
            <w:r w:rsidRPr="00262A74">
              <w:rPr>
                <w:b/>
                <w:bCs/>
                <w:i/>
                <w:iCs/>
              </w:rPr>
              <w:t>4 895 661,90</w:t>
            </w:r>
          </w:p>
        </w:tc>
        <w:tc>
          <w:tcPr>
            <w:tcW w:w="1417" w:type="dxa"/>
            <w:tcBorders>
              <w:top w:val="nil"/>
              <w:left w:val="nil"/>
              <w:bottom w:val="single" w:sz="4" w:space="0" w:color="auto"/>
              <w:right w:val="single" w:sz="8" w:space="0" w:color="auto"/>
            </w:tcBorders>
            <w:shd w:val="clear" w:color="000000" w:fill="FFFFFF"/>
            <w:hideMark/>
          </w:tcPr>
          <w:p w14:paraId="25C05148" w14:textId="77777777" w:rsidR="00FB2847" w:rsidRPr="00262A74" w:rsidRDefault="00FB2847" w:rsidP="00B648BF">
            <w:pPr>
              <w:jc w:val="center"/>
              <w:rPr>
                <w:b/>
                <w:bCs/>
                <w:i/>
                <w:iCs/>
              </w:rPr>
            </w:pPr>
            <w:r w:rsidRPr="00262A74">
              <w:rPr>
                <w:b/>
                <w:bCs/>
                <w:i/>
                <w:iCs/>
              </w:rPr>
              <w:t>48%</w:t>
            </w:r>
          </w:p>
        </w:tc>
      </w:tr>
      <w:tr w:rsidR="00FB2847" w:rsidRPr="00262A74" w14:paraId="3CB1FE8E"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0977D0B" w14:textId="77777777" w:rsidR="00FB2847" w:rsidRPr="00262A74" w:rsidRDefault="00FB2847" w:rsidP="00B648BF">
            <w:pPr>
              <w:rPr>
                <w:i/>
                <w:iCs/>
              </w:rPr>
            </w:pPr>
            <w:r w:rsidRPr="00262A74">
              <w:rPr>
                <w:i/>
                <w:iCs/>
              </w:rPr>
              <w:t>000 1 03 02230 01 0000 110</w:t>
            </w:r>
          </w:p>
        </w:tc>
        <w:tc>
          <w:tcPr>
            <w:tcW w:w="6379" w:type="dxa"/>
            <w:tcBorders>
              <w:top w:val="nil"/>
              <w:left w:val="nil"/>
              <w:bottom w:val="single" w:sz="4" w:space="0" w:color="auto"/>
              <w:right w:val="single" w:sz="4" w:space="0" w:color="auto"/>
            </w:tcBorders>
            <w:shd w:val="clear" w:color="auto" w:fill="auto"/>
            <w:hideMark/>
          </w:tcPr>
          <w:p w14:paraId="4EA4AF24" w14:textId="77777777" w:rsidR="00FB2847" w:rsidRPr="00262A74" w:rsidRDefault="00FB2847" w:rsidP="00B648BF">
            <w:pPr>
              <w:rPr>
                <w:i/>
                <w:iCs/>
              </w:rPr>
            </w:pPr>
            <w:r w:rsidRPr="00262A74">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hideMark/>
          </w:tcPr>
          <w:p w14:paraId="1EDFCF00" w14:textId="77777777" w:rsidR="00FB2847" w:rsidRPr="00262A74" w:rsidRDefault="00FB2847" w:rsidP="00B648BF">
            <w:pPr>
              <w:jc w:val="center"/>
              <w:rPr>
                <w:i/>
                <w:iCs/>
              </w:rPr>
            </w:pPr>
            <w:r w:rsidRPr="00262A74">
              <w:rPr>
                <w:i/>
                <w:iCs/>
              </w:rPr>
              <w:t>5 306 855,39</w:t>
            </w:r>
          </w:p>
        </w:tc>
        <w:tc>
          <w:tcPr>
            <w:tcW w:w="2127" w:type="dxa"/>
            <w:tcBorders>
              <w:top w:val="nil"/>
              <w:left w:val="nil"/>
              <w:bottom w:val="single" w:sz="4" w:space="0" w:color="auto"/>
              <w:right w:val="single" w:sz="4" w:space="0" w:color="auto"/>
            </w:tcBorders>
            <w:shd w:val="clear" w:color="auto" w:fill="auto"/>
            <w:hideMark/>
          </w:tcPr>
          <w:p w14:paraId="0B14E68E" w14:textId="77777777" w:rsidR="00FB2847" w:rsidRPr="00262A74" w:rsidRDefault="00FB2847" w:rsidP="00B648BF">
            <w:pPr>
              <w:jc w:val="center"/>
              <w:rPr>
                <w:i/>
                <w:iCs/>
              </w:rPr>
            </w:pPr>
            <w:r w:rsidRPr="00262A74">
              <w:rPr>
                <w:i/>
                <w:iCs/>
              </w:rPr>
              <w:t>2 500 814,52</w:t>
            </w:r>
          </w:p>
        </w:tc>
        <w:tc>
          <w:tcPr>
            <w:tcW w:w="1417" w:type="dxa"/>
            <w:tcBorders>
              <w:top w:val="nil"/>
              <w:left w:val="nil"/>
              <w:bottom w:val="single" w:sz="4" w:space="0" w:color="auto"/>
              <w:right w:val="single" w:sz="8" w:space="0" w:color="auto"/>
            </w:tcBorders>
            <w:shd w:val="clear" w:color="000000" w:fill="FFFFFF"/>
            <w:hideMark/>
          </w:tcPr>
          <w:p w14:paraId="3BDD87DD" w14:textId="77777777" w:rsidR="00FB2847" w:rsidRPr="00262A74" w:rsidRDefault="00FB2847" w:rsidP="00B648BF">
            <w:pPr>
              <w:jc w:val="center"/>
              <w:rPr>
                <w:i/>
                <w:iCs/>
              </w:rPr>
            </w:pPr>
            <w:r w:rsidRPr="00262A74">
              <w:rPr>
                <w:i/>
                <w:iCs/>
              </w:rPr>
              <w:t>47%</w:t>
            </w:r>
          </w:p>
        </w:tc>
      </w:tr>
      <w:tr w:rsidR="00FB2847" w:rsidRPr="00262A74" w14:paraId="076D8CF4" w14:textId="77777777" w:rsidTr="00B648BF">
        <w:trPr>
          <w:gridAfter w:val="1"/>
          <w:wAfter w:w="10" w:type="dxa"/>
          <w:trHeight w:val="1631"/>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137F5C30" w14:textId="77777777" w:rsidR="00FB2847" w:rsidRPr="00262A74" w:rsidRDefault="00FB2847" w:rsidP="00B648BF">
            <w:r w:rsidRPr="00262A74">
              <w:lastRenderedPageBreak/>
              <w:t>182 1 03 02230 01 0000 110</w:t>
            </w:r>
          </w:p>
        </w:tc>
        <w:tc>
          <w:tcPr>
            <w:tcW w:w="6379" w:type="dxa"/>
            <w:tcBorders>
              <w:top w:val="nil"/>
              <w:left w:val="nil"/>
              <w:bottom w:val="single" w:sz="4" w:space="0" w:color="auto"/>
              <w:right w:val="single" w:sz="4" w:space="0" w:color="auto"/>
            </w:tcBorders>
            <w:shd w:val="clear" w:color="000000" w:fill="FFFFFF"/>
            <w:hideMark/>
          </w:tcPr>
          <w:p w14:paraId="180065AC" w14:textId="77777777" w:rsidR="00FB2847" w:rsidRPr="00262A74" w:rsidRDefault="00FB2847" w:rsidP="00B648BF">
            <w:r w:rsidRPr="00262A7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000000" w:fill="FFFFFF"/>
            <w:hideMark/>
          </w:tcPr>
          <w:p w14:paraId="62492EDB" w14:textId="77777777" w:rsidR="00FB2847" w:rsidRPr="00262A74" w:rsidRDefault="00FB2847" w:rsidP="00B648BF">
            <w:pPr>
              <w:jc w:val="center"/>
            </w:pPr>
            <w:r w:rsidRPr="00262A74">
              <w:t>5 306 855,39</w:t>
            </w:r>
          </w:p>
        </w:tc>
        <w:tc>
          <w:tcPr>
            <w:tcW w:w="2127" w:type="dxa"/>
            <w:tcBorders>
              <w:top w:val="nil"/>
              <w:left w:val="nil"/>
              <w:bottom w:val="single" w:sz="4" w:space="0" w:color="auto"/>
              <w:right w:val="single" w:sz="4" w:space="0" w:color="auto"/>
            </w:tcBorders>
            <w:shd w:val="clear" w:color="000000" w:fill="FFFFFF"/>
            <w:hideMark/>
          </w:tcPr>
          <w:p w14:paraId="2C976A51" w14:textId="77777777" w:rsidR="00FB2847" w:rsidRPr="00262A74" w:rsidRDefault="00FB2847" w:rsidP="00B648BF">
            <w:pPr>
              <w:jc w:val="center"/>
            </w:pPr>
            <w:r w:rsidRPr="00262A74">
              <w:t>2 500 814,52</w:t>
            </w:r>
          </w:p>
        </w:tc>
        <w:tc>
          <w:tcPr>
            <w:tcW w:w="1417" w:type="dxa"/>
            <w:tcBorders>
              <w:top w:val="nil"/>
              <w:left w:val="nil"/>
              <w:bottom w:val="single" w:sz="4" w:space="0" w:color="auto"/>
              <w:right w:val="single" w:sz="8" w:space="0" w:color="auto"/>
            </w:tcBorders>
            <w:shd w:val="clear" w:color="000000" w:fill="FFFFFF"/>
            <w:hideMark/>
          </w:tcPr>
          <w:p w14:paraId="47D66856" w14:textId="77777777" w:rsidR="00FB2847" w:rsidRPr="00262A74" w:rsidRDefault="00FB2847" w:rsidP="00B648BF">
            <w:pPr>
              <w:jc w:val="center"/>
            </w:pPr>
            <w:r w:rsidRPr="00262A74">
              <w:t>47%</w:t>
            </w:r>
          </w:p>
        </w:tc>
      </w:tr>
      <w:tr w:rsidR="00FB2847" w:rsidRPr="00262A74" w14:paraId="2B585168"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0C51ABA" w14:textId="77777777" w:rsidR="00FB2847" w:rsidRPr="00262A74" w:rsidRDefault="00FB2847" w:rsidP="00B648BF">
            <w:pPr>
              <w:rPr>
                <w:b/>
                <w:bCs/>
                <w:i/>
                <w:iCs/>
              </w:rPr>
            </w:pPr>
            <w:r w:rsidRPr="00262A74">
              <w:rPr>
                <w:b/>
                <w:bCs/>
                <w:i/>
                <w:iCs/>
              </w:rPr>
              <w:t>000 1 03 02240 01 0000 110</w:t>
            </w:r>
          </w:p>
        </w:tc>
        <w:tc>
          <w:tcPr>
            <w:tcW w:w="6379" w:type="dxa"/>
            <w:tcBorders>
              <w:top w:val="nil"/>
              <w:left w:val="nil"/>
              <w:bottom w:val="single" w:sz="4" w:space="0" w:color="auto"/>
              <w:right w:val="single" w:sz="4" w:space="0" w:color="auto"/>
            </w:tcBorders>
            <w:shd w:val="clear" w:color="auto" w:fill="auto"/>
            <w:hideMark/>
          </w:tcPr>
          <w:p w14:paraId="749EF9E1" w14:textId="77777777" w:rsidR="00FB2847" w:rsidRPr="00262A74" w:rsidRDefault="00FB2847" w:rsidP="00B648BF">
            <w:pPr>
              <w:rPr>
                <w:b/>
                <w:bCs/>
                <w:i/>
                <w:iCs/>
              </w:rPr>
            </w:pPr>
            <w:r w:rsidRPr="00262A74">
              <w:rPr>
                <w:b/>
                <w:bCs/>
                <w:i/>
                <w:iCs/>
              </w:rPr>
              <w:t xml:space="preserve">Доходы от уплаты акцизов на моторные масла для дизельных и (или) карбюраторных </w:t>
            </w:r>
            <w:proofErr w:type="gramStart"/>
            <w:r w:rsidRPr="00262A74">
              <w:rPr>
                <w:b/>
                <w:bCs/>
                <w:i/>
                <w:iCs/>
              </w:rPr>
              <w:t>( инжекторных</w:t>
            </w:r>
            <w:proofErr w:type="gramEnd"/>
            <w:r w:rsidRPr="00262A74">
              <w:rPr>
                <w:b/>
                <w:bCs/>
                <w:i/>
                <w:i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hideMark/>
          </w:tcPr>
          <w:p w14:paraId="11E5224E" w14:textId="77777777" w:rsidR="00FB2847" w:rsidRPr="00262A74" w:rsidRDefault="00FB2847" w:rsidP="00B648BF">
            <w:pPr>
              <w:jc w:val="center"/>
              <w:rPr>
                <w:b/>
                <w:bCs/>
                <w:i/>
                <w:iCs/>
              </w:rPr>
            </w:pPr>
            <w:r w:rsidRPr="00262A74">
              <w:rPr>
                <w:b/>
                <w:bCs/>
                <w:i/>
                <w:iCs/>
              </w:rPr>
              <w:t>25 285,51</w:t>
            </w:r>
          </w:p>
        </w:tc>
        <w:tc>
          <w:tcPr>
            <w:tcW w:w="2127" w:type="dxa"/>
            <w:tcBorders>
              <w:top w:val="nil"/>
              <w:left w:val="nil"/>
              <w:bottom w:val="single" w:sz="4" w:space="0" w:color="auto"/>
              <w:right w:val="single" w:sz="4" w:space="0" w:color="auto"/>
            </w:tcBorders>
            <w:shd w:val="clear" w:color="auto" w:fill="auto"/>
            <w:hideMark/>
          </w:tcPr>
          <w:p w14:paraId="1E61BDAA" w14:textId="77777777" w:rsidR="00FB2847" w:rsidRPr="00262A74" w:rsidRDefault="00FB2847" w:rsidP="00B648BF">
            <w:pPr>
              <w:jc w:val="center"/>
              <w:rPr>
                <w:b/>
                <w:bCs/>
                <w:i/>
                <w:iCs/>
              </w:rPr>
            </w:pPr>
            <w:r w:rsidRPr="00262A74">
              <w:rPr>
                <w:b/>
                <w:bCs/>
                <w:i/>
                <w:iCs/>
              </w:rPr>
              <w:t>14 471,85</w:t>
            </w:r>
          </w:p>
        </w:tc>
        <w:tc>
          <w:tcPr>
            <w:tcW w:w="1417" w:type="dxa"/>
            <w:tcBorders>
              <w:top w:val="nil"/>
              <w:left w:val="nil"/>
              <w:bottom w:val="single" w:sz="4" w:space="0" w:color="auto"/>
              <w:right w:val="single" w:sz="8" w:space="0" w:color="auto"/>
            </w:tcBorders>
            <w:shd w:val="clear" w:color="000000" w:fill="FFFFFF"/>
            <w:hideMark/>
          </w:tcPr>
          <w:p w14:paraId="26B5E67F" w14:textId="77777777" w:rsidR="00FB2847" w:rsidRPr="00262A74" w:rsidRDefault="00FB2847" w:rsidP="00B648BF">
            <w:pPr>
              <w:jc w:val="center"/>
              <w:rPr>
                <w:b/>
                <w:bCs/>
                <w:i/>
                <w:iCs/>
              </w:rPr>
            </w:pPr>
            <w:r w:rsidRPr="00262A74">
              <w:rPr>
                <w:b/>
                <w:bCs/>
                <w:i/>
                <w:iCs/>
              </w:rPr>
              <w:t>57%</w:t>
            </w:r>
          </w:p>
        </w:tc>
      </w:tr>
      <w:tr w:rsidR="00FB2847" w:rsidRPr="00262A74" w14:paraId="018D28EC" w14:textId="77777777" w:rsidTr="00B648BF">
        <w:trPr>
          <w:gridAfter w:val="1"/>
          <w:wAfter w:w="10" w:type="dxa"/>
          <w:trHeight w:val="1902"/>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7637D041" w14:textId="77777777" w:rsidR="00FB2847" w:rsidRPr="00262A74" w:rsidRDefault="00FB2847" w:rsidP="00B648BF">
            <w:r w:rsidRPr="00262A74">
              <w:t>182 1 03 02240 01 0000 110</w:t>
            </w:r>
          </w:p>
        </w:tc>
        <w:tc>
          <w:tcPr>
            <w:tcW w:w="6379" w:type="dxa"/>
            <w:tcBorders>
              <w:top w:val="nil"/>
              <w:left w:val="nil"/>
              <w:bottom w:val="single" w:sz="4" w:space="0" w:color="auto"/>
              <w:right w:val="single" w:sz="4" w:space="0" w:color="auto"/>
            </w:tcBorders>
            <w:shd w:val="clear" w:color="auto" w:fill="auto"/>
            <w:hideMark/>
          </w:tcPr>
          <w:p w14:paraId="563D46C5" w14:textId="77777777" w:rsidR="00FB2847" w:rsidRPr="00262A74" w:rsidRDefault="00FB2847" w:rsidP="00B648BF">
            <w:r w:rsidRPr="00262A74">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07D0E8D5" w14:textId="77777777" w:rsidR="00FB2847" w:rsidRPr="00262A74" w:rsidRDefault="00FB2847" w:rsidP="00B648BF">
            <w:pPr>
              <w:jc w:val="center"/>
            </w:pPr>
            <w:r w:rsidRPr="00262A74">
              <w:t>25 285,51</w:t>
            </w:r>
          </w:p>
        </w:tc>
        <w:tc>
          <w:tcPr>
            <w:tcW w:w="2127" w:type="dxa"/>
            <w:tcBorders>
              <w:top w:val="nil"/>
              <w:left w:val="nil"/>
              <w:bottom w:val="single" w:sz="4" w:space="0" w:color="auto"/>
              <w:right w:val="single" w:sz="4" w:space="0" w:color="auto"/>
            </w:tcBorders>
            <w:shd w:val="clear" w:color="auto" w:fill="auto"/>
            <w:hideMark/>
          </w:tcPr>
          <w:p w14:paraId="7480F11E" w14:textId="77777777" w:rsidR="00FB2847" w:rsidRPr="00262A74" w:rsidRDefault="00FB2847" w:rsidP="00B648BF">
            <w:pPr>
              <w:jc w:val="center"/>
            </w:pPr>
            <w:r w:rsidRPr="00262A74">
              <w:t>14 471,85</w:t>
            </w:r>
          </w:p>
        </w:tc>
        <w:tc>
          <w:tcPr>
            <w:tcW w:w="1417" w:type="dxa"/>
            <w:tcBorders>
              <w:top w:val="nil"/>
              <w:left w:val="nil"/>
              <w:bottom w:val="single" w:sz="4" w:space="0" w:color="auto"/>
              <w:right w:val="single" w:sz="8" w:space="0" w:color="auto"/>
            </w:tcBorders>
            <w:shd w:val="clear" w:color="000000" w:fill="FFFFFF"/>
            <w:hideMark/>
          </w:tcPr>
          <w:p w14:paraId="11AEFF84" w14:textId="77777777" w:rsidR="00FB2847" w:rsidRPr="00262A74" w:rsidRDefault="00FB2847" w:rsidP="00B648BF">
            <w:pPr>
              <w:jc w:val="center"/>
            </w:pPr>
            <w:r w:rsidRPr="00262A74">
              <w:t>57%</w:t>
            </w:r>
          </w:p>
        </w:tc>
      </w:tr>
      <w:tr w:rsidR="00FB2847" w:rsidRPr="00262A74" w14:paraId="44F258CB"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F67A188" w14:textId="77777777" w:rsidR="00FB2847" w:rsidRPr="00262A74" w:rsidRDefault="00FB2847" w:rsidP="00B648BF">
            <w:pPr>
              <w:rPr>
                <w:b/>
                <w:bCs/>
                <w:i/>
                <w:iCs/>
              </w:rPr>
            </w:pPr>
            <w:r w:rsidRPr="00262A74">
              <w:rPr>
                <w:b/>
                <w:bCs/>
                <w:i/>
                <w:iCs/>
              </w:rPr>
              <w:t>000 1 03 02250 01 0000 110</w:t>
            </w:r>
          </w:p>
        </w:tc>
        <w:tc>
          <w:tcPr>
            <w:tcW w:w="6379" w:type="dxa"/>
            <w:tcBorders>
              <w:top w:val="nil"/>
              <w:left w:val="nil"/>
              <w:bottom w:val="single" w:sz="4" w:space="0" w:color="auto"/>
              <w:right w:val="single" w:sz="4" w:space="0" w:color="auto"/>
            </w:tcBorders>
            <w:shd w:val="clear" w:color="auto" w:fill="auto"/>
            <w:vAlign w:val="bottom"/>
            <w:hideMark/>
          </w:tcPr>
          <w:p w14:paraId="65AC8FEF" w14:textId="77777777" w:rsidR="00FB2847" w:rsidRPr="00262A74" w:rsidRDefault="00FB2847" w:rsidP="00B648BF">
            <w:pPr>
              <w:rPr>
                <w:b/>
                <w:bCs/>
                <w:i/>
                <w:iCs/>
              </w:rPr>
            </w:pPr>
            <w:r w:rsidRPr="00262A74">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hideMark/>
          </w:tcPr>
          <w:p w14:paraId="281AABA4" w14:textId="77777777" w:rsidR="00FB2847" w:rsidRPr="00262A74" w:rsidRDefault="00FB2847" w:rsidP="00B648BF">
            <w:pPr>
              <w:jc w:val="center"/>
              <w:rPr>
                <w:b/>
                <w:bCs/>
                <w:i/>
                <w:iCs/>
              </w:rPr>
            </w:pPr>
            <w:r w:rsidRPr="00262A74">
              <w:rPr>
                <w:b/>
                <w:bCs/>
                <w:i/>
                <w:iCs/>
              </w:rPr>
              <w:t>5 502 613,23</w:t>
            </w:r>
          </w:p>
        </w:tc>
        <w:tc>
          <w:tcPr>
            <w:tcW w:w="2127" w:type="dxa"/>
            <w:tcBorders>
              <w:top w:val="nil"/>
              <w:left w:val="nil"/>
              <w:bottom w:val="single" w:sz="4" w:space="0" w:color="auto"/>
              <w:right w:val="single" w:sz="4" w:space="0" w:color="auto"/>
            </w:tcBorders>
            <w:shd w:val="clear" w:color="auto" w:fill="auto"/>
            <w:hideMark/>
          </w:tcPr>
          <w:p w14:paraId="22376C46" w14:textId="77777777" w:rsidR="00FB2847" w:rsidRPr="00262A74" w:rsidRDefault="00FB2847" w:rsidP="00B648BF">
            <w:pPr>
              <w:jc w:val="center"/>
              <w:rPr>
                <w:b/>
                <w:bCs/>
                <w:i/>
                <w:iCs/>
              </w:rPr>
            </w:pPr>
            <w:r w:rsidRPr="00262A74">
              <w:rPr>
                <w:b/>
                <w:bCs/>
                <w:i/>
                <w:iCs/>
              </w:rPr>
              <w:t>2 705 085,04</w:t>
            </w:r>
          </w:p>
        </w:tc>
        <w:tc>
          <w:tcPr>
            <w:tcW w:w="1417" w:type="dxa"/>
            <w:tcBorders>
              <w:top w:val="nil"/>
              <w:left w:val="nil"/>
              <w:bottom w:val="single" w:sz="4" w:space="0" w:color="auto"/>
              <w:right w:val="single" w:sz="8" w:space="0" w:color="auto"/>
            </w:tcBorders>
            <w:shd w:val="clear" w:color="000000" w:fill="FFFFFF"/>
            <w:hideMark/>
          </w:tcPr>
          <w:p w14:paraId="43418E06" w14:textId="77777777" w:rsidR="00FB2847" w:rsidRPr="00262A74" w:rsidRDefault="00FB2847" w:rsidP="00B648BF">
            <w:pPr>
              <w:jc w:val="center"/>
              <w:rPr>
                <w:b/>
                <w:bCs/>
                <w:i/>
                <w:iCs/>
              </w:rPr>
            </w:pPr>
            <w:r w:rsidRPr="00262A74">
              <w:rPr>
                <w:b/>
                <w:bCs/>
                <w:i/>
                <w:iCs/>
              </w:rPr>
              <w:t>49%</w:t>
            </w:r>
          </w:p>
        </w:tc>
      </w:tr>
      <w:tr w:rsidR="00FB2847" w:rsidRPr="00262A74" w14:paraId="43FA4473" w14:textId="77777777" w:rsidTr="00B648BF">
        <w:trPr>
          <w:gridAfter w:val="1"/>
          <w:wAfter w:w="10" w:type="dxa"/>
          <w:trHeight w:val="1631"/>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20452AB5" w14:textId="77777777" w:rsidR="00FB2847" w:rsidRPr="00262A74" w:rsidRDefault="00FB2847" w:rsidP="00B648BF">
            <w:r w:rsidRPr="00262A74">
              <w:t>182 1 03 02250 01 0000 110</w:t>
            </w:r>
          </w:p>
        </w:tc>
        <w:tc>
          <w:tcPr>
            <w:tcW w:w="6379" w:type="dxa"/>
            <w:tcBorders>
              <w:top w:val="nil"/>
              <w:left w:val="nil"/>
              <w:bottom w:val="single" w:sz="4" w:space="0" w:color="auto"/>
              <w:right w:val="single" w:sz="4" w:space="0" w:color="auto"/>
            </w:tcBorders>
            <w:shd w:val="clear" w:color="auto" w:fill="auto"/>
            <w:hideMark/>
          </w:tcPr>
          <w:p w14:paraId="188415C2" w14:textId="77777777" w:rsidR="00FB2847" w:rsidRPr="00262A74" w:rsidRDefault="00FB2847" w:rsidP="00B648BF">
            <w:r w:rsidRPr="00262A7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1E436934" w14:textId="77777777" w:rsidR="00FB2847" w:rsidRPr="00262A74" w:rsidRDefault="00FB2847" w:rsidP="00B648BF">
            <w:pPr>
              <w:jc w:val="center"/>
            </w:pPr>
            <w:r w:rsidRPr="00262A74">
              <w:t>5 502 613,23</w:t>
            </w:r>
          </w:p>
        </w:tc>
        <w:tc>
          <w:tcPr>
            <w:tcW w:w="2127" w:type="dxa"/>
            <w:tcBorders>
              <w:top w:val="nil"/>
              <w:left w:val="nil"/>
              <w:bottom w:val="single" w:sz="4" w:space="0" w:color="auto"/>
              <w:right w:val="single" w:sz="4" w:space="0" w:color="auto"/>
            </w:tcBorders>
            <w:shd w:val="clear" w:color="auto" w:fill="auto"/>
            <w:hideMark/>
          </w:tcPr>
          <w:p w14:paraId="1B27AC6F" w14:textId="77777777" w:rsidR="00FB2847" w:rsidRPr="00262A74" w:rsidRDefault="00FB2847" w:rsidP="00B648BF">
            <w:pPr>
              <w:jc w:val="center"/>
            </w:pPr>
            <w:r w:rsidRPr="00262A74">
              <w:t>2 705 085,04</w:t>
            </w:r>
          </w:p>
        </w:tc>
        <w:tc>
          <w:tcPr>
            <w:tcW w:w="1417" w:type="dxa"/>
            <w:tcBorders>
              <w:top w:val="nil"/>
              <w:left w:val="nil"/>
              <w:bottom w:val="single" w:sz="4" w:space="0" w:color="auto"/>
              <w:right w:val="single" w:sz="8" w:space="0" w:color="auto"/>
            </w:tcBorders>
            <w:shd w:val="clear" w:color="000000" w:fill="FFFFFF"/>
            <w:hideMark/>
          </w:tcPr>
          <w:p w14:paraId="5C0EEF2C" w14:textId="77777777" w:rsidR="00FB2847" w:rsidRPr="00262A74" w:rsidRDefault="00FB2847" w:rsidP="00B648BF">
            <w:pPr>
              <w:jc w:val="center"/>
            </w:pPr>
            <w:r w:rsidRPr="00262A74">
              <w:t>49%</w:t>
            </w:r>
          </w:p>
        </w:tc>
      </w:tr>
      <w:tr w:rsidR="00FB2847" w:rsidRPr="00262A74" w14:paraId="25667028"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320C4F8" w14:textId="77777777" w:rsidR="00FB2847" w:rsidRPr="00262A74" w:rsidRDefault="00FB2847" w:rsidP="00B648BF">
            <w:pPr>
              <w:rPr>
                <w:b/>
                <w:bCs/>
                <w:i/>
                <w:iCs/>
              </w:rPr>
            </w:pPr>
            <w:r w:rsidRPr="00262A74">
              <w:rPr>
                <w:b/>
                <w:bCs/>
                <w:i/>
                <w:iCs/>
              </w:rPr>
              <w:t>000 1 03 02260 01 0000 110</w:t>
            </w:r>
          </w:p>
        </w:tc>
        <w:tc>
          <w:tcPr>
            <w:tcW w:w="6379" w:type="dxa"/>
            <w:tcBorders>
              <w:top w:val="nil"/>
              <w:left w:val="nil"/>
              <w:bottom w:val="single" w:sz="4" w:space="0" w:color="auto"/>
              <w:right w:val="single" w:sz="4" w:space="0" w:color="auto"/>
            </w:tcBorders>
            <w:shd w:val="clear" w:color="auto" w:fill="auto"/>
            <w:hideMark/>
          </w:tcPr>
          <w:p w14:paraId="4B314C17" w14:textId="77777777" w:rsidR="00FB2847" w:rsidRPr="00262A74" w:rsidRDefault="00FB2847" w:rsidP="00B648BF">
            <w:pPr>
              <w:rPr>
                <w:b/>
                <w:bCs/>
                <w:i/>
                <w:iCs/>
              </w:rPr>
            </w:pPr>
            <w:r w:rsidRPr="00262A74">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hideMark/>
          </w:tcPr>
          <w:p w14:paraId="3D40DAB5" w14:textId="77777777" w:rsidR="00FB2847" w:rsidRPr="00262A74" w:rsidRDefault="00FB2847" w:rsidP="00B648BF">
            <w:pPr>
              <w:jc w:val="center"/>
              <w:rPr>
                <w:b/>
                <w:bCs/>
                <w:i/>
                <w:iCs/>
              </w:rPr>
            </w:pPr>
            <w:r w:rsidRPr="00262A74">
              <w:rPr>
                <w:b/>
                <w:bCs/>
                <w:i/>
                <w:iCs/>
              </w:rPr>
              <w:t>-659 428,23</w:t>
            </w:r>
          </w:p>
        </w:tc>
        <w:tc>
          <w:tcPr>
            <w:tcW w:w="2127" w:type="dxa"/>
            <w:tcBorders>
              <w:top w:val="nil"/>
              <w:left w:val="nil"/>
              <w:bottom w:val="single" w:sz="4" w:space="0" w:color="auto"/>
              <w:right w:val="single" w:sz="4" w:space="0" w:color="auto"/>
            </w:tcBorders>
            <w:shd w:val="clear" w:color="auto" w:fill="auto"/>
            <w:hideMark/>
          </w:tcPr>
          <w:p w14:paraId="7C132F1C" w14:textId="77777777" w:rsidR="00FB2847" w:rsidRPr="00262A74" w:rsidRDefault="00FB2847" w:rsidP="00B648BF">
            <w:pPr>
              <w:jc w:val="center"/>
              <w:rPr>
                <w:b/>
                <w:bCs/>
                <w:i/>
                <w:iCs/>
              </w:rPr>
            </w:pPr>
            <w:r w:rsidRPr="00262A74">
              <w:rPr>
                <w:b/>
                <w:bCs/>
                <w:i/>
                <w:iCs/>
              </w:rPr>
              <w:t>-324 709,51</w:t>
            </w:r>
          </w:p>
        </w:tc>
        <w:tc>
          <w:tcPr>
            <w:tcW w:w="1417" w:type="dxa"/>
            <w:tcBorders>
              <w:top w:val="nil"/>
              <w:left w:val="nil"/>
              <w:bottom w:val="single" w:sz="4" w:space="0" w:color="auto"/>
              <w:right w:val="single" w:sz="8" w:space="0" w:color="auto"/>
            </w:tcBorders>
            <w:shd w:val="clear" w:color="000000" w:fill="FFFFFF"/>
            <w:hideMark/>
          </w:tcPr>
          <w:p w14:paraId="070351D1" w14:textId="77777777" w:rsidR="00FB2847" w:rsidRPr="00262A74" w:rsidRDefault="00FB2847" w:rsidP="00B648BF">
            <w:pPr>
              <w:jc w:val="center"/>
              <w:rPr>
                <w:b/>
                <w:bCs/>
                <w:i/>
                <w:iCs/>
              </w:rPr>
            </w:pPr>
            <w:r w:rsidRPr="00262A74">
              <w:rPr>
                <w:b/>
                <w:bCs/>
                <w:i/>
                <w:iCs/>
              </w:rPr>
              <w:t>49%</w:t>
            </w:r>
          </w:p>
        </w:tc>
      </w:tr>
      <w:tr w:rsidR="00FB2847" w:rsidRPr="00262A74" w14:paraId="26DC5FAC" w14:textId="77777777" w:rsidTr="00B648BF">
        <w:trPr>
          <w:gridAfter w:val="1"/>
          <w:wAfter w:w="10" w:type="dxa"/>
          <w:trHeight w:val="1631"/>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65E96EF8" w14:textId="77777777" w:rsidR="00FB2847" w:rsidRPr="00262A74" w:rsidRDefault="00FB2847" w:rsidP="00B648BF">
            <w:r w:rsidRPr="00262A74">
              <w:lastRenderedPageBreak/>
              <w:t>182 1 03 02260 01 0000 110</w:t>
            </w:r>
          </w:p>
        </w:tc>
        <w:tc>
          <w:tcPr>
            <w:tcW w:w="6379" w:type="dxa"/>
            <w:tcBorders>
              <w:top w:val="nil"/>
              <w:left w:val="nil"/>
              <w:bottom w:val="single" w:sz="4" w:space="0" w:color="auto"/>
              <w:right w:val="single" w:sz="4" w:space="0" w:color="auto"/>
            </w:tcBorders>
            <w:shd w:val="clear" w:color="auto" w:fill="auto"/>
            <w:hideMark/>
          </w:tcPr>
          <w:p w14:paraId="47530206" w14:textId="77777777" w:rsidR="00FB2847" w:rsidRPr="00262A74" w:rsidRDefault="00FB2847" w:rsidP="00B648BF">
            <w:r w:rsidRPr="00262A7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56818987" w14:textId="77777777" w:rsidR="00FB2847" w:rsidRPr="00262A74" w:rsidRDefault="00FB2847" w:rsidP="00B648BF">
            <w:pPr>
              <w:jc w:val="center"/>
            </w:pPr>
            <w:r w:rsidRPr="00262A74">
              <w:t>-659 428,23</w:t>
            </w:r>
          </w:p>
        </w:tc>
        <w:tc>
          <w:tcPr>
            <w:tcW w:w="2127" w:type="dxa"/>
            <w:tcBorders>
              <w:top w:val="nil"/>
              <w:left w:val="nil"/>
              <w:bottom w:val="single" w:sz="4" w:space="0" w:color="auto"/>
              <w:right w:val="single" w:sz="4" w:space="0" w:color="auto"/>
            </w:tcBorders>
            <w:shd w:val="clear" w:color="auto" w:fill="auto"/>
            <w:hideMark/>
          </w:tcPr>
          <w:p w14:paraId="4285E8B8" w14:textId="77777777" w:rsidR="00FB2847" w:rsidRPr="00262A74" w:rsidRDefault="00FB2847" w:rsidP="00B648BF">
            <w:pPr>
              <w:jc w:val="center"/>
            </w:pPr>
            <w:r w:rsidRPr="00262A74">
              <w:t>-324 709,51</w:t>
            </w:r>
          </w:p>
        </w:tc>
        <w:tc>
          <w:tcPr>
            <w:tcW w:w="1417" w:type="dxa"/>
            <w:tcBorders>
              <w:top w:val="nil"/>
              <w:left w:val="nil"/>
              <w:bottom w:val="single" w:sz="4" w:space="0" w:color="auto"/>
              <w:right w:val="single" w:sz="8" w:space="0" w:color="auto"/>
            </w:tcBorders>
            <w:shd w:val="clear" w:color="000000" w:fill="FFFFFF"/>
            <w:hideMark/>
          </w:tcPr>
          <w:p w14:paraId="263DAB2B" w14:textId="77777777" w:rsidR="00FB2847" w:rsidRPr="00262A74" w:rsidRDefault="00FB2847" w:rsidP="00B648BF">
            <w:pPr>
              <w:jc w:val="center"/>
            </w:pPr>
            <w:r w:rsidRPr="00262A74">
              <w:t>49%</w:t>
            </w:r>
          </w:p>
        </w:tc>
      </w:tr>
      <w:tr w:rsidR="00FB2847" w:rsidRPr="00262A74" w14:paraId="2CC787BB"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F4F1529" w14:textId="77777777" w:rsidR="00FB2847" w:rsidRPr="00262A74" w:rsidRDefault="00FB2847" w:rsidP="00B648BF">
            <w:pPr>
              <w:rPr>
                <w:b/>
                <w:bCs/>
              </w:rPr>
            </w:pPr>
            <w:r w:rsidRPr="00262A74">
              <w:rPr>
                <w:b/>
                <w:bCs/>
              </w:rPr>
              <w:t>000 1 05 00000 00 0000 000</w:t>
            </w:r>
          </w:p>
        </w:tc>
        <w:tc>
          <w:tcPr>
            <w:tcW w:w="6379" w:type="dxa"/>
            <w:tcBorders>
              <w:top w:val="nil"/>
              <w:left w:val="nil"/>
              <w:bottom w:val="single" w:sz="4" w:space="0" w:color="auto"/>
              <w:right w:val="single" w:sz="4" w:space="0" w:color="auto"/>
            </w:tcBorders>
            <w:shd w:val="clear" w:color="auto" w:fill="auto"/>
            <w:vAlign w:val="center"/>
            <w:hideMark/>
          </w:tcPr>
          <w:p w14:paraId="47EBB144" w14:textId="77777777" w:rsidR="00FB2847" w:rsidRPr="00262A74" w:rsidRDefault="00FB2847" w:rsidP="00B648BF">
            <w:pPr>
              <w:rPr>
                <w:b/>
                <w:bCs/>
              </w:rPr>
            </w:pPr>
            <w:r w:rsidRPr="00262A74">
              <w:rPr>
                <w:b/>
                <w:bCs/>
              </w:rPr>
              <w:t>НАЛОГИ НА СОВОКУПНЫЙ ДОХОД</w:t>
            </w:r>
          </w:p>
        </w:tc>
        <w:tc>
          <w:tcPr>
            <w:tcW w:w="2835" w:type="dxa"/>
            <w:tcBorders>
              <w:top w:val="nil"/>
              <w:left w:val="nil"/>
              <w:bottom w:val="single" w:sz="4" w:space="0" w:color="auto"/>
              <w:right w:val="single" w:sz="4" w:space="0" w:color="auto"/>
            </w:tcBorders>
            <w:shd w:val="clear" w:color="auto" w:fill="auto"/>
            <w:hideMark/>
          </w:tcPr>
          <w:p w14:paraId="37FC62C8" w14:textId="77777777" w:rsidR="00FB2847" w:rsidRPr="00262A74" w:rsidRDefault="00FB2847" w:rsidP="00B648BF">
            <w:pPr>
              <w:jc w:val="center"/>
              <w:rPr>
                <w:b/>
                <w:bCs/>
              </w:rPr>
            </w:pPr>
            <w:r w:rsidRPr="00262A74">
              <w:rPr>
                <w:b/>
                <w:bCs/>
              </w:rPr>
              <w:t>3 352 004,80</w:t>
            </w:r>
          </w:p>
        </w:tc>
        <w:tc>
          <w:tcPr>
            <w:tcW w:w="2127" w:type="dxa"/>
            <w:tcBorders>
              <w:top w:val="nil"/>
              <w:left w:val="nil"/>
              <w:bottom w:val="single" w:sz="4" w:space="0" w:color="auto"/>
              <w:right w:val="single" w:sz="4" w:space="0" w:color="auto"/>
            </w:tcBorders>
            <w:shd w:val="clear" w:color="auto" w:fill="auto"/>
            <w:hideMark/>
          </w:tcPr>
          <w:p w14:paraId="68666DC4" w14:textId="77777777" w:rsidR="00FB2847" w:rsidRPr="00262A74" w:rsidRDefault="00FB2847" w:rsidP="00B648BF">
            <w:pPr>
              <w:jc w:val="center"/>
              <w:rPr>
                <w:b/>
                <w:bCs/>
              </w:rPr>
            </w:pPr>
            <w:r w:rsidRPr="00262A74">
              <w:rPr>
                <w:b/>
                <w:bCs/>
              </w:rPr>
              <w:t>3 158 722,37</w:t>
            </w:r>
          </w:p>
        </w:tc>
        <w:tc>
          <w:tcPr>
            <w:tcW w:w="1417" w:type="dxa"/>
            <w:tcBorders>
              <w:top w:val="nil"/>
              <w:left w:val="nil"/>
              <w:bottom w:val="single" w:sz="4" w:space="0" w:color="auto"/>
              <w:right w:val="single" w:sz="8" w:space="0" w:color="auto"/>
            </w:tcBorders>
            <w:shd w:val="clear" w:color="000000" w:fill="FFFFFF"/>
            <w:hideMark/>
          </w:tcPr>
          <w:p w14:paraId="3C8DF39C" w14:textId="77777777" w:rsidR="00FB2847" w:rsidRPr="00262A74" w:rsidRDefault="00FB2847" w:rsidP="00B648BF">
            <w:pPr>
              <w:jc w:val="center"/>
              <w:rPr>
                <w:b/>
                <w:bCs/>
              </w:rPr>
            </w:pPr>
            <w:r w:rsidRPr="00262A74">
              <w:rPr>
                <w:b/>
                <w:bCs/>
              </w:rPr>
              <w:t>94%</w:t>
            </w:r>
          </w:p>
        </w:tc>
      </w:tr>
      <w:tr w:rsidR="00FB2847" w:rsidRPr="00262A74" w14:paraId="39526ADC"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DAEE586" w14:textId="77777777" w:rsidR="00FB2847" w:rsidRPr="00262A74" w:rsidRDefault="00FB2847" w:rsidP="00B648BF">
            <w:pPr>
              <w:rPr>
                <w:b/>
                <w:bCs/>
                <w:i/>
                <w:iCs/>
              </w:rPr>
            </w:pPr>
            <w:r w:rsidRPr="00262A74">
              <w:rPr>
                <w:b/>
                <w:bCs/>
                <w:i/>
                <w:iCs/>
              </w:rPr>
              <w:t>000 1 05 01000 00 0000 110</w:t>
            </w:r>
          </w:p>
        </w:tc>
        <w:tc>
          <w:tcPr>
            <w:tcW w:w="6379" w:type="dxa"/>
            <w:tcBorders>
              <w:top w:val="nil"/>
              <w:left w:val="nil"/>
              <w:bottom w:val="single" w:sz="4" w:space="0" w:color="auto"/>
              <w:right w:val="single" w:sz="4" w:space="0" w:color="auto"/>
            </w:tcBorders>
            <w:shd w:val="clear" w:color="auto" w:fill="auto"/>
            <w:hideMark/>
          </w:tcPr>
          <w:p w14:paraId="39A848A8" w14:textId="77777777" w:rsidR="00FB2847" w:rsidRPr="00262A74" w:rsidRDefault="00FB2847" w:rsidP="00B648BF">
            <w:pPr>
              <w:jc w:val="both"/>
              <w:rPr>
                <w:b/>
                <w:bCs/>
                <w:i/>
                <w:iCs/>
              </w:rPr>
            </w:pPr>
            <w:r w:rsidRPr="00262A74">
              <w:rPr>
                <w:b/>
                <w:bCs/>
                <w:i/>
                <w:iCs/>
              </w:rPr>
              <w:t>Налог, взимаемый в связи с применением упрощенной системы налогообложения</w:t>
            </w:r>
          </w:p>
        </w:tc>
        <w:tc>
          <w:tcPr>
            <w:tcW w:w="2835" w:type="dxa"/>
            <w:tcBorders>
              <w:top w:val="nil"/>
              <w:left w:val="nil"/>
              <w:bottom w:val="single" w:sz="4" w:space="0" w:color="auto"/>
              <w:right w:val="single" w:sz="4" w:space="0" w:color="auto"/>
            </w:tcBorders>
            <w:shd w:val="clear" w:color="auto" w:fill="auto"/>
            <w:hideMark/>
          </w:tcPr>
          <w:p w14:paraId="07F81BFE" w14:textId="77777777" w:rsidR="00FB2847" w:rsidRPr="00262A74" w:rsidRDefault="00FB2847" w:rsidP="00B648BF">
            <w:pPr>
              <w:jc w:val="center"/>
              <w:rPr>
                <w:b/>
                <w:bCs/>
                <w:i/>
                <w:iCs/>
              </w:rPr>
            </w:pPr>
            <w:r w:rsidRPr="00262A74">
              <w:rPr>
                <w:b/>
                <w:bCs/>
                <w:i/>
                <w:iCs/>
              </w:rPr>
              <w:t>2 330 020,47</w:t>
            </w:r>
          </w:p>
        </w:tc>
        <w:tc>
          <w:tcPr>
            <w:tcW w:w="2127" w:type="dxa"/>
            <w:tcBorders>
              <w:top w:val="nil"/>
              <w:left w:val="nil"/>
              <w:bottom w:val="single" w:sz="4" w:space="0" w:color="auto"/>
              <w:right w:val="single" w:sz="4" w:space="0" w:color="auto"/>
            </w:tcBorders>
            <w:shd w:val="clear" w:color="auto" w:fill="auto"/>
            <w:hideMark/>
          </w:tcPr>
          <w:p w14:paraId="54569346" w14:textId="77777777" w:rsidR="00FB2847" w:rsidRPr="00262A74" w:rsidRDefault="00FB2847" w:rsidP="00B648BF">
            <w:pPr>
              <w:jc w:val="center"/>
              <w:rPr>
                <w:b/>
                <w:bCs/>
                <w:i/>
                <w:iCs/>
              </w:rPr>
            </w:pPr>
            <w:r w:rsidRPr="00262A74">
              <w:rPr>
                <w:b/>
                <w:bCs/>
                <w:i/>
                <w:iCs/>
              </w:rPr>
              <w:t>2 100 540,57</w:t>
            </w:r>
          </w:p>
        </w:tc>
        <w:tc>
          <w:tcPr>
            <w:tcW w:w="1417" w:type="dxa"/>
            <w:tcBorders>
              <w:top w:val="nil"/>
              <w:left w:val="nil"/>
              <w:bottom w:val="single" w:sz="4" w:space="0" w:color="auto"/>
              <w:right w:val="single" w:sz="8" w:space="0" w:color="auto"/>
            </w:tcBorders>
            <w:shd w:val="clear" w:color="000000" w:fill="FFFFFF"/>
            <w:hideMark/>
          </w:tcPr>
          <w:p w14:paraId="185CC085" w14:textId="77777777" w:rsidR="00FB2847" w:rsidRPr="00262A74" w:rsidRDefault="00FB2847" w:rsidP="00B648BF">
            <w:pPr>
              <w:jc w:val="center"/>
              <w:rPr>
                <w:b/>
                <w:bCs/>
                <w:i/>
                <w:iCs/>
              </w:rPr>
            </w:pPr>
            <w:r w:rsidRPr="00262A74">
              <w:rPr>
                <w:b/>
                <w:bCs/>
                <w:i/>
                <w:iCs/>
              </w:rPr>
              <w:t>90%</w:t>
            </w:r>
          </w:p>
        </w:tc>
      </w:tr>
      <w:tr w:rsidR="00FB2847" w:rsidRPr="00262A74" w14:paraId="739957C2"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9DA4AC5" w14:textId="77777777" w:rsidR="00FB2847" w:rsidRPr="00262A74" w:rsidRDefault="00FB2847" w:rsidP="00B648BF">
            <w:pPr>
              <w:rPr>
                <w:i/>
                <w:iCs/>
              </w:rPr>
            </w:pPr>
            <w:r w:rsidRPr="00262A74">
              <w:rPr>
                <w:i/>
                <w:iCs/>
              </w:rPr>
              <w:t>000 1 05 01000 00 0000 110</w:t>
            </w:r>
          </w:p>
        </w:tc>
        <w:tc>
          <w:tcPr>
            <w:tcW w:w="6379" w:type="dxa"/>
            <w:tcBorders>
              <w:top w:val="nil"/>
              <w:left w:val="nil"/>
              <w:bottom w:val="single" w:sz="4" w:space="0" w:color="auto"/>
              <w:right w:val="single" w:sz="4" w:space="0" w:color="auto"/>
            </w:tcBorders>
            <w:shd w:val="clear" w:color="auto" w:fill="auto"/>
            <w:hideMark/>
          </w:tcPr>
          <w:p w14:paraId="36734108" w14:textId="77777777" w:rsidR="00FB2847" w:rsidRPr="00262A74" w:rsidRDefault="00FB2847" w:rsidP="00B648BF">
            <w:pPr>
              <w:jc w:val="both"/>
              <w:rPr>
                <w:i/>
                <w:iCs/>
              </w:rPr>
            </w:pPr>
            <w:r w:rsidRPr="00262A74">
              <w:rPr>
                <w:i/>
                <w:iCs/>
              </w:rPr>
              <w:t>Налог, взимаемый в связи с применением упрощенной системы налогообложения</w:t>
            </w:r>
          </w:p>
        </w:tc>
        <w:tc>
          <w:tcPr>
            <w:tcW w:w="2835" w:type="dxa"/>
            <w:tcBorders>
              <w:top w:val="nil"/>
              <w:left w:val="nil"/>
              <w:bottom w:val="single" w:sz="4" w:space="0" w:color="auto"/>
              <w:right w:val="single" w:sz="4" w:space="0" w:color="auto"/>
            </w:tcBorders>
            <w:shd w:val="clear" w:color="auto" w:fill="auto"/>
            <w:hideMark/>
          </w:tcPr>
          <w:p w14:paraId="7E92A519" w14:textId="77777777" w:rsidR="00FB2847" w:rsidRPr="00262A74" w:rsidRDefault="00FB2847" w:rsidP="00B648BF">
            <w:pPr>
              <w:jc w:val="center"/>
              <w:rPr>
                <w:i/>
                <w:iCs/>
              </w:rPr>
            </w:pPr>
            <w:r w:rsidRPr="00262A74">
              <w:rPr>
                <w:i/>
                <w:iCs/>
              </w:rPr>
              <w:t>2 330 020,47</w:t>
            </w:r>
          </w:p>
        </w:tc>
        <w:tc>
          <w:tcPr>
            <w:tcW w:w="2127" w:type="dxa"/>
            <w:tcBorders>
              <w:top w:val="nil"/>
              <w:left w:val="nil"/>
              <w:bottom w:val="single" w:sz="4" w:space="0" w:color="auto"/>
              <w:right w:val="single" w:sz="4" w:space="0" w:color="auto"/>
            </w:tcBorders>
            <w:shd w:val="clear" w:color="auto" w:fill="auto"/>
            <w:hideMark/>
          </w:tcPr>
          <w:p w14:paraId="5AD49E13" w14:textId="77777777" w:rsidR="00FB2847" w:rsidRPr="00262A74" w:rsidRDefault="00FB2847" w:rsidP="00B648BF">
            <w:pPr>
              <w:jc w:val="center"/>
              <w:rPr>
                <w:i/>
                <w:iCs/>
              </w:rPr>
            </w:pPr>
            <w:r w:rsidRPr="00262A74">
              <w:rPr>
                <w:i/>
                <w:iCs/>
              </w:rPr>
              <w:t>2 100 540,57</w:t>
            </w:r>
          </w:p>
        </w:tc>
        <w:tc>
          <w:tcPr>
            <w:tcW w:w="1417" w:type="dxa"/>
            <w:tcBorders>
              <w:top w:val="nil"/>
              <w:left w:val="nil"/>
              <w:bottom w:val="single" w:sz="4" w:space="0" w:color="auto"/>
              <w:right w:val="single" w:sz="8" w:space="0" w:color="auto"/>
            </w:tcBorders>
            <w:shd w:val="clear" w:color="000000" w:fill="FFFFFF"/>
            <w:hideMark/>
          </w:tcPr>
          <w:p w14:paraId="29C1319F" w14:textId="77777777" w:rsidR="00FB2847" w:rsidRPr="00262A74" w:rsidRDefault="00FB2847" w:rsidP="00B648BF">
            <w:pPr>
              <w:jc w:val="center"/>
            </w:pPr>
            <w:r w:rsidRPr="00262A74">
              <w:t>90%</w:t>
            </w:r>
          </w:p>
        </w:tc>
      </w:tr>
      <w:tr w:rsidR="00FB2847" w:rsidRPr="00262A74" w14:paraId="095EF0D6"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CC893C1" w14:textId="77777777" w:rsidR="00FB2847" w:rsidRPr="00262A74" w:rsidRDefault="00FB2847" w:rsidP="00B648BF">
            <w:pPr>
              <w:rPr>
                <w:i/>
                <w:iCs/>
              </w:rPr>
            </w:pPr>
            <w:r w:rsidRPr="00262A74">
              <w:rPr>
                <w:i/>
                <w:iCs/>
              </w:rPr>
              <w:t>000 1 05 01010 01 0000 110</w:t>
            </w:r>
          </w:p>
        </w:tc>
        <w:tc>
          <w:tcPr>
            <w:tcW w:w="6379" w:type="dxa"/>
            <w:tcBorders>
              <w:top w:val="nil"/>
              <w:left w:val="nil"/>
              <w:bottom w:val="single" w:sz="4" w:space="0" w:color="auto"/>
              <w:right w:val="single" w:sz="4" w:space="0" w:color="auto"/>
            </w:tcBorders>
            <w:shd w:val="clear" w:color="auto" w:fill="auto"/>
            <w:hideMark/>
          </w:tcPr>
          <w:p w14:paraId="15D92AB5" w14:textId="77777777" w:rsidR="00FB2847" w:rsidRPr="00262A74" w:rsidRDefault="00FB2847" w:rsidP="00B648BF">
            <w:pPr>
              <w:jc w:val="both"/>
              <w:rPr>
                <w:i/>
                <w:iCs/>
              </w:rPr>
            </w:pPr>
            <w:r w:rsidRPr="00262A74">
              <w:rPr>
                <w:i/>
                <w:iCs/>
              </w:rPr>
              <w:t>Налог, взимаемый с налогоплательщиков, выбравших в качестве объекта налогообложения доходы</w:t>
            </w:r>
          </w:p>
        </w:tc>
        <w:tc>
          <w:tcPr>
            <w:tcW w:w="2835" w:type="dxa"/>
            <w:tcBorders>
              <w:top w:val="nil"/>
              <w:left w:val="nil"/>
              <w:bottom w:val="single" w:sz="4" w:space="0" w:color="auto"/>
              <w:right w:val="single" w:sz="4" w:space="0" w:color="auto"/>
            </w:tcBorders>
            <w:shd w:val="clear" w:color="auto" w:fill="auto"/>
            <w:hideMark/>
          </w:tcPr>
          <w:p w14:paraId="47482231" w14:textId="77777777" w:rsidR="00FB2847" w:rsidRPr="00262A74" w:rsidRDefault="00FB2847" w:rsidP="00B648BF">
            <w:pPr>
              <w:jc w:val="center"/>
              <w:rPr>
                <w:i/>
                <w:iCs/>
              </w:rPr>
            </w:pPr>
            <w:r w:rsidRPr="00262A74">
              <w:rPr>
                <w:i/>
                <w:iCs/>
              </w:rPr>
              <w:t>1 230 000,00</w:t>
            </w:r>
          </w:p>
        </w:tc>
        <w:tc>
          <w:tcPr>
            <w:tcW w:w="2127" w:type="dxa"/>
            <w:tcBorders>
              <w:top w:val="nil"/>
              <w:left w:val="nil"/>
              <w:bottom w:val="single" w:sz="4" w:space="0" w:color="auto"/>
              <w:right w:val="single" w:sz="4" w:space="0" w:color="auto"/>
            </w:tcBorders>
            <w:shd w:val="clear" w:color="auto" w:fill="auto"/>
            <w:hideMark/>
          </w:tcPr>
          <w:p w14:paraId="355493BC" w14:textId="77777777" w:rsidR="00FB2847" w:rsidRPr="00262A74" w:rsidRDefault="00FB2847" w:rsidP="00B648BF">
            <w:pPr>
              <w:jc w:val="center"/>
              <w:rPr>
                <w:i/>
                <w:iCs/>
              </w:rPr>
            </w:pPr>
            <w:r w:rsidRPr="00262A74">
              <w:rPr>
                <w:i/>
                <w:iCs/>
              </w:rPr>
              <w:t>1 059 836,20</w:t>
            </w:r>
          </w:p>
        </w:tc>
        <w:tc>
          <w:tcPr>
            <w:tcW w:w="1417" w:type="dxa"/>
            <w:tcBorders>
              <w:top w:val="nil"/>
              <w:left w:val="nil"/>
              <w:bottom w:val="single" w:sz="4" w:space="0" w:color="auto"/>
              <w:right w:val="single" w:sz="8" w:space="0" w:color="auto"/>
            </w:tcBorders>
            <w:shd w:val="clear" w:color="000000" w:fill="FFFFFF"/>
            <w:hideMark/>
          </w:tcPr>
          <w:p w14:paraId="08B45649" w14:textId="77777777" w:rsidR="00FB2847" w:rsidRPr="00262A74" w:rsidRDefault="00FB2847" w:rsidP="00B648BF">
            <w:pPr>
              <w:jc w:val="center"/>
            </w:pPr>
            <w:r w:rsidRPr="00262A74">
              <w:t>86%</w:t>
            </w:r>
          </w:p>
        </w:tc>
      </w:tr>
      <w:tr w:rsidR="00FB2847" w:rsidRPr="00262A74" w14:paraId="7D40C899"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A49EBB4" w14:textId="77777777" w:rsidR="00FB2847" w:rsidRPr="00262A74" w:rsidRDefault="00FB2847" w:rsidP="00B648BF">
            <w:r w:rsidRPr="00262A74">
              <w:t>182 1 05 01011 01 0000 110</w:t>
            </w:r>
          </w:p>
        </w:tc>
        <w:tc>
          <w:tcPr>
            <w:tcW w:w="6379" w:type="dxa"/>
            <w:tcBorders>
              <w:top w:val="nil"/>
              <w:left w:val="nil"/>
              <w:bottom w:val="single" w:sz="4" w:space="0" w:color="auto"/>
              <w:right w:val="single" w:sz="4" w:space="0" w:color="auto"/>
            </w:tcBorders>
            <w:shd w:val="clear" w:color="auto" w:fill="auto"/>
            <w:hideMark/>
          </w:tcPr>
          <w:p w14:paraId="20E42771" w14:textId="77777777" w:rsidR="00FB2847" w:rsidRPr="00262A74" w:rsidRDefault="00FB2847" w:rsidP="00B648BF">
            <w:pPr>
              <w:jc w:val="both"/>
            </w:pPr>
            <w:r w:rsidRPr="00262A74">
              <w:t>Налог, взимаемый с налогоплательщиков, выбравших в качестве объекта налогообложения доходы</w:t>
            </w:r>
          </w:p>
        </w:tc>
        <w:tc>
          <w:tcPr>
            <w:tcW w:w="2835" w:type="dxa"/>
            <w:tcBorders>
              <w:top w:val="nil"/>
              <w:left w:val="nil"/>
              <w:bottom w:val="single" w:sz="4" w:space="0" w:color="auto"/>
              <w:right w:val="single" w:sz="4" w:space="0" w:color="auto"/>
            </w:tcBorders>
            <w:shd w:val="clear" w:color="auto" w:fill="auto"/>
            <w:hideMark/>
          </w:tcPr>
          <w:p w14:paraId="6BC9E5BA" w14:textId="77777777" w:rsidR="00FB2847" w:rsidRPr="00262A74" w:rsidRDefault="00FB2847" w:rsidP="00B648BF">
            <w:pPr>
              <w:jc w:val="center"/>
            </w:pPr>
            <w:r w:rsidRPr="00262A74">
              <w:t>1 230 000,00</w:t>
            </w:r>
          </w:p>
        </w:tc>
        <w:tc>
          <w:tcPr>
            <w:tcW w:w="2127" w:type="dxa"/>
            <w:tcBorders>
              <w:top w:val="nil"/>
              <w:left w:val="nil"/>
              <w:bottom w:val="single" w:sz="4" w:space="0" w:color="auto"/>
              <w:right w:val="single" w:sz="4" w:space="0" w:color="auto"/>
            </w:tcBorders>
            <w:shd w:val="clear" w:color="auto" w:fill="auto"/>
            <w:hideMark/>
          </w:tcPr>
          <w:p w14:paraId="3B7EFBF1" w14:textId="77777777" w:rsidR="00FB2847" w:rsidRPr="00262A74" w:rsidRDefault="00FB2847" w:rsidP="00B648BF">
            <w:pPr>
              <w:jc w:val="center"/>
            </w:pPr>
            <w:r w:rsidRPr="00262A74">
              <w:t>1 059 836,20</w:t>
            </w:r>
          </w:p>
        </w:tc>
        <w:tc>
          <w:tcPr>
            <w:tcW w:w="1417" w:type="dxa"/>
            <w:tcBorders>
              <w:top w:val="nil"/>
              <w:left w:val="nil"/>
              <w:bottom w:val="single" w:sz="4" w:space="0" w:color="auto"/>
              <w:right w:val="single" w:sz="8" w:space="0" w:color="auto"/>
            </w:tcBorders>
            <w:shd w:val="clear" w:color="000000" w:fill="FFFFFF"/>
            <w:hideMark/>
          </w:tcPr>
          <w:p w14:paraId="119431A2" w14:textId="77777777" w:rsidR="00FB2847" w:rsidRPr="00262A74" w:rsidRDefault="00FB2847" w:rsidP="00B648BF">
            <w:pPr>
              <w:jc w:val="center"/>
            </w:pPr>
            <w:r w:rsidRPr="00262A74">
              <w:t>86%</w:t>
            </w:r>
          </w:p>
        </w:tc>
      </w:tr>
      <w:tr w:rsidR="00FB2847" w:rsidRPr="00262A74" w14:paraId="3AC05972"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95C90FD" w14:textId="77777777" w:rsidR="00FB2847" w:rsidRPr="00262A74" w:rsidRDefault="00FB2847" w:rsidP="00B648BF">
            <w:pPr>
              <w:rPr>
                <w:i/>
                <w:iCs/>
              </w:rPr>
            </w:pPr>
            <w:r w:rsidRPr="00262A74">
              <w:rPr>
                <w:i/>
                <w:iCs/>
              </w:rPr>
              <w:t>000 1 0501020 01 0000 110</w:t>
            </w:r>
          </w:p>
        </w:tc>
        <w:tc>
          <w:tcPr>
            <w:tcW w:w="6379" w:type="dxa"/>
            <w:tcBorders>
              <w:top w:val="nil"/>
              <w:left w:val="nil"/>
              <w:bottom w:val="single" w:sz="4" w:space="0" w:color="auto"/>
              <w:right w:val="single" w:sz="4" w:space="0" w:color="auto"/>
            </w:tcBorders>
            <w:shd w:val="clear" w:color="auto" w:fill="auto"/>
            <w:hideMark/>
          </w:tcPr>
          <w:p w14:paraId="2F331A0B" w14:textId="77777777" w:rsidR="00FB2847" w:rsidRPr="00262A74" w:rsidRDefault="00FB2847" w:rsidP="00B648BF">
            <w:pPr>
              <w:jc w:val="both"/>
              <w:rPr>
                <w:i/>
                <w:iCs/>
              </w:rPr>
            </w:pPr>
            <w:r w:rsidRPr="00262A74">
              <w:rPr>
                <w:i/>
                <w:iCs/>
              </w:rPr>
              <w:t>Налог, взимаемый с налогоплательщиков, выбравших в качестве объекта налогообложения доходы, уменьшенные на величину расходов</w:t>
            </w:r>
          </w:p>
        </w:tc>
        <w:tc>
          <w:tcPr>
            <w:tcW w:w="2835" w:type="dxa"/>
            <w:tcBorders>
              <w:top w:val="nil"/>
              <w:left w:val="nil"/>
              <w:bottom w:val="single" w:sz="4" w:space="0" w:color="auto"/>
              <w:right w:val="single" w:sz="4" w:space="0" w:color="auto"/>
            </w:tcBorders>
            <w:shd w:val="clear" w:color="auto" w:fill="auto"/>
            <w:hideMark/>
          </w:tcPr>
          <w:p w14:paraId="567AF38F" w14:textId="77777777" w:rsidR="00FB2847" w:rsidRPr="00262A74" w:rsidRDefault="00FB2847" w:rsidP="00B648BF">
            <w:pPr>
              <w:jc w:val="center"/>
              <w:rPr>
                <w:i/>
                <w:iCs/>
              </w:rPr>
            </w:pPr>
            <w:r w:rsidRPr="00262A74">
              <w:rPr>
                <w:i/>
                <w:iCs/>
              </w:rPr>
              <w:t>1 100 020,47</w:t>
            </w:r>
          </w:p>
        </w:tc>
        <w:tc>
          <w:tcPr>
            <w:tcW w:w="2127" w:type="dxa"/>
            <w:tcBorders>
              <w:top w:val="nil"/>
              <w:left w:val="nil"/>
              <w:bottom w:val="single" w:sz="4" w:space="0" w:color="auto"/>
              <w:right w:val="single" w:sz="4" w:space="0" w:color="auto"/>
            </w:tcBorders>
            <w:shd w:val="clear" w:color="auto" w:fill="auto"/>
            <w:hideMark/>
          </w:tcPr>
          <w:p w14:paraId="45DE8D71" w14:textId="77777777" w:rsidR="00FB2847" w:rsidRPr="00262A74" w:rsidRDefault="00FB2847" w:rsidP="00B648BF">
            <w:pPr>
              <w:jc w:val="center"/>
              <w:rPr>
                <w:i/>
                <w:iCs/>
              </w:rPr>
            </w:pPr>
            <w:r w:rsidRPr="00262A74">
              <w:rPr>
                <w:i/>
                <w:iCs/>
              </w:rPr>
              <w:t>1 040 704,37</w:t>
            </w:r>
          </w:p>
        </w:tc>
        <w:tc>
          <w:tcPr>
            <w:tcW w:w="1417" w:type="dxa"/>
            <w:tcBorders>
              <w:top w:val="nil"/>
              <w:left w:val="nil"/>
              <w:bottom w:val="single" w:sz="4" w:space="0" w:color="auto"/>
              <w:right w:val="single" w:sz="8" w:space="0" w:color="auto"/>
            </w:tcBorders>
            <w:shd w:val="clear" w:color="000000" w:fill="FFFFFF"/>
            <w:hideMark/>
          </w:tcPr>
          <w:p w14:paraId="05E4EF63" w14:textId="77777777" w:rsidR="00FB2847" w:rsidRPr="00262A74" w:rsidRDefault="00FB2847" w:rsidP="00B648BF">
            <w:pPr>
              <w:jc w:val="center"/>
              <w:rPr>
                <w:i/>
                <w:iCs/>
              </w:rPr>
            </w:pPr>
            <w:r w:rsidRPr="00262A74">
              <w:rPr>
                <w:i/>
                <w:iCs/>
              </w:rPr>
              <w:t>95%</w:t>
            </w:r>
          </w:p>
        </w:tc>
      </w:tr>
      <w:tr w:rsidR="00FB2847" w:rsidRPr="00262A74" w14:paraId="3FFE441C"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03431E6" w14:textId="77777777" w:rsidR="00FB2847" w:rsidRPr="00262A74" w:rsidRDefault="00FB2847" w:rsidP="00B648BF">
            <w:r w:rsidRPr="00262A74">
              <w:t>182 1 05 01021 01 0000 110</w:t>
            </w:r>
          </w:p>
        </w:tc>
        <w:tc>
          <w:tcPr>
            <w:tcW w:w="6379" w:type="dxa"/>
            <w:tcBorders>
              <w:top w:val="nil"/>
              <w:left w:val="nil"/>
              <w:bottom w:val="single" w:sz="4" w:space="0" w:color="auto"/>
              <w:right w:val="single" w:sz="4" w:space="0" w:color="auto"/>
            </w:tcBorders>
            <w:shd w:val="clear" w:color="auto" w:fill="auto"/>
            <w:hideMark/>
          </w:tcPr>
          <w:p w14:paraId="6D6B02F8" w14:textId="77777777" w:rsidR="00FB2847" w:rsidRPr="00262A74" w:rsidRDefault="00FB2847" w:rsidP="00B648BF">
            <w:pPr>
              <w:jc w:val="both"/>
            </w:pPr>
            <w:r w:rsidRPr="00262A74">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3D5DC9B3" w14:textId="77777777" w:rsidR="00FB2847" w:rsidRPr="00262A74" w:rsidRDefault="00FB2847" w:rsidP="00B648BF">
            <w:pPr>
              <w:jc w:val="center"/>
            </w:pPr>
            <w:r w:rsidRPr="00262A74">
              <w:t>1 100 000,00</w:t>
            </w:r>
          </w:p>
        </w:tc>
        <w:tc>
          <w:tcPr>
            <w:tcW w:w="2127" w:type="dxa"/>
            <w:tcBorders>
              <w:top w:val="nil"/>
              <w:left w:val="nil"/>
              <w:bottom w:val="single" w:sz="4" w:space="0" w:color="auto"/>
              <w:right w:val="single" w:sz="4" w:space="0" w:color="auto"/>
            </w:tcBorders>
            <w:shd w:val="clear" w:color="auto" w:fill="auto"/>
            <w:hideMark/>
          </w:tcPr>
          <w:p w14:paraId="520FA594" w14:textId="77777777" w:rsidR="00FB2847" w:rsidRPr="00262A74" w:rsidRDefault="00FB2847" w:rsidP="00B648BF">
            <w:pPr>
              <w:jc w:val="center"/>
            </w:pPr>
            <w:r w:rsidRPr="00262A74">
              <w:t>1 040 679,20</w:t>
            </w:r>
          </w:p>
        </w:tc>
        <w:tc>
          <w:tcPr>
            <w:tcW w:w="1417" w:type="dxa"/>
            <w:tcBorders>
              <w:top w:val="nil"/>
              <w:left w:val="nil"/>
              <w:bottom w:val="single" w:sz="4" w:space="0" w:color="auto"/>
              <w:right w:val="single" w:sz="8" w:space="0" w:color="auto"/>
            </w:tcBorders>
            <w:shd w:val="clear" w:color="000000" w:fill="FFFFFF"/>
            <w:hideMark/>
          </w:tcPr>
          <w:p w14:paraId="3D4FF888" w14:textId="77777777" w:rsidR="00FB2847" w:rsidRPr="00262A74" w:rsidRDefault="00FB2847" w:rsidP="00B648BF">
            <w:pPr>
              <w:jc w:val="center"/>
            </w:pPr>
            <w:r w:rsidRPr="00262A74">
              <w:t>95%</w:t>
            </w:r>
          </w:p>
        </w:tc>
      </w:tr>
      <w:tr w:rsidR="00FB2847" w:rsidRPr="00262A74" w14:paraId="64A7BA32"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887C3AF" w14:textId="77777777" w:rsidR="00FB2847" w:rsidRPr="00262A74" w:rsidRDefault="00FB2847" w:rsidP="00B648BF">
            <w:r w:rsidRPr="00262A74">
              <w:t>182 1 05 01022 01 0000 110</w:t>
            </w:r>
          </w:p>
        </w:tc>
        <w:tc>
          <w:tcPr>
            <w:tcW w:w="6379" w:type="dxa"/>
            <w:tcBorders>
              <w:top w:val="nil"/>
              <w:left w:val="nil"/>
              <w:bottom w:val="single" w:sz="4" w:space="0" w:color="auto"/>
              <w:right w:val="single" w:sz="4" w:space="0" w:color="auto"/>
            </w:tcBorders>
            <w:shd w:val="clear" w:color="auto" w:fill="auto"/>
            <w:hideMark/>
          </w:tcPr>
          <w:p w14:paraId="2B6ADE6D" w14:textId="77777777" w:rsidR="00FB2847" w:rsidRPr="00262A74" w:rsidRDefault="00FB2847" w:rsidP="00B648BF">
            <w:pPr>
              <w:jc w:val="both"/>
            </w:pPr>
            <w:r w:rsidRPr="00262A74">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835" w:type="dxa"/>
            <w:tcBorders>
              <w:top w:val="nil"/>
              <w:left w:val="nil"/>
              <w:bottom w:val="single" w:sz="4" w:space="0" w:color="auto"/>
              <w:right w:val="single" w:sz="4" w:space="0" w:color="auto"/>
            </w:tcBorders>
            <w:shd w:val="clear" w:color="auto" w:fill="auto"/>
            <w:hideMark/>
          </w:tcPr>
          <w:p w14:paraId="3DE3CADF" w14:textId="77777777" w:rsidR="00FB2847" w:rsidRPr="00262A74" w:rsidRDefault="00FB2847" w:rsidP="00B648BF">
            <w:pPr>
              <w:jc w:val="center"/>
            </w:pPr>
            <w:r w:rsidRPr="00262A74">
              <w:t>0,00</w:t>
            </w:r>
          </w:p>
        </w:tc>
        <w:tc>
          <w:tcPr>
            <w:tcW w:w="2127" w:type="dxa"/>
            <w:tcBorders>
              <w:top w:val="nil"/>
              <w:left w:val="nil"/>
              <w:bottom w:val="single" w:sz="4" w:space="0" w:color="auto"/>
              <w:right w:val="single" w:sz="4" w:space="0" w:color="auto"/>
            </w:tcBorders>
            <w:shd w:val="clear" w:color="auto" w:fill="auto"/>
            <w:hideMark/>
          </w:tcPr>
          <w:p w14:paraId="66EAAD98" w14:textId="77777777" w:rsidR="00FB2847" w:rsidRPr="00262A74" w:rsidRDefault="00FB2847" w:rsidP="00B648BF">
            <w:pPr>
              <w:jc w:val="center"/>
            </w:pPr>
            <w:r w:rsidRPr="00262A74">
              <w:t>-2,01</w:t>
            </w:r>
          </w:p>
        </w:tc>
        <w:tc>
          <w:tcPr>
            <w:tcW w:w="1417" w:type="dxa"/>
            <w:tcBorders>
              <w:top w:val="nil"/>
              <w:left w:val="nil"/>
              <w:bottom w:val="single" w:sz="4" w:space="0" w:color="auto"/>
              <w:right w:val="single" w:sz="8" w:space="0" w:color="auto"/>
            </w:tcBorders>
            <w:shd w:val="clear" w:color="000000" w:fill="FFFFFF"/>
            <w:hideMark/>
          </w:tcPr>
          <w:p w14:paraId="54127F3A" w14:textId="77777777" w:rsidR="00FB2847" w:rsidRPr="00262A74" w:rsidRDefault="00FB2847" w:rsidP="00B648BF">
            <w:pPr>
              <w:jc w:val="center"/>
            </w:pPr>
            <w:r w:rsidRPr="00262A74">
              <w:t>0%</w:t>
            </w:r>
          </w:p>
        </w:tc>
      </w:tr>
      <w:tr w:rsidR="00FB2847" w:rsidRPr="00262A74" w14:paraId="1CD86D55"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19F001C" w14:textId="77777777" w:rsidR="00FB2847" w:rsidRPr="00262A74" w:rsidRDefault="00FB2847" w:rsidP="00B648BF">
            <w:r w:rsidRPr="00262A74">
              <w:t>182 1 05 01050 01 0000 110</w:t>
            </w:r>
          </w:p>
        </w:tc>
        <w:tc>
          <w:tcPr>
            <w:tcW w:w="6379" w:type="dxa"/>
            <w:tcBorders>
              <w:top w:val="nil"/>
              <w:left w:val="nil"/>
              <w:bottom w:val="single" w:sz="4" w:space="0" w:color="auto"/>
              <w:right w:val="single" w:sz="4" w:space="0" w:color="auto"/>
            </w:tcBorders>
            <w:shd w:val="clear" w:color="auto" w:fill="auto"/>
            <w:hideMark/>
          </w:tcPr>
          <w:p w14:paraId="1BD3F3E3" w14:textId="77777777" w:rsidR="00FB2847" w:rsidRPr="00262A74" w:rsidRDefault="00FB2847" w:rsidP="00B648BF">
            <w:pPr>
              <w:jc w:val="both"/>
            </w:pPr>
            <w:r w:rsidRPr="00262A74">
              <w:t>Минимальный налог, зачисляемый в бюджеты субъектов Российской Федерации (за налоговые периоды, истекшие до 1 января 2016 года)</w:t>
            </w:r>
          </w:p>
        </w:tc>
        <w:tc>
          <w:tcPr>
            <w:tcW w:w="2835" w:type="dxa"/>
            <w:tcBorders>
              <w:top w:val="nil"/>
              <w:left w:val="nil"/>
              <w:bottom w:val="single" w:sz="4" w:space="0" w:color="auto"/>
              <w:right w:val="single" w:sz="4" w:space="0" w:color="auto"/>
            </w:tcBorders>
            <w:shd w:val="clear" w:color="auto" w:fill="auto"/>
            <w:hideMark/>
          </w:tcPr>
          <w:p w14:paraId="2D400A68" w14:textId="77777777" w:rsidR="00FB2847" w:rsidRPr="00262A74" w:rsidRDefault="00FB2847" w:rsidP="00B648BF">
            <w:pPr>
              <w:jc w:val="center"/>
            </w:pPr>
            <w:r w:rsidRPr="00262A74">
              <w:t>20,47</w:t>
            </w:r>
          </w:p>
        </w:tc>
        <w:tc>
          <w:tcPr>
            <w:tcW w:w="2127" w:type="dxa"/>
            <w:tcBorders>
              <w:top w:val="nil"/>
              <w:left w:val="nil"/>
              <w:bottom w:val="single" w:sz="4" w:space="0" w:color="auto"/>
              <w:right w:val="single" w:sz="4" w:space="0" w:color="auto"/>
            </w:tcBorders>
            <w:shd w:val="clear" w:color="auto" w:fill="auto"/>
            <w:hideMark/>
          </w:tcPr>
          <w:p w14:paraId="0CDC0170" w14:textId="77777777" w:rsidR="00FB2847" w:rsidRPr="00262A74" w:rsidRDefault="00FB2847" w:rsidP="00B648BF">
            <w:pPr>
              <w:jc w:val="center"/>
            </w:pPr>
            <w:r w:rsidRPr="00262A74">
              <w:t>27,18</w:t>
            </w:r>
          </w:p>
        </w:tc>
        <w:tc>
          <w:tcPr>
            <w:tcW w:w="1417" w:type="dxa"/>
            <w:tcBorders>
              <w:top w:val="nil"/>
              <w:left w:val="nil"/>
              <w:bottom w:val="single" w:sz="4" w:space="0" w:color="auto"/>
              <w:right w:val="single" w:sz="8" w:space="0" w:color="auto"/>
            </w:tcBorders>
            <w:shd w:val="clear" w:color="000000" w:fill="FFFFFF"/>
            <w:hideMark/>
          </w:tcPr>
          <w:p w14:paraId="6F2FEE5E" w14:textId="77777777" w:rsidR="00FB2847" w:rsidRPr="00262A74" w:rsidRDefault="00FB2847" w:rsidP="00B648BF">
            <w:pPr>
              <w:jc w:val="center"/>
            </w:pPr>
            <w:r w:rsidRPr="00262A74">
              <w:t>0%</w:t>
            </w:r>
          </w:p>
        </w:tc>
      </w:tr>
      <w:tr w:rsidR="00FB2847" w:rsidRPr="00262A74" w14:paraId="3CE1C9E3" w14:textId="77777777" w:rsidTr="00B648BF">
        <w:trPr>
          <w:gridAfter w:val="1"/>
          <w:wAfter w:w="10" w:type="dxa"/>
          <w:trHeight w:val="432"/>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5E71FFC" w14:textId="77777777" w:rsidR="00FB2847" w:rsidRPr="00262A74" w:rsidRDefault="00FB2847" w:rsidP="00B648BF">
            <w:pPr>
              <w:rPr>
                <w:b/>
                <w:bCs/>
                <w:i/>
                <w:iCs/>
              </w:rPr>
            </w:pPr>
            <w:r w:rsidRPr="00262A74">
              <w:rPr>
                <w:b/>
                <w:bCs/>
                <w:i/>
                <w:iCs/>
              </w:rPr>
              <w:t>000 1 05 02000 02 0000 110</w:t>
            </w:r>
          </w:p>
        </w:tc>
        <w:tc>
          <w:tcPr>
            <w:tcW w:w="6379" w:type="dxa"/>
            <w:tcBorders>
              <w:top w:val="nil"/>
              <w:left w:val="nil"/>
              <w:bottom w:val="single" w:sz="4" w:space="0" w:color="auto"/>
              <w:right w:val="single" w:sz="4" w:space="0" w:color="auto"/>
            </w:tcBorders>
            <w:shd w:val="clear" w:color="auto" w:fill="auto"/>
            <w:vAlign w:val="center"/>
            <w:hideMark/>
          </w:tcPr>
          <w:p w14:paraId="7EC2D2AC" w14:textId="77777777" w:rsidR="00FB2847" w:rsidRPr="00262A74" w:rsidRDefault="00FB2847" w:rsidP="00B648BF">
            <w:pPr>
              <w:rPr>
                <w:b/>
                <w:bCs/>
                <w:i/>
                <w:iCs/>
              </w:rPr>
            </w:pPr>
            <w:r w:rsidRPr="00262A74">
              <w:rPr>
                <w:b/>
                <w:bCs/>
                <w:i/>
                <w:iCs/>
              </w:rPr>
              <w:t>Единый налог на вмененный доход для отдельных видов деятельности</w:t>
            </w:r>
          </w:p>
        </w:tc>
        <w:tc>
          <w:tcPr>
            <w:tcW w:w="2835" w:type="dxa"/>
            <w:tcBorders>
              <w:top w:val="nil"/>
              <w:left w:val="nil"/>
              <w:bottom w:val="single" w:sz="4" w:space="0" w:color="auto"/>
              <w:right w:val="single" w:sz="4" w:space="0" w:color="auto"/>
            </w:tcBorders>
            <w:shd w:val="clear" w:color="auto" w:fill="auto"/>
            <w:hideMark/>
          </w:tcPr>
          <w:p w14:paraId="1318FF4E" w14:textId="77777777" w:rsidR="00FB2847" w:rsidRPr="00262A74" w:rsidRDefault="00FB2847" w:rsidP="00B648BF">
            <w:pPr>
              <w:jc w:val="center"/>
              <w:rPr>
                <w:b/>
                <w:bCs/>
                <w:i/>
                <w:iCs/>
              </w:rPr>
            </w:pPr>
            <w:r w:rsidRPr="00262A74">
              <w:rPr>
                <w:b/>
                <w:bCs/>
                <w:i/>
                <w:iCs/>
              </w:rPr>
              <w:t>5 403,35</w:t>
            </w:r>
          </w:p>
        </w:tc>
        <w:tc>
          <w:tcPr>
            <w:tcW w:w="2127" w:type="dxa"/>
            <w:tcBorders>
              <w:top w:val="nil"/>
              <w:left w:val="nil"/>
              <w:bottom w:val="single" w:sz="4" w:space="0" w:color="auto"/>
              <w:right w:val="single" w:sz="4" w:space="0" w:color="auto"/>
            </w:tcBorders>
            <w:shd w:val="clear" w:color="auto" w:fill="auto"/>
            <w:hideMark/>
          </w:tcPr>
          <w:p w14:paraId="41071FB0" w14:textId="77777777" w:rsidR="00FB2847" w:rsidRPr="00262A74" w:rsidRDefault="00FB2847" w:rsidP="00B648BF">
            <w:pPr>
              <w:jc w:val="center"/>
              <w:rPr>
                <w:b/>
                <w:bCs/>
                <w:i/>
                <w:iCs/>
              </w:rPr>
            </w:pPr>
            <w:r w:rsidRPr="00262A74">
              <w:rPr>
                <w:b/>
                <w:bCs/>
                <w:i/>
                <w:iCs/>
              </w:rPr>
              <w:t>5 404,22</w:t>
            </w:r>
          </w:p>
        </w:tc>
        <w:tc>
          <w:tcPr>
            <w:tcW w:w="1417" w:type="dxa"/>
            <w:tcBorders>
              <w:top w:val="nil"/>
              <w:left w:val="nil"/>
              <w:bottom w:val="single" w:sz="4" w:space="0" w:color="auto"/>
              <w:right w:val="single" w:sz="8" w:space="0" w:color="auto"/>
            </w:tcBorders>
            <w:shd w:val="clear" w:color="000000" w:fill="FFFFFF"/>
            <w:hideMark/>
          </w:tcPr>
          <w:p w14:paraId="4957804C" w14:textId="77777777" w:rsidR="00FB2847" w:rsidRPr="00262A74" w:rsidRDefault="00FB2847" w:rsidP="00B648BF">
            <w:pPr>
              <w:jc w:val="center"/>
              <w:rPr>
                <w:b/>
                <w:bCs/>
              </w:rPr>
            </w:pPr>
            <w:r w:rsidRPr="00262A74">
              <w:rPr>
                <w:b/>
                <w:bCs/>
              </w:rPr>
              <w:t>0%</w:t>
            </w:r>
          </w:p>
        </w:tc>
      </w:tr>
      <w:tr w:rsidR="00FB2847" w:rsidRPr="00262A74" w14:paraId="67FF921D"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D0AE0FB" w14:textId="77777777" w:rsidR="00FB2847" w:rsidRPr="00262A74" w:rsidRDefault="00FB2847" w:rsidP="00B648BF">
            <w:pPr>
              <w:rPr>
                <w:i/>
                <w:iCs/>
              </w:rPr>
            </w:pPr>
            <w:r w:rsidRPr="00262A74">
              <w:rPr>
                <w:i/>
                <w:iCs/>
              </w:rPr>
              <w:t>000 1 05 02010 02 0000 110</w:t>
            </w:r>
          </w:p>
        </w:tc>
        <w:tc>
          <w:tcPr>
            <w:tcW w:w="6379" w:type="dxa"/>
            <w:tcBorders>
              <w:top w:val="nil"/>
              <w:left w:val="nil"/>
              <w:bottom w:val="single" w:sz="4" w:space="0" w:color="auto"/>
              <w:right w:val="single" w:sz="4" w:space="0" w:color="auto"/>
            </w:tcBorders>
            <w:shd w:val="clear" w:color="auto" w:fill="auto"/>
            <w:vAlign w:val="center"/>
            <w:hideMark/>
          </w:tcPr>
          <w:p w14:paraId="6565DD04" w14:textId="77777777" w:rsidR="00FB2847" w:rsidRPr="00262A74" w:rsidRDefault="00FB2847" w:rsidP="00B648BF">
            <w:pPr>
              <w:rPr>
                <w:i/>
                <w:iCs/>
              </w:rPr>
            </w:pPr>
            <w:r w:rsidRPr="00262A74">
              <w:rPr>
                <w:i/>
                <w:iCs/>
              </w:rPr>
              <w:t>Единый налог на вмененный доход для отдельных видов деятельности</w:t>
            </w:r>
          </w:p>
        </w:tc>
        <w:tc>
          <w:tcPr>
            <w:tcW w:w="2835" w:type="dxa"/>
            <w:tcBorders>
              <w:top w:val="nil"/>
              <w:left w:val="nil"/>
              <w:bottom w:val="single" w:sz="4" w:space="0" w:color="auto"/>
              <w:right w:val="single" w:sz="4" w:space="0" w:color="auto"/>
            </w:tcBorders>
            <w:shd w:val="clear" w:color="auto" w:fill="auto"/>
            <w:hideMark/>
          </w:tcPr>
          <w:p w14:paraId="0FDCC882" w14:textId="77777777" w:rsidR="00FB2847" w:rsidRPr="00262A74" w:rsidRDefault="00FB2847" w:rsidP="00B648BF">
            <w:pPr>
              <w:jc w:val="center"/>
              <w:rPr>
                <w:i/>
                <w:iCs/>
              </w:rPr>
            </w:pPr>
            <w:r w:rsidRPr="00262A74">
              <w:rPr>
                <w:i/>
                <w:iCs/>
              </w:rPr>
              <w:t>5 403,35</w:t>
            </w:r>
          </w:p>
        </w:tc>
        <w:tc>
          <w:tcPr>
            <w:tcW w:w="2127" w:type="dxa"/>
            <w:tcBorders>
              <w:top w:val="nil"/>
              <w:left w:val="nil"/>
              <w:bottom w:val="single" w:sz="4" w:space="0" w:color="auto"/>
              <w:right w:val="single" w:sz="4" w:space="0" w:color="auto"/>
            </w:tcBorders>
            <w:shd w:val="clear" w:color="auto" w:fill="auto"/>
            <w:hideMark/>
          </w:tcPr>
          <w:p w14:paraId="2404E5D7" w14:textId="77777777" w:rsidR="00FB2847" w:rsidRPr="00262A74" w:rsidRDefault="00FB2847" w:rsidP="00B648BF">
            <w:pPr>
              <w:jc w:val="center"/>
              <w:rPr>
                <w:i/>
                <w:iCs/>
              </w:rPr>
            </w:pPr>
            <w:r w:rsidRPr="00262A74">
              <w:rPr>
                <w:i/>
                <w:iCs/>
              </w:rPr>
              <w:t>5 403,35</w:t>
            </w:r>
          </w:p>
        </w:tc>
        <w:tc>
          <w:tcPr>
            <w:tcW w:w="1417" w:type="dxa"/>
            <w:tcBorders>
              <w:top w:val="nil"/>
              <w:left w:val="nil"/>
              <w:bottom w:val="single" w:sz="4" w:space="0" w:color="auto"/>
              <w:right w:val="single" w:sz="8" w:space="0" w:color="auto"/>
            </w:tcBorders>
            <w:shd w:val="clear" w:color="000000" w:fill="FFFFFF"/>
            <w:hideMark/>
          </w:tcPr>
          <w:p w14:paraId="6AF22EF0" w14:textId="77777777" w:rsidR="00FB2847" w:rsidRPr="00262A74" w:rsidRDefault="00FB2847" w:rsidP="00B648BF">
            <w:pPr>
              <w:jc w:val="center"/>
              <w:rPr>
                <w:i/>
                <w:iCs/>
              </w:rPr>
            </w:pPr>
            <w:r w:rsidRPr="00262A74">
              <w:rPr>
                <w:i/>
                <w:iCs/>
              </w:rPr>
              <w:t>0%</w:t>
            </w:r>
          </w:p>
        </w:tc>
      </w:tr>
      <w:tr w:rsidR="00FB2847" w:rsidRPr="00262A74" w14:paraId="1C8541B3"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52955626" w14:textId="77777777" w:rsidR="00FB2847" w:rsidRPr="00262A74" w:rsidRDefault="00FB2847" w:rsidP="00B648BF">
            <w:r w:rsidRPr="00262A74">
              <w:t>182 1 05 02010 02 0000 110</w:t>
            </w:r>
          </w:p>
        </w:tc>
        <w:tc>
          <w:tcPr>
            <w:tcW w:w="6379" w:type="dxa"/>
            <w:tcBorders>
              <w:top w:val="nil"/>
              <w:left w:val="nil"/>
              <w:bottom w:val="single" w:sz="4" w:space="0" w:color="auto"/>
              <w:right w:val="single" w:sz="4" w:space="0" w:color="auto"/>
            </w:tcBorders>
            <w:shd w:val="clear" w:color="000000" w:fill="FFFFFF"/>
            <w:vAlign w:val="center"/>
            <w:hideMark/>
          </w:tcPr>
          <w:p w14:paraId="4616D40F" w14:textId="77777777" w:rsidR="00FB2847" w:rsidRPr="00262A74" w:rsidRDefault="00FB2847" w:rsidP="00B648BF">
            <w:r w:rsidRPr="00262A74">
              <w:t>Единый налог на вмененный доход для отдельных видов деятельности</w:t>
            </w:r>
          </w:p>
        </w:tc>
        <w:tc>
          <w:tcPr>
            <w:tcW w:w="2835" w:type="dxa"/>
            <w:tcBorders>
              <w:top w:val="nil"/>
              <w:left w:val="nil"/>
              <w:bottom w:val="single" w:sz="4" w:space="0" w:color="auto"/>
              <w:right w:val="single" w:sz="4" w:space="0" w:color="auto"/>
            </w:tcBorders>
            <w:shd w:val="clear" w:color="000000" w:fill="FFFFFF"/>
            <w:hideMark/>
          </w:tcPr>
          <w:p w14:paraId="74D21EA2" w14:textId="77777777" w:rsidR="00FB2847" w:rsidRPr="00262A74" w:rsidRDefault="00FB2847" w:rsidP="00B648BF">
            <w:pPr>
              <w:jc w:val="center"/>
            </w:pPr>
            <w:r w:rsidRPr="00262A74">
              <w:t>5 403,35</w:t>
            </w:r>
          </w:p>
        </w:tc>
        <w:tc>
          <w:tcPr>
            <w:tcW w:w="2127" w:type="dxa"/>
            <w:tcBorders>
              <w:top w:val="nil"/>
              <w:left w:val="nil"/>
              <w:bottom w:val="single" w:sz="4" w:space="0" w:color="auto"/>
              <w:right w:val="single" w:sz="4" w:space="0" w:color="auto"/>
            </w:tcBorders>
            <w:shd w:val="clear" w:color="000000" w:fill="FFFFFF"/>
            <w:hideMark/>
          </w:tcPr>
          <w:p w14:paraId="3BEE2F3A" w14:textId="77777777" w:rsidR="00FB2847" w:rsidRPr="00262A74" w:rsidRDefault="00FB2847" w:rsidP="00B648BF">
            <w:pPr>
              <w:jc w:val="center"/>
            </w:pPr>
            <w:r w:rsidRPr="00262A74">
              <w:t>5 403,35</w:t>
            </w:r>
          </w:p>
        </w:tc>
        <w:tc>
          <w:tcPr>
            <w:tcW w:w="1417" w:type="dxa"/>
            <w:tcBorders>
              <w:top w:val="nil"/>
              <w:left w:val="nil"/>
              <w:bottom w:val="single" w:sz="4" w:space="0" w:color="auto"/>
              <w:right w:val="single" w:sz="8" w:space="0" w:color="auto"/>
            </w:tcBorders>
            <w:shd w:val="clear" w:color="000000" w:fill="FFFFFF"/>
            <w:hideMark/>
          </w:tcPr>
          <w:p w14:paraId="3B96A002" w14:textId="77777777" w:rsidR="00FB2847" w:rsidRPr="00262A74" w:rsidRDefault="00FB2847" w:rsidP="00B648BF">
            <w:pPr>
              <w:jc w:val="center"/>
            </w:pPr>
            <w:r w:rsidRPr="00262A74">
              <w:t>0%</w:t>
            </w:r>
          </w:p>
        </w:tc>
      </w:tr>
      <w:tr w:rsidR="00FB2847" w:rsidRPr="00262A74" w14:paraId="333CF25E"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F3622C1" w14:textId="77777777" w:rsidR="00FB2847" w:rsidRPr="00262A74" w:rsidRDefault="00FB2847" w:rsidP="00B648BF">
            <w:pPr>
              <w:rPr>
                <w:i/>
                <w:iCs/>
              </w:rPr>
            </w:pPr>
            <w:r w:rsidRPr="00262A74">
              <w:rPr>
                <w:i/>
                <w:iCs/>
              </w:rPr>
              <w:t>000 1 05 02020 02 0000 110</w:t>
            </w:r>
          </w:p>
        </w:tc>
        <w:tc>
          <w:tcPr>
            <w:tcW w:w="6379" w:type="dxa"/>
            <w:tcBorders>
              <w:top w:val="nil"/>
              <w:left w:val="nil"/>
              <w:bottom w:val="single" w:sz="4" w:space="0" w:color="auto"/>
              <w:right w:val="single" w:sz="4" w:space="0" w:color="auto"/>
            </w:tcBorders>
            <w:shd w:val="clear" w:color="auto" w:fill="auto"/>
            <w:hideMark/>
          </w:tcPr>
          <w:p w14:paraId="1AE01ED5" w14:textId="77777777" w:rsidR="00FB2847" w:rsidRPr="00262A74" w:rsidRDefault="00FB2847" w:rsidP="00B648BF">
            <w:pPr>
              <w:rPr>
                <w:i/>
                <w:iCs/>
              </w:rPr>
            </w:pPr>
            <w:r w:rsidRPr="00262A74">
              <w:rPr>
                <w:i/>
                <w:iCs/>
              </w:rPr>
              <w:t>Единый налог на вмененный доход для отдельных видов деятельности (за налоговые периоды, истекшие до 1 января)</w:t>
            </w:r>
          </w:p>
        </w:tc>
        <w:tc>
          <w:tcPr>
            <w:tcW w:w="2835" w:type="dxa"/>
            <w:tcBorders>
              <w:top w:val="nil"/>
              <w:left w:val="nil"/>
              <w:bottom w:val="single" w:sz="4" w:space="0" w:color="auto"/>
              <w:right w:val="single" w:sz="4" w:space="0" w:color="auto"/>
            </w:tcBorders>
            <w:shd w:val="clear" w:color="auto" w:fill="auto"/>
            <w:hideMark/>
          </w:tcPr>
          <w:p w14:paraId="230B8741" w14:textId="77777777" w:rsidR="00FB2847" w:rsidRPr="00262A74" w:rsidRDefault="00FB2847" w:rsidP="00B648BF">
            <w:pPr>
              <w:jc w:val="center"/>
              <w:rPr>
                <w:i/>
                <w:iCs/>
              </w:rPr>
            </w:pPr>
            <w:r w:rsidRPr="00262A74">
              <w:rPr>
                <w:i/>
                <w:iCs/>
              </w:rPr>
              <w:t>0,00</w:t>
            </w:r>
          </w:p>
        </w:tc>
        <w:tc>
          <w:tcPr>
            <w:tcW w:w="2127" w:type="dxa"/>
            <w:tcBorders>
              <w:top w:val="nil"/>
              <w:left w:val="nil"/>
              <w:bottom w:val="single" w:sz="4" w:space="0" w:color="auto"/>
              <w:right w:val="single" w:sz="4" w:space="0" w:color="auto"/>
            </w:tcBorders>
            <w:shd w:val="clear" w:color="auto" w:fill="auto"/>
            <w:hideMark/>
          </w:tcPr>
          <w:p w14:paraId="0C509318" w14:textId="77777777" w:rsidR="00FB2847" w:rsidRPr="00262A74" w:rsidRDefault="00FB2847" w:rsidP="00B648BF">
            <w:pPr>
              <w:jc w:val="center"/>
              <w:rPr>
                <w:i/>
                <w:iCs/>
              </w:rPr>
            </w:pPr>
            <w:r w:rsidRPr="00262A74">
              <w:rPr>
                <w:i/>
                <w:iCs/>
              </w:rPr>
              <w:t>0,87</w:t>
            </w:r>
          </w:p>
        </w:tc>
        <w:tc>
          <w:tcPr>
            <w:tcW w:w="1417" w:type="dxa"/>
            <w:tcBorders>
              <w:top w:val="nil"/>
              <w:left w:val="nil"/>
              <w:bottom w:val="single" w:sz="4" w:space="0" w:color="auto"/>
              <w:right w:val="single" w:sz="8" w:space="0" w:color="auto"/>
            </w:tcBorders>
            <w:shd w:val="clear" w:color="000000" w:fill="FFFFFF"/>
            <w:hideMark/>
          </w:tcPr>
          <w:p w14:paraId="0A27C854" w14:textId="77777777" w:rsidR="00FB2847" w:rsidRPr="00262A74" w:rsidRDefault="00FB2847" w:rsidP="00B648BF">
            <w:pPr>
              <w:jc w:val="center"/>
              <w:rPr>
                <w:i/>
                <w:iCs/>
              </w:rPr>
            </w:pPr>
            <w:r w:rsidRPr="00262A74">
              <w:rPr>
                <w:i/>
                <w:iCs/>
              </w:rPr>
              <w:t>0%</w:t>
            </w:r>
          </w:p>
        </w:tc>
      </w:tr>
      <w:tr w:rsidR="00FB2847" w:rsidRPr="00262A74" w14:paraId="39C2CAD3"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442ACE4C" w14:textId="77777777" w:rsidR="00FB2847" w:rsidRPr="00262A74" w:rsidRDefault="00FB2847" w:rsidP="00B648BF">
            <w:r w:rsidRPr="00262A74">
              <w:lastRenderedPageBreak/>
              <w:t>182 1 05 02020 02 0000 110</w:t>
            </w:r>
          </w:p>
        </w:tc>
        <w:tc>
          <w:tcPr>
            <w:tcW w:w="6379" w:type="dxa"/>
            <w:tcBorders>
              <w:top w:val="nil"/>
              <w:left w:val="nil"/>
              <w:bottom w:val="single" w:sz="4" w:space="0" w:color="auto"/>
              <w:right w:val="single" w:sz="4" w:space="0" w:color="auto"/>
            </w:tcBorders>
            <w:shd w:val="clear" w:color="000000" w:fill="FFFFFF"/>
            <w:hideMark/>
          </w:tcPr>
          <w:p w14:paraId="393924C2" w14:textId="77777777" w:rsidR="00FB2847" w:rsidRPr="00262A74" w:rsidRDefault="00FB2847" w:rsidP="00B648BF">
            <w:r w:rsidRPr="00262A74">
              <w:t xml:space="preserve">Единый налог на вмененный доход для отдельных видов деятельности (за налоговые </w:t>
            </w:r>
            <w:proofErr w:type="gramStart"/>
            <w:r w:rsidRPr="00262A74">
              <w:t>периоды ,</w:t>
            </w:r>
            <w:proofErr w:type="gramEnd"/>
            <w:r w:rsidRPr="00262A74">
              <w:t xml:space="preserve"> истекшие до 1 января)</w:t>
            </w:r>
          </w:p>
        </w:tc>
        <w:tc>
          <w:tcPr>
            <w:tcW w:w="2835" w:type="dxa"/>
            <w:tcBorders>
              <w:top w:val="nil"/>
              <w:left w:val="nil"/>
              <w:bottom w:val="single" w:sz="4" w:space="0" w:color="auto"/>
              <w:right w:val="single" w:sz="4" w:space="0" w:color="auto"/>
            </w:tcBorders>
            <w:shd w:val="clear" w:color="000000" w:fill="FFFFFF"/>
            <w:hideMark/>
          </w:tcPr>
          <w:p w14:paraId="6043F693" w14:textId="77777777" w:rsidR="00FB2847" w:rsidRPr="00262A74" w:rsidRDefault="00FB2847" w:rsidP="00B648BF">
            <w:pPr>
              <w:jc w:val="center"/>
            </w:pPr>
            <w:r w:rsidRPr="00262A74">
              <w:t>0,00</w:t>
            </w:r>
          </w:p>
        </w:tc>
        <w:tc>
          <w:tcPr>
            <w:tcW w:w="2127" w:type="dxa"/>
            <w:tcBorders>
              <w:top w:val="nil"/>
              <w:left w:val="nil"/>
              <w:bottom w:val="single" w:sz="4" w:space="0" w:color="auto"/>
              <w:right w:val="single" w:sz="4" w:space="0" w:color="auto"/>
            </w:tcBorders>
            <w:shd w:val="clear" w:color="000000" w:fill="FFFFFF"/>
            <w:hideMark/>
          </w:tcPr>
          <w:p w14:paraId="2A5745E9" w14:textId="77777777" w:rsidR="00FB2847" w:rsidRPr="00262A74" w:rsidRDefault="00FB2847" w:rsidP="00B648BF">
            <w:pPr>
              <w:jc w:val="center"/>
            </w:pPr>
            <w:r w:rsidRPr="00262A74">
              <w:t>0,87</w:t>
            </w:r>
          </w:p>
        </w:tc>
        <w:tc>
          <w:tcPr>
            <w:tcW w:w="1417" w:type="dxa"/>
            <w:tcBorders>
              <w:top w:val="nil"/>
              <w:left w:val="nil"/>
              <w:bottom w:val="single" w:sz="4" w:space="0" w:color="auto"/>
              <w:right w:val="single" w:sz="8" w:space="0" w:color="auto"/>
            </w:tcBorders>
            <w:shd w:val="clear" w:color="000000" w:fill="FFFFFF"/>
            <w:hideMark/>
          </w:tcPr>
          <w:p w14:paraId="7121D3AF" w14:textId="77777777" w:rsidR="00FB2847" w:rsidRPr="00262A74" w:rsidRDefault="00FB2847" w:rsidP="00B648BF">
            <w:pPr>
              <w:jc w:val="center"/>
            </w:pPr>
            <w:r w:rsidRPr="00262A74">
              <w:t>0%</w:t>
            </w:r>
          </w:p>
        </w:tc>
      </w:tr>
      <w:tr w:rsidR="00FB2847" w:rsidRPr="00262A74" w14:paraId="788E6149"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0EBCA03" w14:textId="77777777" w:rsidR="00FB2847" w:rsidRPr="00262A74" w:rsidRDefault="00FB2847" w:rsidP="00B648BF">
            <w:pPr>
              <w:rPr>
                <w:b/>
                <w:bCs/>
                <w:i/>
                <w:iCs/>
              </w:rPr>
            </w:pPr>
            <w:proofErr w:type="gramStart"/>
            <w:r w:rsidRPr="00262A74">
              <w:rPr>
                <w:b/>
                <w:bCs/>
                <w:i/>
                <w:iCs/>
              </w:rPr>
              <w:t>000  1</w:t>
            </w:r>
            <w:proofErr w:type="gramEnd"/>
            <w:r w:rsidRPr="00262A74">
              <w:rPr>
                <w:b/>
                <w:bCs/>
                <w:i/>
                <w:iCs/>
              </w:rPr>
              <w:t xml:space="preserve"> 05 03000 01 0000 110</w:t>
            </w:r>
          </w:p>
        </w:tc>
        <w:tc>
          <w:tcPr>
            <w:tcW w:w="6379" w:type="dxa"/>
            <w:tcBorders>
              <w:top w:val="nil"/>
              <w:left w:val="nil"/>
              <w:bottom w:val="single" w:sz="4" w:space="0" w:color="auto"/>
              <w:right w:val="single" w:sz="4" w:space="0" w:color="auto"/>
            </w:tcBorders>
            <w:shd w:val="clear" w:color="auto" w:fill="auto"/>
            <w:vAlign w:val="center"/>
            <w:hideMark/>
          </w:tcPr>
          <w:p w14:paraId="70B181E5" w14:textId="77777777" w:rsidR="00FB2847" w:rsidRPr="00262A74" w:rsidRDefault="00FB2847" w:rsidP="00B648BF">
            <w:pPr>
              <w:rPr>
                <w:b/>
                <w:bCs/>
                <w:i/>
                <w:iCs/>
              </w:rPr>
            </w:pPr>
            <w:bookmarkStart w:id="3" w:name="RANGE!B53"/>
            <w:r w:rsidRPr="00262A74">
              <w:rPr>
                <w:b/>
                <w:bCs/>
                <w:i/>
                <w:iCs/>
              </w:rPr>
              <w:t>Единый сельскохозяйственный налог</w:t>
            </w:r>
            <w:bookmarkEnd w:id="3"/>
          </w:p>
        </w:tc>
        <w:tc>
          <w:tcPr>
            <w:tcW w:w="2835" w:type="dxa"/>
            <w:tcBorders>
              <w:top w:val="nil"/>
              <w:left w:val="nil"/>
              <w:bottom w:val="single" w:sz="4" w:space="0" w:color="auto"/>
              <w:right w:val="single" w:sz="4" w:space="0" w:color="auto"/>
            </w:tcBorders>
            <w:shd w:val="clear" w:color="auto" w:fill="auto"/>
            <w:hideMark/>
          </w:tcPr>
          <w:p w14:paraId="64D11FDB" w14:textId="77777777" w:rsidR="00FB2847" w:rsidRPr="00262A74" w:rsidRDefault="00FB2847" w:rsidP="00B648BF">
            <w:pPr>
              <w:jc w:val="center"/>
              <w:rPr>
                <w:b/>
                <w:bCs/>
                <w:i/>
                <w:iCs/>
              </w:rPr>
            </w:pPr>
            <w:r w:rsidRPr="00262A74">
              <w:rPr>
                <w:b/>
                <w:bCs/>
                <w:i/>
                <w:iCs/>
              </w:rPr>
              <w:t>144 200,00</w:t>
            </w:r>
          </w:p>
        </w:tc>
        <w:tc>
          <w:tcPr>
            <w:tcW w:w="2127" w:type="dxa"/>
            <w:tcBorders>
              <w:top w:val="nil"/>
              <w:left w:val="nil"/>
              <w:bottom w:val="single" w:sz="4" w:space="0" w:color="auto"/>
              <w:right w:val="single" w:sz="4" w:space="0" w:color="auto"/>
            </w:tcBorders>
            <w:shd w:val="clear" w:color="auto" w:fill="auto"/>
            <w:hideMark/>
          </w:tcPr>
          <w:p w14:paraId="45C00F11" w14:textId="77777777" w:rsidR="00FB2847" w:rsidRPr="00262A74" w:rsidRDefault="00FB2847" w:rsidP="00B648BF">
            <w:pPr>
              <w:jc w:val="center"/>
              <w:rPr>
                <w:b/>
                <w:bCs/>
                <w:i/>
                <w:iCs/>
              </w:rPr>
            </w:pPr>
            <w:r w:rsidRPr="00262A74">
              <w:rPr>
                <w:b/>
                <w:bCs/>
                <w:i/>
                <w:iCs/>
              </w:rPr>
              <w:t>126 530,60</w:t>
            </w:r>
          </w:p>
        </w:tc>
        <w:tc>
          <w:tcPr>
            <w:tcW w:w="1417" w:type="dxa"/>
            <w:tcBorders>
              <w:top w:val="nil"/>
              <w:left w:val="nil"/>
              <w:bottom w:val="single" w:sz="4" w:space="0" w:color="auto"/>
              <w:right w:val="single" w:sz="8" w:space="0" w:color="auto"/>
            </w:tcBorders>
            <w:shd w:val="clear" w:color="000000" w:fill="FFFFFF"/>
            <w:hideMark/>
          </w:tcPr>
          <w:p w14:paraId="740ED856" w14:textId="77777777" w:rsidR="00FB2847" w:rsidRPr="00262A74" w:rsidRDefault="00FB2847" w:rsidP="00B648BF">
            <w:pPr>
              <w:jc w:val="center"/>
              <w:rPr>
                <w:b/>
                <w:bCs/>
                <w:i/>
                <w:iCs/>
              </w:rPr>
            </w:pPr>
            <w:r w:rsidRPr="00262A74">
              <w:rPr>
                <w:b/>
                <w:bCs/>
                <w:i/>
                <w:iCs/>
              </w:rPr>
              <w:t>88%</w:t>
            </w:r>
          </w:p>
        </w:tc>
      </w:tr>
      <w:tr w:rsidR="00FB2847" w:rsidRPr="00262A74" w14:paraId="459A3CB4"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9372C14" w14:textId="77777777" w:rsidR="00FB2847" w:rsidRPr="00262A74" w:rsidRDefault="00FB2847" w:rsidP="00B648BF">
            <w:pPr>
              <w:rPr>
                <w:i/>
                <w:iCs/>
              </w:rPr>
            </w:pPr>
            <w:r w:rsidRPr="00262A74">
              <w:rPr>
                <w:i/>
                <w:iCs/>
              </w:rPr>
              <w:t>000 1 05 03010 01 0000 110</w:t>
            </w:r>
          </w:p>
        </w:tc>
        <w:tc>
          <w:tcPr>
            <w:tcW w:w="6379" w:type="dxa"/>
            <w:tcBorders>
              <w:top w:val="nil"/>
              <w:left w:val="nil"/>
              <w:bottom w:val="single" w:sz="4" w:space="0" w:color="auto"/>
              <w:right w:val="single" w:sz="4" w:space="0" w:color="auto"/>
            </w:tcBorders>
            <w:shd w:val="clear" w:color="auto" w:fill="auto"/>
            <w:vAlign w:val="center"/>
            <w:hideMark/>
          </w:tcPr>
          <w:p w14:paraId="24A2A6CD" w14:textId="77777777" w:rsidR="00FB2847" w:rsidRPr="00262A74" w:rsidRDefault="00FB2847" w:rsidP="00B648BF">
            <w:pPr>
              <w:rPr>
                <w:i/>
                <w:iCs/>
              </w:rPr>
            </w:pPr>
            <w:r w:rsidRPr="00262A74">
              <w:rPr>
                <w:i/>
                <w:iCs/>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hideMark/>
          </w:tcPr>
          <w:p w14:paraId="0EE5CE68" w14:textId="77777777" w:rsidR="00FB2847" w:rsidRPr="00262A74" w:rsidRDefault="00FB2847" w:rsidP="00B648BF">
            <w:pPr>
              <w:jc w:val="center"/>
              <w:rPr>
                <w:i/>
                <w:iCs/>
              </w:rPr>
            </w:pPr>
            <w:r w:rsidRPr="00262A74">
              <w:rPr>
                <w:i/>
                <w:iCs/>
              </w:rPr>
              <w:t>144 200,00</w:t>
            </w:r>
          </w:p>
        </w:tc>
        <w:tc>
          <w:tcPr>
            <w:tcW w:w="2127" w:type="dxa"/>
            <w:tcBorders>
              <w:top w:val="nil"/>
              <w:left w:val="nil"/>
              <w:bottom w:val="single" w:sz="4" w:space="0" w:color="auto"/>
              <w:right w:val="single" w:sz="4" w:space="0" w:color="auto"/>
            </w:tcBorders>
            <w:shd w:val="clear" w:color="auto" w:fill="auto"/>
            <w:hideMark/>
          </w:tcPr>
          <w:p w14:paraId="212C2DA5" w14:textId="77777777" w:rsidR="00FB2847" w:rsidRPr="00262A74" w:rsidRDefault="00FB2847" w:rsidP="00B648BF">
            <w:pPr>
              <w:jc w:val="center"/>
              <w:rPr>
                <w:i/>
                <w:iCs/>
              </w:rPr>
            </w:pPr>
            <w:r w:rsidRPr="00262A74">
              <w:rPr>
                <w:i/>
                <w:iCs/>
              </w:rPr>
              <w:t>126 530,60</w:t>
            </w:r>
          </w:p>
        </w:tc>
        <w:tc>
          <w:tcPr>
            <w:tcW w:w="1417" w:type="dxa"/>
            <w:tcBorders>
              <w:top w:val="nil"/>
              <w:left w:val="nil"/>
              <w:bottom w:val="single" w:sz="4" w:space="0" w:color="auto"/>
              <w:right w:val="single" w:sz="8" w:space="0" w:color="auto"/>
            </w:tcBorders>
            <w:shd w:val="clear" w:color="000000" w:fill="FFFFFF"/>
            <w:hideMark/>
          </w:tcPr>
          <w:p w14:paraId="36DFDFD2" w14:textId="77777777" w:rsidR="00FB2847" w:rsidRPr="00262A74" w:rsidRDefault="00FB2847" w:rsidP="00B648BF">
            <w:pPr>
              <w:jc w:val="center"/>
              <w:rPr>
                <w:i/>
                <w:iCs/>
              </w:rPr>
            </w:pPr>
            <w:r w:rsidRPr="00262A74">
              <w:rPr>
                <w:i/>
                <w:iCs/>
              </w:rPr>
              <w:t>88%</w:t>
            </w:r>
          </w:p>
        </w:tc>
      </w:tr>
      <w:tr w:rsidR="00FB2847" w:rsidRPr="00262A74" w14:paraId="26C8761E"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9178ED2" w14:textId="77777777" w:rsidR="00FB2847" w:rsidRPr="00262A74" w:rsidRDefault="00FB2847" w:rsidP="00B648BF">
            <w:r w:rsidRPr="00262A74">
              <w:t>182 1 05 03010 01 0000 110</w:t>
            </w:r>
          </w:p>
        </w:tc>
        <w:tc>
          <w:tcPr>
            <w:tcW w:w="6379" w:type="dxa"/>
            <w:tcBorders>
              <w:top w:val="nil"/>
              <w:left w:val="nil"/>
              <w:bottom w:val="single" w:sz="4" w:space="0" w:color="auto"/>
              <w:right w:val="single" w:sz="4" w:space="0" w:color="auto"/>
            </w:tcBorders>
            <w:shd w:val="clear" w:color="auto" w:fill="auto"/>
            <w:vAlign w:val="center"/>
            <w:hideMark/>
          </w:tcPr>
          <w:p w14:paraId="27CEE86E" w14:textId="77777777" w:rsidR="00FB2847" w:rsidRPr="00262A74" w:rsidRDefault="00FB2847" w:rsidP="00B648BF">
            <w:r w:rsidRPr="00262A74">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hideMark/>
          </w:tcPr>
          <w:p w14:paraId="47B78B25" w14:textId="77777777" w:rsidR="00FB2847" w:rsidRPr="00262A74" w:rsidRDefault="00FB2847" w:rsidP="00B648BF">
            <w:pPr>
              <w:jc w:val="center"/>
            </w:pPr>
            <w:r w:rsidRPr="00262A74">
              <w:t>144 200,00</w:t>
            </w:r>
          </w:p>
        </w:tc>
        <w:tc>
          <w:tcPr>
            <w:tcW w:w="2127" w:type="dxa"/>
            <w:tcBorders>
              <w:top w:val="nil"/>
              <w:left w:val="nil"/>
              <w:bottom w:val="single" w:sz="4" w:space="0" w:color="auto"/>
              <w:right w:val="single" w:sz="4" w:space="0" w:color="auto"/>
            </w:tcBorders>
            <w:shd w:val="clear" w:color="auto" w:fill="auto"/>
            <w:hideMark/>
          </w:tcPr>
          <w:p w14:paraId="6761D358" w14:textId="77777777" w:rsidR="00FB2847" w:rsidRPr="00262A74" w:rsidRDefault="00FB2847" w:rsidP="00B648BF">
            <w:pPr>
              <w:jc w:val="center"/>
            </w:pPr>
            <w:r w:rsidRPr="00262A74">
              <w:t>126 530,60</w:t>
            </w:r>
          </w:p>
        </w:tc>
        <w:tc>
          <w:tcPr>
            <w:tcW w:w="1417" w:type="dxa"/>
            <w:tcBorders>
              <w:top w:val="nil"/>
              <w:left w:val="nil"/>
              <w:bottom w:val="single" w:sz="4" w:space="0" w:color="auto"/>
              <w:right w:val="single" w:sz="8" w:space="0" w:color="auto"/>
            </w:tcBorders>
            <w:shd w:val="clear" w:color="000000" w:fill="FFFFFF"/>
            <w:hideMark/>
          </w:tcPr>
          <w:p w14:paraId="2EF5CD0F" w14:textId="77777777" w:rsidR="00FB2847" w:rsidRPr="00262A74" w:rsidRDefault="00FB2847" w:rsidP="00B648BF">
            <w:pPr>
              <w:jc w:val="center"/>
            </w:pPr>
            <w:r w:rsidRPr="00262A74">
              <w:t>88%</w:t>
            </w:r>
          </w:p>
        </w:tc>
      </w:tr>
      <w:tr w:rsidR="00FB2847" w:rsidRPr="00262A74" w14:paraId="0FD2D15D"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368232E" w14:textId="77777777" w:rsidR="00FB2847" w:rsidRPr="00262A74" w:rsidRDefault="00FB2847" w:rsidP="00B648BF">
            <w:pPr>
              <w:rPr>
                <w:b/>
                <w:bCs/>
                <w:i/>
                <w:iCs/>
              </w:rPr>
            </w:pPr>
            <w:r w:rsidRPr="00262A74">
              <w:rPr>
                <w:b/>
                <w:bCs/>
                <w:i/>
                <w:iCs/>
              </w:rPr>
              <w:t>000 1 05 04000 02 0000 110</w:t>
            </w:r>
          </w:p>
        </w:tc>
        <w:tc>
          <w:tcPr>
            <w:tcW w:w="6379" w:type="dxa"/>
            <w:tcBorders>
              <w:top w:val="nil"/>
              <w:left w:val="nil"/>
              <w:bottom w:val="single" w:sz="4" w:space="0" w:color="auto"/>
              <w:right w:val="single" w:sz="4" w:space="0" w:color="auto"/>
            </w:tcBorders>
            <w:shd w:val="clear" w:color="auto" w:fill="auto"/>
            <w:hideMark/>
          </w:tcPr>
          <w:p w14:paraId="7D1A8415" w14:textId="77777777" w:rsidR="00FB2847" w:rsidRPr="00262A74" w:rsidRDefault="00FB2847" w:rsidP="00B648BF">
            <w:pPr>
              <w:rPr>
                <w:b/>
                <w:bCs/>
                <w:i/>
                <w:iCs/>
              </w:rPr>
            </w:pPr>
            <w:r w:rsidRPr="00262A74">
              <w:rPr>
                <w:b/>
                <w:bCs/>
                <w:i/>
                <w:iCs/>
              </w:rPr>
              <w:t>Налог, взимаемый в связи с применением патентной системы налогообложения</w:t>
            </w:r>
          </w:p>
        </w:tc>
        <w:tc>
          <w:tcPr>
            <w:tcW w:w="2835" w:type="dxa"/>
            <w:tcBorders>
              <w:top w:val="nil"/>
              <w:left w:val="nil"/>
              <w:bottom w:val="single" w:sz="4" w:space="0" w:color="auto"/>
              <w:right w:val="single" w:sz="4" w:space="0" w:color="auto"/>
            </w:tcBorders>
            <w:shd w:val="clear" w:color="auto" w:fill="auto"/>
            <w:hideMark/>
          </w:tcPr>
          <w:p w14:paraId="7D4A1AE0" w14:textId="77777777" w:rsidR="00FB2847" w:rsidRPr="00262A74" w:rsidRDefault="00FB2847" w:rsidP="00B648BF">
            <w:pPr>
              <w:jc w:val="center"/>
              <w:rPr>
                <w:b/>
                <w:bCs/>
                <w:i/>
                <w:iCs/>
              </w:rPr>
            </w:pPr>
            <w:r w:rsidRPr="00262A74">
              <w:rPr>
                <w:b/>
                <w:bCs/>
                <w:i/>
                <w:iCs/>
              </w:rPr>
              <w:t>872 380,98</w:t>
            </w:r>
          </w:p>
        </w:tc>
        <w:tc>
          <w:tcPr>
            <w:tcW w:w="2127" w:type="dxa"/>
            <w:tcBorders>
              <w:top w:val="nil"/>
              <w:left w:val="nil"/>
              <w:bottom w:val="single" w:sz="4" w:space="0" w:color="auto"/>
              <w:right w:val="single" w:sz="4" w:space="0" w:color="auto"/>
            </w:tcBorders>
            <w:shd w:val="clear" w:color="auto" w:fill="auto"/>
            <w:hideMark/>
          </w:tcPr>
          <w:p w14:paraId="1EF61051" w14:textId="77777777" w:rsidR="00FB2847" w:rsidRPr="00262A74" w:rsidRDefault="00FB2847" w:rsidP="00B648BF">
            <w:pPr>
              <w:jc w:val="center"/>
              <w:rPr>
                <w:b/>
                <w:bCs/>
                <w:i/>
                <w:iCs/>
              </w:rPr>
            </w:pPr>
            <w:r w:rsidRPr="00262A74">
              <w:rPr>
                <w:b/>
                <w:bCs/>
                <w:i/>
                <w:iCs/>
              </w:rPr>
              <w:t>926 246,98</w:t>
            </w:r>
          </w:p>
        </w:tc>
        <w:tc>
          <w:tcPr>
            <w:tcW w:w="1417" w:type="dxa"/>
            <w:tcBorders>
              <w:top w:val="nil"/>
              <w:left w:val="nil"/>
              <w:bottom w:val="single" w:sz="4" w:space="0" w:color="auto"/>
              <w:right w:val="single" w:sz="8" w:space="0" w:color="auto"/>
            </w:tcBorders>
            <w:shd w:val="clear" w:color="000000" w:fill="FFFFFF"/>
            <w:hideMark/>
          </w:tcPr>
          <w:p w14:paraId="60DCC086" w14:textId="77777777" w:rsidR="00FB2847" w:rsidRPr="00262A74" w:rsidRDefault="00FB2847" w:rsidP="00B648BF">
            <w:pPr>
              <w:jc w:val="center"/>
              <w:rPr>
                <w:b/>
                <w:bCs/>
                <w:i/>
                <w:iCs/>
              </w:rPr>
            </w:pPr>
            <w:r w:rsidRPr="00262A74">
              <w:rPr>
                <w:b/>
                <w:bCs/>
                <w:i/>
                <w:iCs/>
              </w:rPr>
              <w:t>106%</w:t>
            </w:r>
          </w:p>
        </w:tc>
      </w:tr>
      <w:tr w:rsidR="00FB2847" w:rsidRPr="00262A74" w14:paraId="1CFC2B0F"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5B699DB" w14:textId="77777777" w:rsidR="00FB2847" w:rsidRPr="00262A74" w:rsidRDefault="00FB2847" w:rsidP="00B648BF">
            <w:pPr>
              <w:rPr>
                <w:i/>
                <w:iCs/>
              </w:rPr>
            </w:pPr>
            <w:r w:rsidRPr="00262A74">
              <w:rPr>
                <w:i/>
                <w:iCs/>
              </w:rPr>
              <w:t>000 1 05 04020 02 0000 110</w:t>
            </w:r>
          </w:p>
        </w:tc>
        <w:tc>
          <w:tcPr>
            <w:tcW w:w="6379" w:type="dxa"/>
            <w:tcBorders>
              <w:top w:val="nil"/>
              <w:left w:val="nil"/>
              <w:bottom w:val="single" w:sz="4" w:space="0" w:color="auto"/>
              <w:right w:val="single" w:sz="4" w:space="0" w:color="auto"/>
            </w:tcBorders>
            <w:shd w:val="clear" w:color="auto" w:fill="auto"/>
            <w:hideMark/>
          </w:tcPr>
          <w:p w14:paraId="69391B75" w14:textId="77777777" w:rsidR="00FB2847" w:rsidRPr="00262A74" w:rsidRDefault="00FB2847" w:rsidP="00B648BF">
            <w:pPr>
              <w:rPr>
                <w:i/>
                <w:iCs/>
              </w:rPr>
            </w:pPr>
            <w:r w:rsidRPr="00262A74">
              <w:rPr>
                <w:i/>
                <w:iCs/>
              </w:rPr>
              <w:t>Налог, взимаемый в связи с применением патентной системы налогообложения, зачисляемый в бюджеты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4EDF3A7C" w14:textId="77777777" w:rsidR="00FB2847" w:rsidRPr="00262A74" w:rsidRDefault="00FB2847" w:rsidP="00B648BF">
            <w:pPr>
              <w:jc w:val="center"/>
              <w:rPr>
                <w:i/>
                <w:iCs/>
              </w:rPr>
            </w:pPr>
            <w:r w:rsidRPr="00262A74">
              <w:rPr>
                <w:i/>
                <w:iCs/>
              </w:rPr>
              <w:t>872 380,98</w:t>
            </w:r>
          </w:p>
        </w:tc>
        <w:tc>
          <w:tcPr>
            <w:tcW w:w="2127" w:type="dxa"/>
            <w:tcBorders>
              <w:top w:val="nil"/>
              <w:left w:val="nil"/>
              <w:bottom w:val="single" w:sz="4" w:space="0" w:color="auto"/>
              <w:right w:val="single" w:sz="4" w:space="0" w:color="auto"/>
            </w:tcBorders>
            <w:shd w:val="clear" w:color="auto" w:fill="auto"/>
            <w:hideMark/>
          </w:tcPr>
          <w:p w14:paraId="64D37EDC" w14:textId="77777777" w:rsidR="00FB2847" w:rsidRPr="00262A74" w:rsidRDefault="00FB2847" w:rsidP="00B648BF">
            <w:pPr>
              <w:jc w:val="center"/>
              <w:rPr>
                <w:i/>
                <w:iCs/>
              </w:rPr>
            </w:pPr>
            <w:r w:rsidRPr="00262A74">
              <w:rPr>
                <w:i/>
                <w:iCs/>
              </w:rPr>
              <w:t>926 246,98</w:t>
            </w:r>
          </w:p>
        </w:tc>
        <w:tc>
          <w:tcPr>
            <w:tcW w:w="1417" w:type="dxa"/>
            <w:tcBorders>
              <w:top w:val="nil"/>
              <w:left w:val="nil"/>
              <w:bottom w:val="single" w:sz="4" w:space="0" w:color="auto"/>
              <w:right w:val="single" w:sz="8" w:space="0" w:color="auto"/>
            </w:tcBorders>
            <w:shd w:val="clear" w:color="000000" w:fill="FFFFFF"/>
            <w:hideMark/>
          </w:tcPr>
          <w:p w14:paraId="20B6B9A1" w14:textId="77777777" w:rsidR="00FB2847" w:rsidRPr="00262A74" w:rsidRDefault="00FB2847" w:rsidP="00B648BF">
            <w:pPr>
              <w:jc w:val="center"/>
              <w:rPr>
                <w:i/>
                <w:iCs/>
              </w:rPr>
            </w:pPr>
            <w:r w:rsidRPr="00262A74">
              <w:rPr>
                <w:i/>
                <w:iCs/>
              </w:rPr>
              <w:t>106%</w:t>
            </w:r>
          </w:p>
        </w:tc>
      </w:tr>
      <w:tr w:rsidR="00FB2847" w:rsidRPr="00262A74" w14:paraId="05ED1EA6"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10CA290" w14:textId="77777777" w:rsidR="00FB2847" w:rsidRPr="00262A74" w:rsidRDefault="00FB2847" w:rsidP="00B648BF">
            <w:r w:rsidRPr="00262A74">
              <w:t>182 1 05 04020 02 0000 110</w:t>
            </w:r>
          </w:p>
        </w:tc>
        <w:tc>
          <w:tcPr>
            <w:tcW w:w="6379" w:type="dxa"/>
            <w:tcBorders>
              <w:top w:val="nil"/>
              <w:left w:val="nil"/>
              <w:bottom w:val="single" w:sz="4" w:space="0" w:color="auto"/>
              <w:right w:val="single" w:sz="4" w:space="0" w:color="auto"/>
            </w:tcBorders>
            <w:shd w:val="clear" w:color="auto" w:fill="auto"/>
            <w:hideMark/>
          </w:tcPr>
          <w:p w14:paraId="2CC52610" w14:textId="77777777" w:rsidR="00FB2847" w:rsidRPr="00262A74" w:rsidRDefault="00FB2847" w:rsidP="00B648BF">
            <w:r w:rsidRPr="00262A74">
              <w:t>Налог, взимаемый в связи с применением патентной системы налогообложения, зачисляемый в бюджеты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2251ECAF" w14:textId="77777777" w:rsidR="00FB2847" w:rsidRPr="00262A74" w:rsidRDefault="00FB2847" w:rsidP="00B648BF">
            <w:pPr>
              <w:jc w:val="center"/>
            </w:pPr>
            <w:r w:rsidRPr="00262A74">
              <w:t>872 380,98</w:t>
            </w:r>
          </w:p>
        </w:tc>
        <w:tc>
          <w:tcPr>
            <w:tcW w:w="2127" w:type="dxa"/>
            <w:tcBorders>
              <w:top w:val="nil"/>
              <w:left w:val="nil"/>
              <w:bottom w:val="single" w:sz="4" w:space="0" w:color="auto"/>
              <w:right w:val="single" w:sz="4" w:space="0" w:color="auto"/>
            </w:tcBorders>
            <w:shd w:val="clear" w:color="auto" w:fill="auto"/>
            <w:hideMark/>
          </w:tcPr>
          <w:p w14:paraId="3BF1CA3E" w14:textId="77777777" w:rsidR="00FB2847" w:rsidRPr="00262A74" w:rsidRDefault="00FB2847" w:rsidP="00B648BF">
            <w:pPr>
              <w:jc w:val="center"/>
            </w:pPr>
            <w:r w:rsidRPr="00262A74">
              <w:t>926 246,98</w:t>
            </w:r>
          </w:p>
        </w:tc>
        <w:tc>
          <w:tcPr>
            <w:tcW w:w="1417" w:type="dxa"/>
            <w:tcBorders>
              <w:top w:val="nil"/>
              <w:left w:val="nil"/>
              <w:bottom w:val="single" w:sz="4" w:space="0" w:color="auto"/>
              <w:right w:val="single" w:sz="8" w:space="0" w:color="auto"/>
            </w:tcBorders>
            <w:shd w:val="clear" w:color="000000" w:fill="FFFFFF"/>
            <w:hideMark/>
          </w:tcPr>
          <w:p w14:paraId="45E8901A" w14:textId="77777777" w:rsidR="00FB2847" w:rsidRPr="00262A74" w:rsidRDefault="00FB2847" w:rsidP="00B648BF">
            <w:pPr>
              <w:jc w:val="center"/>
            </w:pPr>
            <w:r w:rsidRPr="00262A74">
              <w:t>106%</w:t>
            </w:r>
          </w:p>
        </w:tc>
      </w:tr>
      <w:tr w:rsidR="00FB2847" w:rsidRPr="00262A74" w14:paraId="0F885672" w14:textId="77777777" w:rsidTr="00B648BF">
        <w:trPr>
          <w:gridAfter w:val="1"/>
          <w:wAfter w:w="10" w:type="dxa"/>
          <w:trHeight w:val="51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4BD7AAD" w14:textId="77777777" w:rsidR="00FB2847" w:rsidRPr="00262A74" w:rsidRDefault="00FB2847" w:rsidP="00B648BF">
            <w:pPr>
              <w:rPr>
                <w:b/>
                <w:bCs/>
              </w:rPr>
            </w:pPr>
            <w:r w:rsidRPr="00262A74">
              <w:rPr>
                <w:b/>
                <w:bCs/>
              </w:rPr>
              <w:t>000 1 07 00000 00 0000 110</w:t>
            </w:r>
          </w:p>
        </w:tc>
        <w:tc>
          <w:tcPr>
            <w:tcW w:w="6379" w:type="dxa"/>
            <w:tcBorders>
              <w:top w:val="nil"/>
              <w:left w:val="nil"/>
              <w:bottom w:val="single" w:sz="4" w:space="0" w:color="auto"/>
              <w:right w:val="single" w:sz="4" w:space="0" w:color="auto"/>
            </w:tcBorders>
            <w:shd w:val="clear" w:color="auto" w:fill="auto"/>
            <w:hideMark/>
          </w:tcPr>
          <w:p w14:paraId="24183DC7" w14:textId="77777777" w:rsidR="00FB2847" w:rsidRPr="00262A74" w:rsidRDefault="00FB2847" w:rsidP="00B648BF">
            <w:pPr>
              <w:rPr>
                <w:b/>
                <w:bCs/>
              </w:rPr>
            </w:pPr>
            <w:r w:rsidRPr="00262A74">
              <w:rPr>
                <w:b/>
                <w:bCs/>
              </w:rPr>
              <w:t>Налоги, сборы и регулярные платежи за пользование природными ресурсами</w:t>
            </w:r>
          </w:p>
        </w:tc>
        <w:tc>
          <w:tcPr>
            <w:tcW w:w="2835" w:type="dxa"/>
            <w:tcBorders>
              <w:top w:val="nil"/>
              <w:left w:val="nil"/>
              <w:bottom w:val="single" w:sz="4" w:space="0" w:color="auto"/>
              <w:right w:val="single" w:sz="4" w:space="0" w:color="auto"/>
            </w:tcBorders>
            <w:shd w:val="clear" w:color="auto" w:fill="auto"/>
            <w:hideMark/>
          </w:tcPr>
          <w:p w14:paraId="5106C9BE" w14:textId="77777777" w:rsidR="00FB2847" w:rsidRPr="00262A74" w:rsidRDefault="00FB2847" w:rsidP="00B648BF">
            <w:pPr>
              <w:jc w:val="center"/>
              <w:rPr>
                <w:b/>
                <w:bCs/>
              </w:rPr>
            </w:pPr>
            <w:r w:rsidRPr="00262A74">
              <w:rPr>
                <w:b/>
                <w:bCs/>
              </w:rPr>
              <w:t>1 600 000,00</w:t>
            </w:r>
          </w:p>
        </w:tc>
        <w:tc>
          <w:tcPr>
            <w:tcW w:w="2127" w:type="dxa"/>
            <w:tcBorders>
              <w:top w:val="nil"/>
              <w:left w:val="nil"/>
              <w:bottom w:val="single" w:sz="4" w:space="0" w:color="auto"/>
              <w:right w:val="single" w:sz="4" w:space="0" w:color="auto"/>
            </w:tcBorders>
            <w:shd w:val="clear" w:color="auto" w:fill="auto"/>
            <w:hideMark/>
          </w:tcPr>
          <w:p w14:paraId="0C765EAF" w14:textId="77777777" w:rsidR="00FB2847" w:rsidRPr="00262A74" w:rsidRDefault="00FB2847" w:rsidP="00B648BF">
            <w:pPr>
              <w:jc w:val="center"/>
              <w:rPr>
                <w:b/>
                <w:bCs/>
              </w:rPr>
            </w:pPr>
            <w:r w:rsidRPr="00262A74">
              <w:rPr>
                <w:b/>
                <w:bCs/>
              </w:rPr>
              <w:t>269 012,00</w:t>
            </w:r>
          </w:p>
        </w:tc>
        <w:tc>
          <w:tcPr>
            <w:tcW w:w="1417" w:type="dxa"/>
            <w:tcBorders>
              <w:top w:val="nil"/>
              <w:left w:val="nil"/>
              <w:bottom w:val="single" w:sz="4" w:space="0" w:color="auto"/>
              <w:right w:val="single" w:sz="8" w:space="0" w:color="auto"/>
            </w:tcBorders>
            <w:shd w:val="clear" w:color="000000" w:fill="FFFFFF"/>
            <w:hideMark/>
          </w:tcPr>
          <w:p w14:paraId="341B1F30" w14:textId="77777777" w:rsidR="00FB2847" w:rsidRPr="00262A74" w:rsidRDefault="00FB2847" w:rsidP="00B648BF">
            <w:pPr>
              <w:jc w:val="center"/>
              <w:rPr>
                <w:b/>
                <w:bCs/>
              </w:rPr>
            </w:pPr>
            <w:r w:rsidRPr="00262A74">
              <w:rPr>
                <w:b/>
                <w:bCs/>
              </w:rPr>
              <w:t>17%</w:t>
            </w:r>
          </w:p>
        </w:tc>
      </w:tr>
      <w:tr w:rsidR="00FB2847" w:rsidRPr="00262A74" w14:paraId="1D0DCE6C"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C691D5D" w14:textId="77777777" w:rsidR="00FB2847" w:rsidRPr="00262A74" w:rsidRDefault="00FB2847" w:rsidP="00B648BF">
            <w:pPr>
              <w:rPr>
                <w:b/>
                <w:bCs/>
                <w:i/>
                <w:iCs/>
              </w:rPr>
            </w:pPr>
            <w:r w:rsidRPr="00262A74">
              <w:rPr>
                <w:b/>
                <w:bCs/>
                <w:i/>
                <w:iCs/>
              </w:rPr>
              <w:t>000 1 07 01000 01 0000 110</w:t>
            </w:r>
          </w:p>
        </w:tc>
        <w:tc>
          <w:tcPr>
            <w:tcW w:w="6379" w:type="dxa"/>
            <w:tcBorders>
              <w:top w:val="nil"/>
              <w:left w:val="nil"/>
              <w:bottom w:val="single" w:sz="4" w:space="0" w:color="auto"/>
              <w:right w:val="single" w:sz="4" w:space="0" w:color="auto"/>
            </w:tcBorders>
            <w:shd w:val="clear" w:color="auto" w:fill="auto"/>
            <w:vAlign w:val="center"/>
            <w:hideMark/>
          </w:tcPr>
          <w:p w14:paraId="679883B3" w14:textId="77777777" w:rsidR="00FB2847" w:rsidRPr="00262A74" w:rsidRDefault="00FB2847" w:rsidP="00B648BF">
            <w:pPr>
              <w:rPr>
                <w:b/>
                <w:bCs/>
                <w:i/>
                <w:iCs/>
              </w:rPr>
            </w:pPr>
            <w:r w:rsidRPr="00262A74">
              <w:rPr>
                <w:b/>
                <w:bCs/>
                <w:i/>
                <w:iCs/>
              </w:rPr>
              <w:t xml:space="preserve">Налог на </w:t>
            </w:r>
            <w:proofErr w:type="gramStart"/>
            <w:r w:rsidRPr="00262A74">
              <w:rPr>
                <w:b/>
                <w:bCs/>
                <w:i/>
                <w:iCs/>
              </w:rPr>
              <w:t>добычу  полезных</w:t>
            </w:r>
            <w:proofErr w:type="gramEnd"/>
            <w:r w:rsidRPr="00262A74">
              <w:rPr>
                <w:b/>
                <w:bCs/>
                <w:i/>
                <w:iCs/>
              </w:rPr>
              <w:t xml:space="preserve"> ископаемых</w:t>
            </w:r>
          </w:p>
        </w:tc>
        <w:tc>
          <w:tcPr>
            <w:tcW w:w="2835" w:type="dxa"/>
            <w:tcBorders>
              <w:top w:val="nil"/>
              <w:left w:val="nil"/>
              <w:bottom w:val="single" w:sz="4" w:space="0" w:color="auto"/>
              <w:right w:val="single" w:sz="4" w:space="0" w:color="auto"/>
            </w:tcBorders>
            <w:shd w:val="clear" w:color="auto" w:fill="auto"/>
            <w:hideMark/>
          </w:tcPr>
          <w:p w14:paraId="6101613D" w14:textId="77777777" w:rsidR="00FB2847" w:rsidRPr="00262A74" w:rsidRDefault="00FB2847" w:rsidP="00B648BF">
            <w:pPr>
              <w:jc w:val="center"/>
              <w:rPr>
                <w:b/>
                <w:bCs/>
                <w:i/>
                <w:iCs/>
              </w:rPr>
            </w:pPr>
            <w:r w:rsidRPr="00262A74">
              <w:rPr>
                <w:b/>
                <w:bCs/>
                <w:i/>
                <w:iCs/>
              </w:rPr>
              <w:t>1 600 000,00</w:t>
            </w:r>
          </w:p>
        </w:tc>
        <w:tc>
          <w:tcPr>
            <w:tcW w:w="2127" w:type="dxa"/>
            <w:tcBorders>
              <w:top w:val="nil"/>
              <w:left w:val="nil"/>
              <w:bottom w:val="single" w:sz="4" w:space="0" w:color="auto"/>
              <w:right w:val="single" w:sz="4" w:space="0" w:color="auto"/>
            </w:tcBorders>
            <w:shd w:val="clear" w:color="auto" w:fill="auto"/>
            <w:hideMark/>
          </w:tcPr>
          <w:p w14:paraId="0CFC3AA1" w14:textId="77777777" w:rsidR="00FB2847" w:rsidRPr="00262A74" w:rsidRDefault="00FB2847" w:rsidP="00B648BF">
            <w:pPr>
              <w:jc w:val="center"/>
              <w:rPr>
                <w:b/>
                <w:bCs/>
                <w:i/>
                <w:iCs/>
              </w:rPr>
            </w:pPr>
            <w:r w:rsidRPr="00262A74">
              <w:rPr>
                <w:b/>
                <w:bCs/>
                <w:i/>
                <w:iCs/>
              </w:rPr>
              <w:t>269 012,00</w:t>
            </w:r>
          </w:p>
        </w:tc>
        <w:tc>
          <w:tcPr>
            <w:tcW w:w="1417" w:type="dxa"/>
            <w:tcBorders>
              <w:top w:val="nil"/>
              <w:left w:val="nil"/>
              <w:bottom w:val="single" w:sz="4" w:space="0" w:color="auto"/>
              <w:right w:val="single" w:sz="8" w:space="0" w:color="auto"/>
            </w:tcBorders>
            <w:shd w:val="clear" w:color="000000" w:fill="FFFFFF"/>
            <w:hideMark/>
          </w:tcPr>
          <w:p w14:paraId="4361E152" w14:textId="77777777" w:rsidR="00FB2847" w:rsidRPr="00262A74" w:rsidRDefault="00FB2847" w:rsidP="00B648BF">
            <w:pPr>
              <w:jc w:val="center"/>
              <w:rPr>
                <w:b/>
                <w:bCs/>
                <w:i/>
                <w:iCs/>
              </w:rPr>
            </w:pPr>
            <w:r w:rsidRPr="00262A74">
              <w:rPr>
                <w:b/>
                <w:bCs/>
                <w:i/>
                <w:iCs/>
              </w:rPr>
              <w:t>17%</w:t>
            </w:r>
          </w:p>
        </w:tc>
      </w:tr>
      <w:tr w:rsidR="00FB2847" w:rsidRPr="00262A74" w14:paraId="61E9CC53"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5B4D196" w14:textId="77777777" w:rsidR="00FB2847" w:rsidRPr="00262A74" w:rsidRDefault="00FB2847" w:rsidP="00B648BF">
            <w:pPr>
              <w:rPr>
                <w:i/>
                <w:iCs/>
              </w:rPr>
            </w:pPr>
            <w:r w:rsidRPr="00262A74">
              <w:rPr>
                <w:i/>
                <w:iCs/>
              </w:rPr>
              <w:t>000 1 07 01020 01 0000 110</w:t>
            </w:r>
          </w:p>
        </w:tc>
        <w:tc>
          <w:tcPr>
            <w:tcW w:w="6379" w:type="dxa"/>
            <w:tcBorders>
              <w:top w:val="nil"/>
              <w:left w:val="nil"/>
              <w:bottom w:val="single" w:sz="4" w:space="0" w:color="auto"/>
              <w:right w:val="single" w:sz="4" w:space="0" w:color="auto"/>
            </w:tcBorders>
            <w:shd w:val="clear" w:color="auto" w:fill="auto"/>
            <w:vAlign w:val="center"/>
            <w:hideMark/>
          </w:tcPr>
          <w:p w14:paraId="74D944DA" w14:textId="77777777" w:rsidR="00FB2847" w:rsidRPr="00262A74" w:rsidRDefault="00FB2847" w:rsidP="00B648BF">
            <w:pPr>
              <w:rPr>
                <w:i/>
                <w:iCs/>
              </w:rPr>
            </w:pPr>
            <w:r w:rsidRPr="00262A74">
              <w:rPr>
                <w:i/>
                <w:iCs/>
              </w:rPr>
              <w:t>Налог на добычу общераспространенных полезных ископаемых</w:t>
            </w:r>
          </w:p>
        </w:tc>
        <w:tc>
          <w:tcPr>
            <w:tcW w:w="2835" w:type="dxa"/>
            <w:tcBorders>
              <w:top w:val="nil"/>
              <w:left w:val="nil"/>
              <w:bottom w:val="single" w:sz="4" w:space="0" w:color="auto"/>
              <w:right w:val="single" w:sz="4" w:space="0" w:color="auto"/>
            </w:tcBorders>
            <w:shd w:val="clear" w:color="auto" w:fill="auto"/>
            <w:hideMark/>
          </w:tcPr>
          <w:p w14:paraId="4E334579" w14:textId="77777777" w:rsidR="00FB2847" w:rsidRPr="00262A74" w:rsidRDefault="00FB2847" w:rsidP="00B648BF">
            <w:pPr>
              <w:jc w:val="center"/>
              <w:rPr>
                <w:i/>
                <w:iCs/>
              </w:rPr>
            </w:pPr>
            <w:r w:rsidRPr="00262A74">
              <w:rPr>
                <w:i/>
                <w:iCs/>
              </w:rPr>
              <w:t>1 600 000,00</w:t>
            </w:r>
          </w:p>
        </w:tc>
        <w:tc>
          <w:tcPr>
            <w:tcW w:w="2127" w:type="dxa"/>
            <w:tcBorders>
              <w:top w:val="nil"/>
              <w:left w:val="nil"/>
              <w:bottom w:val="single" w:sz="4" w:space="0" w:color="auto"/>
              <w:right w:val="single" w:sz="4" w:space="0" w:color="auto"/>
            </w:tcBorders>
            <w:shd w:val="clear" w:color="auto" w:fill="auto"/>
            <w:hideMark/>
          </w:tcPr>
          <w:p w14:paraId="1FFD0A8D" w14:textId="77777777" w:rsidR="00FB2847" w:rsidRPr="00262A74" w:rsidRDefault="00FB2847" w:rsidP="00B648BF">
            <w:pPr>
              <w:jc w:val="center"/>
              <w:rPr>
                <w:i/>
                <w:iCs/>
              </w:rPr>
            </w:pPr>
            <w:r w:rsidRPr="00262A74">
              <w:rPr>
                <w:i/>
                <w:iCs/>
              </w:rPr>
              <w:t>269 012,00</w:t>
            </w:r>
          </w:p>
        </w:tc>
        <w:tc>
          <w:tcPr>
            <w:tcW w:w="1417" w:type="dxa"/>
            <w:tcBorders>
              <w:top w:val="nil"/>
              <w:left w:val="nil"/>
              <w:bottom w:val="single" w:sz="4" w:space="0" w:color="auto"/>
              <w:right w:val="single" w:sz="8" w:space="0" w:color="auto"/>
            </w:tcBorders>
            <w:shd w:val="clear" w:color="000000" w:fill="FFFFFF"/>
            <w:hideMark/>
          </w:tcPr>
          <w:p w14:paraId="498A83A9" w14:textId="77777777" w:rsidR="00FB2847" w:rsidRPr="00262A74" w:rsidRDefault="00FB2847" w:rsidP="00B648BF">
            <w:pPr>
              <w:jc w:val="center"/>
              <w:rPr>
                <w:i/>
                <w:iCs/>
              </w:rPr>
            </w:pPr>
            <w:r w:rsidRPr="00262A74">
              <w:rPr>
                <w:i/>
                <w:iCs/>
              </w:rPr>
              <w:t>17%</w:t>
            </w:r>
          </w:p>
        </w:tc>
      </w:tr>
      <w:tr w:rsidR="00FB2847" w:rsidRPr="00262A74" w14:paraId="5B0502C9"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1507580" w14:textId="77777777" w:rsidR="00FB2847" w:rsidRPr="00262A74" w:rsidRDefault="00FB2847" w:rsidP="00B648BF">
            <w:r w:rsidRPr="00262A74">
              <w:t>182 1 07 01020 01 0000 110</w:t>
            </w:r>
          </w:p>
        </w:tc>
        <w:tc>
          <w:tcPr>
            <w:tcW w:w="6379" w:type="dxa"/>
            <w:tcBorders>
              <w:top w:val="nil"/>
              <w:left w:val="nil"/>
              <w:bottom w:val="single" w:sz="4" w:space="0" w:color="auto"/>
              <w:right w:val="single" w:sz="4" w:space="0" w:color="auto"/>
            </w:tcBorders>
            <w:shd w:val="clear" w:color="auto" w:fill="auto"/>
            <w:vAlign w:val="center"/>
            <w:hideMark/>
          </w:tcPr>
          <w:p w14:paraId="66B8982C" w14:textId="77777777" w:rsidR="00FB2847" w:rsidRPr="00262A74" w:rsidRDefault="00FB2847" w:rsidP="00B648BF">
            <w:r w:rsidRPr="00262A74">
              <w:t>Налог на добычу общераспространенных полезных ископаемых</w:t>
            </w:r>
          </w:p>
        </w:tc>
        <w:tc>
          <w:tcPr>
            <w:tcW w:w="2835" w:type="dxa"/>
            <w:tcBorders>
              <w:top w:val="nil"/>
              <w:left w:val="nil"/>
              <w:bottom w:val="single" w:sz="4" w:space="0" w:color="auto"/>
              <w:right w:val="single" w:sz="4" w:space="0" w:color="auto"/>
            </w:tcBorders>
            <w:shd w:val="clear" w:color="auto" w:fill="auto"/>
            <w:hideMark/>
          </w:tcPr>
          <w:p w14:paraId="52B2C6AC" w14:textId="77777777" w:rsidR="00FB2847" w:rsidRPr="00262A74" w:rsidRDefault="00FB2847" w:rsidP="00B648BF">
            <w:pPr>
              <w:jc w:val="center"/>
            </w:pPr>
            <w:r w:rsidRPr="00262A74">
              <w:t>1 600 000,00</w:t>
            </w:r>
          </w:p>
        </w:tc>
        <w:tc>
          <w:tcPr>
            <w:tcW w:w="2127" w:type="dxa"/>
            <w:tcBorders>
              <w:top w:val="nil"/>
              <w:left w:val="nil"/>
              <w:bottom w:val="single" w:sz="4" w:space="0" w:color="auto"/>
              <w:right w:val="single" w:sz="4" w:space="0" w:color="auto"/>
            </w:tcBorders>
            <w:shd w:val="clear" w:color="auto" w:fill="auto"/>
            <w:hideMark/>
          </w:tcPr>
          <w:p w14:paraId="2F7C8389" w14:textId="77777777" w:rsidR="00FB2847" w:rsidRPr="00262A74" w:rsidRDefault="00FB2847" w:rsidP="00B648BF">
            <w:pPr>
              <w:jc w:val="center"/>
            </w:pPr>
            <w:r w:rsidRPr="00262A74">
              <w:t>269 012,00</w:t>
            </w:r>
          </w:p>
        </w:tc>
        <w:tc>
          <w:tcPr>
            <w:tcW w:w="1417" w:type="dxa"/>
            <w:tcBorders>
              <w:top w:val="nil"/>
              <w:left w:val="nil"/>
              <w:bottom w:val="single" w:sz="4" w:space="0" w:color="auto"/>
              <w:right w:val="single" w:sz="8" w:space="0" w:color="auto"/>
            </w:tcBorders>
            <w:shd w:val="clear" w:color="000000" w:fill="FFFFFF"/>
            <w:hideMark/>
          </w:tcPr>
          <w:p w14:paraId="56CEEA72" w14:textId="77777777" w:rsidR="00FB2847" w:rsidRPr="00262A74" w:rsidRDefault="00FB2847" w:rsidP="00B648BF">
            <w:pPr>
              <w:jc w:val="center"/>
            </w:pPr>
            <w:r w:rsidRPr="00262A74">
              <w:t>17%</w:t>
            </w:r>
          </w:p>
        </w:tc>
      </w:tr>
      <w:tr w:rsidR="00FB2847" w:rsidRPr="00262A74" w14:paraId="37100BBD"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A48BE05" w14:textId="77777777" w:rsidR="00FB2847" w:rsidRPr="00262A74" w:rsidRDefault="00FB2847" w:rsidP="00B648BF">
            <w:pPr>
              <w:rPr>
                <w:b/>
                <w:bCs/>
              </w:rPr>
            </w:pPr>
            <w:r w:rsidRPr="00262A74">
              <w:rPr>
                <w:b/>
                <w:bCs/>
              </w:rPr>
              <w:t>000 1 08 00000 00 0000 000</w:t>
            </w:r>
          </w:p>
        </w:tc>
        <w:tc>
          <w:tcPr>
            <w:tcW w:w="6379" w:type="dxa"/>
            <w:tcBorders>
              <w:top w:val="nil"/>
              <w:left w:val="nil"/>
              <w:bottom w:val="single" w:sz="4" w:space="0" w:color="auto"/>
              <w:right w:val="single" w:sz="4" w:space="0" w:color="auto"/>
            </w:tcBorders>
            <w:shd w:val="clear" w:color="auto" w:fill="auto"/>
            <w:vAlign w:val="center"/>
            <w:hideMark/>
          </w:tcPr>
          <w:p w14:paraId="03AEC054" w14:textId="77777777" w:rsidR="00FB2847" w:rsidRPr="00262A74" w:rsidRDefault="00FB2847" w:rsidP="00B648BF">
            <w:pPr>
              <w:rPr>
                <w:b/>
                <w:bCs/>
              </w:rPr>
            </w:pPr>
            <w:r w:rsidRPr="00262A74">
              <w:rPr>
                <w:b/>
                <w:bCs/>
              </w:rPr>
              <w:t>ГОСУДАРСТВЕННАЯ ПОШЛИНА</w:t>
            </w:r>
          </w:p>
        </w:tc>
        <w:tc>
          <w:tcPr>
            <w:tcW w:w="2835" w:type="dxa"/>
            <w:tcBorders>
              <w:top w:val="nil"/>
              <w:left w:val="nil"/>
              <w:bottom w:val="single" w:sz="4" w:space="0" w:color="auto"/>
              <w:right w:val="single" w:sz="4" w:space="0" w:color="auto"/>
            </w:tcBorders>
            <w:shd w:val="clear" w:color="auto" w:fill="auto"/>
            <w:hideMark/>
          </w:tcPr>
          <w:p w14:paraId="62150951" w14:textId="77777777" w:rsidR="00FB2847" w:rsidRPr="00262A74" w:rsidRDefault="00FB2847" w:rsidP="00B648BF">
            <w:pPr>
              <w:jc w:val="center"/>
              <w:rPr>
                <w:b/>
                <w:bCs/>
              </w:rPr>
            </w:pPr>
            <w:r w:rsidRPr="00262A74">
              <w:rPr>
                <w:b/>
                <w:bCs/>
              </w:rPr>
              <w:t>2 446 000,00</w:t>
            </w:r>
          </w:p>
        </w:tc>
        <w:tc>
          <w:tcPr>
            <w:tcW w:w="2127" w:type="dxa"/>
            <w:tcBorders>
              <w:top w:val="nil"/>
              <w:left w:val="nil"/>
              <w:bottom w:val="single" w:sz="4" w:space="0" w:color="auto"/>
              <w:right w:val="single" w:sz="4" w:space="0" w:color="auto"/>
            </w:tcBorders>
            <w:shd w:val="clear" w:color="auto" w:fill="auto"/>
            <w:hideMark/>
          </w:tcPr>
          <w:p w14:paraId="5C13481C" w14:textId="77777777" w:rsidR="00FB2847" w:rsidRPr="00262A74" w:rsidRDefault="00FB2847" w:rsidP="00B648BF">
            <w:pPr>
              <w:jc w:val="center"/>
              <w:rPr>
                <w:b/>
                <w:bCs/>
              </w:rPr>
            </w:pPr>
            <w:r w:rsidRPr="00262A74">
              <w:rPr>
                <w:b/>
                <w:bCs/>
              </w:rPr>
              <w:t>1 322 645,41</w:t>
            </w:r>
          </w:p>
        </w:tc>
        <w:tc>
          <w:tcPr>
            <w:tcW w:w="1417" w:type="dxa"/>
            <w:tcBorders>
              <w:top w:val="nil"/>
              <w:left w:val="nil"/>
              <w:bottom w:val="single" w:sz="4" w:space="0" w:color="auto"/>
              <w:right w:val="single" w:sz="8" w:space="0" w:color="auto"/>
            </w:tcBorders>
            <w:shd w:val="clear" w:color="000000" w:fill="FFFFFF"/>
            <w:hideMark/>
          </w:tcPr>
          <w:p w14:paraId="6AC23249" w14:textId="77777777" w:rsidR="00FB2847" w:rsidRPr="00262A74" w:rsidRDefault="00FB2847" w:rsidP="00B648BF">
            <w:pPr>
              <w:jc w:val="center"/>
              <w:rPr>
                <w:b/>
                <w:bCs/>
              </w:rPr>
            </w:pPr>
            <w:r w:rsidRPr="00262A74">
              <w:rPr>
                <w:b/>
                <w:bCs/>
              </w:rPr>
              <w:t>54%</w:t>
            </w:r>
          </w:p>
        </w:tc>
      </w:tr>
      <w:tr w:rsidR="00FB2847" w:rsidRPr="00262A74" w14:paraId="4B4F25B3"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D9F16BE" w14:textId="77777777" w:rsidR="00FB2847" w:rsidRPr="00262A74" w:rsidRDefault="00FB2847" w:rsidP="00B648BF">
            <w:pPr>
              <w:rPr>
                <w:b/>
                <w:bCs/>
                <w:i/>
                <w:iCs/>
              </w:rPr>
            </w:pPr>
            <w:r w:rsidRPr="00262A74">
              <w:rPr>
                <w:b/>
                <w:bCs/>
                <w:i/>
                <w:iCs/>
              </w:rPr>
              <w:t>000 1 08 03000 01 0000 110</w:t>
            </w:r>
          </w:p>
        </w:tc>
        <w:tc>
          <w:tcPr>
            <w:tcW w:w="6379" w:type="dxa"/>
            <w:tcBorders>
              <w:top w:val="nil"/>
              <w:left w:val="nil"/>
              <w:bottom w:val="single" w:sz="4" w:space="0" w:color="auto"/>
              <w:right w:val="single" w:sz="4" w:space="0" w:color="auto"/>
            </w:tcBorders>
            <w:shd w:val="clear" w:color="auto" w:fill="auto"/>
            <w:hideMark/>
          </w:tcPr>
          <w:p w14:paraId="5B3862FE" w14:textId="77777777" w:rsidR="00FB2847" w:rsidRPr="00262A74" w:rsidRDefault="00FB2847" w:rsidP="00B648BF">
            <w:pPr>
              <w:rPr>
                <w:b/>
                <w:bCs/>
                <w:i/>
                <w:iCs/>
              </w:rPr>
            </w:pPr>
            <w:r w:rsidRPr="00262A74">
              <w:rPr>
                <w:b/>
                <w:bCs/>
                <w:i/>
                <w:iCs/>
              </w:rPr>
              <w:t>Государственная пошлина по делам, рассматриваемым в судах общей юрисдикции, мировыми судьями</w:t>
            </w:r>
          </w:p>
        </w:tc>
        <w:tc>
          <w:tcPr>
            <w:tcW w:w="2835" w:type="dxa"/>
            <w:tcBorders>
              <w:top w:val="nil"/>
              <w:left w:val="nil"/>
              <w:bottom w:val="single" w:sz="4" w:space="0" w:color="auto"/>
              <w:right w:val="single" w:sz="4" w:space="0" w:color="auto"/>
            </w:tcBorders>
            <w:shd w:val="clear" w:color="auto" w:fill="auto"/>
            <w:hideMark/>
          </w:tcPr>
          <w:p w14:paraId="1D3AA0BD" w14:textId="77777777" w:rsidR="00FB2847" w:rsidRPr="00262A74" w:rsidRDefault="00FB2847" w:rsidP="00B648BF">
            <w:pPr>
              <w:jc w:val="center"/>
              <w:rPr>
                <w:b/>
                <w:bCs/>
                <w:i/>
                <w:iCs/>
              </w:rPr>
            </w:pPr>
            <w:r w:rsidRPr="00262A74">
              <w:rPr>
                <w:b/>
                <w:bCs/>
                <w:i/>
                <w:iCs/>
              </w:rPr>
              <w:t>2 446 000,00</w:t>
            </w:r>
          </w:p>
        </w:tc>
        <w:tc>
          <w:tcPr>
            <w:tcW w:w="2127" w:type="dxa"/>
            <w:tcBorders>
              <w:top w:val="nil"/>
              <w:left w:val="nil"/>
              <w:bottom w:val="single" w:sz="4" w:space="0" w:color="auto"/>
              <w:right w:val="single" w:sz="4" w:space="0" w:color="auto"/>
            </w:tcBorders>
            <w:shd w:val="clear" w:color="auto" w:fill="auto"/>
            <w:hideMark/>
          </w:tcPr>
          <w:p w14:paraId="6D352CCD" w14:textId="77777777" w:rsidR="00FB2847" w:rsidRPr="00262A74" w:rsidRDefault="00FB2847" w:rsidP="00B648BF">
            <w:pPr>
              <w:jc w:val="center"/>
              <w:rPr>
                <w:b/>
                <w:bCs/>
                <w:i/>
                <w:iCs/>
              </w:rPr>
            </w:pPr>
            <w:r w:rsidRPr="00262A74">
              <w:rPr>
                <w:b/>
                <w:bCs/>
                <w:i/>
                <w:iCs/>
              </w:rPr>
              <w:t>1 322 645,41</w:t>
            </w:r>
          </w:p>
        </w:tc>
        <w:tc>
          <w:tcPr>
            <w:tcW w:w="1417" w:type="dxa"/>
            <w:tcBorders>
              <w:top w:val="nil"/>
              <w:left w:val="nil"/>
              <w:bottom w:val="single" w:sz="4" w:space="0" w:color="auto"/>
              <w:right w:val="single" w:sz="8" w:space="0" w:color="auto"/>
            </w:tcBorders>
            <w:shd w:val="clear" w:color="000000" w:fill="FFFFFF"/>
            <w:hideMark/>
          </w:tcPr>
          <w:p w14:paraId="2C04B2E1" w14:textId="77777777" w:rsidR="00FB2847" w:rsidRPr="00262A74" w:rsidRDefault="00FB2847" w:rsidP="00B648BF">
            <w:pPr>
              <w:jc w:val="center"/>
              <w:rPr>
                <w:b/>
                <w:bCs/>
                <w:i/>
                <w:iCs/>
              </w:rPr>
            </w:pPr>
            <w:r w:rsidRPr="00262A74">
              <w:rPr>
                <w:b/>
                <w:bCs/>
                <w:i/>
                <w:iCs/>
              </w:rPr>
              <w:t>54%</w:t>
            </w:r>
          </w:p>
        </w:tc>
      </w:tr>
      <w:tr w:rsidR="00FB2847" w:rsidRPr="00262A74" w14:paraId="6733CC77"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6661434" w14:textId="77777777" w:rsidR="00FB2847" w:rsidRPr="00262A74" w:rsidRDefault="00FB2847" w:rsidP="00B648BF">
            <w:pPr>
              <w:rPr>
                <w:i/>
                <w:iCs/>
              </w:rPr>
            </w:pPr>
            <w:r w:rsidRPr="00262A74">
              <w:rPr>
                <w:i/>
                <w:iCs/>
              </w:rPr>
              <w:t>000 1 08 03010 01 0000 110</w:t>
            </w:r>
          </w:p>
        </w:tc>
        <w:tc>
          <w:tcPr>
            <w:tcW w:w="6379" w:type="dxa"/>
            <w:tcBorders>
              <w:top w:val="nil"/>
              <w:left w:val="nil"/>
              <w:bottom w:val="single" w:sz="4" w:space="0" w:color="auto"/>
              <w:right w:val="single" w:sz="4" w:space="0" w:color="auto"/>
            </w:tcBorders>
            <w:shd w:val="clear" w:color="auto" w:fill="auto"/>
            <w:hideMark/>
          </w:tcPr>
          <w:p w14:paraId="0521D002" w14:textId="77777777" w:rsidR="00FB2847" w:rsidRPr="00262A74" w:rsidRDefault="00FB2847" w:rsidP="00B648BF">
            <w:pPr>
              <w:rPr>
                <w:i/>
                <w:iCs/>
              </w:rPr>
            </w:pPr>
            <w:r w:rsidRPr="00262A74">
              <w:rPr>
                <w:i/>
                <w:iCs/>
              </w:rPr>
              <w:t xml:space="preserve">Государственная пошлина по делам, рассматриваемым в судах общей юрисдикции, мировыми судьями (за исключением Верховного </w:t>
            </w:r>
            <w:proofErr w:type="gramStart"/>
            <w:r w:rsidRPr="00262A74">
              <w:rPr>
                <w:i/>
                <w:iCs/>
              </w:rPr>
              <w:t>суда  Российской</w:t>
            </w:r>
            <w:proofErr w:type="gramEnd"/>
            <w:r w:rsidRPr="00262A74">
              <w:rPr>
                <w:i/>
                <w:iCs/>
              </w:rPr>
              <w:t xml:space="preserve"> Федерации)</w:t>
            </w:r>
          </w:p>
        </w:tc>
        <w:tc>
          <w:tcPr>
            <w:tcW w:w="2835" w:type="dxa"/>
            <w:tcBorders>
              <w:top w:val="nil"/>
              <w:left w:val="nil"/>
              <w:bottom w:val="single" w:sz="4" w:space="0" w:color="auto"/>
              <w:right w:val="single" w:sz="4" w:space="0" w:color="auto"/>
            </w:tcBorders>
            <w:shd w:val="clear" w:color="auto" w:fill="auto"/>
            <w:hideMark/>
          </w:tcPr>
          <w:p w14:paraId="7D358A48" w14:textId="77777777" w:rsidR="00FB2847" w:rsidRPr="00262A74" w:rsidRDefault="00FB2847" w:rsidP="00B648BF">
            <w:pPr>
              <w:jc w:val="center"/>
              <w:rPr>
                <w:i/>
                <w:iCs/>
              </w:rPr>
            </w:pPr>
            <w:r w:rsidRPr="00262A74">
              <w:rPr>
                <w:i/>
                <w:iCs/>
              </w:rPr>
              <w:t>2 446 000,00</w:t>
            </w:r>
          </w:p>
        </w:tc>
        <w:tc>
          <w:tcPr>
            <w:tcW w:w="2127" w:type="dxa"/>
            <w:tcBorders>
              <w:top w:val="nil"/>
              <w:left w:val="nil"/>
              <w:bottom w:val="single" w:sz="4" w:space="0" w:color="auto"/>
              <w:right w:val="single" w:sz="4" w:space="0" w:color="auto"/>
            </w:tcBorders>
            <w:shd w:val="clear" w:color="auto" w:fill="auto"/>
            <w:hideMark/>
          </w:tcPr>
          <w:p w14:paraId="0A06D6C8" w14:textId="77777777" w:rsidR="00FB2847" w:rsidRPr="00262A74" w:rsidRDefault="00FB2847" w:rsidP="00B648BF">
            <w:pPr>
              <w:jc w:val="center"/>
              <w:rPr>
                <w:i/>
                <w:iCs/>
              </w:rPr>
            </w:pPr>
            <w:r w:rsidRPr="00262A74">
              <w:rPr>
                <w:i/>
                <w:iCs/>
              </w:rPr>
              <w:t>1 322 645,41</w:t>
            </w:r>
          </w:p>
        </w:tc>
        <w:tc>
          <w:tcPr>
            <w:tcW w:w="1417" w:type="dxa"/>
            <w:tcBorders>
              <w:top w:val="nil"/>
              <w:left w:val="nil"/>
              <w:bottom w:val="single" w:sz="4" w:space="0" w:color="auto"/>
              <w:right w:val="single" w:sz="8" w:space="0" w:color="auto"/>
            </w:tcBorders>
            <w:shd w:val="clear" w:color="000000" w:fill="FFFFFF"/>
            <w:hideMark/>
          </w:tcPr>
          <w:p w14:paraId="436A7C6A" w14:textId="77777777" w:rsidR="00FB2847" w:rsidRPr="00262A74" w:rsidRDefault="00FB2847" w:rsidP="00B648BF">
            <w:pPr>
              <w:jc w:val="center"/>
              <w:rPr>
                <w:i/>
                <w:iCs/>
              </w:rPr>
            </w:pPr>
            <w:r w:rsidRPr="00262A74">
              <w:rPr>
                <w:i/>
                <w:iCs/>
              </w:rPr>
              <w:t>54%</w:t>
            </w:r>
          </w:p>
        </w:tc>
      </w:tr>
      <w:tr w:rsidR="00FB2847" w:rsidRPr="00262A74" w14:paraId="4813FDA5"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937E8E4" w14:textId="77777777" w:rsidR="00FB2847" w:rsidRPr="00262A74" w:rsidRDefault="00FB2847" w:rsidP="00B648BF">
            <w:r w:rsidRPr="00262A74">
              <w:t>182 1 08 03010 01 0000 110</w:t>
            </w:r>
          </w:p>
        </w:tc>
        <w:tc>
          <w:tcPr>
            <w:tcW w:w="6379" w:type="dxa"/>
            <w:tcBorders>
              <w:top w:val="nil"/>
              <w:left w:val="nil"/>
              <w:bottom w:val="single" w:sz="4" w:space="0" w:color="auto"/>
              <w:right w:val="single" w:sz="4" w:space="0" w:color="auto"/>
            </w:tcBorders>
            <w:shd w:val="clear" w:color="auto" w:fill="auto"/>
            <w:hideMark/>
          </w:tcPr>
          <w:p w14:paraId="00EE4FBE" w14:textId="77777777" w:rsidR="00FB2847" w:rsidRPr="00262A74" w:rsidRDefault="00FB2847" w:rsidP="00B648BF">
            <w:r w:rsidRPr="00262A74">
              <w:t xml:space="preserve">Государственная пошлина по делам, рассматриваемым в судах общей юрисдикции, мировыми судьями (за исключением Верховного </w:t>
            </w:r>
            <w:proofErr w:type="gramStart"/>
            <w:r w:rsidRPr="00262A74">
              <w:t>суда  Российской</w:t>
            </w:r>
            <w:proofErr w:type="gramEnd"/>
            <w:r w:rsidRPr="00262A74">
              <w:t xml:space="preserve"> Федерации)</w:t>
            </w:r>
          </w:p>
        </w:tc>
        <w:tc>
          <w:tcPr>
            <w:tcW w:w="2835" w:type="dxa"/>
            <w:tcBorders>
              <w:top w:val="nil"/>
              <w:left w:val="nil"/>
              <w:bottom w:val="single" w:sz="4" w:space="0" w:color="auto"/>
              <w:right w:val="single" w:sz="4" w:space="0" w:color="auto"/>
            </w:tcBorders>
            <w:shd w:val="clear" w:color="auto" w:fill="auto"/>
            <w:hideMark/>
          </w:tcPr>
          <w:p w14:paraId="5175E87D" w14:textId="77777777" w:rsidR="00FB2847" w:rsidRPr="00262A74" w:rsidRDefault="00FB2847" w:rsidP="00B648BF">
            <w:pPr>
              <w:jc w:val="center"/>
            </w:pPr>
            <w:r w:rsidRPr="00262A74">
              <w:t>2 446 000,00</w:t>
            </w:r>
          </w:p>
        </w:tc>
        <w:tc>
          <w:tcPr>
            <w:tcW w:w="2127" w:type="dxa"/>
            <w:tcBorders>
              <w:top w:val="nil"/>
              <w:left w:val="nil"/>
              <w:bottom w:val="single" w:sz="4" w:space="0" w:color="auto"/>
              <w:right w:val="single" w:sz="4" w:space="0" w:color="auto"/>
            </w:tcBorders>
            <w:shd w:val="clear" w:color="auto" w:fill="auto"/>
            <w:hideMark/>
          </w:tcPr>
          <w:p w14:paraId="3364F3A8" w14:textId="77777777" w:rsidR="00FB2847" w:rsidRPr="00262A74" w:rsidRDefault="00FB2847" w:rsidP="00B648BF">
            <w:pPr>
              <w:jc w:val="center"/>
            </w:pPr>
            <w:r w:rsidRPr="00262A74">
              <w:t>1 322 645,41</w:t>
            </w:r>
          </w:p>
        </w:tc>
        <w:tc>
          <w:tcPr>
            <w:tcW w:w="1417" w:type="dxa"/>
            <w:tcBorders>
              <w:top w:val="nil"/>
              <w:left w:val="nil"/>
              <w:bottom w:val="single" w:sz="4" w:space="0" w:color="auto"/>
              <w:right w:val="single" w:sz="8" w:space="0" w:color="auto"/>
            </w:tcBorders>
            <w:shd w:val="clear" w:color="000000" w:fill="FFFFFF"/>
            <w:hideMark/>
          </w:tcPr>
          <w:p w14:paraId="42E436B8" w14:textId="77777777" w:rsidR="00FB2847" w:rsidRPr="00262A74" w:rsidRDefault="00FB2847" w:rsidP="00B648BF">
            <w:pPr>
              <w:jc w:val="center"/>
            </w:pPr>
            <w:r w:rsidRPr="00262A74">
              <w:t>54%</w:t>
            </w:r>
          </w:p>
        </w:tc>
      </w:tr>
      <w:tr w:rsidR="00FB2847" w:rsidRPr="00262A74" w14:paraId="5746A875" w14:textId="77777777" w:rsidTr="00B648BF">
        <w:trPr>
          <w:gridAfter w:val="1"/>
          <w:wAfter w:w="10" w:type="dxa"/>
          <w:trHeight w:val="54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1F683C0" w14:textId="77777777" w:rsidR="00FB2847" w:rsidRPr="00262A74" w:rsidRDefault="00FB2847" w:rsidP="00B648BF">
            <w:pPr>
              <w:rPr>
                <w:i/>
                <w:iCs/>
              </w:rPr>
            </w:pPr>
            <w:r w:rsidRPr="00262A74">
              <w:rPr>
                <w:i/>
                <w:iCs/>
              </w:rPr>
              <w:t>000 1 08 700001 0000 110</w:t>
            </w:r>
          </w:p>
        </w:tc>
        <w:tc>
          <w:tcPr>
            <w:tcW w:w="6379" w:type="dxa"/>
            <w:tcBorders>
              <w:top w:val="nil"/>
              <w:left w:val="nil"/>
              <w:bottom w:val="single" w:sz="4" w:space="0" w:color="auto"/>
              <w:right w:val="single" w:sz="4" w:space="0" w:color="auto"/>
            </w:tcBorders>
            <w:shd w:val="clear" w:color="auto" w:fill="auto"/>
            <w:hideMark/>
          </w:tcPr>
          <w:p w14:paraId="29292A4D" w14:textId="77777777" w:rsidR="00FB2847" w:rsidRPr="00262A74" w:rsidRDefault="00FB2847" w:rsidP="00B648BF">
            <w:pPr>
              <w:rPr>
                <w:i/>
                <w:iCs/>
              </w:rPr>
            </w:pPr>
            <w:r w:rsidRPr="00262A74">
              <w:rPr>
                <w:i/>
                <w:iCs/>
              </w:rPr>
              <w:t>Государственная пошлина за государственную регистрацию, а также за совершение прочих юридически значимых действий</w:t>
            </w:r>
          </w:p>
        </w:tc>
        <w:tc>
          <w:tcPr>
            <w:tcW w:w="2835" w:type="dxa"/>
            <w:tcBorders>
              <w:top w:val="nil"/>
              <w:left w:val="nil"/>
              <w:bottom w:val="single" w:sz="4" w:space="0" w:color="auto"/>
              <w:right w:val="single" w:sz="4" w:space="0" w:color="auto"/>
            </w:tcBorders>
            <w:shd w:val="clear" w:color="auto" w:fill="auto"/>
            <w:hideMark/>
          </w:tcPr>
          <w:p w14:paraId="2B48A5BD" w14:textId="77777777" w:rsidR="00FB2847" w:rsidRPr="00262A74" w:rsidRDefault="00FB2847" w:rsidP="00B648BF">
            <w:pPr>
              <w:jc w:val="center"/>
              <w:rPr>
                <w:i/>
                <w:iCs/>
              </w:rPr>
            </w:pPr>
            <w:r w:rsidRPr="00262A74">
              <w:rPr>
                <w:i/>
                <w:iCs/>
              </w:rPr>
              <w:t>0,00</w:t>
            </w:r>
          </w:p>
        </w:tc>
        <w:tc>
          <w:tcPr>
            <w:tcW w:w="2127" w:type="dxa"/>
            <w:tcBorders>
              <w:top w:val="nil"/>
              <w:left w:val="nil"/>
              <w:bottom w:val="single" w:sz="4" w:space="0" w:color="auto"/>
              <w:right w:val="single" w:sz="4" w:space="0" w:color="auto"/>
            </w:tcBorders>
            <w:shd w:val="clear" w:color="auto" w:fill="auto"/>
            <w:hideMark/>
          </w:tcPr>
          <w:p w14:paraId="1D0B0E5E" w14:textId="77777777" w:rsidR="00FB2847" w:rsidRPr="00262A74" w:rsidRDefault="00FB2847" w:rsidP="00B648BF">
            <w:pPr>
              <w:jc w:val="center"/>
              <w:rPr>
                <w:i/>
                <w:iCs/>
              </w:rPr>
            </w:pPr>
            <w:r w:rsidRPr="00262A74">
              <w:rPr>
                <w:i/>
                <w:iCs/>
              </w:rPr>
              <w:t>0,00</w:t>
            </w:r>
          </w:p>
        </w:tc>
        <w:tc>
          <w:tcPr>
            <w:tcW w:w="1417" w:type="dxa"/>
            <w:tcBorders>
              <w:top w:val="nil"/>
              <w:left w:val="nil"/>
              <w:bottom w:val="single" w:sz="4" w:space="0" w:color="auto"/>
              <w:right w:val="single" w:sz="8" w:space="0" w:color="auto"/>
            </w:tcBorders>
            <w:shd w:val="clear" w:color="000000" w:fill="FFFFFF"/>
            <w:hideMark/>
          </w:tcPr>
          <w:p w14:paraId="4C32E34C" w14:textId="77777777" w:rsidR="00FB2847" w:rsidRPr="00262A74" w:rsidRDefault="00FB2847" w:rsidP="00B648BF">
            <w:pPr>
              <w:jc w:val="center"/>
            </w:pPr>
            <w:r w:rsidRPr="00262A74">
              <w:t>0%</w:t>
            </w:r>
          </w:p>
        </w:tc>
      </w:tr>
      <w:tr w:rsidR="00FB2847" w:rsidRPr="00262A74" w14:paraId="1B1EFEC4" w14:textId="77777777" w:rsidTr="00B648BF">
        <w:trPr>
          <w:gridAfter w:val="1"/>
          <w:wAfter w:w="10" w:type="dxa"/>
          <w:trHeight w:val="54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CB98624" w14:textId="77777777" w:rsidR="00FB2847" w:rsidRPr="00262A74" w:rsidRDefault="00FB2847" w:rsidP="00B648BF">
            <w:r w:rsidRPr="00262A74">
              <w:t>050 1 08 715001 0000 110</w:t>
            </w:r>
          </w:p>
        </w:tc>
        <w:tc>
          <w:tcPr>
            <w:tcW w:w="6379" w:type="dxa"/>
            <w:tcBorders>
              <w:top w:val="nil"/>
              <w:left w:val="nil"/>
              <w:bottom w:val="single" w:sz="4" w:space="0" w:color="auto"/>
              <w:right w:val="single" w:sz="4" w:space="0" w:color="auto"/>
            </w:tcBorders>
            <w:shd w:val="clear" w:color="auto" w:fill="auto"/>
            <w:hideMark/>
          </w:tcPr>
          <w:p w14:paraId="045BF3AA" w14:textId="77777777" w:rsidR="00FB2847" w:rsidRPr="00262A74" w:rsidRDefault="00FB2847" w:rsidP="00B648BF">
            <w:r w:rsidRPr="00262A74">
              <w:t>Государственная пошлина за выдачу разрешения на установку рекламной конструкции</w:t>
            </w:r>
          </w:p>
        </w:tc>
        <w:tc>
          <w:tcPr>
            <w:tcW w:w="2835" w:type="dxa"/>
            <w:tcBorders>
              <w:top w:val="nil"/>
              <w:left w:val="nil"/>
              <w:bottom w:val="single" w:sz="4" w:space="0" w:color="auto"/>
              <w:right w:val="single" w:sz="4" w:space="0" w:color="auto"/>
            </w:tcBorders>
            <w:shd w:val="clear" w:color="auto" w:fill="auto"/>
            <w:hideMark/>
          </w:tcPr>
          <w:p w14:paraId="569F7967" w14:textId="77777777" w:rsidR="00FB2847" w:rsidRPr="00262A74" w:rsidRDefault="00FB2847" w:rsidP="00B648BF">
            <w:pPr>
              <w:jc w:val="center"/>
            </w:pPr>
            <w:r w:rsidRPr="00262A74">
              <w:t>0,00</w:t>
            </w:r>
          </w:p>
        </w:tc>
        <w:tc>
          <w:tcPr>
            <w:tcW w:w="2127" w:type="dxa"/>
            <w:tcBorders>
              <w:top w:val="nil"/>
              <w:left w:val="nil"/>
              <w:bottom w:val="single" w:sz="4" w:space="0" w:color="auto"/>
              <w:right w:val="single" w:sz="4" w:space="0" w:color="auto"/>
            </w:tcBorders>
            <w:shd w:val="clear" w:color="auto" w:fill="auto"/>
            <w:hideMark/>
          </w:tcPr>
          <w:p w14:paraId="3F014A8C"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2F95A671" w14:textId="77777777" w:rsidR="00FB2847" w:rsidRPr="00262A74" w:rsidRDefault="00FB2847" w:rsidP="00B648BF">
            <w:pPr>
              <w:jc w:val="center"/>
            </w:pPr>
            <w:r w:rsidRPr="00262A74">
              <w:t>0%</w:t>
            </w:r>
          </w:p>
        </w:tc>
      </w:tr>
      <w:tr w:rsidR="00FB2847" w:rsidRPr="00262A74" w14:paraId="58CFD2C6" w14:textId="77777777" w:rsidTr="00B648BF">
        <w:trPr>
          <w:gridAfter w:val="1"/>
          <w:wAfter w:w="10" w:type="dxa"/>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F206425" w14:textId="77777777" w:rsidR="00FB2847" w:rsidRPr="00262A74" w:rsidRDefault="00FB2847" w:rsidP="00B648BF">
            <w:pPr>
              <w:rPr>
                <w:b/>
                <w:bCs/>
              </w:rPr>
            </w:pPr>
            <w:r w:rsidRPr="00262A74">
              <w:rPr>
                <w:b/>
                <w:bCs/>
              </w:rPr>
              <w:t>000 1 09 00000 00 0000 000</w:t>
            </w:r>
          </w:p>
        </w:tc>
        <w:tc>
          <w:tcPr>
            <w:tcW w:w="6379" w:type="dxa"/>
            <w:tcBorders>
              <w:top w:val="nil"/>
              <w:left w:val="nil"/>
              <w:bottom w:val="single" w:sz="4" w:space="0" w:color="auto"/>
              <w:right w:val="single" w:sz="4" w:space="0" w:color="auto"/>
            </w:tcBorders>
            <w:shd w:val="clear" w:color="auto" w:fill="auto"/>
            <w:hideMark/>
          </w:tcPr>
          <w:p w14:paraId="68AEA918" w14:textId="77777777" w:rsidR="00FB2847" w:rsidRPr="00262A74" w:rsidRDefault="00FB2847" w:rsidP="00B648BF">
            <w:pPr>
              <w:rPr>
                <w:b/>
                <w:bCs/>
              </w:rPr>
            </w:pPr>
            <w:r w:rsidRPr="00262A74">
              <w:rPr>
                <w:b/>
                <w:bCs/>
              </w:rPr>
              <w:t>ЗАДОЛЖЕННОСТЬ И ПЕРЕРАСЧЕТЫ ПО ОТМЕНЕННЫМ НАЛОГАМ, СБОРАМ И ИНЫМ ОБЯЗАТЕЛЬНЫМ ПЛАТЕЖАМ</w:t>
            </w:r>
          </w:p>
        </w:tc>
        <w:tc>
          <w:tcPr>
            <w:tcW w:w="2835" w:type="dxa"/>
            <w:tcBorders>
              <w:top w:val="nil"/>
              <w:left w:val="nil"/>
              <w:bottom w:val="single" w:sz="4" w:space="0" w:color="auto"/>
              <w:right w:val="single" w:sz="4" w:space="0" w:color="auto"/>
            </w:tcBorders>
            <w:shd w:val="clear" w:color="auto" w:fill="auto"/>
            <w:hideMark/>
          </w:tcPr>
          <w:p w14:paraId="0F99ECC4" w14:textId="77777777" w:rsidR="00FB2847" w:rsidRPr="00262A74" w:rsidRDefault="00FB2847" w:rsidP="00B648BF">
            <w:pPr>
              <w:jc w:val="center"/>
              <w:rPr>
                <w:b/>
                <w:bCs/>
              </w:rPr>
            </w:pPr>
            <w:r w:rsidRPr="00262A74">
              <w:rPr>
                <w:b/>
                <w:bCs/>
              </w:rPr>
              <w:t>0,00</w:t>
            </w:r>
          </w:p>
        </w:tc>
        <w:tc>
          <w:tcPr>
            <w:tcW w:w="2127" w:type="dxa"/>
            <w:tcBorders>
              <w:top w:val="nil"/>
              <w:left w:val="nil"/>
              <w:bottom w:val="single" w:sz="4" w:space="0" w:color="auto"/>
              <w:right w:val="single" w:sz="4" w:space="0" w:color="auto"/>
            </w:tcBorders>
            <w:shd w:val="clear" w:color="auto" w:fill="auto"/>
            <w:hideMark/>
          </w:tcPr>
          <w:p w14:paraId="1F1CD606" w14:textId="77777777" w:rsidR="00FB2847" w:rsidRPr="00262A74" w:rsidRDefault="00FB2847" w:rsidP="00B648BF">
            <w:pPr>
              <w:jc w:val="center"/>
              <w:rPr>
                <w:b/>
                <w:bCs/>
              </w:rPr>
            </w:pPr>
            <w:r w:rsidRPr="00262A74">
              <w:rPr>
                <w:b/>
                <w:bCs/>
              </w:rPr>
              <w:t>157,37</w:t>
            </w:r>
          </w:p>
        </w:tc>
        <w:tc>
          <w:tcPr>
            <w:tcW w:w="1417" w:type="dxa"/>
            <w:tcBorders>
              <w:top w:val="nil"/>
              <w:left w:val="nil"/>
              <w:bottom w:val="single" w:sz="4" w:space="0" w:color="auto"/>
              <w:right w:val="single" w:sz="8" w:space="0" w:color="auto"/>
            </w:tcBorders>
            <w:shd w:val="clear" w:color="000000" w:fill="FFFFFF"/>
            <w:hideMark/>
          </w:tcPr>
          <w:p w14:paraId="304B6E36" w14:textId="77777777" w:rsidR="00FB2847" w:rsidRPr="00262A74" w:rsidRDefault="00FB2847" w:rsidP="00B648BF">
            <w:pPr>
              <w:jc w:val="center"/>
              <w:rPr>
                <w:b/>
                <w:bCs/>
              </w:rPr>
            </w:pPr>
            <w:r w:rsidRPr="00262A74">
              <w:rPr>
                <w:b/>
                <w:bCs/>
              </w:rPr>
              <w:t>0%</w:t>
            </w:r>
          </w:p>
        </w:tc>
      </w:tr>
      <w:tr w:rsidR="00FB2847" w:rsidRPr="00262A74" w14:paraId="0D99880B" w14:textId="77777777" w:rsidTr="00B648BF">
        <w:trPr>
          <w:gridAfter w:val="1"/>
          <w:wAfter w:w="10" w:type="dxa"/>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7D5E8DF" w14:textId="77777777" w:rsidR="00FB2847" w:rsidRPr="00262A74" w:rsidRDefault="00FB2847" w:rsidP="00B648BF">
            <w:pPr>
              <w:rPr>
                <w:b/>
                <w:bCs/>
                <w:i/>
                <w:iCs/>
              </w:rPr>
            </w:pPr>
            <w:r w:rsidRPr="00262A74">
              <w:rPr>
                <w:b/>
                <w:bCs/>
                <w:i/>
                <w:iCs/>
              </w:rPr>
              <w:lastRenderedPageBreak/>
              <w:t>000 1 09 04000 00 0000 110</w:t>
            </w:r>
          </w:p>
        </w:tc>
        <w:tc>
          <w:tcPr>
            <w:tcW w:w="6379" w:type="dxa"/>
            <w:tcBorders>
              <w:top w:val="nil"/>
              <w:left w:val="nil"/>
              <w:bottom w:val="single" w:sz="4" w:space="0" w:color="auto"/>
              <w:right w:val="single" w:sz="4" w:space="0" w:color="auto"/>
            </w:tcBorders>
            <w:shd w:val="clear" w:color="auto" w:fill="auto"/>
            <w:hideMark/>
          </w:tcPr>
          <w:p w14:paraId="24537EEB" w14:textId="77777777" w:rsidR="00FB2847" w:rsidRPr="00262A74" w:rsidRDefault="00FB2847" w:rsidP="00B648BF">
            <w:pPr>
              <w:rPr>
                <w:b/>
                <w:bCs/>
                <w:i/>
                <w:iCs/>
              </w:rPr>
            </w:pPr>
            <w:r w:rsidRPr="00262A74">
              <w:rPr>
                <w:b/>
                <w:bCs/>
                <w:i/>
                <w:iCs/>
              </w:rPr>
              <w:t>Налоги на имущество</w:t>
            </w:r>
          </w:p>
        </w:tc>
        <w:tc>
          <w:tcPr>
            <w:tcW w:w="2835" w:type="dxa"/>
            <w:tcBorders>
              <w:top w:val="nil"/>
              <w:left w:val="nil"/>
              <w:bottom w:val="single" w:sz="4" w:space="0" w:color="auto"/>
              <w:right w:val="single" w:sz="4" w:space="0" w:color="auto"/>
            </w:tcBorders>
            <w:shd w:val="clear" w:color="auto" w:fill="auto"/>
            <w:hideMark/>
          </w:tcPr>
          <w:p w14:paraId="3238B0EC" w14:textId="77777777" w:rsidR="00FB2847" w:rsidRPr="00262A74" w:rsidRDefault="00FB2847" w:rsidP="00B648BF">
            <w:pPr>
              <w:jc w:val="center"/>
              <w:rPr>
                <w:b/>
                <w:bCs/>
                <w:i/>
                <w:iCs/>
              </w:rPr>
            </w:pPr>
            <w:r w:rsidRPr="00262A74">
              <w:rPr>
                <w:b/>
                <w:bCs/>
                <w:i/>
                <w:iCs/>
              </w:rPr>
              <w:t>0,00</w:t>
            </w:r>
          </w:p>
        </w:tc>
        <w:tc>
          <w:tcPr>
            <w:tcW w:w="2127" w:type="dxa"/>
            <w:tcBorders>
              <w:top w:val="nil"/>
              <w:left w:val="nil"/>
              <w:bottom w:val="single" w:sz="4" w:space="0" w:color="auto"/>
              <w:right w:val="single" w:sz="4" w:space="0" w:color="auto"/>
            </w:tcBorders>
            <w:shd w:val="clear" w:color="auto" w:fill="auto"/>
            <w:hideMark/>
          </w:tcPr>
          <w:p w14:paraId="43E82660" w14:textId="77777777" w:rsidR="00FB2847" w:rsidRPr="00262A74" w:rsidRDefault="00FB2847" w:rsidP="00B648BF">
            <w:pPr>
              <w:jc w:val="center"/>
              <w:rPr>
                <w:b/>
                <w:bCs/>
                <w:i/>
                <w:iCs/>
              </w:rPr>
            </w:pPr>
            <w:r w:rsidRPr="00262A74">
              <w:rPr>
                <w:b/>
                <w:bCs/>
                <w:i/>
                <w:iCs/>
              </w:rPr>
              <w:t>157,37</w:t>
            </w:r>
          </w:p>
        </w:tc>
        <w:tc>
          <w:tcPr>
            <w:tcW w:w="1417" w:type="dxa"/>
            <w:tcBorders>
              <w:top w:val="nil"/>
              <w:left w:val="nil"/>
              <w:bottom w:val="single" w:sz="4" w:space="0" w:color="auto"/>
              <w:right w:val="single" w:sz="8" w:space="0" w:color="auto"/>
            </w:tcBorders>
            <w:shd w:val="clear" w:color="000000" w:fill="FFFFFF"/>
            <w:hideMark/>
          </w:tcPr>
          <w:p w14:paraId="3C150625" w14:textId="77777777" w:rsidR="00FB2847" w:rsidRPr="00262A74" w:rsidRDefault="00FB2847" w:rsidP="00B648BF">
            <w:pPr>
              <w:jc w:val="center"/>
              <w:rPr>
                <w:b/>
                <w:bCs/>
                <w:i/>
                <w:iCs/>
              </w:rPr>
            </w:pPr>
            <w:r w:rsidRPr="00262A74">
              <w:rPr>
                <w:b/>
                <w:bCs/>
                <w:i/>
                <w:iCs/>
              </w:rPr>
              <w:t>0%</w:t>
            </w:r>
          </w:p>
        </w:tc>
      </w:tr>
      <w:tr w:rsidR="00FB2847" w:rsidRPr="00262A74" w14:paraId="0DBF330F" w14:textId="77777777" w:rsidTr="00B648BF">
        <w:trPr>
          <w:gridAfter w:val="1"/>
          <w:wAfter w:w="10" w:type="dxa"/>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604D63A" w14:textId="77777777" w:rsidR="00FB2847" w:rsidRPr="00262A74" w:rsidRDefault="00FB2847" w:rsidP="00B648BF">
            <w:pPr>
              <w:rPr>
                <w:i/>
                <w:iCs/>
              </w:rPr>
            </w:pPr>
            <w:r w:rsidRPr="00262A74">
              <w:rPr>
                <w:i/>
                <w:iCs/>
              </w:rPr>
              <w:t>000 1 09 04010 02 0000 110</w:t>
            </w:r>
          </w:p>
        </w:tc>
        <w:tc>
          <w:tcPr>
            <w:tcW w:w="6379" w:type="dxa"/>
            <w:tcBorders>
              <w:top w:val="nil"/>
              <w:left w:val="nil"/>
              <w:bottom w:val="single" w:sz="4" w:space="0" w:color="auto"/>
              <w:right w:val="single" w:sz="4" w:space="0" w:color="auto"/>
            </w:tcBorders>
            <w:shd w:val="clear" w:color="auto" w:fill="auto"/>
            <w:hideMark/>
          </w:tcPr>
          <w:p w14:paraId="129B4CCF" w14:textId="77777777" w:rsidR="00FB2847" w:rsidRPr="00262A74" w:rsidRDefault="00FB2847" w:rsidP="00B648BF">
            <w:pPr>
              <w:rPr>
                <w:i/>
                <w:iCs/>
              </w:rPr>
            </w:pPr>
            <w:r w:rsidRPr="00262A74">
              <w:rPr>
                <w:i/>
                <w:iCs/>
              </w:rPr>
              <w:t>Налог на имущество предприятий</w:t>
            </w:r>
          </w:p>
        </w:tc>
        <w:tc>
          <w:tcPr>
            <w:tcW w:w="2835" w:type="dxa"/>
            <w:tcBorders>
              <w:top w:val="nil"/>
              <w:left w:val="nil"/>
              <w:bottom w:val="single" w:sz="4" w:space="0" w:color="auto"/>
              <w:right w:val="single" w:sz="4" w:space="0" w:color="auto"/>
            </w:tcBorders>
            <w:shd w:val="clear" w:color="auto" w:fill="auto"/>
            <w:hideMark/>
          </w:tcPr>
          <w:p w14:paraId="6ADE5D97" w14:textId="77777777" w:rsidR="00FB2847" w:rsidRPr="00262A74" w:rsidRDefault="00FB2847" w:rsidP="00B648BF">
            <w:pPr>
              <w:jc w:val="center"/>
              <w:rPr>
                <w:i/>
                <w:iCs/>
              </w:rPr>
            </w:pPr>
            <w:r w:rsidRPr="00262A74">
              <w:rPr>
                <w:i/>
                <w:iCs/>
              </w:rPr>
              <w:t>0,00</w:t>
            </w:r>
          </w:p>
        </w:tc>
        <w:tc>
          <w:tcPr>
            <w:tcW w:w="2127" w:type="dxa"/>
            <w:tcBorders>
              <w:top w:val="nil"/>
              <w:left w:val="nil"/>
              <w:bottom w:val="single" w:sz="4" w:space="0" w:color="auto"/>
              <w:right w:val="single" w:sz="4" w:space="0" w:color="auto"/>
            </w:tcBorders>
            <w:shd w:val="clear" w:color="auto" w:fill="auto"/>
            <w:hideMark/>
          </w:tcPr>
          <w:p w14:paraId="6FB95321" w14:textId="77777777" w:rsidR="00FB2847" w:rsidRPr="00262A74" w:rsidRDefault="00FB2847" w:rsidP="00B648BF">
            <w:pPr>
              <w:jc w:val="center"/>
              <w:rPr>
                <w:i/>
                <w:iCs/>
              </w:rPr>
            </w:pPr>
            <w:r w:rsidRPr="00262A74">
              <w:rPr>
                <w:i/>
                <w:iCs/>
              </w:rPr>
              <w:t>157,37</w:t>
            </w:r>
          </w:p>
        </w:tc>
        <w:tc>
          <w:tcPr>
            <w:tcW w:w="1417" w:type="dxa"/>
            <w:tcBorders>
              <w:top w:val="nil"/>
              <w:left w:val="nil"/>
              <w:bottom w:val="single" w:sz="4" w:space="0" w:color="auto"/>
              <w:right w:val="single" w:sz="8" w:space="0" w:color="auto"/>
            </w:tcBorders>
            <w:shd w:val="clear" w:color="000000" w:fill="FFFFFF"/>
            <w:hideMark/>
          </w:tcPr>
          <w:p w14:paraId="33B6FAC5" w14:textId="77777777" w:rsidR="00FB2847" w:rsidRPr="00262A74" w:rsidRDefault="00FB2847" w:rsidP="00B648BF">
            <w:pPr>
              <w:jc w:val="center"/>
              <w:rPr>
                <w:i/>
                <w:iCs/>
              </w:rPr>
            </w:pPr>
            <w:r w:rsidRPr="00262A74">
              <w:rPr>
                <w:i/>
                <w:iCs/>
              </w:rPr>
              <w:t>0%</w:t>
            </w:r>
          </w:p>
        </w:tc>
      </w:tr>
      <w:tr w:rsidR="00FB2847" w:rsidRPr="00262A74" w14:paraId="7DC02F13" w14:textId="77777777" w:rsidTr="00B648BF">
        <w:trPr>
          <w:gridAfter w:val="1"/>
          <w:wAfter w:w="10" w:type="dxa"/>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B16719B" w14:textId="77777777" w:rsidR="00FB2847" w:rsidRPr="00262A74" w:rsidRDefault="00FB2847" w:rsidP="00B648BF">
            <w:r w:rsidRPr="00262A74">
              <w:t>182 1 09 04010 02 0000 110</w:t>
            </w:r>
          </w:p>
        </w:tc>
        <w:tc>
          <w:tcPr>
            <w:tcW w:w="6379" w:type="dxa"/>
            <w:tcBorders>
              <w:top w:val="nil"/>
              <w:left w:val="nil"/>
              <w:bottom w:val="single" w:sz="4" w:space="0" w:color="auto"/>
              <w:right w:val="single" w:sz="4" w:space="0" w:color="auto"/>
            </w:tcBorders>
            <w:shd w:val="clear" w:color="auto" w:fill="auto"/>
            <w:hideMark/>
          </w:tcPr>
          <w:p w14:paraId="27113920" w14:textId="77777777" w:rsidR="00FB2847" w:rsidRPr="00262A74" w:rsidRDefault="00FB2847" w:rsidP="00B648BF">
            <w:r w:rsidRPr="00262A74">
              <w:t>Налог на имущество предприятий</w:t>
            </w:r>
          </w:p>
        </w:tc>
        <w:tc>
          <w:tcPr>
            <w:tcW w:w="2835" w:type="dxa"/>
            <w:tcBorders>
              <w:top w:val="nil"/>
              <w:left w:val="nil"/>
              <w:bottom w:val="single" w:sz="4" w:space="0" w:color="auto"/>
              <w:right w:val="single" w:sz="4" w:space="0" w:color="auto"/>
            </w:tcBorders>
            <w:shd w:val="clear" w:color="auto" w:fill="auto"/>
            <w:hideMark/>
          </w:tcPr>
          <w:p w14:paraId="5AC9572A" w14:textId="77777777" w:rsidR="00FB2847" w:rsidRPr="00262A74" w:rsidRDefault="00FB2847" w:rsidP="00B648BF">
            <w:pPr>
              <w:jc w:val="center"/>
            </w:pPr>
            <w:r w:rsidRPr="00262A74">
              <w:t>0,00</w:t>
            </w:r>
          </w:p>
        </w:tc>
        <w:tc>
          <w:tcPr>
            <w:tcW w:w="2127" w:type="dxa"/>
            <w:tcBorders>
              <w:top w:val="nil"/>
              <w:left w:val="nil"/>
              <w:bottom w:val="single" w:sz="4" w:space="0" w:color="auto"/>
              <w:right w:val="single" w:sz="4" w:space="0" w:color="auto"/>
            </w:tcBorders>
            <w:shd w:val="clear" w:color="auto" w:fill="auto"/>
            <w:hideMark/>
          </w:tcPr>
          <w:p w14:paraId="7921DE97" w14:textId="77777777" w:rsidR="00FB2847" w:rsidRPr="00262A74" w:rsidRDefault="00FB2847" w:rsidP="00B648BF">
            <w:pPr>
              <w:jc w:val="center"/>
            </w:pPr>
            <w:r w:rsidRPr="00262A74">
              <w:t>157,37</w:t>
            </w:r>
          </w:p>
        </w:tc>
        <w:tc>
          <w:tcPr>
            <w:tcW w:w="1417" w:type="dxa"/>
            <w:tcBorders>
              <w:top w:val="nil"/>
              <w:left w:val="nil"/>
              <w:bottom w:val="single" w:sz="4" w:space="0" w:color="auto"/>
              <w:right w:val="single" w:sz="8" w:space="0" w:color="auto"/>
            </w:tcBorders>
            <w:shd w:val="clear" w:color="000000" w:fill="FFFFFF"/>
            <w:hideMark/>
          </w:tcPr>
          <w:p w14:paraId="23653C1F" w14:textId="77777777" w:rsidR="00FB2847" w:rsidRPr="00262A74" w:rsidRDefault="00FB2847" w:rsidP="00B648BF">
            <w:pPr>
              <w:jc w:val="center"/>
            </w:pPr>
            <w:r w:rsidRPr="00262A74">
              <w:t>0%</w:t>
            </w:r>
          </w:p>
        </w:tc>
      </w:tr>
      <w:tr w:rsidR="00FB2847" w:rsidRPr="00262A74" w14:paraId="795D97CC" w14:textId="77777777" w:rsidTr="00B648BF">
        <w:trPr>
          <w:gridAfter w:val="1"/>
          <w:wAfter w:w="10" w:type="dxa"/>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0DAE67C" w14:textId="77777777" w:rsidR="00FB2847" w:rsidRPr="00262A74" w:rsidRDefault="00FB2847" w:rsidP="00B648BF">
            <w:pPr>
              <w:rPr>
                <w:b/>
                <w:bCs/>
                <w:i/>
                <w:iCs/>
              </w:rPr>
            </w:pPr>
            <w:r w:rsidRPr="00262A74">
              <w:rPr>
                <w:b/>
                <w:bCs/>
                <w:i/>
                <w:iCs/>
              </w:rPr>
              <w:t>000 1 09 07000 00 0000 110</w:t>
            </w:r>
          </w:p>
        </w:tc>
        <w:tc>
          <w:tcPr>
            <w:tcW w:w="6379" w:type="dxa"/>
            <w:tcBorders>
              <w:top w:val="nil"/>
              <w:left w:val="nil"/>
              <w:bottom w:val="single" w:sz="4" w:space="0" w:color="auto"/>
              <w:right w:val="single" w:sz="4" w:space="0" w:color="auto"/>
            </w:tcBorders>
            <w:shd w:val="clear" w:color="auto" w:fill="auto"/>
            <w:hideMark/>
          </w:tcPr>
          <w:p w14:paraId="78C9032D" w14:textId="77777777" w:rsidR="00FB2847" w:rsidRPr="00262A74" w:rsidRDefault="00FB2847" w:rsidP="00B648BF">
            <w:pPr>
              <w:rPr>
                <w:b/>
                <w:bCs/>
                <w:i/>
                <w:iCs/>
              </w:rPr>
            </w:pPr>
            <w:r w:rsidRPr="00262A74">
              <w:rPr>
                <w:b/>
                <w:bCs/>
                <w:i/>
                <w:iCs/>
              </w:rPr>
              <w:t>Прочие налоги и сборы (по отмененным местным налогам и сборам)</w:t>
            </w:r>
          </w:p>
        </w:tc>
        <w:tc>
          <w:tcPr>
            <w:tcW w:w="2835" w:type="dxa"/>
            <w:tcBorders>
              <w:top w:val="nil"/>
              <w:left w:val="nil"/>
              <w:bottom w:val="single" w:sz="4" w:space="0" w:color="auto"/>
              <w:right w:val="single" w:sz="4" w:space="0" w:color="auto"/>
            </w:tcBorders>
            <w:shd w:val="clear" w:color="auto" w:fill="auto"/>
            <w:hideMark/>
          </w:tcPr>
          <w:p w14:paraId="528BD746" w14:textId="77777777" w:rsidR="00FB2847" w:rsidRPr="00262A74" w:rsidRDefault="00FB2847" w:rsidP="00B648BF">
            <w:pPr>
              <w:jc w:val="center"/>
              <w:rPr>
                <w:b/>
                <w:bCs/>
                <w:i/>
                <w:iCs/>
              </w:rPr>
            </w:pPr>
            <w:r w:rsidRPr="00262A74">
              <w:rPr>
                <w:b/>
                <w:bCs/>
                <w:i/>
                <w:iCs/>
              </w:rPr>
              <w:t>0,00</w:t>
            </w:r>
          </w:p>
        </w:tc>
        <w:tc>
          <w:tcPr>
            <w:tcW w:w="2127" w:type="dxa"/>
            <w:tcBorders>
              <w:top w:val="nil"/>
              <w:left w:val="nil"/>
              <w:bottom w:val="single" w:sz="4" w:space="0" w:color="auto"/>
              <w:right w:val="single" w:sz="4" w:space="0" w:color="auto"/>
            </w:tcBorders>
            <w:shd w:val="clear" w:color="auto" w:fill="auto"/>
            <w:hideMark/>
          </w:tcPr>
          <w:p w14:paraId="59CE7112" w14:textId="77777777" w:rsidR="00FB2847" w:rsidRPr="00262A74" w:rsidRDefault="00FB2847" w:rsidP="00B648BF">
            <w:pPr>
              <w:jc w:val="center"/>
              <w:rPr>
                <w:b/>
                <w:bCs/>
                <w:i/>
                <w:iCs/>
              </w:rPr>
            </w:pPr>
            <w:r w:rsidRPr="00262A74">
              <w:rPr>
                <w:b/>
                <w:bCs/>
                <w:i/>
                <w:iCs/>
              </w:rPr>
              <w:t>0,00</w:t>
            </w:r>
          </w:p>
        </w:tc>
        <w:tc>
          <w:tcPr>
            <w:tcW w:w="1417" w:type="dxa"/>
            <w:tcBorders>
              <w:top w:val="nil"/>
              <w:left w:val="nil"/>
              <w:bottom w:val="single" w:sz="4" w:space="0" w:color="auto"/>
              <w:right w:val="single" w:sz="8" w:space="0" w:color="auto"/>
            </w:tcBorders>
            <w:shd w:val="clear" w:color="000000" w:fill="FFFFFF"/>
            <w:hideMark/>
          </w:tcPr>
          <w:p w14:paraId="5FD494CE" w14:textId="77777777" w:rsidR="00FB2847" w:rsidRPr="00262A74" w:rsidRDefault="00FB2847" w:rsidP="00B648BF">
            <w:pPr>
              <w:jc w:val="center"/>
              <w:rPr>
                <w:b/>
                <w:bCs/>
                <w:i/>
                <w:iCs/>
              </w:rPr>
            </w:pPr>
            <w:r w:rsidRPr="00262A74">
              <w:rPr>
                <w:b/>
                <w:bCs/>
                <w:i/>
                <w:iCs/>
              </w:rPr>
              <w:t>0%</w:t>
            </w:r>
          </w:p>
        </w:tc>
      </w:tr>
      <w:tr w:rsidR="00FB2847" w:rsidRPr="00262A74" w14:paraId="050650D7" w14:textId="77777777" w:rsidTr="00B648BF">
        <w:trPr>
          <w:gridAfter w:val="1"/>
          <w:wAfter w:w="10" w:type="dxa"/>
          <w:trHeight w:val="8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6955BB5" w14:textId="77777777" w:rsidR="00FB2847" w:rsidRPr="00262A74" w:rsidRDefault="00FB2847" w:rsidP="00B648BF">
            <w:pPr>
              <w:rPr>
                <w:i/>
                <w:iCs/>
              </w:rPr>
            </w:pPr>
            <w:r w:rsidRPr="00262A74">
              <w:rPr>
                <w:i/>
                <w:iCs/>
              </w:rPr>
              <w:t>000 1 09 07030 05 0000 110</w:t>
            </w:r>
          </w:p>
        </w:tc>
        <w:tc>
          <w:tcPr>
            <w:tcW w:w="6379" w:type="dxa"/>
            <w:tcBorders>
              <w:top w:val="nil"/>
              <w:left w:val="nil"/>
              <w:bottom w:val="single" w:sz="4" w:space="0" w:color="auto"/>
              <w:right w:val="single" w:sz="4" w:space="0" w:color="auto"/>
            </w:tcBorders>
            <w:shd w:val="clear" w:color="auto" w:fill="auto"/>
            <w:hideMark/>
          </w:tcPr>
          <w:p w14:paraId="7AEBE61F" w14:textId="77777777" w:rsidR="00FB2847" w:rsidRPr="00262A74" w:rsidRDefault="00FB2847" w:rsidP="00B648BF">
            <w:pPr>
              <w:rPr>
                <w:i/>
                <w:iCs/>
              </w:rPr>
            </w:pPr>
            <w:r w:rsidRPr="00262A74">
              <w:rPr>
                <w:i/>
                <w:iC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835" w:type="dxa"/>
            <w:tcBorders>
              <w:top w:val="nil"/>
              <w:left w:val="nil"/>
              <w:bottom w:val="single" w:sz="4" w:space="0" w:color="auto"/>
              <w:right w:val="single" w:sz="4" w:space="0" w:color="auto"/>
            </w:tcBorders>
            <w:shd w:val="clear" w:color="auto" w:fill="auto"/>
            <w:hideMark/>
          </w:tcPr>
          <w:p w14:paraId="46E83C61" w14:textId="77777777" w:rsidR="00FB2847" w:rsidRPr="00262A74" w:rsidRDefault="00FB2847" w:rsidP="00B648BF">
            <w:pPr>
              <w:jc w:val="center"/>
              <w:rPr>
                <w:i/>
                <w:iCs/>
              </w:rPr>
            </w:pPr>
            <w:r w:rsidRPr="00262A74">
              <w:rPr>
                <w:i/>
                <w:iCs/>
              </w:rPr>
              <w:t>0,00</w:t>
            </w:r>
          </w:p>
        </w:tc>
        <w:tc>
          <w:tcPr>
            <w:tcW w:w="2127" w:type="dxa"/>
            <w:tcBorders>
              <w:top w:val="nil"/>
              <w:left w:val="nil"/>
              <w:bottom w:val="single" w:sz="4" w:space="0" w:color="auto"/>
              <w:right w:val="single" w:sz="4" w:space="0" w:color="auto"/>
            </w:tcBorders>
            <w:shd w:val="clear" w:color="auto" w:fill="auto"/>
            <w:hideMark/>
          </w:tcPr>
          <w:p w14:paraId="56613EA9" w14:textId="77777777" w:rsidR="00FB2847" w:rsidRPr="00262A74" w:rsidRDefault="00FB2847" w:rsidP="00B648BF">
            <w:pPr>
              <w:jc w:val="center"/>
              <w:rPr>
                <w:i/>
                <w:iCs/>
              </w:rPr>
            </w:pPr>
            <w:r w:rsidRPr="00262A74">
              <w:rPr>
                <w:i/>
                <w:iCs/>
              </w:rPr>
              <w:t>0,00</w:t>
            </w:r>
          </w:p>
        </w:tc>
        <w:tc>
          <w:tcPr>
            <w:tcW w:w="1417" w:type="dxa"/>
            <w:tcBorders>
              <w:top w:val="nil"/>
              <w:left w:val="nil"/>
              <w:bottom w:val="single" w:sz="4" w:space="0" w:color="auto"/>
              <w:right w:val="single" w:sz="8" w:space="0" w:color="auto"/>
            </w:tcBorders>
            <w:shd w:val="clear" w:color="000000" w:fill="FFFFFF"/>
            <w:hideMark/>
          </w:tcPr>
          <w:p w14:paraId="6BADC909" w14:textId="77777777" w:rsidR="00FB2847" w:rsidRPr="00262A74" w:rsidRDefault="00FB2847" w:rsidP="00B648BF">
            <w:pPr>
              <w:jc w:val="center"/>
              <w:rPr>
                <w:i/>
                <w:iCs/>
              </w:rPr>
            </w:pPr>
            <w:r w:rsidRPr="00262A74">
              <w:rPr>
                <w:i/>
                <w:iCs/>
              </w:rPr>
              <w:t>0%</w:t>
            </w:r>
          </w:p>
        </w:tc>
      </w:tr>
      <w:tr w:rsidR="00FB2847" w:rsidRPr="00262A74" w14:paraId="0CFDA2E7" w14:textId="77777777" w:rsidTr="00B648BF">
        <w:trPr>
          <w:gridAfter w:val="1"/>
          <w:wAfter w:w="10" w:type="dxa"/>
          <w:trHeight w:val="815"/>
        </w:trPr>
        <w:tc>
          <w:tcPr>
            <w:tcW w:w="2694" w:type="dxa"/>
            <w:tcBorders>
              <w:top w:val="nil"/>
              <w:left w:val="nil"/>
              <w:bottom w:val="single" w:sz="4" w:space="0" w:color="auto"/>
              <w:right w:val="single" w:sz="4" w:space="0" w:color="auto"/>
            </w:tcBorders>
            <w:shd w:val="clear" w:color="auto" w:fill="auto"/>
            <w:vAlign w:val="center"/>
            <w:hideMark/>
          </w:tcPr>
          <w:p w14:paraId="5E57F13D" w14:textId="77777777" w:rsidR="00FB2847" w:rsidRPr="00262A74" w:rsidRDefault="00FB2847" w:rsidP="00B648BF">
            <w:r w:rsidRPr="00262A74">
              <w:t>182 1 09 07033 05 0000 110</w:t>
            </w:r>
          </w:p>
        </w:tc>
        <w:tc>
          <w:tcPr>
            <w:tcW w:w="6379" w:type="dxa"/>
            <w:tcBorders>
              <w:top w:val="nil"/>
              <w:left w:val="nil"/>
              <w:bottom w:val="single" w:sz="4" w:space="0" w:color="auto"/>
              <w:right w:val="single" w:sz="4" w:space="0" w:color="auto"/>
            </w:tcBorders>
            <w:shd w:val="clear" w:color="auto" w:fill="auto"/>
            <w:hideMark/>
          </w:tcPr>
          <w:p w14:paraId="6ECEA6A5" w14:textId="77777777" w:rsidR="00FB2847" w:rsidRPr="00262A74" w:rsidRDefault="00FB2847" w:rsidP="00B648BF">
            <w:r w:rsidRPr="00262A74">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08DC00F4" w14:textId="77777777" w:rsidR="00FB2847" w:rsidRPr="00262A74" w:rsidRDefault="00FB2847" w:rsidP="00B648BF">
            <w:pPr>
              <w:jc w:val="center"/>
            </w:pPr>
            <w:r w:rsidRPr="00262A74">
              <w:t>0,00</w:t>
            </w:r>
          </w:p>
        </w:tc>
        <w:tc>
          <w:tcPr>
            <w:tcW w:w="2127" w:type="dxa"/>
            <w:tcBorders>
              <w:top w:val="nil"/>
              <w:left w:val="nil"/>
              <w:bottom w:val="single" w:sz="4" w:space="0" w:color="auto"/>
              <w:right w:val="single" w:sz="4" w:space="0" w:color="auto"/>
            </w:tcBorders>
            <w:shd w:val="clear" w:color="auto" w:fill="auto"/>
            <w:hideMark/>
          </w:tcPr>
          <w:p w14:paraId="7B1D519A"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2ED06D4B" w14:textId="77777777" w:rsidR="00FB2847" w:rsidRPr="00262A74" w:rsidRDefault="00FB2847" w:rsidP="00B648BF">
            <w:pPr>
              <w:jc w:val="center"/>
            </w:pPr>
            <w:r w:rsidRPr="00262A74">
              <w:t>0%</w:t>
            </w:r>
          </w:p>
        </w:tc>
      </w:tr>
      <w:tr w:rsidR="00FB2847" w:rsidRPr="00262A74" w14:paraId="78214F69" w14:textId="77777777" w:rsidTr="00B648BF">
        <w:trPr>
          <w:gridAfter w:val="1"/>
          <w:wAfter w:w="10" w:type="dxa"/>
          <w:trHeight w:val="55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95F246C" w14:textId="77777777" w:rsidR="00FB2847" w:rsidRPr="00262A74" w:rsidRDefault="00FB2847" w:rsidP="00B648BF">
            <w:pPr>
              <w:rPr>
                <w:b/>
                <w:bCs/>
              </w:rPr>
            </w:pPr>
            <w:r w:rsidRPr="00262A74">
              <w:rPr>
                <w:b/>
                <w:bCs/>
              </w:rPr>
              <w:t>000 1 11 00000 00 0000 000</w:t>
            </w:r>
          </w:p>
        </w:tc>
        <w:tc>
          <w:tcPr>
            <w:tcW w:w="6379" w:type="dxa"/>
            <w:tcBorders>
              <w:top w:val="nil"/>
              <w:left w:val="nil"/>
              <w:bottom w:val="single" w:sz="4" w:space="0" w:color="auto"/>
              <w:right w:val="single" w:sz="4" w:space="0" w:color="auto"/>
            </w:tcBorders>
            <w:shd w:val="clear" w:color="auto" w:fill="auto"/>
            <w:hideMark/>
          </w:tcPr>
          <w:p w14:paraId="52053F64" w14:textId="77777777" w:rsidR="00FB2847" w:rsidRPr="00262A74" w:rsidRDefault="00FB2847" w:rsidP="00B648BF">
            <w:pPr>
              <w:rPr>
                <w:b/>
                <w:bCs/>
              </w:rPr>
            </w:pPr>
            <w:r w:rsidRPr="00262A74">
              <w:rPr>
                <w:b/>
                <w:bCs/>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hideMark/>
          </w:tcPr>
          <w:p w14:paraId="2E5DB86B" w14:textId="77777777" w:rsidR="00FB2847" w:rsidRPr="00262A74" w:rsidRDefault="00FB2847" w:rsidP="00B648BF">
            <w:pPr>
              <w:jc w:val="center"/>
              <w:rPr>
                <w:b/>
                <w:bCs/>
              </w:rPr>
            </w:pPr>
            <w:r w:rsidRPr="00262A74">
              <w:rPr>
                <w:b/>
                <w:bCs/>
              </w:rPr>
              <w:t>4 307 700,00</w:t>
            </w:r>
          </w:p>
        </w:tc>
        <w:tc>
          <w:tcPr>
            <w:tcW w:w="2127" w:type="dxa"/>
            <w:tcBorders>
              <w:top w:val="nil"/>
              <w:left w:val="nil"/>
              <w:bottom w:val="single" w:sz="4" w:space="0" w:color="auto"/>
              <w:right w:val="single" w:sz="4" w:space="0" w:color="auto"/>
            </w:tcBorders>
            <w:shd w:val="clear" w:color="auto" w:fill="auto"/>
            <w:hideMark/>
          </w:tcPr>
          <w:p w14:paraId="5C78B996" w14:textId="77777777" w:rsidR="00FB2847" w:rsidRPr="00262A74" w:rsidRDefault="00FB2847" w:rsidP="00B648BF">
            <w:pPr>
              <w:jc w:val="center"/>
              <w:rPr>
                <w:b/>
                <w:bCs/>
              </w:rPr>
            </w:pPr>
            <w:r w:rsidRPr="00262A74">
              <w:rPr>
                <w:b/>
                <w:bCs/>
              </w:rPr>
              <w:t>1 814 619,41</w:t>
            </w:r>
          </w:p>
        </w:tc>
        <w:tc>
          <w:tcPr>
            <w:tcW w:w="1417" w:type="dxa"/>
            <w:tcBorders>
              <w:top w:val="nil"/>
              <w:left w:val="nil"/>
              <w:bottom w:val="single" w:sz="4" w:space="0" w:color="auto"/>
              <w:right w:val="single" w:sz="8" w:space="0" w:color="auto"/>
            </w:tcBorders>
            <w:shd w:val="clear" w:color="000000" w:fill="FFFFFF"/>
            <w:hideMark/>
          </w:tcPr>
          <w:p w14:paraId="1E748BBB" w14:textId="77777777" w:rsidR="00FB2847" w:rsidRPr="00262A74" w:rsidRDefault="00FB2847" w:rsidP="00B648BF">
            <w:pPr>
              <w:jc w:val="center"/>
              <w:rPr>
                <w:b/>
                <w:bCs/>
              </w:rPr>
            </w:pPr>
            <w:r w:rsidRPr="00262A74">
              <w:rPr>
                <w:b/>
                <w:bCs/>
              </w:rPr>
              <w:t>42%</w:t>
            </w:r>
          </w:p>
        </w:tc>
      </w:tr>
      <w:tr w:rsidR="00FB2847" w:rsidRPr="00262A74" w14:paraId="7FF73847"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0F05E1D" w14:textId="77777777" w:rsidR="00FB2847" w:rsidRPr="00262A74" w:rsidRDefault="00FB2847" w:rsidP="00B648BF">
            <w:pPr>
              <w:rPr>
                <w:b/>
                <w:bCs/>
                <w:i/>
                <w:iCs/>
              </w:rPr>
            </w:pPr>
            <w:r w:rsidRPr="00262A74">
              <w:rPr>
                <w:b/>
                <w:bCs/>
                <w:i/>
                <w:iCs/>
              </w:rPr>
              <w:t>000 1 11 05000 00 0000 120</w:t>
            </w:r>
          </w:p>
        </w:tc>
        <w:tc>
          <w:tcPr>
            <w:tcW w:w="6379" w:type="dxa"/>
            <w:tcBorders>
              <w:top w:val="nil"/>
              <w:left w:val="nil"/>
              <w:bottom w:val="single" w:sz="4" w:space="0" w:color="auto"/>
              <w:right w:val="single" w:sz="4" w:space="0" w:color="auto"/>
            </w:tcBorders>
            <w:shd w:val="clear" w:color="auto" w:fill="auto"/>
            <w:hideMark/>
          </w:tcPr>
          <w:p w14:paraId="105758D4" w14:textId="77777777" w:rsidR="00FB2847" w:rsidRPr="00262A74" w:rsidRDefault="00FB2847" w:rsidP="00B648BF">
            <w:pPr>
              <w:rPr>
                <w:b/>
                <w:bCs/>
                <w:i/>
                <w:iCs/>
              </w:rPr>
            </w:pPr>
            <w:r w:rsidRPr="00262A74">
              <w:rPr>
                <w:b/>
                <w:bCs/>
                <w:i/>
                <w:iCs/>
              </w:rPr>
              <w:t xml:space="preserve">Доходы, получаемые в виде арендной либо иной платы за передачу в возмездное пользование государственного и муниципального </w:t>
            </w:r>
            <w:proofErr w:type="gramStart"/>
            <w:r w:rsidRPr="00262A74">
              <w:rPr>
                <w:b/>
                <w:bCs/>
                <w:i/>
                <w:iCs/>
              </w:rPr>
              <w:t>имущества  (</w:t>
            </w:r>
            <w:proofErr w:type="gramEnd"/>
            <w:r w:rsidRPr="00262A74">
              <w:rPr>
                <w:b/>
                <w:bCs/>
                <w:i/>
                <w:iCs/>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835" w:type="dxa"/>
            <w:tcBorders>
              <w:top w:val="nil"/>
              <w:left w:val="nil"/>
              <w:bottom w:val="single" w:sz="4" w:space="0" w:color="auto"/>
              <w:right w:val="single" w:sz="4" w:space="0" w:color="auto"/>
            </w:tcBorders>
            <w:shd w:val="clear" w:color="auto" w:fill="auto"/>
            <w:hideMark/>
          </w:tcPr>
          <w:p w14:paraId="01F76BC6" w14:textId="77777777" w:rsidR="00FB2847" w:rsidRPr="00262A74" w:rsidRDefault="00FB2847" w:rsidP="00B648BF">
            <w:pPr>
              <w:jc w:val="center"/>
              <w:rPr>
                <w:b/>
                <w:bCs/>
                <w:i/>
                <w:iCs/>
              </w:rPr>
            </w:pPr>
            <w:r w:rsidRPr="00262A74">
              <w:rPr>
                <w:b/>
                <w:bCs/>
                <w:i/>
                <w:iCs/>
              </w:rPr>
              <w:t>3 923 700,00</w:t>
            </w:r>
          </w:p>
        </w:tc>
        <w:tc>
          <w:tcPr>
            <w:tcW w:w="2127" w:type="dxa"/>
            <w:tcBorders>
              <w:top w:val="nil"/>
              <w:left w:val="nil"/>
              <w:bottom w:val="single" w:sz="4" w:space="0" w:color="auto"/>
              <w:right w:val="single" w:sz="4" w:space="0" w:color="auto"/>
            </w:tcBorders>
            <w:shd w:val="clear" w:color="auto" w:fill="auto"/>
            <w:hideMark/>
          </w:tcPr>
          <w:p w14:paraId="0BEE4B99" w14:textId="77777777" w:rsidR="00FB2847" w:rsidRPr="00262A74" w:rsidRDefault="00FB2847" w:rsidP="00B648BF">
            <w:pPr>
              <w:jc w:val="center"/>
              <w:rPr>
                <w:b/>
                <w:bCs/>
                <w:i/>
                <w:iCs/>
              </w:rPr>
            </w:pPr>
            <w:r w:rsidRPr="00262A74">
              <w:rPr>
                <w:b/>
                <w:bCs/>
                <w:i/>
                <w:iCs/>
              </w:rPr>
              <w:t>1 537 366,11</w:t>
            </w:r>
          </w:p>
        </w:tc>
        <w:tc>
          <w:tcPr>
            <w:tcW w:w="1417" w:type="dxa"/>
            <w:tcBorders>
              <w:top w:val="nil"/>
              <w:left w:val="nil"/>
              <w:bottom w:val="single" w:sz="4" w:space="0" w:color="auto"/>
              <w:right w:val="single" w:sz="8" w:space="0" w:color="auto"/>
            </w:tcBorders>
            <w:shd w:val="clear" w:color="000000" w:fill="FFFFFF"/>
            <w:hideMark/>
          </w:tcPr>
          <w:p w14:paraId="4FD6D6B2" w14:textId="77777777" w:rsidR="00FB2847" w:rsidRPr="00262A74" w:rsidRDefault="00FB2847" w:rsidP="00B648BF">
            <w:pPr>
              <w:jc w:val="center"/>
              <w:rPr>
                <w:b/>
                <w:bCs/>
                <w:i/>
                <w:iCs/>
              </w:rPr>
            </w:pPr>
            <w:r w:rsidRPr="00262A74">
              <w:rPr>
                <w:b/>
                <w:bCs/>
                <w:i/>
                <w:iCs/>
              </w:rPr>
              <w:t>39%</w:t>
            </w:r>
          </w:p>
        </w:tc>
      </w:tr>
      <w:tr w:rsidR="00FB2847" w:rsidRPr="00262A74" w14:paraId="538AF5CC"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A36F39A" w14:textId="77777777" w:rsidR="00FB2847" w:rsidRPr="00262A74" w:rsidRDefault="00FB2847" w:rsidP="00B648BF">
            <w:pPr>
              <w:rPr>
                <w:b/>
                <w:bCs/>
                <w:i/>
                <w:iCs/>
              </w:rPr>
            </w:pPr>
            <w:r w:rsidRPr="00262A74">
              <w:rPr>
                <w:b/>
                <w:bCs/>
                <w:i/>
                <w:iCs/>
              </w:rPr>
              <w:t>000 1 11 05010 00 0000 120</w:t>
            </w:r>
          </w:p>
        </w:tc>
        <w:tc>
          <w:tcPr>
            <w:tcW w:w="6379" w:type="dxa"/>
            <w:tcBorders>
              <w:top w:val="nil"/>
              <w:left w:val="nil"/>
              <w:bottom w:val="single" w:sz="4" w:space="0" w:color="auto"/>
              <w:right w:val="single" w:sz="4" w:space="0" w:color="auto"/>
            </w:tcBorders>
            <w:shd w:val="clear" w:color="auto" w:fill="auto"/>
            <w:hideMark/>
          </w:tcPr>
          <w:p w14:paraId="392C45DE" w14:textId="77777777" w:rsidR="00FB2847" w:rsidRPr="00262A74" w:rsidRDefault="00FB2847" w:rsidP="00B648BF">
            <w:pPr>
              <w:rPr>
                <w:b/>
                <w:bCs/>
                <w:i/>
                <w:iCs/>
              </w:rPr>
            </w:pPr>
            <w:r w:rsidRPr="00262A74">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hideMark/>
          </w:tcPr>
          <w:p w14:paraId="72813734" w14:textId="77777777" w:rsidR="00FB2847" w:rsidRPr="00262A74" w:rsidRDefault="00FB2847" w:rsidP="00B648BF">
            <w:pPr>
              <w:jc w:val="center"/>
              <w:rPr>
                <w:b/>
                <w:bCs/>
                <w:i/>
                <w:iCs/>
              </w:rPr>
            </w:pPr>
            <w:r w:rsidRPr="00262A74">
              <w:rPr>
                <w:b/>
                <w:bCs/>
                <w:i/>
                <w:iCs/>
              </w:rPr>
              <w:t>3 350 000,00</w:t>
            </w:r>
          </w:p>
        </w:tc>
        <w:tc>
          <w:tcPr>
            <w:tcW w:w="2127" w:type="dxa"/>
            <w:tcBorders>
              <w:top w:val="nil"/>
              <w:left w:val="nil"/>
              <w:bottom w:val="single" w:sz="4" w:space="0" w:color="auto"/>
              <w:right w:val="single" w:sz="4" w:space="0" w:color="auto"/>
            </w:tcBorders>
            <w:shd w:val="clear" w:color="auto" w:fill="auto"/>
            <w:hideMark/>
          </w:tcPr>
          <w:p w14:paraId="622FB2C2" w14:textId="77777777" w:rsidR="00FB2847" w:rsidRPr="00262A74" w:rsidRDefault="00FB2847" w:rsidP="00B648BF">
            <w:pPr>
              <w:jc w:val="center"/>
              <w:rPr>
                <w:b/>
                <w:bCs/>
                <w:i/>
                <w:iCs/>
              </w:rPr>
            </w:pPr>
            <w:r w:rsidRPr="00262A74">
              <w:rPr>
                <w:b/>
                <w:bCs/>
                <w:i/>
                <w:iCs/>
              </w:rPr>
              <w:t>1 350 514,28</w:t>
            </w:r>
          </w:p>
        </w:tc>
        <w:tc>
          <w:tcPr>
            <w:tcW w:w="1417" w:type="dxa"/>
            <w:tcBorders>
              <w:top w:val="nil"/>
              <w:left w:val="nil"/>
              <w:bottom w:val="single" w:sz="4" w:space="0" w:color="auto"/>
              <w:right w:val="single" w:sz="8" w:space="0" w:color="auto"/>
            </w:tcBorders>
            <w:shd w:val="clear" w:color="000000" w:fill="FFFFFF"/>
            <w:hideMark/>
          </w:tcPr>
          <w:p w14:paraId="5AE9B9D5" w14:textId="77777777" w:rsidR="00FB2847" w:rsidRPr="00262A74" w:rsidRDefault="00FB2847" w:rsidP="00B648BF">
            <w:pPr>
              <w:jc w:val="center"/>
              <w:rPr>
                <w:b/>
                <w:bCs/>
                <w:i/>
                <w:iCs/>
              </w:rPr>
            </w:pPr>
            <w:r w:rsidRPr="00262A74">
              <w:rPr>
                <w:b/>
                <w:bCs/>
                <w:i/>
                <w:iCs/>
              </w:rPr>
              <w:t>40%</w:t>
            </w:r>
          </w:p>
        </w:tc>
      </w:tr>
      <w:tr w:rsidR="00FB2847" w:rsidRPr="00262A74" w14:paraId="0102AE9B"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5046FA6" w14:textId="77777777" w:rsidR="00FB2847" w:rsidRPr="00262A74" w:rsidRDefault="00FB2847" w:rsidP="00B648BF">
            <w:pPr>
              <w:rPr>
                <w:i/>
                <w:iCs/>
              </w:rPr>
            </w:pPr>
            <w:r w:rsidRPr="00262A74">
              <w:rPr>
                <w:i/>
                <w:iCs/>
              </w:rPr>
              <w:t>000 1 11 05013 05 0000 120</w:t>
            </w:r>
          </w:p>
        </w:tc>
        <w:tc>
          <w:tcPr>
            <w:tcW w:w="6379" w:type="dxa"/>
            <w:tcBorders>
              <w:top w:val="nil"/>
              <w:left w:val="nil"/>
              <w:bottom w:val="single" w:sz="4" w:space="0" w:color="auto"/>
              <w:right w:val="single" w:sz="4" w:space="0" w:color="auto"/>
            </w:tcBorders>
            <w:shd w:val="clear" w:color="auto" w:fill="auto"/>
            <w:hideMark/>
          </w:tcPr>
          <w:p w14:paraId="663BF34B" w14:textId="77777777" w:rsidR="00FB2847" w:rsidRPr="00262A74" w:rsidRDefault="00FB2847" w:rsidP="00B648BF">
            <w:pPr>
              <w:rPr>
                <w:i/>
                <w:iCs/>
              </w:rPr>
            </w:pPr>
            <w:r w:rsidRPr="00262A74">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hideMark/>
          </w:tcPr>
          <w:p w14:paraId="24F162BC" w14:textId="77777777" w:rsidR="00FB2847" w:rsidRPr="00262A74" w:rsidRDefault="00FB2847" w:rsidP="00B648BF">
            <w:pPr>
              <w:jc w:val="center"/>
              <w:rPr>
                <w:i/>
                <w:iCs/>
              </w:rPr>
            </w:pPr>
            <w:r w:rsidRPr="00262A74">
              <w:rPr>
                <w:i/>
                <w:iCs/>
              </w:rPr>
              <w:t>1 950 000,00</w:t>
            </w:r>
          </w:p>
        </w:tc>
        <w:tc>
          <w:tcPr>
            <w:tcW w:w="2127" w:type="dxa"/>
            <w:tcBorders>
              <w:top w:val="nil"/>
              <w:left w:val="nil"/>
              <w:bottom w:val="single" w:sz="4" w:space="0" w:color="auto"/>
              <w:right w:val="single" w:sz="4" w:space="0" w:color="auto"/>
            </w:tcBorders>
            <w:shd w:val="clear" w:color="auto" w:fill="auto"/>
            <w:hideMark/>
          </w:tcPr>
          <w:p w14:paraId="5B657BA5" w14:textId="77777777" w:rsidR="00FB2847" w:rsidRPr="00262A74" w:rsidRDefault="00FB2847" w:rsidP="00B648BF">
            <w:pPr>
              <w:jc w:val="center"/>
              <w:rPr>
                <w:i/>
                <w:iCs/>
              </w:rPr>
            </w:pPr>
            <w:r w:rsidRPr="00262A74">
              <w:rPr>
                <w:i/>
                <w:iCs/>
              </w:rPr>
              <w:t>313 343,96</w:t>
            </w:r>
          </w:p>
        </w:tc>
        <w:tc>
          <w:tcPr>
            <w:tcW w:w="1417" w:type="dxa"/>
            <w:tcBorders>
              <w:top w:val="nil"/>
              <w:left w:val="nil"/>
              <w:bottom w:val="single" w:sz="4" w:space="0" w:color="auto"/>
              <w:right w:val="single" w:sz="8" w:space="0" w:color="auto"/>
            </w:tcBorders>
            <w:shd w:val="clear" w:color="000000" w:fill="FFFFFF"/>
            <w:hideMark/>
          </w:tcPr>
          <w:p w14:paraId="5F454F5E" w14:textId="77777777" w:rsidR="00FB2847" w:rsidRPr="00262A74" w:rsidRDefault="00FB2847" w:rsidP="00B648BF">
            <w:pPr>
              <w:jc w:val="center"/>
              <w:rPr>
                <w:i/>
                <w:iCs/>
              </w:rPr>
            </w:pPr>
            <w:r w:rsidRPr="00262A74">
              <w:rPr>
                <w:i/>
                <w:iCs/>
              </w:rPr>
              <w:t>16%</w:t>
            </w:r>
          </w:p>
        </w:tc>
      </w:tr>
      <w:tr w:rsidR="00FB2847" w:rsidRPr="00262A74" w14:paraId="311FC9EB"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EF12189" w14:textId="77777777" w:rsidR="00FB2847" w:rsidRPr="00262A74" w:rsidRDefault="00FB2847" w:rsidP="00B648BF">
            <w:r w:rsidRPr="00262A74">
              <w:lastRenderedPageBreak/>
              <w:t>050 1 11 05013 05 0000 120</w:t>
            </w:r>
          </w:p>
        </w:tc>
        <w:tc>
          <w:tcPr>
            <w:tcW w:w="6379" w:type="dxa"/>
            <w:tcBorders>
              <w:top w:val="nil"/>
              <w:left w:val="nil"/>
              <w:bottom w:val="single" w:sz="4" w:space="0" w:color="auto"/>
              <w:right w:val="single" w:sz="4" w:space="0" w:color="auto"/>
            </w:tcBorders>
            <w:shd w:val="clear" w:color="auto" w:fill="auto"/>
            <w:hideMark/>
          </w:tcPr>
          <w:p w14:paraId="63A06B92" w14:textId="77777777" w:rsidR="00FB2847" w:rsidRPr="00262A74" w:rsidRDefault="00FB2847" w:rsidP="00B648BF">
            <w:r w:rsidRPr="00262A7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hideMark/>
          </w:tcPr>
          <w:p w14:paraId="1C4BAD70" w14:textId="77777777" w:rsidR="00FB2847" w:rsidRPr="00262A74" w:rsidRDefault="00FB2847" w:rsidP="00B648BF">
            <w:pPr>
              <w:jc w:val="center"/>
            </w:pPr>
            <w:r w:rsidRPr="00262A74">
              <w:t>1 950 000,00</w:t>
            </w:r>
          </w:p>
        </w:tc>
        <w:tc>
          <w:tcPr>
            <w:tcW w:w="2127" w:type="dxa"/>
            <w:tcBorders>
              <w:top w:val="nil"/>
              <w:left w:val="nil"/>
              <w:bottom w:val="single" w:sz="4" w:space="0" w:color="auto"/>
              <w:right w:val="single" w:sz="4" w:space="0" w:color="auto"/>
            </w:tcBorders>
            <w:shd w:val="clear" w:color="auto" w:fill="auto"/>
            <w:hideMark/>
          </w:tcPr>
          <w:p w14:paraId="1E495CA9" w14:textId="77777777" w:rsidR="00FB2847" w:rsidRPr="00262A74" w:rsidRDefault="00FB2847" w:rsidP="00B648BF">
            <w:pPr>
              <w:jc w:val="center"/>
            </w:pPr>
            <w:r w:rsidRPr="00262A74">
              <w:t>313 343,96</w:t>
            </w:r>
          </w:p>
        </w:tc>
        <w:tc>
          <w:tcPr>
            <w:tcW w:w="1417" w:type="dxa"/>
            <w:tcBorders>
              <w:top w:val="nil"/>
              <w:left w:val="nil"/>
              <w:bottom w:val="single" w:sz="4" w:space="0" w:color="auto"/>
              <w:right w:val="single" w:sz="8" w:space="0" w:color="auto"/>
            </w:tcBorders>
            <w:shd w:val="clear" w:color="000000" w:fill="FFFFFF"/>
            <w:hideMark/>
          </w:tcPr>
          <w:p w14:paraId="7F7470FE" w14:textId="77777777" w:rsidR="00FB2847" w:rsidRPr="00262A74" w:rsidRDefault="00FB2847" w:rsidP="00B648BF">
            <w:pPr>
              <w:jc w:val="center"/>
            </w:pPr>
            <w:r w:rsidRPr="00262A74">
              <w:t>16%</w:t>
            </w:r>
          </w:p>
        </w:tc>
      </w:tr>
      <w:tr w:rsidR="00FB2847" w:rsidRPr="00262A74" w14:paraId="584ECA87" w14:textId="77777777" w:rsidTr="00B648BF">
        <w:trPr>
          <w:gridAfter w:val="1"/>
          <w:wAfter w:w="10" w:type="dxa"/>
          <w:trHeight w:val="110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B9209C6" w14:textId="77777777" w:rsidR="00FB2847" w:rsidRPr="00262A74" w:rsidRDefault="00FB2847" w:rsidP="00B648BF">
            <w:pPr>
              <w:rPr>
                <w:i/>
                <w:iCs/>
              </w:rPr>
            </w:pPr>
            <w:r w:rsidRPr="00262A74">
              <w:rPr>
                <w:i/>
                <w:iCs/>
              </w:rPr>
              <w:t>000 1 11 05013 13 0000 120</w:t>
            </w:r>
          </w:p>
        </w:tc>
        <w:tc>
          <w:tcPr>
            <w:tcW w:w="6379" w:type="dxa"/>
            <w:tcBorders>
              <w:top w:val="nil"/>
              <w:left w:val="nil"/>
              <w:bottom w:val="single" w:sz="4" w:space="0" w:color="auto"/>
              <w:right w:val="single" w:sz="4" w:space="0" w:color="auto"/>
            </w:tcBorders>
            <w:shd w:val="clear" w:color="auto" w:fill="auto"/>
            <w:hideMark/>
          </w:tcPr>
          <w:p w14:paraId="1C8DBCC2" w14:textId="77777777" w:rsidR="00FB2847" w:rsidRPr="00262A74" w:rsidRDefault="00FB2847" w:rsidP="00B648BF">
            <w:pPr>
              <w:rPr>
                <w:i/>
                <w:iCs/>
              </w:rPr>
            </w:pPr>
            <w:r w:rsidRPr="00262A74">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hideMark/>
          </w:tcPr>
          <w:p w14:paraId="048F316D" w14:textId="77777777" w:rsidR="00FB2847" w:rsidRPr="00262A74" w:rsidRDefault="00FB2847" w:rsidP="00B648BF">
            <w:pPr>
              <w:jc w:val="center"/>
              <w:rPr>
                <w:i/>
                <w:iCs/>
              </w:rPr>
            </w:pPr>
            <w:r w:rsidRPr="00262A74">
              <w:rPr>
                <w:i/>
                <w:iCs/>
              </w:rPr>
              <w:t>1 400 000,00</w:t>
            </w:r>
          </w:p>
        </w:tc>
        <w:tc>
          <w:tcPr>
            <w:tcW w:w="2127" w:type="dxa"/>
            <w:tcBorders>
              <w:top w:val="nil"/>
              <w:left w:val="nil"/>
              <w:bottom w:val="single" w:sz="4" w:space="0" w:color="auto"/>
              <w:right w:val="single" w:sz="4" w:space="0" w:color="auto"/>
            </w:tcBorders>
            <w:shd w:val="clear" w:color="auto" w:fill="auto"/>
            <w:hideMark/>
          </w:tcPr>
          <w:p w14:paraId="0467D900" w14:textId="77777777" w:rsidR="00FB2847" w:rsidRPr="00262A74" w:rsidRDefault="00FB2847" w:rsidP="00B648BF">
            <w:pPr>
              <w:jc w:val="center"/>
              <w:rPr>
                <w:i/>
                <w:iCs/>
              </w:rPr>
            </w:pPr>
            <w:r w:rsidRPr="00262A74">
              <w:rPr>
                <w:i/>
                <w:iCs/>
              </w:rPr>
              <w:t>1 037 170,32</w:t>
            </w:r>
          </w:p>
        </w:tc>
        <w:tc>
          <w:tcPr>
            <w:tcW w:w="1417" w:type="dxa"/>
            <w:tcBorders>
              <w:top w:val="nil"/>
              <w:left w:val="nil"/>
              <w:bottom w:val="single" w:sz="4" w:space="0" w:color="auto"/>
              <w:right w:val="single" w:sz="8" w:space="0" w:color="auto"/>
            </w:tcBorders>
            <w:shd w:val="clear" w:color="000000" w:fill="FFFFFF"/>
            <w:hideMark/>
          </w:tcPr>
          <w:p w14:paraId="1EFC8388" w14:textId="77777777" w:rsidR="00FB2847" w:rsidRPr="00262A74" w:rsidRDefault="00FB2847" w:rsidP="00B648BF">
            <w:pPr>
              <w:jc w:val="center"/>
              <w:rPr>
                <w:i/>
                <w:iCs/>
              </w:rPr>
            </w:pPr>
            <w:r w:rsidRPr="00262A74">
              <w:rPr>
                <w:i/>
                <w:iCs/>
              </w:rPr>
              <w:t>74%</w:t>
            </w:r>
          </w:p>
        </w:tc>
      </w:tr>
      <w:tr w:rsidR="00FB2847" w:rsidRPr="00262A74" w14:paraId="3FBA707D" w14:textId="77777777" w:rsidTr="00B648BF">
        <w:trPr>
          <w:gridAfter w:val="1"/>
          <w:wAfter w:w="10" w:type="dxa"/>
          <w:trHeight w:val="1128"/>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1BC79E1" w14:textId="77777777" w:rsidR="00FB2847" w:rsidRPr="00262A74" w:rsidRDefault="00FB2847" w:rsidP="00B648BF">
            <w:r w:rsidRPr="00262A74">
              <w:t>062 1 11 05013 13 0000 120</w:t>
            </w:r>
          </w:p>
        </w:tc>
        <w:tc>
          <w:tcPr>
            <w:tcW w:w="6379" w:type="dxa"/>
            <w:tcBorders>
              <w:top w:val="nil"/>
              <w:left w:val="nil"/>
              <w:bottom w:val="single" w:sz="4" w:space="0" w:color="auto"/>
              <w:right w:val="single" w:sz="4" w:space="0" w:color="auto"/>
            </w:tcBorders>
            <w:shd w:val="clear" w:color="auto" w:fill="auto"/>
            <w:hideMark/>
          </w:tcPr>
          <w:p w14:paraId="169C889A" w14:textId="77777777" w:rsidR="00FB2847" w:rsidRPr="00262A74" w:rsidRDefault="00FB2847" w:rsidP="00B648BF">
            <w:r w:rsidRPr="00262A7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hideMark/>
          </w:tcPr>
          <w:p w14:paraId="0E3149F3" w14:textId="77777777" w:rsidR="00FB2847" w:rsidRPr="00262A74" w:rsidRDefault="00FB2847" w:rsidP="00B648BF">
            <w:pPr>
              <w:jc w:val="center"/>
            </w:pPr>
            <w:r w:rsidRPr="00262A74">
              <w:t>1 400 000,00</w:t>
            </w:r>
          </w:p>
        </w:tc>
        <w:tc>
          <w:tcPr>
            <w:tcW w:w="2127" w:type="dxa"/>
            <w:tcBorders>
              <w:top w:val="nil"/>
              <w:left w:val="nil"/>
              <w:bottom w:val="single" w:sz="4" w:space="0" w:color="auto"/>
              <w:right w:val="single" w:sz="4" w:space="0" w:color="auto"/>
            </w:tcBorders>
            <w:shd w:val="clear" w:color="auto" w:fill="auto"/>
            <w:hideMark/>
          </w:tcPr>
          <w:p w14:paraId="13EEA621" w14:textId="77777777" w:rsidR="00FB2847" w:rsidRPr="00262A74" w:rsidRDefault="00FB2847" w:rsidP="00B648BF">
            <w:pPr>
              <w:jc w:val="center"/>
            </w:pPr>
            <w:r w:rsidRPr="00262A74">
              <w:t>1 037 170,32</w:t>
            </w:r>
          </w:p>
        </w:tc>
        <w:tc>
          <w:tcPr>
            <w:tcW w:w="1417" w:type="dxa"/>
            <w:tcBorders>
              <w:top w:val="nil"/>
              <w:left w:val="nil"/>
              <w:bottom w:val="single" w:sz="4" w:space="0" w:color="auto"/>
              <w:right w:val="single" w:sz="8" w:space="0" w:color="auto"/>
            </w:tcBorders>
            <w:shd w:val="clear" w:color="000000" w:fill="FFFFFF"/>
            <w:hideMark/>
          </w:tcPr>
          <w:p w14:paraId="4567F1F7" w14:textId="77777777" w:rsidR="00FB2847" w:rsidRPr="00262A74" w:rsidRDefault="00FB2847" w:rsidP="00B648BF">
            <w:pPr>
              <w:jc w:val="center"/>
            </w:pPr>
            <w:r w:rsidRPr="00262A74">
              <w:t>74%</w:t>
            </w:r>
          </w:p>
        </w:tc>
      </w:tr>
      <w:tr w:rsidR="00FB2847" w:rsidRPr="00262A74" w14:paraId="0CE51C86" w14:textId="77777777" w:rsidTr="00B648BF">
        <w:trPr>
          <w:gridAfter w:val="1"/>
          <w:wAfter w:w="10" w:type="dxa"/>
          <w:trHeight w:val="116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E7A4A7E" w14:textId="77777777" w:rsidR="00FB2847" w:rsidRPr="00262A74" w:rsidRDefault="00FB2847" w:rsidP="00B648BF">
            <w:pPr>
              <w:rPr>
                <w:b/>
                <w:bCs/>
                <w:i/>
                <w:iCs/>
              </w:rPr>
            </w:pPr>
            <w:r w:rsidRPr="00262A74">
              <w:rPr>
                <w:b/>
                <w:bCs/>
                <w:i/>
                <w:iCs/>
              </w:rPr>
              <w:t>000 1 11 05020 00 0000 120</w:t>
            </w:r>
          </w:p>
        </w:tc>
        <w:tc>
          <w:tcPr>
            <w:tcW w:w="6379" w:type="dxa"/>
            <w:tcBorders>
              <w:top w:val="nil"/>
              <w:left w:val="nil"/>
              <w:bottom w:val="single" w:sz="4" w:space="0" w:color="auto"/>
              <w:right w:val="single" w:sz="4" w:space="0" w:color="auto"/>
            </w:tcBorders>
            <w:shd w:val="clear" w:color="auto" w:fill="auto"/>
            <w:hideMark/>
          </w:tcPr>
          <w:p w14:paraId="6488B0DE" w14:textId="77777777" w:rsidR="00FB2847" w:rsidRPr="00262A74" w:rsidRDefault="00FB2847" w:rsidP="00B648BF">
            <w:pPr>
              <w:rPr>
                <w:b/>
                <w:bCs/>
                <w:i/>
                <w:iCs/>
              </w:rPr>
            </w:pPr>
            <w:r w:rsidRPr="00262A74">
              <w:rPr>
                <w:b/>
                <w:bCs/>
                <w:i/>
                <w:iCs/>
              </w:rPr>
              <w:t xml:space="preserve">Доходы, получаемые в виде арендной платы </w:t>
            </w:r>
            <w:proofErr w:type="gramStart"/>
            <w:r w:rsidRPr="00262A74">
              <w:rPr>
                <w:b/>
                <w:bCs/>
                <w:i/>
                <w:iCs/>
              </w:rPr>
              <w:t>за  земли</w:t>
            </w:r>
            <w:proofErr w:type="gramEnd"/>
            <w:r w:rsidRPr="00262A74">
              <w:rPr>
                <w:b/>
                <w:bCs/>
                <w:i/>
                <w:iCs/>
              </w:rPr>
              <w:t xml:space="preserve">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835" w:type="dxa"/>
            <w:tcBorders>
              <w:top w:val="nil"/>
              <w:left w:val="nil"/>
              <w:bottom w:val="single" w:sz="4" w:space="0" w:color="auto"/>
              <w:right w:val="single" w:sz="4" w:space="0" w:color="auto"/>
            </w:tcBorders>
            <w:shd w:val="clear" w:color="auto" w:fill="auto"/>
            <w:hideMark/>
          </w:tcPr>
          <w:p w14:paraId="6AF62078" w14:textId="77777777" w:rsidR="00FB2847" w:rsidRPr="00262A74" w:rsidRDefault="00FB2847" w:rsidP="00B648BF">
            <w:pPr>
              <w:jc w:val="center"/>
              <w:rPr>
                <w:b/>
                <w:bCs/>
                <w:i/>
                <w:iCs/>
              </w:rPr>
            </w:pPr>
            <w:r w:rsidRPr="00262A74">
              <w:rPr>
                <w:b/>
                <w:bCs/>
                <w:i/>
                <w:iCs/>
              </w:rPr>
              <w:t>259 200,00</w:t>
            </w:r>
          </w:p>
        </w:tc>
        <w:tc>
          <w:tcPr>
            <w:tcW w:w="2127" w:type="dxa"/>
            <w:tcBorders>
              <w:top w:val="nil"/>
              <w:left w:val="nil"/>
              <w:bottom w:val="single" w:sz="4" w:space="0" w:color="auto"/>
              <w:right w:val="single" w:sz="4" w:space="0" w:color="auto"/>
            </w:tcBorders>
            <w:shd w:val="clear" w:color="auto" w:fill="auto"/>
            <w:hideMark/>
          </w:tcPr>
          <w:p w14:paraId="7F48840A" w14:textId="77777777" w:rsidR="00FB2847" w:rsidRPr="00262A74" w:rsidRDefault="00FB2847" w:rsidP="00B648BF">
            <w:pPr>
              <w:jc w:val="center"/>
              <w:rPr>
                <w:b/>
                <w:bCs/>
                <w:i/>
                <w:iCs/>
              </w:rPr>
            </w:pPr>
            <w:r w:rsidRPr="00262A74">
              <w:rPr>
                <w:b/>
                <w:bCs/>
                <w:i/>
                <w:iCs/>
              </w:rPr>
              <w:t>1 462,31</w:t>
            </w:r>
          </w:p>
        </w:tc>
        <w:tc>
          <w:tcPr>
            <w:tcW w:w="1417" w:type="dxa"/>
            <w:tcBorders>
              <w:top w:val="nil"/>
              <w:left w:val="nil"/>
              <w:bottom w:val="single" w:sz="4" w:space="0" w:color="auto"/>
              <w:right w:val="single" w:sz="8" w:space="0" w:color="auto"/>
            </w:tcBorders>
            <w:shd w:val="clear" w:color="000000" w:fill="FFFFFF"/>
            <w:hideMark/>
          </w:tcPr>
          <w:p w14:paraId="1BFE7BEE" w14:textId="77777777" w:rsidR="00FB2847" w:rsidRPr="00262A74" w:rsidRDefault="00FB2847" w:rsidP="00B648BF">
            <w:pPr>
              <w:jc w:val="center"/>
              <w:rPr>
                <w:b/>
                <w:bCs/>
                <w:i/>
                <w:iCs/>
              </w:rPr>
            </w:pPr>
            <w:r w:rsidRPr="00262A74">
              <w:rPr>
                <w:b/>
                <w:bCs/>
                <w:i/>
                <w:iCs/>
              </w:rPr>
              <w:t>1%</w:t>
            </w:r>
          </w:p>
        </w:tc>
      </w:tr>
      <w:tr w:rsidR="00FB2847" w:rsidRPr="00262A74" w14:paraId="03F9A7ED"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C8409F6" w14:textId="77777777" w:rsidR="00FB2847" w:rsidRPr="00262A74" w:rsidRDefault="00FB2847" w:rsidP="00B648BF">
            <w:pPr>
              <w:rPr>
                <w:i/>
                <w:iCs/>
              </w:rPr>
            </w:pPr>
            <w:r w:rsidRPr="00262A74">
              <w:rPr>
                <w:i/>
                <w:iCs/>
              </w:rPr>
              <w:t>000 1 11 05025 05 0000 120</w:t>
            </w:r>
          </w:p>
        </w:tc>
        <w:tc>
          <w:tcPr>
            <w:tcW w:w="6379" w:type="dxa"/>
            <w:tcBorders>
              <w:top w:val="nil"/>
              <w:left w:val="nil"/>
              <w:bottom w:val="single" w:sz="4" w:space="0" w:color="auto"/>
              <w:right w:val="single" w:sz="4" w:space="0" w:color="auto"/>
            </w:tcBorders>
            <w:shd w:val="clear" w:color="auto" w:fill="auto"/>
            <w:hideMark/>
          </w:tcPr>
          <w:p w14:paraId="007EEE93" w14:textId="77777777" w:rsidR="00FB2847" w:rsidRPr="00262A74" w:rsidRDefault="00FB2847" w:rsidP="00B648BF">
            <w:pPr>
              <w:rPr>
                <w:i/>
                <w:iCs/>
              </w:rPr>
            </w:pPr>
            <w:r w:rsidRPr="00262A74">
              <w:rPr>
                <w:i/>
                <w:iCs/>
              </w:rPr>
              <w:t xml:space="preserve">Доходы, получаемые в виде арендной платы </w:t>
            </w:r>
            <w:proofErr w:type="gramStart"/>
            <w:r w:rsidRPr="00262A74">
              <w:rPr>
                <w:i/>
                <w:iCs/>
              </w:rPr>
              <w:t>за  земли</w:t>
            </w:r>
            <w:proofErr w:type="gramEnd"/>
            <w:r w:rsidRPr="00262A74">
              <w:rPr>
                <w:i/>
                <w:iCs/>
              </w:rPr>
              <w:t xml:space="preserve">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auto" w:fill="auto"/>
            <w:hideMark/>
          </w:tcPr>
          <w:p w14:paraId="20932677" w14:textId="77777777" w:rsidR="00FB2847" w:rsidRPr="00262A74" w:rsidRDefault="00FB2847" w:rsidP="00B648BF">
            <w:pPr>
              <w:jc w:val="center"/>
              <w:rPr>
                <w:i/>
                <w:iCs/>
              </w:rPr>
            </w:pPr>
            <w:r w:rsidRPr="00262A74">
              <w:rPr>
                <w:i/>
                <w:iCs/>
              </w:rPr>
              <w:t>259 200,00</w:t>
            </w:r>
          </w:p>
        </w:tc>
        <w:tc>
          <w:tcPr>
            <w:tcW w:w="2127" w:type="dxa"/>
            <w:tcBorders>
              <w:top w:val="nil"/>
              <w:left w:val="nil"/>
              <w:bottom w:val="single" w:sz="4" w:space="0" w:color="auto"/>
              <w:right w:val="single" w:sz="4" w:space="0" w:color="auto"/>
            </w:tcBorders>
            <w:shd w:val="clear" w:color="auto" w:fill="auto"/>
            <w:hideMark/>
          </w:tcPr>
          <w:p w14:paraId="48376B63" w14:textId="77777777" w:rsidR="00FB2847" w:rsidRPr="00262A74" w:rsidRDefault="00FB2847" w:rsidP="00B648BF">
            <w:pPr>
              <w:jc w:val="center"/>
              <w:rPr>
                <w:i/>
                <w:iCs/>
              </w:rPr>
            </w:pPr>
            <w:r w:rsidRPr="00262A74">
              <w:rPr>
                <w:i/>
                <w:iCs/>
              </w:rPr>
              <w:t>1 462,31</w:t>
            </w:r>
          </w:p>
        </w:tc>
        <w:tc>
          <w:tcPr>
            <w:tcW w:w="1417" w:type="dxa"/>
            <w:tcBorders>
              <w:top w:val="nil"/>
              <w:left w:val="nil"/>
              <w:bottom w:val="single" w:sz="4" w:space="0" w:color="auto"/>
              <w:right w:val="single" w:sz="8" w:space="0" w:color="auto"/>
            </w:tcBorders>
            <w:shd w:val="clear" w:color="000000" w:fill="FFFFFF"/>
            <w:hideMark/>
          </w:tcPr>
          <w:p w14:paraId="111F973D" w14:textId="77777777" w:rsidR="00FB2847" w:rsidRPr="00262A74" w:rsidRDefault="00FB2847" w:rsidP="00B648BF">
            <w:pPr>
              <w:jc w:val="center"/>
              <w:rPr>
                <w:i/>
                <w:iCs/>
              </w:rPr>
            </w:pPr>
            <w:r w:rsidRPr="00262A74">
              <w:rPr>
                <w:i/>
                <w:iCs/>
              </w:rPr>
              <w:t>1%</w:t>
            </w:r>
          </w:p>
        </w:tc>
      </w:tr>
      <w:tr w:rsidR="00FB2847" w:rsidRPr="00262A74" w14:paraId="62719413"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BABDB62" w14:textId="77777777" w:rsidR="00FB2847" w:rsidRPr="00262A74" w:rsidRDefault="00FB2847" w:rsidP="00B648BF">
            <w:r w:rsidRPr="00262A74">
              <w:t>050 1 11 05025 05 0000 120</w:t>
            </w:r>
          </w:p>
        </w:tc>
        <w:tc>
          <w:tcPr>
            <w:tcW w:w="6379" w:type="dxa"/>
            <w:tcBorders>
              <w:top w:val="nil"/>
              <w:left w:val="nil"/>
              <w:bottom w:val="single" w:sz="4" w:space="0" w:color="auto"/>
              <w:right w:val="single" w:sz="4" w:space="0" w:color="auto"/>
            </w:tcBorders>
            <w:shd w:val="clear" w:color="auto" w:fill="auto"/>
            <w:hideMark/>
          </w:tcPr>
          <w:p w14:paraId="2B0BFF7E" w14:textId="77777777" w:rsidR="00FB2847" w:rsidRPr="00262A74" w:rsidRDefault="00FB2847" w:rsidP="00B648BF">
            <w:r w:rsidRPr="00262A74">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proofErr w:type="gramStart"/>
            <w:r w:rsidRPr="00262A74">
              <w:t>( за</w:t>
            </w:r>
            <w:proofErr w:type="gramEnd"/>
            <w:r w:rsidRPr="00262A74">
              <w:t xml:space="preserve"> исключением земельных участков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auto" w:fill="auto"/>
            <w:hideMark/>
          </w:tcPr>
          <w:p w14:paraId="065543CB" w14:textId="77777777" w:rsidR="00FB2847" w:rsidRPr="00262A74" w:rsidRDefault="00FB2847" w:rsidP="00B648BF">
            <w:pPr>
              <w:jc w:val="center"/>
            </w:pPr>
            <w:r w:rsidRPr="00262A74">
              <w:t>259 200,00</w:t>
            </w:r>
          </w:p>
        </w:tc>
        <w:tc>
          <w:tcPr>
            <w:tcW w:w="2127" w:type="dxa"/>
            <w:tcBorders>
              <w:top w:val="nil"/>
              <w:left w:val="nil"/>
              <w:bottom w:val="single" w:sz="4" w:space="0" w:color="auto"/>
              <w:right w:val="single" w:sz="4" w:space="0" w:color="auto"/>
            </w:tcBorders>
            <w:shd w:val="clear" w:color="auto" w:fill="auto"/>
            <w:hideMark/>
          </w:tcPr>
          <w:p w14:paraId="10166D02" w14:textId="77777777" w:rsidR="00FB2847" w:rsidRPr="00262A74" w:rsidRDefault="00FB2847" w:rsidP="00B648BF">
            <w:pPr>
              <w:jc w:val="center"/>
            </w:pPr>
            <w:r w:rsidRPr="00262A74">
              <w:t>1 462,31</w:t>
            </w:r>
          </w:p>
        </w:tc>
        <w:tc>
          <w:tcPr>
            <w:tcW w:w="1417" w:type="dxa"/>
            <w:tcBorders>
              <w:top w:val="nil"/>
              <w:left w:val="nil"/>
              <w:bottom w:val="single" w:sz="4" w:space="0" w:color="auto"/>
              <w:right w:val="single" w:sz="8" w:space="0" w:color="auto"/>
            </w:tcBorders>
            <w:shd w:val="clear" w:color="000000" w:fill="FFFFFF"/>
            <w:hideMark/>
          </w:tcPr>
          <w:p w14:paraId="4760AA49" w14:textId="77777777" w:rsidR="00FB2847" w:rsidRPr="00262A74" w:rsidRDefault="00FB2847" w:rsidP="00B648BF">
            <w:pPr>
              <w:jc w:val="center"/>
            </w:pPr>
            <w:r w:rsidRPr="00262A74">
              <w:t>1%</w:t>
            </w:r>
          </w:p>
        </w:tc>
      </w:tr>
      <w:tr w:rsidR="00FB2847" w:rsidRPr="00262A74" w14:paraId="4C19CD23"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A4A89C6" w14:textId="77777777" w:rsidR="00FB2847" w:rsidRPr="00262A74" w:rsidRDefault="00FB2847" w:rsidP="00B648BF">
            <w:pPr>
              <w:rPr>
                <w:b/>
                <w:bCs/>
                <w:i/>
                <w:iCs/>
              </w:rPr>
            </w:pPr>
            <w:r w:rsidRPr="00262A74">
              <w:rPr>
                <w:b/>
                <w:bCs/>
                <w:i/>
                <w:iCs/>
              </w:rPr>
              <w:t>000 1 11 05030 00 0000 120</w:t>
            </w:r>
          </w:p>
        </w:tc>
        <w:tc>
          <w:tcPr>
            <w:tcW w:w="6379" w:type="dxa"/>
            <w:tcBorders>
              <w:top w:val="nil"/>
              <w:left w:val="nil"/>
              <w:bottom w:val="single" w:sz="4" w:space="0" w:color="auto"/>
              <w:right w:val="single" w:sz="4" w:space="0" w:color="auto"/>
            </w:tcBorders>
            <w:shd w:val="clear" w:color="auto" w:fill="auto"/>
            <w:hideMark/>
          </w:tcPr>
          <w:p w14:paraId="589447D8" w14:textId="77777777" w:rsidR="00FB2847" w:rsidRPr="00262A74" w:rsidRDefault="00FB2847" w:rsidP="00B648BF">
            <w:pPr>
              <w:rPr>
                <w:b/>
                <w:bCs/>
                <w:i/>
                <w:iCs/>
              </w:rPr>
            </w:pPr>
            <w:r w:rsidRPr="00262A74">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tcBorders>
              <w:top w:val="nil"/>
              <w:left w:val="nil"/>
              <w:bottom w:val="single" w:sz="4" w:space="0" w:color="auto"/>
              <w:right w:val="single" w:sz="4" w:space="0" w:color="auto"/>
            </w:tcBorders>
            <w:shd w:val="clear" w:color="auto" w:fill="auto"/>
            <w:hideMark/>
          </w:tcPr>
          <w:p w14:paraId="4B951E48" w14:textId="77777777" w:rsidR="00FB2847" w:rsidRPr="00262A74" w:rsidRDefault="00FB2847" w:rsidP="00B648BF">
            <w:pPr>
              <w:jc w:val="center"/>
              <w:rPr>
                <w:b/>
                <w:bCs/>
                <w:i/>
                <w:iCs/>
              </w:rPr>
            </w:pPr>
            <w:r w:rsidRPr="00262A74">
              <w:rPr>
                <w:b/>
                <w:bCs/>
                <w:i/>
                <w:iCs/>
              </w:rPr>
              <w:t>29 000,00</w:t>
            </w:r>
          </w:p>
        </w:tc>
        <w:tc>
          <w:tcPr>
            <w:tcW w:w="2127" w:type="dxa"/>
            <w:tcBorders>
              <w:top w:val="nil"/>
              <w:left w:val="nil"/>
              <w:bottom w:val="single" w:sz="4" w:space="0" w:color="auto"/>
              <w:right w:val="single" w:sz="4" w:space="0" w:color="auto"/>
            </w:tcBorders>
            <w:shd w:val="clear" w:color="auto" w:fill="auto"/>
            <w:hideMark/>
          </w:tcPr>
          <w:p w14:paraId="32B790D1" w14:textId="77777777" w:rsidR="00FB2847" w:rsidRPr="00262A74" w:rsidRDefault="00FB2847" w:rsidP="00B648BF">
            <w:pPr>
              <w:jc w:val="center"/>
              <w:rPr>
                <w:b/>
                <w:bCs/>
                <w:i/>
                <w:iCs/>
              </w:rPr>
            </w:pPr>
            <w:r w:rsidRPr="00262A74">
              <w:rPr>
                <w:b/>
                <w:bCs/>
                <w:i/>
                <w:iCs/>
              </w:rPr>
              <w:t>72 500,00</w:t>
            </w:r>
          </w:p>
        </w:tc>
        <w:tc>
          <w:tcPr>
            <w:tcW w:w="1417" w:type="dxa"/>
            <w:tcBorders>
              <w:top w:val="nil"/>
              <w:left w:val="nil"/>
              <w:bottom w:val="single" w:sz="4" w:space="0" w:color="auto"/>
              <w:right w:val="single" w:sz="8" w:space="0" w:color="auto"/>
            </w:tcBorders>
            <w:shd w:val="clear" w:color="000000" w:fill="FFFFFF"/>
            <w:hideMark/>
          </w:tcPr>
          <w:p w14:paraId="473B618A" w14:textId="77777777" w:rsidR="00FB2847" w:rsidRPr="00262A74" w:rsidRDefault="00FB2847" w:rsidP="00B648BF">
            <w:pPr>
              <w:jc w:val="center"/>
            </w:pPr>
            <w:r w:rsidRPr="00262A74">
              <w:t>0%</w:t>
            </w:r>
          </w:p>
        </w:tc>
      </w:tr>
      <w:tr w:rsidR="00FB2847" w:rsidRPr="00262A74" w14:paraId="33946566"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4DFA809" w14:textId="77777777" w:rsidR="00FB2847" w:rsidRPr="00262A74" w:rsidRDefault="00FB2847" w:rsidP="00B648BF">
            <w:pPr>
              <w:rPr>
                <w:i/>
                <w:iCs/>
              </w:rPr>
            </w:pPr>
            <w:r w:rsidRPr="00262A74">
              <w:rPr>
                <w:i/>
                <w:iCs/>
              </w:rPr>
              <w:lastRenderedPageBreak/>
              <w:t>000 1 11 05035 05 0000 120</w:t>
            </w:r>
          </w:p>
        </w:tc>
        <w:tc>
          <w:tcPr>
            <w:tcW w:w="6379" w:type="dxa"/>
            <w:tcBorders>
              <w:top w:val="nil"/>
              <w:left w:val="nil"/>
              <w:bottom w:val="single" w:sz="4" w:space="0" w:color="auto"/>
              <w:right w:val="single" w:sz="4" w:space="0" w:color="auto"/>
            </w:tcBorders>
            <w:shd w:val="clear" w:color="auto" w:fill="auto"/>
            <w:hideMark/>
          </w:tcPr>
          <w:p w14:paraId="633E1F75" w14:textId="77777777" w:rsidR="00FB2847" w:rsidRPr="00262A74" w:rsidRDefault="00FB2847" w:rsidP="00B648BF">
            <w:pPr>
              <w:rPr>
                <w:i/>
                <w:iCs/>
              </w:rPr>
            </w:pPr>
            <w:r w:rsidRPr="00262A74">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auto" w:fill="auto"/>
            <w:hideMark/>
          </w:tcPr>
          <w:p w14:paraId="6149C290" w14:textId="77777777" w:rsidR="00FB2847" w:rsidRPr="00262A74" w:rsidRDefault="00FB2847" w:rsidP="00B648BF">
            <w:pPr>
              <w:jc w:val="center"/>
              <w:rPr>
                <w:i/>
                <w:iCs/>
              </w:rPr>
            </w:pPr>
            <w:r w:rsidRPr="00262A74">
              <w:rPr>
                <w:i/>
                <w:iCs/>
              </w:rPr>
              <w:t>29 000,00</w:t>
            </w:r>
          </w:p>
        </w:tc>
        <w:tc>
          <w:tcPr>
            <w:tcW w:w="2127" w:type="dxa"/>
            <w:tcBorders>
              <w:top w:val="nil"/>
              <w:left w:val="nil"/>
              <w:bottom w:val="single" w:sz="4" w:space="0" w:color="auto"/>
              <w:right w:val="single" w:sz="4" w:space="0" w:color="auto"/>
            </w:tcBorders>
            <w:shd w:val="clear" w:color="auto" w:fill="auto"/>
            <w:hideMark/>
          </w:tcPr>
          <w:p w14:paraId="65BA0034" w14:textId="77777777" w:rsidR="00FB2847" w:rsidRPr="00262A74" w:rsidRDefault="00FB2847" w:rsidP="00B648BF">
            <w:pPr>
              <w:jc w:val="center"/>
              <w:rPr>
                <w:i/>
                <w:iCs/>
              </w:rPr>
            </w:pPr>
            <w:r w:rsidRPr="00262A74">
              <w:rPr>
                <w:i/>
                <w:iCs/>
              </w:rPr>
              <w:t>72 500,00</w:t>
            </w:r>
          </w:p>
        </w:tc>
        <w:tc>
          <w:tcPr>
            <w:tcW w:w="1417" w:type="dxa"/>
            <w:tcBorders>
              <w:top w:val="nil"/>
              <w:left w:val="nil"/>
              <w:bottom w:val="single" w:sz="4" w:space="0" w:color="auto"/>
              <w:right w:val="single" w:sz="8" w:space="0" w:color="auto"/>
            </w:tcBorders>
            <w:shd w:val="clear" w:color="000000" w:fill="FFFFFF"/>
            <w:hideMark/>
          </w:tcPr>
          <w:p w14:paraId="2BA6A854" w14:textId="77777777" w:rsidR="00FB2847" w:rsidRPr="00262A74" w:rsidRDefault="00FB2847" w:rsidP="00B648BF">
            <w:pPr>
              <w:jc w:val="center"/>
            </w:pPr>
            <w:r w:rsidRPr="00262A74">
              <w:t>0%</w:t>
            </w:r>
          </w:p>
        </w:tc>
      </w:tr>
      <w:tr w:rsidR="00FB2847" w:rsidRPr="00262A74" w14:paraId="3EE1D20E"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F02CD73" w14:textId="77777777" w:rsidR="00FB2847" w:rsidRPr="00262A74" w:rsidRDefault="00FB2847" w:rsidP="00B648BF">
            <w:r w:rsidRPr="00262A74">
              <w:t>050 1 11 05035 05 0000 120</w:t>
            </w:r>
          </w:p>
        </w:tc>
        <w:tc>
          <w:tcPr>
            <w:tcW w:w="6379" w:type="dxa"/>
            <w:tcBorders>
              <w:top w:val="nil"/>
              <w:left w:val="nil"/>
              <w:bottom w:val="single" w:sz="4" w:space="0" w:color="auto"/>
              <w:right w:val="single" w:sz="4" w:space="0" w:color="auto"/>
            </w:tcBorders>
            <w:shd w:val="clear" w:color="auto" w:fill="auto"/>
            <w:hideMark/>
          </w:tcPr>
          <w:p w14:paraId="099094FD" w14:textId="77777777" w:rsidR="00FB2847" w:rsidRPr="00262A74" w:rsidRDefault="00FB2847" w:rsidP="00B648BF">
            <w:r w:rsidRPr="00262A74">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auto" w:fill="auto"/>
            <w:hideMark/>
          </w:tcPr>
          <w:p w14:paraId="0AB06A15" w14:textId="77777777" w:rsidR="00FB2847" w:rsidRPr="00262A74" w:rsidRDefault="00FB2847" w:rsidP="00B648BF">
            <w:pPr>
              <w:jc w:val="center"/>
            </w:pPr>
            <w:r w:rsidRPr="00262A74">
              <w:t>29 000,00</w:t>
            </w:r>
          </w:p>
        </w:tc>
        <w:tc>
          <w:tcPr>
            <w:tcW w:w="2127" w:type="dxa"/>
            <w:tcBorders>
              <w:top w:val="nil"/>
              <w:left w:val="nil"/>
              <w:bottom w:val="single" w:sz="4" w:space="0" w:color="auto"/>
              <w:right w:val="single" w:sz="4" w:space="0" w:color="auto"/>
            </w:tcBorders>
            <w:shd w:val="clear" w:color="auto" w:fill="auto"/>
            <w:hideMark/>
          </w:tcPr>
          <w:p w14:paraId="2CE255A3" w14:textId="77777777" w:rsidR="00FB2847" w:rsidRPr="00262A74" w:rsidRDefault="00FB2847" w:rsidP="00B648BF">
            <w:pPr>
              <w:jc w:val="center"/>
            </w:pPr>
            <w:r w:rsidRPr="00262A74">
              <w:t>72 500,00</w:t>
            </w:r>
          </w:p>
        </w:tc>
        <w:tc>
          <w:tcPr>
            <w:tcW w:w="1417" w:type="dxa"/>
            <w:tcBorders>
              <w:top w:val="nil"/>
              <w:left w:val="nil"/>
              <w:bottom w:val="single" w:sz="4" w:space="0" w:color="auto"/>
              <w:right w:val="single" w:sz="8" w:space="0" w:color="auto"/>
            </w:tcBorders>
            <w:shd w:val="clear" w:color="000000" w:fill="FFFFFF"/>
            <w:hideMark/>
          </w:tcPr>
          <w:p w14:paraId="01FC15ED" w14:textId="77777777" w:rsidR="00FB2847" w:rsidRPr="00262A74" w:rsidRDefault="00FB2847" w:rsidP="00B648BF">
            <w:pPr>
              <w:jc w:val="center"/>
            </w:pPr>
            <w:r w:rsidRPr="00262A74">
              <w:t>0%</w:t>
            </w:r>
          </w:p>
        </w:tc>
      </w:tr>
      <w:tr w:rsidR="00FB2847" w:rsidRPr="00262A74" w14:paraId="089F518B"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8443C53" w14:textId="77777777" w:rsidR="00FB2847" w:rsidRPr="00262A74" w:rsidRDefault="00FB2847" w:rsidP="00B648BF">
            <w:pPr>
              <w:rPr>
                <w:b/>
                <w:bCs/>
                <w:i/>
                <w:iCs/>
              </w:rPr>
            </w:pPr>
            <w:r w:rsidRPr="00262A74">
              <w:rPr>
                <w:b/>
                <w:bCs/>
                <w:i/>
                <w:iCs/>
              </w:rPr>
              <w:t>000 1 11 05070 00 0000 120</w:t>
            </w:r>
          </w:p>
        </w:tc>
        <w:tc>
          <w:tcPr>
            <w:tcW w:w="6379" w:type="dxa"/>
            <w:tcBorders>
              <w:top w:val="nil"/>
              <w:left w:val="nil"/>
              <w:bottom w:val="single" w:sz="4" w:space="0" w:color="auto"/>
              <w:right w:val="single" w:sz="4" w:space="0" w:color="auto"/>
            </w:tcBorders>
            <w:shd w:val="clear" w:color="auto" w:fill="auto"/>
            <w:hideMark/>
          </w:tcPr>
          <w:p w14:paraId="6CCB39CE" w14:textId="77777777" w:rsidR="00FB2847" w:rsidRPr="00262A74" w:rsidRDefault="00FB2847" w:rsidP="00B648BF">
            <w:pPr>
              <w:rPr>
                <w:b/>
                <w:bCs/>
                <w:i/>
                <w:iCs/>
              </w:rPr>
            </w:pPr>
            <w:r w:rsidRPr="00262A74">
              <w:rPr>
                <w:b/>
                <w:bCs/>
                <w:i/>
                <w:iCs/>
              </w:rPr>
              <w:t>Доходы от сдачи в аренду имущества, составляющего казну муниципальных районов (за исключением земельных участков)</w:t>
            </w:r>
          </w:p>
        </w:tc>
        <w:tc>
          <w:tcPr>
            <w:tcW w:w="2835" w:type="dxa"/>
            <w:tcBorders>
              <w:top w:val="nil"/>
              <w:left w:val="nil"/>
              <w:bottom w:val="single" w:sz="4" w:space="0" w:color="auto"/>
              <w:right w:val="single" w:sz="4" w:space="0" w:color="auto"/>
            </w:tcBorders>
            <w:shd w:val="clear" w:color="auto" w:fill="auto"/>
            <w:hideMark/>
          </w:tcPr>
          <w:p w14:paraId="4B758534" w14:textId="77777777" w:rsidR="00FB2847" w:rsidRPr="00262A74" w:rsidRDefault="00FB2847" w:rsidP="00B648BF">
            <w:pPr>
              <w:jc w:val="center"/>
              <w:rPr>
                <w:b/>
                <w:bCs/>
                <w:i/>
                <w:iCs/>
              </w:rPr>
            </w:pPr>
            <w:r w:rsidRPr="00262A74">
              <w:rPr>
                <w:b/>
                <w:bCs/>
                <w:i/>
                <w:iCs/>
              </w:rPr>
              <w:t>285 500,00</w:t>
            </w:r>
          </w:p>
        </w:tc>
        <w:tc>
          <w:tcPr>
            <w:tcW w:w="2127" w:type="dxa"/>
            <w:tcBorders>
              <w:top w:val="nil"/>
              <w:left w:val="nil"/>
              <w:bottom w:val="single" w:sz="4" w:space="0" w:color="auto"/>
              <w:right w:val="single" w:sz="4" w:space="0" w:color="auto"/>
            </w:tcBorders>
            <w:shd w:val="clear" w:color="auto" w:fill="auto"/>
            <w:hideMark/>
          </w:tcPr>
          <w:p w14:paraId="7683EEFC" w14:textId="77777777" w:rsidR="00FB2847" w:rsidRPr="00262A74" w:rsidRDefault="00FB2847" w:rsidP="00B648BF">
            <w:pPr>
              <w:jc w:val="center"/>
              <w:rPr>
                <w:b/>
                <w:bCs/>
                <w:i/>
                <w:iCs/>
              </w:rPr>
            </w:pPr>
            <w:r w:rsidRPr="00262A74">
              <w:rPr>
                <w:b/>
                <w:bCs/>
                <w:i/>
                <w:iCs/>
              </w:rPr>
              <w:t>112 889,52</w:t>
            </w:r>
          </w:p>
        </w:tc>
        <w:tc>
          <w:tcPr>
            <w:tcW w:w="1417" w:type="dxa"/>
            <w:tcBorders>
              <w:top w:val="nil"/>
              <w:left w:val="nil"/>
              <w:bottom w:val="single" w:sz="4" w:space="0" w:color="auto"/>
              <w:right w:val="single" w:sz="8" w:space="0" w:color="auto"/>
            </w:tcBorders>
            <w:shd w:val="clear" w:color="000000" w:fill="FFFFFF"/>
            <w:hideMark/>
          </w:tcPr>
          <w:p w14:paraId="3E74243F" w14:textId="77777777" w:rsidR="00FB2847" w:rsidRPr="00262A74" w:rsidRDefault="00FB2847" w:rsidP="00B648BF">
            <w:pPr>
              <w:jc w:val="center"/>
              <w:rPr>
                <w:b/>
                <w:bCs/>
                <w:i/>
                <w:iCs/>
              </w:rPr>
            </w:pPr>
            <w:r w:rsidRPr="00262A74">
              <w:rPr>
                <w:b/>
                <w:bCs/>
                <w:i/>
                <w:iCs/>
              </w:rPr>
              <w:t>40%</w:t>
            </w:r>
          </w:p>
        </w:tc>
      </w:tr>
      <w:tr w:rsidR="00FB2847" w:rsidRPr="00262A74" w14:paraId="50B84D39"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307EE00" w14:textId="77777777" w:rsidR="00FB2847" w:rsidRPr="00262A74" w:rsidRDefault="00FB2847" w:rsidP="00B648BF">
            <w:pPr>
              <w:rPr>
                <w:i/>
                <w:iCs/>
              </w:rPr>
            </w:pPr>
            <w:r w:rsidRPr="00262A74">
              <w:rPr>
                <w:i/>
                <w:iCs/>
              </w:rPr>
              <w:t>000 1 11 05075 05 0000 120</w:t>
            </w:r>
          </w:p>
        </w:tc>
        <w:tc>
          <w:tcPr>
            <w:tcW w:w="6379" w:type="dxa"/>
            <w:tcBorders>
              <w:top w:val="nil"/>
              <w:left w:val="nil"/>
              <w:bottom w:val="single" w:sz="4" w:space="0" w:color="auto"/>
              <w:right w:val="single" w:sz="4" w:space="0" w:color="auto"/>
            </w:tcBorders>
            <w:shd w:val="clear" w:color="auto" w:fill="auto"/>
            <w:hideMark/>
          </w:tcPr>
          <w:p w14:paraId="42427228" w14:textId="77777777" w:rsidR="00FB2847" w:rsidRPr="00262A74" w:rsidRDefault="00FB2847" w:rsidP="00B648BF">
            <w:pPr>
              <w:rPr>
                <w:i/>
                <w:iCs/>
              </w:rPr>
            </w:pPr>
            <w:r w:rsidRPr="00262A74">
              <w:rPr>
                <w:i/>
                <w:iCs/>
              </w:rPr>
              <w:t>Доходы от сдачи в аренду имущества, составляющего казну муниципальных районов (за исключением земельных участков)</w:t>
            </w:r>
          </w:p>
        </w:tc>
        <w:tc>
          <w:tcPr>
            <w:tcW w:w="2835" w:type="dxa"/>
            <w:tcBorders>
              <w:top w:val="nil"/>
              <w:left w:val="nil"/>
              <w:bottom w:val="single" w:sz="4" w:space="0" w:color="auto"/>
              <w:right w:val="single" w:sz="4" w:space="0" w:color="auto"/>
            </w:tcBorders>
            <w:shd w:val="clear" w:color="auto" w:fill="auto"/>
            <w:hideMark/>
          </w:tcPr>
          <w:p w14:paraId="0A22418D" w14:textId="77777777" w:rsidR="00FB2847" w:rsidRPr="00262A74" w:rsidRDefault="00FB2847" w:rsidP="00B648BF">
            <w:pPr>
              <w:jc w:val="center"/>
              <w:rPr>
                <w:i/>
                <w:iCs/>
              </w:rPr>
            </w:pPr>
            <w:r w:rsidRPr="00262A74">
              <w:rPr>
                <w:i/>
                <w:iCs/>
              </w:rPr>
              <w:t>285 500,00</w:t>
            </w:r>
          </w:p>
        </w:tc>
        <w:tc>
          <w:tcPr>
            <w:tcW w:w="2127" w:type="dxa"/>
            <w:tcBorders>
              <w:top w:val="nil"/>
              <w:left w:val="nil"/>
              <w:bottom w:val="single" w:sz="4" w:space="0" w:color="auto"/>
              <w:right w:val="single" w:sz="4" w:space="0" w:color="auto"/>
            </w:tcBorders>
            <w:shd w:val="clear" w:color="auto" w:fill="auto"/>
            <w:hideMark/>
          </w:tcPr>
          <w:p w14:paraId="5F39699B" w14:textId="77777777" w:rsidR="00FB2847" w:rsidRPr="00262A74" w:rsidRDefault="00FB2847" w:rsidP="00B648BF">
            <w:pPr>
              <w:jc w:val="center"/>
              <w:rPr>
                <w:i/>
                <w:iCs/>
              </w:rPr>
            </w:pPr>
            <w:r w:rsidRPr="00262A74">
              <w:rPr>
                <w:i/>
                <w:iCs/>
              </w:rPr>
              <w:t>112 889,52</w:t>
            </w:r>
          </w:p>
        </w:tc>
        <w:tc>
          <w:tcPr>
            <w:tcW w:w="1417" w:type="dxa"/>
            <w:tcBorders>
              <w:top w:val="nil"/>
              <w:left w:val="nil"/>
              <w:bottom w:val="single" w:sz="4" w:space="0" w:color="auto"/>
              <w:right w:val="single" w:sz="8" w:space="0" w:color="auto"/>
            </w:tcBorders>
            <w:shd w:val="clear" w:color="000000" w:fill="FFFFFF"/>
            <w:hideMark/>
          </w:tcPr>
          <w:p w14:paraId="38953FAB" w14:textId="77777777" w:rsidR="00FB2847" w:rsidRPr="00262A74" w:rsidRDefault="00FB2847" w:rsidP="00B648BF">
            <w:pPr>
              <w:jc w:val="center"/>
              <w:rPr>
                <w:b/>
                <w:bCs/>
                <w:i/>
                <w:iCs/>
              </w:rPr>
            </w:pPr>
            <w:r w:rsidRPr="00262A74">
              <w:rPr>
                <w:b/>
                <w:bCs/>
                <w:i/>
                <w:iCs/>
              </w:rPr>
              <w:t>40%</w:t>
            </w:r>
          </w:p>
        </w:tc>
      </w:tr>
      <w:tr w:rsidR="00FB2847" w:rsidRPr="00262A74" w14:paraId="36245BD5"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9777632" w14:textId="77777777" w:rsidR="00FB2847" w:rsidRPr="00262A74" w:rsidRDefault="00FB2847" w:rsidP="00B648BF">
            <w:r w:rsidRPr="00262A74">
              <w:t>050 1 11 05075 05 0000 120</w:t>
            </w:r>
          </w:p>
        </w:tc>
        <w:tc>
          <w:tcPr>
            <w:tcW w:w="6379" w:type="dxa"/>
            <w:tcBorders>
              <w:top w:val="nil"/>
              <w:left w:val="nil"/>
              <w:bottom w:val="single" w:sz="4" w:space="0" w:color="auto"/>
              <w:right w:val="single" w:sz="4" w:space="0" w:color="auto"/>
            </w:tcBorders>
            <w:shd w:val="clear" w:color="auto" w:fill="auto"/>
            <w:hideMark/>
          </w:tcPr>
          <w:p w14:paraId="06FE4AFD" w14:textId="77777777" w:rsidR="00FB2847" w:rsidRPr="00262A74" w:rsidRDefault="00FB2847" w:rsidP="00B648BF">
            <w:r w:rsidRPr="00262A74">
              <w:t>Доходы от сдачи в аренду имущества, составляющего казну муниципальных районов (за исключением земельных участков)</w:t>
            </w:r>
          </w:p>
        </w:tc>
        <w:tc>
          <w:tcPr>
            <w:tcW w:w="2835" w:type="dxa"/>
            <w:tcBorders>
              <w:top w:val="nil"/>
              <w:left w:val="nil"/>
              <w:bottom w:val="single" w:sz="4" w:space="0" w:color="auto"/>
              <w:right w:val="single" w:sz="4" w:space="0" w:color="auto"/>
            </w:tcBorders>
            <w:shd w:val="clear" w:color="auto" w:fill="auto"/>
            <w:hideMark/>
          </w:tcPr>
          <w:p w14:paraId="648F71D2" w14:textId="77777777" w:rsidR="00FB2847" w:rsidRPr="00262A74" w:rsidRDefault="00FB2847" w:rsidP="00B648BF">
            <w:pPr>
              <w:jc w:val="center"/>
            </w:pPr>
            <w:r w:rsidRPr="00262A74">
              <w:t>285 500,00</w:t>
            </w:r>
          </w:p>
        </w:tc>
        <w:tc>
          <w:tcPr>
            <w:tcW w:w="2127" w:type="dxa"/>
            <w:tcBorders>
              <w:top w:val="nil"/>
              <w:left w:val="nil"/>
              <w:bottom w:val="single" w:sz="4" w:space="0" w:color="auto"/>
              <w:right w:val="single" w:sz="4" w:space="0" w:color="auto"/>
            </w:tcBorders>
            <w:shd w:val="clear" w:color="auto" w:fill="auto"/>
            <w:hideMark/>
          </w:tcPr>
          <w:p w14:paraId="6E0E820B" w14:textId="77777777" w:rsidR="00FB2847" w:rsidRPr="00262A74" w:rsidRDefault="00FB2847" w:rsidP="00B648BF">
            <w:pPr>
              <w:jc w:val="center"/>
            </w:pPr>
            <w:r w:rsidRPr="00262A74">
              <w:t>112 889,52</w:t>
            </w:r>
          </w:p>
        </w:tc>
        <w:tc>
          <w:tcPr>
            <w:tcW w:w="1417" w:type="dxa"/>
            <w:tcBorders>
              <w:top w:val="nil"/>
              <w:left w:val="nil"/>
              <w:bottom w:val="single" w:sz="4" w:space="0" w:color="auto"/>
              <w:right w:val="single" w:sz="8" w:space="0" w:color="auto"/>
            </w:tcBorders>
            <w:shd w:val="clear" w:color="000000" w:fill="FFFFFF"/>
            <w:hideMark/>
          </w:tcPr>
          <w:p w14:paraId="3D9FCA65" w14:textId="77777777" w:rsidR="00FB2847" w:rsidRPr="00262A74" w:rsidRDefault="00FB2847" w:rsidP="00B648BF">
            <w:pPr>
              <w:jc w:val="center"/>
            </w:pPr>
            <w:r w:rsidRPr="00262A74">
              <w:t>40%</w:t>
            </w:r>
          </w:p>
        </w:tc>
      </w:tr>
      <w:tr w:rsidR="00FB2847" w:rsidRPr="00262A74" w14:paraId="2FEBBDF8"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BE3DDBC" w14:textId="77777777" w:rsidR="00FB2847" w:rsidRPr="00262A74" w:rsidRDefault="00FB2847" w:rsidP="00B648BF">
            <w:pPr>
              <w:rPr>
                <w:b/>
                <w:bCs/>
                <w:i/>
                <w:iCs/>
              </w:rPr>
            </w:pPr>
            <w:r w:rsidRPr="00262A74">
              <w:rPr>
                <w:b/>
                <w:bCs/>
                <w:i/>
                <w:iCs/>
              </w:rPr>
              <w:t>000 1 11 09000 00 0000 120</w:t>
            </w:r>
          </w:p>
        </w:tc>
        <w:tc>
          <w:tcPr>
            <w:tcW w:w="6379" w:type="dxa"/>
            <w:tcBorders>
              <w:top w:val="nil"/>
              <w:left w:val="nil"/>
              <w:bottom w:val="single" w:sz="4" w:space="0" w:color="auto"/>
              <w:right w:val="single" w:sz="4" w:space="0" w:color="auto"/>
            </w:tcBorders>
            <w:shd w:val="clear" w:color="auto" w:fill="auto"/>
            <w:hideMark/>
          </w:tcPr>
          <w:p w14:paraId="5FBE4997" w14:textId="77777777" w:rsidR="00FB2847" w:rsidRPr="00262A74" w:rsidRDefault="00FB2847" w:rsidP="00B648BF">
            <w:pPr>
              <w:rPr>
                <w:b/>
                <w:bCs/>
                <w:i/>
                <w:iCs/>
              </w:rPr>
            </w:pPr>
            <w:r w:rsidRPr="00262A74">
              <w:rPr>
                <w:b/>
                <w:bCs/>
                <w:i/>
                <w:iCs/>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w:t>
            </w:r>
            <w:proofErr w:type="gramStart"/>
            <w:r w:rsidRPr="00262A74">
              <w:rPr>
                <w:b/>
                <w:bCs/>
                <w:i/>
                <w:iCs/>
              </w:rPr>
              <w:t>и  автономных</w:t>
            </w:r>
            <w:proofErr w:type="gramEnd"/>
            <w:r w:rsidRPr="00262A74">
              <w:rPr>
                <w:b/>
                <w:bCs/>
                <w:i/>
                <w:iCs/>
              </w:rPr>
              <w:t xml:space="preserve">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hideMark/>
          </w:tcPr>
          <w:p w14:paraId="221A0CF5" w14:textId="77777777" w:rsidR="00FB2847" w:rsidRPr="00262A74" w:rsidRDefault="00FB2847" w:rsidP="00B648BF">
            <w:pPr>
              <w:jc w:val="center"/>
              <w:rPr>
                <w:b/>
                <w:bCs/>
                <w:i/>
                <w:iCs/>
              </w:rPr>
            </w:pPr>
            <w:r w:rsidRPr="00262A74">
              <w:rPr>
                <w:b/>
                <w:bCs/>
                <w:i/>
                <w:iCs/>
              </w:rPr>
              <w:t>384 000,00</w:t>
            </w:r>
          </w:p>
        </w:tc>
        <w:tc>
          <w:tcPr>
            <w:tcW w:w="2127" w:type="dxa"/>
            <w:tcBorders>
              <w:top w:val="nil"/>
              <w:left w:val="nil"/>
              <w:bottom w:val="single" w:sz="4" w:space="0" w:color="auto"/>
              <w:right w:val="single" w:sz="4" w:space="0" w:color="auto"/>
            </w:tcBorders>
            <w:shd w:val="clear" w:color="auto" w:fill="auto"/>
            <w:hideMark/>
          </w:tcPr>
          <w:p w14:paraId="5C6FEA72" w14:textId="77777777" w:rsidR="00FB2847" w:rsidRPr="00262A74" w:rsidRDefault="00FB2847" w:rsidP="00B648BF">
            <w:pPr>
              <w:jc w:val="center"/>
              <w:rPr>
                <w:b/>
                <w:bCs/>
                <w:i/>
                <w:iCs/>
              </w:rPr>
            </w:pPr>
            <w:r w:rsidRPr="00262A74">
              <w:rPr>
                <w:b/>
                <w:bCs/>
                <w:i/>
                <w:iCs/>
              </w:rPr>
              <w:t>277 253,30</w:t>
            </w:r>
          </w:p>
        </w:tc>
        <w:tc>
          <w:tcPr>
            <w:tcW w:w="1417" w:type="dxa"/>
            <w:tcBorders>
              <w:top w:val="nil"/>
              <w:left w:val="nil"/>
              <w:bottom w:val="single" w:sz="4" w:space="0" w:color="auto"/>
              <w:right w:val="single" w:sz="8" w:space="0" w:color="auto"/>
            </w:tcBorders>
            <w:shd w:val="clear" w:color="000000" w:fill="FFFFFF"/>
            <w:hideMark/>
          </w:tcPr>
          <w:p w14:paraId="4C81F047" w14:textId="77777777" w:rsidR="00FB2847" w:rsidRPr="00262A74" w:rsidRDefault="00FB2847" w:rsidP="00B648BF">
            <w:pPr>
              <w:jc w:val="center"/>
              <w:rPr>
                <w:b/>
                <w:bCs/>
                <w:i/>
                <w:iCs/>
              </w:rPr>
            </w:pPr>
            <w:r w:rsidRPr="00262A74">
              <w:rPr>
                <w:b/>
                <w:bCs/>
                <w:i/>
                <w:iCs/>
              </w:rPr>
              <w:t>72%</w:t>
            </w:r>
          </w:p>
        </w:tc>
      </w:tr>
      <w:tr w:rsidR="00FB2847" w:rsidRPr="00262A74" w14:paraId="32313B3F" w14:textId="77777777" w:rsidTr="00B648BF">
        <w:trPr>
          <w:gridAfter w:val="1"/>
          <w:wAfter w:w="10" w:type="dxa"/>
          <w:trHeight w:val="1631"/>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1E39556" w14:textId="77777777" w:rsidR="00FB2847" w:rsidRPr="00262A74" w:rsidRDefault="00FB2847" w:rsidP="00B648BF">
            <w:pPr>
              <w:rPr>
                <w:b/>
                <w:bCs/>
                <w:i/>
                <w:iCs/>
              </w:rPr>
            </w:pPr>
            <w:r w:rsidRPr="00262A74">
              <w:rPr>
                <w:b/>
                <w:bCs/>
                <w:i/>
                <w:iCs/>
              </w:rPr>
              <w:t>000 1 11 09040 00 0000 120</w:t>
            </w:r>
          </w:p>
        </w:tc>
        <w:tc>
          <w:tcPr>
            <w:tcW w:w="6379" w:type="dxa"/>
            <w:tcBorders>
              <w:top w:val="nil"/>
              <w:left w:val="nil"/>
              <w:bottom w:val="single" w:sz="4" w:space="0" w:color="auto"/>
              <w:right w:val="single" w:sz="4" w:space="0" w:color="auto"/>
            </w:tcBorders>
            <w:shd w:val="clear" w:color="auto" w:fill="auto"/>
            <w:hideMark/>
          </w:tcPr>
          <w:p w14:paraId="12E4A73D" w14:textId="77777777" w:rsidR="00FB2847" w:rsidRPr="00262A74" w:rsidRDefault="00FB2847" w:rsidP="00B648BF">
            <w:pPr>
              <w:rPr>
                <w:b/>
                <w:bCs/>
                <w:i/>
                <w:iCs/>
              </w:rPr>
            </w:pPr>
            <w:r w:rsidRPr="00262A74">
              <w:rPr>
                <w:b/>
                <w:bCs/>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hideMark/>
          </w:tcPr>
          <w:p w14:paraId="68F07BF8" w14:textId="77777777" w:rsidR="00FB2847" w:rsidRPr="00262A74" w:rsidRDefault="00FB2847" w:rsidP="00B648BF">
            <w:pPr>
              <w:jc w:val="center"/>
              <w:rPr>
                <w:b/>
                <w:bCs/>
                <w:i/>
                <w:iCs/>
              </w:rPr>
            </w:pPr>
            <w:r w:rsidRPr="00262A74">
              <w:rPr>
                <w:b/>
                <w:bCs/>
                <w:i/>
                <w:iCs/>
              </w:rPr>
              <w:t>384 000,00</w:t>
            </w:r>
          </w:p>
        </w:tc>
        <w:tc>
          <w:tcPr>
            <w:tcW w:w="2127" w:type="dxa"/>
            <w:tcBorders>
              <w:top w:val="nil"/>
              <w:left w:val="nil"/>
              <w:bottom w:val="single" w:sz="4" w:space="0" w:color="auto"/>
              <w:right w:val="single" w:sz="4" w:space="0" w:color="auto"/>
            </w:tcBorders>
            <w:shd w:val="clear" w:color="auto" w:fill="auto"/>
            <w:hideMark/>
          </w:tcPr>
          <w:p w14:paraId="6CD0BB66" w14:textId="77777777" w:rsidR="00FB2847" w:rsidRPr="00262A74" w:rsidRDefault="00FB2847" w:rsidP="00B648BF">
            <w:pPr>
              <w:jc w:val="center"/>
              <w:rPr>
                <w:b/>
                <w:bCs/>
                <w:i/>
                <w:iCs/>
              </w:rPr>
            </w:pPr>
            <w:r w:rsidRPr="00262A74">
              <w:rPr>
                <w:b/>
                <w:bCs/>
                <w:i/>
                <w:iCs/>
              </w:rPr>
              <w:t>277 253,30</w:t>
            </w:r>
          </w:p>
        </w:tc>
        <w:tc>
          <w:tcPr>
            <w:tcW w:w="1417" w:type="dxa"/>
            <w:tcBorders>
              <w:top w:val="nil"/>
              <w:left w:val="nil"/>
              <w:bottom w:val="single" w:sz="4" w:space="0" w:color="auto"/>
              <w:right w:val="single" w:sz="8" w:space="0" w:color="auto"/>
            </w:tcBorders>
            <w:shd w:val="clear" w:color="000000" w:fill="FFFFFF"/>
            <w:hideMark/>
          </w:tcPr>
          <w:p w14:paraId="1EB21DE2" w14:textId="77777777" w:rsidR="00FB2847" w:rsidRPr="00262A74" w:rsidRDefault="00FB2847" w:rsidP="00B648BF">
            <w:pPr>
              <w:jc w:val="center"/>
              <w:rPr>
                <w:b/>
                <w:bCs/>
                <w:i/>
                <w:iCs/>
              </w:rPr>
            </w:pPr>
            <w:r w:rsidRPr="00262A74">
              <w:rPr>
                <w:b/>
                <w:bCs/>
                <w:i/>
                <w:iCs/>
              </w:rPr>
              <w:t>72%</w:t>
            </w:r>
          </w:p>
        </w:tc>
      </w:tr>
      <w:tr w:rsidR="00FB2847" w:rsidRPr="00262A74" w14:paraId="5672240A"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25BAB90E" w14:textId="77777777" w:rsidR="00FB2847" w:rsidRPr="00262A74" w:rsidRDefault="00FB2847" w:rsidP="00B648BF">
            <w:pPr>
              <w:rPr>
                <w:i/>
                <w:iCs/>
              </w:rPr>
            </w:pPr>
            <w:r w:rsidRPr="00262A74">
              <w:rPr>
                <w:i/>
                <w:iCs/>
              </w:rPr>
              <w:t>000 1 11 09045 05 0000 120</w:t>
            </w:r>
          </w:p>
        </w:tc>
        <w:tc>
          <w:tcPr>
            <w:tcW w:w="6379" w:type="dxa"/>
            <w:tcBorders>
              <w:top w:val="nil"/>
              <w:left w:val="nil"/>
              <w:bottom w:val="single" w:sz="4" w:space="0" w:color="auto"/>
              <w:right w:val="single" w:sz="4" w:space="0" w:color="auto"/>
            </w:tcBorders>
            <w:shd w:val="clear" w:color="auto" w:fill="auto"/>
            <w:hideMark/>
          </w:tcPr>
          <w:p w14:paraId="075A0769" w14:textId="77777777" w:rsidR="00FB2847" w:rsidRPr="00262A74" w:rsidRDefault="00FB2847" w:rsidP="00B648BF">
            <w:pPr>
              <w:rPr>
                <w:i/>
                <w:iCs/>
              </w:rPr>
            </w:pPr>
            <w:r w:rsidRPr="00262A74">
              <w:rPr>
                <w:i/>
                <w:iCs/>
              </w:rPr>
              <w:t xml:space="preserve">Прочие доходы от использования имущества, находящегося в собственности муниципальных районов (за исключением имущества муниципальных бюджетных </w:t>
            </w:r>
            <w:proofErr w:type="gramStart"/>
            <w:r w:rsidRPr="00262A74">
              <w:rPr>
                <w:i/>
                <w:iCs/>
              </w:rPr>
              <w:t>и  автономных</w:t>
            </w:r>
            <w:proofErr w:type="gramEnd"/>
            <w:r w:rsidRPr="00262A74">
              <w:rPr>
                <w:i/>
                <w:iCs/>
              </w:rPr>
              <w:t xml:space="preserve"> 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hideMark/>
          </w:tcPr>
          <w:p w14:paraId="23DAF8E6" w14:textId="77777777" w:rsidR="00FB2847" w:rsidRPr="00262A74" w:rsidRDefault="00FB2847" w:rsidP="00B648BF">
            <w:pPr>
              <w:jc w:val="center"/>
              <w:rPr>
                <w:i/>
                <w:iCs/>
              </w:rPr>
            </w:pPr>
            <w:r w:rsidRPr="00262A74">
              <w:rPr>
                <w:i/>
                <w:iCs/>
              </w:rPr>
              <w:t>384 000,00</w:t>
            </w:r>
          </w:p>
        </w:tc>
        <w:tc>
          <w:tcPr>
            <w:tcW w:w="2127" w:type="dxa"/>
            <w:tcBorders>
              <w:top w:val="nil"/>
              <w:left w:val="nil"/>
              <w:bottom w:val="single" w:sz="4" w:space="0" w:color="auto"/>
              <w:right w:val="single" w:sz="4" w:space="0" w:color="auto"/>
            </w:tcBorders>
            <w:shd w:val="clear" w:color="auto" w:fill="auto"/>
            <w:hideMark/>
          </w:tcPr>
          <w:p w14:paraId="228B5A69" w14:textId="77777777" w:rsidR="00FB2847" w:rsidRPr="00262A74" w:rsidRDefault="00FB2847" w:rsidP="00B648BF">
            <w:pPr>
              <w:jc w:val="center"/>
              <w:rPr>
                <w:i/>
                <w:iCs/>
              </w:rPr>
            </w:pPr>
            <w:r w:rsidRPr="00262A74">
              <w:rPr>
                <w:i/>
                <w:iCs/>
              </w:rPr>
              <w:t>277 253,30</w:t>
            </w:r>
          </w:p>
        </w:tc>
        <w:tc>
          <w:tcPr>
            <w:tcW w:w="1417" w:type="dxa"/>
            <w:tcBorders>
              <w:top w:val="nil"/>
              <w:left w:val="nil"/>
              <w:bottom w:val="single" w:sz="4" w:space="0" w:color="auto"/>
              <w:right w:val="single" w:sz="8" w:space="0" w:color="auto"/>
            </w:tcBorders>
            <w:shd w:val="clear" w:color="000000" w:fill="FFFFFF"/>
            <w:hideMark/>
          </w:tcPr>
          <w:p w14:paraId="5718333A" w14:textId="77777777" w:rsidR="00FB2847" w:rsidRPr="00262A74" w:rsidRDefault="00FB2847" w:rsidP="00B648BF">
            <w:pPr>
              <w:jc w:val="center"/>
              <w:rPr>
                <w:b/>
                <w:bCs/>
                <w:i/>
                <w:iCs/>
              </w:rPr>
            </w:pPr>
            <w:r w:rsidRPr="00262A74">
              <w:rPr>
                <w:b/>
                <w:bCs/>
                <w:i/>
                <w:iCs/>
              </w:rPr>
              <w:t>72%</w:t>
            </w:r>
          </w:p>
        </w:tc>
      </w:tr>
      <w:tr w:rsidR="00FB2847" w:rsidRPr="00262A74" w14:paraId="2280CD53"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73DD8A04" w14:textId="77777777" w:rsidR="00FB2847" w:rsidRPr="00262A74" w:rsidRDefault="00FB2847" w:rsidP="00B648BF">
            <w:r w:rsidRPr="00262A74">
              <w:lastRenderedPageBreak/>
              <w:t>055 1 11 09045 05 0000 120</w:t>
            </w:r>
          </w:p>
        </w:tc>
        <w:tc>
          <w:tcPr>
            <w:tcW w:w="6379" w:type="dxa"/>
            <w:tcBorders>
              <w:top w:val="nil"/>
              <w:left w:val="nil"/>
              <w:bottom w:val="single" w:sz="4" w:space="0" w:color="auto"/>
              <w:right w:val="single" w:sz="4" w:space="0" w:color="auto"/>
            </w:tcBorders>
            <w:shd w:val="clear" w:color="auto" w:fill="auto"/>
            <w:hideMark/>
          </w:tcPr>
          <w:p w14:paraId="1504BB5C" w14:textId="77777777" w:rsidR="00FB2847" w:rsidRPr="00262A74" w:rsidRDefault="00FB2847" w:rsidP="00B648BF">
            <w:r w:rsidRPr="00262A74">
              <w:t xml:space="preserve">Прочие доходы от использования имущества, находящегося в собственности муниципальных районов (за исключением имущества муниципальных бюджетных </w:t>
            </w:r>
            <w:proofErr w:type="gramStart"/>
            <w:r w:rsidRPr="00262A74">
              <w:t>и  автономных</w:t>
            </w:r>
            <w:proofErr w:type="gramEnd"/>
            <w:r w:rsidRPr="00262A74">
              <w:t xml:space="preserve"> учреждений, а также имущества муниципальных унитарных предприятий, в том числе казенных</w:t>
            </w:r>
            <w:r w:rsidRPr="00262A74">
              <w:rPr>
                <w:b/>
                <w:bCs/>
                <w:i/>
                <w:iCs/>
              </w:rPr>
              <w:t>)</w:t>
            </w:r>
          </w:p>
        </w:tc>
        <w:tc>
          <w:tcPr>
            <w:tcW w:w="2835" w:type="dxa"/>
            <w:tcBorders>
              <w:top w:val="nil"/>
              <w:left w:val="nil"/>
              <w:bottom w:val="single" w:sz="4" w:space="0" w:color="auto"/>
              <w:right w:val="single" w:sz="4" w:space="0" w:color="auto"/>
            </w:tcBorders>
            <w:shd w:val="clear" w:color="auto" w:fill="auto"/>
            <w:hideMark/>
          </w:tcPr>
          <w:p w14:paraId="71946E4B" w14:textId="77777777" w:rsidR="00FB2847" w:rsidRPr="00262A74" w:rsidRDefault="00FB2847" w:rsidP="00B648BF">
            <w:pPr>
              <w:jc w:val="center"/>
            </w:pPr>
            <w:r w:rsidRPr="00262A74">
              <w:t>384 000,00</w:t>
            </w:r>
          </w:p>
        </w:tc>
        <w:tc>
          <w:tcPr>
            <w:tcW w:w="2127" w:type="dxa"/>
            <w:tcBorders>
              <w:top w:val="nil"/>
              <w:left w:val="nil"/>
              <w:bottom w:val="single" w:sz="4" w:space="0" w:color="auto"/>
              <w:right w:val="single" w:sz="4" w:space="0" w:color="auto"/>
            </w:tcBorders>
            <w:shd w:val="clear" w:color="auto" w:fill="auto"/>
            <w:hideMark/>
          </w:tcPr>
          <w:p w14:paraId="66582416" w14:textId="77777777" w:rsidR="00FB2847" w:rsidRPr="00262A74" w:rsidRDefault="00FB2847" w:rsidP="00B648BF">
            <w:pPr>
              <w:jc w:val="center"/>
            </w:pPr>
            <w:r w:rsidRPr="00262A74">
              <w:t>277 253,30</w:t>
            </w:r>
          </w:p>
        </w:tc>
        <w:tc>
          <w:tcPr>
            <w:tcW w:w="1417" w:type="dxa"/>
            <w:tcBorders>
              <w:top w:val="nil"/>
              <w:left w:val="nil"/>
              <w:bottom w:val="single" w:sz="4" w:space="0" w:color="auto"/>
              <w:right w:val="single" w:sz="8" w:space="0" w:color="auto"/>
            </w:tcBorders>
            <w:shd w:val="clear" w:color="000000" w:fill="FFFFFF"/>
            <w:hideMark/>
          </w:tcPr>
          <w:p w14:paraId="5E6D4F1C" w14:textId="77777777" w:rsidR="00FB2847" w:rsidRPr="00262A74" w:rsidRDefault="00FB2847" w:rsidP="00B648BF">
            <w:pPr>
              <w:jc w:val="center"/>
            </w:pPr>
            <w:r w:rsidRPr="00262A74">
              <w:t>72%</w:t>
            </w:r>
          </w:p>
        </w:tc>
      </w:tr>
      <w:tr w:rsidR="00FB2847" w:rsidRPr="00262A74" w14:paraId="1AA27D0B"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251AF10" w14:textId="77777777" w:rsidR="00FB2847" w:rsidRPr="00262A74" w:rsidRDefault="00FB2847" w:rsidP="00B648BF">
            <w:pPr>
              <w:rPr>
                <w:b/>
                <w:bCs/>
              </w:rPr>
            </w:pPr>
            <w:r w:rsidRPr="00262A74">
              <w:rPr>
                <w:b/>
                <w:bCs/>
              </w:rPr>
              <w:t>000 1 12 00000 00 0000 000</w:t>
            </w:r>
          </w:p>
        </w:tc>
        <w:tc>
          <w:tcPr>
            <w:tcW w:w="6379" w:type="dxa"/>
            <w:tcBorders>
              <w:top w:val="nil"/>
              <w:left w:val="nil"/>
              <w:bottom w:val="single" w:sz="4" w:space="0" w:color="auto"/>
              <w:right w:val="single" w:sz="4" w:space="0" w:color="auto"/>
            </w:tcBorders>
            <w:shd w:val="clear" w:color="auto" w:fill="auto"/>
            <w:vAlign w:val="center"/>
            <w:hideMark/>
          </w:tcPr>
          <w:p w14:paraId="52B5BE58" w14:textId="77777777" w:rsidR="00FB2847" w:rsidRPr="00262A74" w:rsidRDefault="00FB2847" w:rsidP="00B648BF">
            <w:pPr>
              <w:rPr>
                <w:b/>
                <w:bCs/>
              </w:rPr>
            </w:pPr>
            <w:r w:rsidRPr="00262A74">
              <w:rPr>
                <w:b/>
                <w:bCs/>
              </w:rPr>
              <w:t>ПЛАТЕЖИ ПРИ ПОЛЬЗОВАНИИ ПРИРОДНЫМИ РЕСУРСАМИ</w:t>
            </w:r>
          </w:p>
        </w:tc>
        <w:tc>
          <w:tcPr>
            <w:tcW w:w="2835" w:type="dxa"/>
            <w:tcBorders>
              <w:top w:val="nil"/>
              <w:left w:val="nil"/>
              <w:bottom w:val="single" w:sz="4" w:space="0" w:color="auto"/>
              <w:right w:val="single" w:sz="4" w:space="0" w:color="auto"/>
            </w:tcBorders>
            <w:shd w:val="clear" w:color="auto" w:fill="auto"/>
            <w:hideMark/>
          </w:tcPr>
          <w:p w14:paraId="21542564" w14:textId="77777777" w:rsidR="00FB2847" w:rsidRPr="00262A74" w:rsidRDefault="00FB2847" w:rsidP="00B648BF">
            <w:pPr>
              <w:jc w:val="center"/>
              <w:rPr>
                <w:b/>
                <w:bCs/>
              </w:rPr>
            </w:pPr>
            <w:r w:rsidRPr="00262A74">
              <w:rPr>
                <w:b/>
                <w:bCs/>
              </w:rPr>
              <w:t>35 944,86</w:t>
            </w:r>
          </w:p>
        </w:tc>
        <w:tc>
          <w:tcPr>
            <w:tcW w:w="2127" w:type="dxa"/>
            <w:tcBorders>
              <w:top w:val="nil"/>
              <w:left w:val="nil"/>
              <w:bottom w:val="single" w:sz="4" w:space="0" w:color="auto"/>
              <w:right w:val="single" w:sz="4" w:space="0" w:color="auto"/>
            </w:tcBorders>
            <w:shd w:val="clear" w:color="auto" w:fill="auto"/>
            <w:hideMark/>
          </w:tcPr>
          <w:p w14:paraId="342B24A0" w14:textId="77777777" w:rsidR="00FB2847" w:rsidRPr="00262A74" w:rsidRDefault="00FB2847" w:rsidP="00B648BF">
            <w:pPr>
              <w:jc w:val="center"/>
              <w:rPr>
                <w:b/>
                <w:bCs/>
              </w:rPr>
            </w:pPr>
            <w:r w:rsidRPr="00262A74">
              <w:rPr>
                <w:b/>
                <w:bCs/>
              </w:rPr>
              <w:t>37 223,49</w:t>
            </w:r>
          </w:p>
        </w:tc>
        <w:tc>
          <w:tcPr>
            <w:tcW w:w="1417" w:type="dxa"/>
            <w:tcBorders>
              <w:top w:val="nil"/>
              <w:left w:val="nil"/>
              <w:bottom w:val="single" w:sz="4" w:space="0" w:color="auto"/>
              <w:right w:val="single" w:sz="8" w:space="0" w:color="auto"/>
            </w:tcBorders>
            <w:shd w:val="clear" w:color="000000" w:fill="FFFFFF"/>
            <w:hideMark/>
          </w:tcPr>
          <w:p w14:paraId="7628E9E9" w14:textId="77777777" w:rsidR="00FB2847" w:rsidRPr="00262A74" w:rsidRDefault="00FB2847" w:rsidP="00B648BF">
            <w:pPr>
              <w:jc w:val="center"/>
              <w:rPr>
                <w:b/>
                <w:bCs/>
              </w:rPr>
            </w:pPr>
            <w:r w:rsidRPr="00262A74">
              <w:rPr>
                <w:b/>
                <w:bCs/>
              </w:rPr>
              <w:t>104%</w:t>
            </w:r>
          </w:p>
        </w:tc>
      </w:tr>
      <w:tr w:rsidR="00FB2847" w:rsidRPr="00262A74" w14:paraId="54F7FDAB"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6A3C9F6" w14:textId="77777777" w:rsidR="00FB2847" w:rsidRPr="00262A74" w:rsidRDefault="00FB2847" w:rsidP="00B648BF">
            <w:pPr>
              <w:rPr>
                <w:b/>
                <w:bCs/>
                <w:i/>
                <w:iCs/>
              </w:rPr>
            </w:pPr>
            <w:r w:rsidRPr="00262A74">
              <w:rPr>
                <w:b/>
                <w:bCs/>
                <w:i/>
                <w:iCs/>
              </w:rPr>
              <w:t>000 1 12 01000 01 0000 120</w:t>
            </w:r>
          </w:p>
        </w:tc>
        <w:tc>
          <w:tcPr>
            <w:tcW w:w="6379" w:type="dxa"/>
            <w:tcBorders>
              <w:top w:val="nil"/>
              <w:left w:val="nil"/>
              <w:bottom w:val="single" w:sz="4" w:space="0" w:color="auto"/>
              <w:right w:val="single" w:sz="4" w:space="0" w:color="auto"/>
            </w:tcBorders>
            <w:shd w:val="clear" w:color="auto" w:fill="auto"/>
            <w:vAlign w:val="center"/>
            <w:hideMark/>
          </w:tcPr>
          <w:p w14:paraId="3487E0B3" w14:textId="77777777" w:rsidR="00FB2847" w:rsidRPr="00262A74" w:rsidRDefault="00FB2847" w:rsidP="00B648BF">
            <w:pPr>
              <w:rPr>
                <w:b/>
                <w:bCs/>
                <w:i/>
                <w:iCs/>
              </w:rPr>
            </w:pPr>
            <w:r w:rsidRPr="00262A74">
              <w:rPr>
                <w:b/>
                <w:bCs/>
                <w:i/>
                <w:iCs/>
              </w:rPr>
              <w:t>Плата за негативное воздействие на окружающую среду</w:t>
            </w:r>
          </w:p>
        </w:tc>
        <w:tc>
          <w:tcPr>
            <w:tcW w:w="2835" w:type="dxa"/>
            <w:tcBorders>
              <w:top w:val="nil"/>
              <w:left w:val="nil"/>
              <w:bottom w:val="single" w:sz="4" w:space="0" w:color="auto"/>
              <w:right w:val="single" w:sz="4" w:space="0" w:color="auto"/>
            </w:tcBorders>
            <w:shd w:val="clear" w:color="auto" w:fill="auto"/>
            <w:hideMark/>
          </w:tcPr>
          <w:p w14:paraId="5BC3EFF1" w14:textId="77777777" w:rsidR="00FB2847" w:rsidRPr="00262A74" w:rsidRDefault="00FB2847" w:rsidP="00B648BF">
            <w:pPr>
              <w:jc w:val="center"/>
              <w:rPr>
                <w:b/>
                <w:bCs/>
                <w:i/>
                <w:iCs/>
              </w:rPr>
            </w:pPr>
            <w:r w:rsidRPr="00262A74">
              <w:rPr>
                <w:b/>
                <w:bCs/>
                <w:i/>
                <w:iCs/>
              </w:rPr>
              <w:t>35 944,86</w:t>
            </w:r>
          </w:p>
        </w:tc>
        <w:tc>
          <w:tcPr>
            <w:tcW w:w="2127" w:type="dxa"/>
            <w:tcBorders>
              <w:top w:val="nil"/>
              <w:left w:val="nil"/>
              <w:bottom w:val="single" w:sz="4" w:space="0" w:color="auto"/>
              <w:right w:val="single" w:sz="4" w:space="0" w:color="auto"/>
            </w:tcBorders>
            <w:shd w:val="clear" w:color="auto" w:fill="auto"/>
            <w:hideMark/>
          </w:tcPr>
          <w:p w14:paraId="06D8E43E" w14:textId="77777777" w:rsidR="00FB2847" w:rsidRPr="00262A74" w:rsidRDefault="00FB2847" w:rsidP="00B648BF">
            <w:pPr>
              <w:jc w:val="center"/>
              <w:rPr>
                <w:b/>
                <w:bCs/>
                <w:i/>
                <w:iCs/>
              </w:rPr>
            </w:pPr>
            <w:r w:rsidRPr="00262A74">
              <w:rPr>
                <w:b/>
                <w:bCs/>
                <w:i/>
                <w:iCs/>
              </w:rPr>
              <w:t>37 223,49</w:t>
            </w:r>
          </w:p>
        </w:tc>
        <w:tc>
          <w:tcPr>
            <w:tcW w:w="1417" w:type="dxa"/>
            <w:tcBorders>
              <w:top w:val="nil"/>
              <w:left w:val="nil"/>
              <w:bottom w:val="single" w:sz="4" w:space="0" w:color="auto"/>
              <w:right w:val="single" w:sz="8" w:space="0" w:color="auto"/>
            </w:tcBorders>
            <w:shd w:val="clear" w:color="000000" w:fill="FFFFFF"/>
            <w:hideMark/>
          </w:tcPr>
          <w:p w14:paraId="49B8E362" w14:textId="77777777" w:rsidR="00FB2847" w:rsidRPr="00262A74" w:rsidRDefault="00FB2847" w:rsidP="00B648BF">
            <w:pPr>
              <w:jc w:val="center"/>
              <w:rPr>
                <w:b/>
                <w:bCs/>
                <w:i/>
                <w:iCs/>
              </w:rPr>
            </w:pPr>
            <w:r w:rsidRPr="00262A74">
              <w:rPr>
                <w:b/>
                <w:bCs/>
                <w:i/>
                <w:iCs/>
              </w:rPr>
              <w:t>104%</w:t>
            </w:r>
          </w:p>
        </w:tc>
      </w:tr>
      <w:tr w:rsidR="00FB2847" w:rsidRPr="00262A74" w14:paraId="7521DD4E"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8CB6582" w14:textId="77777777" w:rsidR="00FB2847" w:rsidRPr="00262A74" w:rsidRDefault="00FB2847" w:rsidP="00B648BF">
            <w:pPr>
              <w:rPr>
                <w:i/>
                <w:iCs/>
              </w:rPr>
            </w:pPr>
            <w:r w:rsidRPr="00262A74">
              <w:rPr>
                <w:i/>
                <w:iCs/>
              </w:rPr>
              <w:t>000 1 12 01010 01 6000 120</w:t>
            </w:r>
          </w:p>
        </w:tc>
        <w:tc>
          <w:tcPr>
            <w:tcW w:w="6379" w:type="dxa"/>
            <w:tcBorders>
              <w:top w:val="nil"/>
              <w:left w:val="nil"/>
              <w:bottom w:val="nil"/>
              <w:right w:val="nil"/>
            </w:tcBorders>
            <w:shd w:val="clear" w:color="auto" w:fill="auto"/>
            <w:vAlign w:val="center"/>
            <w:hideMark/>
          </w:tcPr>
          <w:p w14:paraId="3E0204A4" w14:textId="77777777" w:rsidR="00FB2847" w:rsidRPr="00262A74" w:rsidRDefault="00FB2847" w:rsidP="00B648BF">
            <w:pPr>
              <w:rPr>
                <w:i/>
                <w:iCs/>
              </w:rPr>
            </w:pPr>
            <w:r w:rsidRPr="00262A74">
              <w:rPr>
                <w:i/>
                <w:iCs/>
              </w:rPr>
              <w:t>Плата за выбросы загрязняющих веществ в атмосферный воздух стационарными объектами</w:t>
            </w:r>
          </w:p>
        </w:tc>
        <w:tc>
          <w:tcPr>
            <w:tcW w:w="2835" w:type="dxa"/>
            <w:tcBorders>
              <w:top w:val="nil"/>
              <w:left w:val="single" w:sz="4" w:space="0" w:color="auto"/>
              <w:bottom w:val="single" w:sz="4" w:space="0" w:color="auto"/>
              <w:right w:val="single" w:sz="4" w:space="0" w:color="auto"/>
            </w:tcBorders>
            <w:shd w:val="clear" w:color="auto" w:fill="auto"/>
            <w:hideMark/>
          </w:tcPr>
          <w:p w14:paraId="6E78EE4D" w14:textId="77777777" w:rsidR="00FB2847" w:rsidRPr="00262A74" w:rsidRDefault="00FB2847" w:rsidP="00B648BF">
            <w:pPr>
              <w:jc w:val="center"/>
              <w:rPr>
                <w:i/>
                <w:iCs/>
              </w:rPr>
            </w:pPr>
            <w:r w:rsidRPr="00262A74">
              <w:rPr>
                <w:i/>
                <w:iCs/>
              </w:rPr>
              <w:t>35 644,05</w:t>
            </w:r>
          </w:p>
        </w:tc>
        <w:tc>
          <w:tcPr>
            <w:tcW w:w="2127" w:type="dxa"/>
            <w:tcBorders>
              <w:top w:val="nil"/>
              <w:left w:val="nil"/>
              <w:bottom w:val="single" w:sz="4" w:space="0" w:color="auto"/>
              <w:right w:val="single" w:sz="4" w:space="0" w:color="auto"/>
            </w:tcBorders>
            <w:shd w:val="clear" w:color="auto" w:fill="auto"/>
            <w:hideMark/>
          </w:tcPr>
          <w:p w14:paraId="305B014D" w14:textId="77777777" w:rsidR="00FB2847" w:rsidRPr="00262A74" w:rsidRDefault="00FB2847" w:rsidP="00B648BF">
            <w:pPr>
              <w:jc w:val="center"/>
              <w:rPr>
                <w:i/>
                <w:iCs/>
              </w:rPr>
            </w:pPr>
            <w:r w:rsidRPr="00262A74">
              <w:rPr>
                <w:i/>
                <w:iCs/>
              </w:rPr>
              <w:t>36 922,68</w:t>
            </w:r>
          </w:p>
        </w:tc>
        <w:tc>
          <w:tcPr>
            <w:tcW w:w="1417" w:type="dxa"/>
            <w:tcBorders>
              <w:top w:val="nil"/>
              <w:left w:val="nil"/>
              <w:bottom w:val="single" w:sz="4" w:space="0" w:color="auto"/>
              <w:right w:val="single" w:sz="8" w:space="0" w:color="auto"/>
            </w:tcBorders>
            <w:shd w:val="clear" w:color="000000" w:fill="FFFFFF"/>
            <w:hideMark/>
          </w:tcPr>
          <w:p w14:paraId="2E4DAE3B" w14:textId="77777777" w:rsidR="00FB2847" w:rsidRPr="00262A74" w:rsidRDefault="00FB2847" w:rsidP="00B648BF">
            <w:pPr>
              <w:jc w:val="center"/>
              <w:rPr>
                <w:i/>
                <w:iCs/>
              </w:rPr>
            </w:pPr>
            <w:r w:rsidRPr="00262A74">
              <w:rPr>
                <w:i/>
                <w:iCs/>
              </w:rPr>
              <w:t>104%</w:t>
            </w:r>
          </w:p>
        </w:tc>
      </w:tr>
      <w:tr w:rsidR="00FB2847" w:rsidRPr="00262A74" w14:paraId="2C42810F"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F33EB4E" w14:textId="77777777" w:rsidR="00FB2847" w:rsidRPr="00262A74" w:rsidRDefault="00FB2847" w:rsidP="00B648BF">
            <w:r w:rsidRPr="00262A74">
              <w:t>048 1 12 01010 01 6000 120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5D6CD73" w14:textId="77777777" w:rsidR="00FB2847" w:rsidRPr="00262A74" w:rsidRDefault="00FB2847" w:rsidP="00B648BF">
            <w:r w:rsidRPr="00262A74">
              <w:t>Плата за выбросы загрязняющих веществ в атмосферный воздух стационарными объектами</w:t>
            </w:r>
          </w:p>
        </w:tc>
        <w:tc>
          <w:tcPr>
            <w:tcW w:w="2835" w:type="dxa"/>
            <w:tcBorders>
              <w:top w:val="nil"/>
              <w:left w:val="nil"/>
              <w:bottom w:val="single" w:sz="4" w:space="0" w:color="auto"/>
              <w:right w:val="single" w:sz="4" w:space="0" w:color="auto"/>
            </w:tcBorders>
            <w:shd w:val="clear" w:color="auto" w:fill="auto"/>
            <w:hideMark/>
          </w:tcPr>
          <w:p w14:paraId="4C94A4DF" w14:textId="77777777" w:rsidR="00FB2847" w:rsidRPr="00262A74" w:rsidRDefault="00FB2847" w:rsidP="00B648BF">
            <w:pPr>
              <w:jc w:val="center"/>
            </w:pPr>
            <w:r w:rsidRPr="00262A74">
              <w:t>35 644,05</w:t>
            </w:r>
          </w:p>
        </w:tc>
        <w:tc>
          <w:tcPr>
            <w:tcW w:w="2127" w:type="dxa"/>
            <w:tcBorders>
              <w:top w:val="nil"/>
              <w:left w:val="nil"/>
              <w:bottom w:val="single" w:sz="4" w:space="0" w:color="auto"/>
              <w:right w:val="single" w:sz="4" w:space="0" w:color="auto"/>
            </w:tcBorders>
            <w:shd w:val="clear" w:color="auto" w:fill="auto"/>
            <w:hideMark/>
          </w:tcPr>
          <w:p w14:paraId="7D85CEA8" w14:textId="77777777" w:rsidR="00FB2847" w:rsidRPr="00262A74" w:rsidRDefault="00FB2847" w:rsidP="00B648BF">
            <w:pPr>
              <w:jc w:val="center"/>
            </w:pPr>
            <w:r w:rsidRPr="00262A74">
              <w:t>36 922,68</w:t>
            </w:r>
          </w:p>
        </w:tc>
        <w:tc>
          <w:tcPr>
            <w:tcW w:w="1417" w:type="dxa"/>
            <w:tcBorders>
              <w:top w:val="nil"/>
              <w:left w:val="nil"/>
              <w:bottom w:val="single" w:sz="4" w:space="0" w:color="auto"/>
              <w:right w:val="single" w:sz="8" w:space="0" w:color="auto"/>
            </w:tcBorders>
            <w:shd w:val="clear" w:color="000000" w:fill="FFFFFF"/>
            <w:hideMark/>
          </w:tcPr>
          <w:p w14:paraId="11560675" w14:textId="77777777" w:rsidR="00FB2847" w:rsidRPr="00262A74" w:rsidRDefault="00FB2847" w:rsidP="00B648BF">
            <w:pPr>
              <w:jc w:val="center"/>
              <w:rPr>
                <w:b/>
                <w:bCs/>
                <w:i/>
                <w:iCs/>
              </w:rPr>
            </w:pPr>
            <w:r w:rsidRPr="00262A74">
              <w:rPr>
                <w:b/>
                <w:bCs/>
                <w:i/>
                <w:iCs/>
              </w:rPr>
              <w:t>104%</w:t>
            </w:r>
          </w:p>
        </w:tc>
      </w:tr>
      <w:tr w:rsidR="00FB2847" w:rsidRPr="00262A74" w14:paraId="1CC98155"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E5DEC07" w14:textId="77777777" w:rsidR="00FB2847" w:rsidRPr="00262A74" w:rsidRDefault="00FB2847" w:rsidP="00B648BF">
            <w:pPr>
              <w:rPr>
                <w:i/>
                <w:iCs/>
              </w:rPr>
            </w:pPr>
            <w:r w:rsidRPr="00262A74">
              <w:rPr>
                <w:i/>
                <w:iCs/>
              </w:rPr>
              <w:t>000 1 12 01040 01 0000 120</w:t>
            </w:r>
          </w:p>
        </w:tc>
        <w:tc>
          <w:tcPr>
            <w:tcW w:w="6379" w:type="dxa"/>
            <w:tcBorders>
              <w:top w:val="nil"/>
              <w:left w:val="nil"/>
              <w:bottom w:val="single" w:sz="4" w:space="0" w:color="auto"/>
              <w:right w:val="single" w:sz="4" w:space="0" w:color="auto"/>
            </w:tcBorders>
            <w:shd w:val="clear" w:color="auto" w:fill="auto"/>
            <w:vAlign w:val="center"/>
            <w:hideMark/>
          </w:tcPr>
          <w:p w14:paraId="44347846" w14:textId="77777777" w:rsidR="00FB2847" w:rsidRPr="00262A74" w:rsidRDefault="00FB2847" w:rsidP="00B648BF">
            <w:pPr>
              <w:rPr>
                <w:i/>
                <w:iCs/>
              </w:rPr>
            </w:pPr>
            <w:r w:rsidRPr="00262A74">
              <w:rPr>
                <w:i/>
                <w:iCs/>
              </w:rPr>
              <w:t>Плата за размещение отходов производства и потребления</w:t>
            </w:r>
          </w:p>
        </w:tc>
        <w:tc>
          <w:tcPr>
            <w:tcW w:w="2835" w:type="dxa"/>
            <w:tcBorders>
              <w:top w:val="nil"/>
              <w:left w:val="nil"/>
              <w:bottom w:val="single" w:sz="4" w:space="0" w:color="auto"/>
              <w:right w:val="single" w:sz="4" w:space="0" w:color="auto"/>
            </w:tcBorders>
            <w:shd w:val="clear" w:color="auto" w:fill="auto"/>
            <w:hideMark/>
          </w:tcPr>
          <w:p w14:paraId="2BF6E3F5" w14:textId="77777777" w:rsidR="00FB2847" w:rsidRPr="00262A74" w:rsidRDefault="00FB2847" w:rsidP="00B648BF">
            <w:pPr>
              <w:jc w:val="center"/>
              <w:rPr>
                <w:i/>
                <w:iCs/>
              </w:rPr>
            </w:pPr>
            <w:r w:rsidRPr="00262A74">
              <w:rPr>
                <w:i/>
                <w:iCs/>
              </w:rPr>
              <w:t>300,81</w:t>
            </w:r>
          </w:p>
        </w:tc>
        <w:tc>
          <w:tcPr>
            <w:tcW w:w="2127" w:type="dxa"/>
            <w:tcBorders>
              <w:top w:val="nil"/>
              <w:left w:val="nil"/>
              <w:bottom w:val="single" w:sz="4" w:space="0" w:color="auto"/>
              <w:right w:val="single" w:sz="4" w:space="0" w:color="auto"/>
            </w:tcBorders>
            <w:shd w:val="clear" w:color="auto" w:fill="auto"/>
            <w:hideMark/>
          </w:tcPr>
          <w:p w14:paraId="3993EF44" w14:textId="77777777" w:rsidR="00FB2847" w:rsidRPr="00262A74" w:rsidRDefault="00FB2847" w:rsidP="00B648BF">
            <w:pPr>
              <w:jc w:val="center"/>
              <w:rPr>
                <w:i/>
                <w:iCs/>
              </w:rPr>
            </w:pPr>
            <w:r w:rsidRPr="00262A74">
              <w:rPr>
                <w:i/>
                <w:iCs/>
              </w:rPr>
              <w:t>300,81</w:t>
            </w:r>
          </w:p>
        </w:tc>
        <w:tc>
          <w:tcPr>
            <w:tcW w:w="1417" w:type="dxa"/>
            <w:tcBorders>
              <w:top w:val="nil"/>
              <w:left w:val="nil"/>
              <w:bottom w:val="single" w:sz="4" w:space="0" w:color="auto"/>
              <w:right w:val="single" w:sz="8" w:space="0" w:color="auto"/>
            </w:tcBorders>
            <w:shd w:val="clear" w:color="000000" w:fill="FFFFFF"/>
            <w:hideMark/>
          </w:tcPr>
          <w:p w14:paraId="7B4EE58E" w14:textId="77777777" w:rsidR="00FB2847" w:rsidRPr="00262A74" w:rsidRDefault="00FB2847" w:rsidP="00B648BF">
            <w:pPr>
              <w:jc w:val="center"/>
              <w:rPr>
                <w:b/>
                <w:bCs/>
                <w:i/>
                <w:iCs/>
              </w:rPr>
            </w:pPr>
            <w:r w:rsidRPr="00262A74">
              <w:rPr>
                <w:b/>
                <w:bCs/>
                <w:i/>
                <w:iCs/>
              </w:rPr>
              <w:t>100%</w:t>
            </w:r>
          </w:p>
        </w:tc>
      </w:tr>
      <w:tr w:rsidR="00FB2847" w:rsidRPr="00262A74" w14:paraId="7E39C87C"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9736062" w14:textId="77777777" w:rsidR="00FB2847" w:rsidRPr="00262A74" w:rsidRDefault="00FB2847" w:rsidP="00B648BF">
            <w:r w:rsidRPr="00262A74">
              <w:t>048 1 12 01041 01 0000 120</w:t>
            </w:r>
          </w:p>
        </w:tc>
        <w:tc>
          <w:tcPr>
            <w:tcW w:w="6379" w:type="dxa"/>
            <w:tcBorders>
              <w:top w:val="nil"/>
              <w:left w:val="nil"/>
              <w:bottom w:val="single" w:sz="4" w:space="0" w:color="auto"/>
              <w:right w:val="single" w:sz="4" w:space="0" w:color="auto"/>
            </w:tcBorders>
            <w:shd w:val="clear" w:color="auto" w:fill="auto"/>
            <w:vAlign w:val="center"/>
            <w:hideMark/>
          </w:tcPr>
          <w:p w14:paraId="5A458CE1" w14:textId="77777777" w:rsidR="00FB2847" w:rsidRPr="00262A74" w:rsidRDefault="00FB2847" w:rsidP="00B648BF">
            <w:r w:rsidRPr="00262A74">
              <w:t>Плата за размещение отходов производства</w:t>
            </w:r>
          </w:p>
        </w:tc>
        <w:tc>
          <w:tcPr>
            <w:tcW w:w="2835" w:type="dxa"/>
            <w:tcBorders>
              <w:top w:val="nil"/>
              <w:left w:val="nil"/>
              <w:bottom w:val="single" w:sz="4" w:space="0" w:color="auto"/>
              <w:right w:val="single" w:sz="4" w:space="0" w:color="auto"/>
            </w:tcBorders>
            <w:shd w:val="clear" w:color="auto" w:fill="auto"/>
            <w:hideMark/>
          </w:tcPr>
          <w:p w14:paraId="393A888D" w14:textId="77777777" w:rsidR="00FB2847" w:rsidRPr="00262A74" w:rsidRDefault="00FB2847" w:rsidP="00B648BF">
            <w:pPr>
              <w:jc w:val="center"/>
            </w:pPr>
            <w:r w:rsidRPr="00262A74">
              <w:t>300,81</w:t>
            </w:r>
          </w:p>
        </w:tc>
        <w:tc>
          <w:tcPr>
            <w:tcW w:w="2127" w:type="dxa"/>
            <w:tcBorders>
              <w:top w:val="nil"/>
              <w:left w:val="nil"/>
              <w:bottom w:val="single" w:sz="4" w:space="0" w:color="auto"/>
              <w:right w:val="single" w:sz="4" w:space="0" w:color="auto"/>
            </w:tcBorders>
            <w:shd w:val="clear" w:color="auto" w:fill="auto"/>
            <w:hideMark/>
          </w:tcPr>
          <w:p w14:paraId="159569E2" w14:textId="77777777" w:rsidR="00FB2847" w:rsidRPr="00262A74" w:rsidRDefault="00FB2847" w:rsidP="00B648BF">
            <w:pPr>
              <w:jc w:val="center"/>
            </w:pPr>
            <w:r w:rsidRPr="00262A74">
              <w:t>300,81</w:t>
            </w:r>
          </w:p>
        </w:tc>
        <w:tc>
          <w:tcPr>
            <w:tcW w:w="1417" w:type="dxa"/>
            <w:tcBorders>
              <w:top w:val="nil"/>
              <w:left w:val="nil"/>
              <w:bottom w:val="single" w:sz="4" w:space="0" w:color="auto"/>
              <w:right w:val="single" w:sz="8" w:space="0" w:color="auto"/>
            </w:tcBorders>
            <w:shd w:val="clear" w:color="000000" w:fill="FFFFFF"/>
            <w:hideMark/>
          </w:tcPr>
          <w:p w14:paraId="200BC2B8" w14:textId="77777777" w:rsidR="00FB2847" w:rsidRPr="00262A74" w:rsidRDefault="00FB2847" w:rsidP="00B648BF">
            <w:pPr>
              <w:jc w:val="center"/>
              <w:rPr>
                <w:b/>
                <w:bCs/>
                <w:i/>
                <w:iCs/>
              </w:rPr>
            </w:pPr>
            <w:r w:rsidRPr="00262A74">
              <w:rPr>
                <w:b/>
                <w:bCs/>
                <w:i/>
                <w:iCs/>
              </w:rPr>
              <w:t>100%</w:t>
            </w:r>
          </w:p>
        </w:tc>
      </w:tr>
      <w:tr w:rsidR="00FB2847" w:rsidRPr="00262A74" w14:paraId="1CCA1876" w14:textId="77777777" w:rsidTr="00B648BF">
        <w:trPr>
          <w:gridAfter w:val="1"/>
          <w:wAfter w:w="10" w:type="dxa"/>
          <w:trHeight w:val="51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9CD2D5E" w14:textId="77777777" w:rsidR="00FB2847" w:rsidRPr="00262A74" w:rsidRDefault="00FB2847" w:rsidP="00B648BF">
            <w:pPr>
              <w:rPr>
                <w:b/>
                <w:bCs/>
              </w:rPr>
            </w:pPr>
            <w:r w:rsidRPr="00262A74">
              <w:rPr>
                <w:b/>
                <w:bCs/>
              </w:rPr>
              <w:t>000 1 13 00000 00 0000 000</w:t>
            </w:r>
          </w:p>
        </w:tc>
        <w:tc>
          <w:tcPr>
            <w:tcW w:w="6379" w:type="dxa"/>
            <w:tcBorders>
              <w:top w:val="nil"/>
              <w:left w:val="nil"/>
              <w:bottom w:val="single" w:sz="4" w:space="0" w:color="auto"/>
              <w:right w:val="single" w:sz="4" w:space="0" w:color="auto"/>
            </w:tcBorders>
            <w:shd w:val="clear" w:color="auto" w:fill="auto"/>
            <w:vAlign w:val="center"/>
            <w:hideMark/>
          </w:tcPr>
          <w:p w14:paraId="1F522D6B" w14:textId="77777777" w:rsidR="00FB2847" w:rsidRPr="00262A74" w:rsidRDefault="00FB2847" w:rsidP="00B648BF">
            <w:pPr>
              <w:rPr>
                <w:b/>
                <w:bCs/>
              </w:rPr>
            </w:pPr>
            <w:r w:rsidRPr="00262A74">
              <w:rPr>
                <w:b/>
                <w:bCs/>
              </w:rPr>
              <w:t>Доходы от оказания платных услуг (работ) и компенсации затрат государства</w:t>
            </w:r>
          </w:p>
        </w:tc>
        <w:tc>
          <w:tcPr>
            <w:tcW w:w="2835" w:type="dxa"/>
            <w:tcBorders>
              <w:top w:val="nil"/>
              <w:left w:val="nil"/>
              <w:bottom w:val="single" w:sz="4" w:space="0" w:color="auto"/>
              <w:right w:val="single" w:sz="4" w:space="0" w:color="auto"/>
            </w:tcBorders>
            <w:shd w:val="clear" w:color="000000" w:fill="FFFFFF"/>
            <w:hideMark/>
          </w:tcPr>
          <w:p w14:paraId="2EA5132D" w14:textId="77777777" w:rsidR="00FB2847" w:rsidRPr="00262A74" w:rsidRDefault="00FB2847" w:rsidP="00B648BF">
            <w:pPr>
              <w:jc w:val="center"/>
              <w:rPr>
                <w:b/>
                <w:bCs/>
              </w:rPr>
            </w:pPr>
            <w:r w:rsidRPr="00262A74">
              <w:rPr>
                <w:b/>
                <w:bCs/>
              </w:rPr>
              <w:t>7 887 545,20</w:t>
            </w:r>
          </w:p>
        </w:tc>
        <w:tc>
          <w:tcPr>
            <w:tcW w:w="2127" w:type="dxa"/>
            <w:tcBorders>
              <w:top w:val="nil"/>
              <w:left w:val="nil"/>
              <w:bottom w:val="single" w:sz="4" w:space="0" w:color="auto"/>
              <w:right w:val="single" w:sz="4" w:space="0" w:color="auto"/>
            </w:tcBorders>
            <w:shd w:val="clear" w:color="000000" w:fill="FFFFFF"/>
            <w:hideMark/>
          </w:tcPr>
          <w:p w14:paraId="0DDD6CC2" w14:textId="77777777" w:rsidR="00FB2847" w:rsidRPr="00262A74" w:rsidRDefault="00FB2847" w:rsidP="00B648BF">
            <w:pPr>
              <w:jc w:val="center"/>
              <w:rPr>
                <w:b/>
                <w:bCs/>
              </w:rPr>
            </w:pPr>
            <w:r w:rsidRPr="00262A74">
              <w:rPr>
                <w:b/>
                <w:bCs/>
              </w:rPr>
              <w:t>3 305 555,06</w:t>
            </w:r>
          </w:p>
        </w:tc>
        <w:tc>
          <w:tcPr>
            <w:tcW w:w="1417" w:type="dxa"/>
            <w:tcBorders>
              <w:top w:val="nil"/>
              <w:left w:val="nil"/>
              <w:bottom w:val="single" w:sz="4" w:space="0" w:color="auto"/>
              <w:right w:val="single" w:sz="8" w:space="0" w:color="auto"/>
            </w:tcBorders>
            <w:shd w:val="clear" w:color="000000" w:fill="FFFFFF"/>
            <w:hideMark/>
          </w:tcPr>
          <w:p w14:paraId="02A205ED" w14:textId="77777777" w:rsidR="00FB2847" w:rsidRPr="00262A74" w:rsidRDefault="00FB2847" w:rsidP="00B648BF">
            <w:pPr>
              <w:jc w:val="center"/>
              <w:rPr>
                <w:b/>
                <w:bCs/>
              </w:rPr>
            </w:pPr>
            <w:r w:rsidRPr="00262A74">
              <w:rPr>
                <w:b/>
                <w:bCs/>
              </w:rPr>
              <w:t>42%</w:t>
            </w:r>
          </w:p>
        </w:tc>
      </w:tr>
      <w:tr w:rsidR="00FB2847" w:rsidRPr="00262A74" w14:paraId="1AFB755F"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01925AA" w14:textId="77777777" w:rsidR="00FB2847" w:rsidRPr="00262A74" w:rsidRDefault="00FB2847" w:rsidP="00B648BF">
            <w:pPr>
              <w:rPr>
                <w:b/>
                <w:bCs/>
                <w:i/>
                <w:iCs/>
              </w:rPr>
            </w:pPr>
            <w:r w:rsidRPr="00262A74">
              <w:rPr>
                <w:b/>
                <w:bCs/>
                <w:i/>
                <w:iCs/>
              </w:rPr>
              <w:t>000 1 13 01000 00 0000 130</w:t>
            </w:r>
          </w:p>
        </w:tc>
        <w:tc>
          <w:tcPr>
            <w:tcW w:w="6379" w:type="dxa"/>
            <w:tcBorders>
              <w:top w:val="nil"/>
              <w:left w:val="nil"/>
              <w:bottom w:val="single" w:sz="4" w:space="0" w:color="auto"/>
              <w:right w:val="single" w:sz="4" w:space="0" w:color="auto"/>
            </w:tcBorders>
            <w:shd w:val="clear" w:color="auto" w:fill="auto"/>
            <w:vAlign w:val="center"/>
            <w:hideMark/>
          </w:tcPr>
          <w:p w14:paraId="2FC6971E" w14:textId="77777777" w:rsidR="00FB2847" w:rsidRPr="00262A74" w:rsidRDefault="00FB2847" w:rsidP="00B648BF">
            <w:pPr>
              <w:rPr>
                <w:b/>
                <w:bCs/>
                <w:i/>
                <w:iCs/>
              </w:rPr>
            </w:pPr>
            <w:r w:rsidRPr="00262A74">
              <w:rPr>
                <w:b/>
                <w:bCs/>
                <w:i/>
                <w:iCs/>
              </w:rPr>
              <w:t>Доходы от оказания платных услуг (работ)</w:t>
            </w:r>
          </w:p>
        </w:tc>
        <w:tc>
          <w:tcPr>
            <w:tcW w:w="2835" w:type="dxa"/>
            <w:tcBorders>
              <w:top w:val="nil"/>
              <w:left w:val="nil"/>
              <w:bottom w:val="single" w:sz="4" w:space="0" w:color="auto"/>
              <w:right w:val="single" w:sz="4" w:space="0" w:color="auto"/>
            </w:tcBorders>
            <w:shd w:val="clear" w:color="auto" w:fill="auto"/>
            <w:hideMark/>
          </w:tcPr>
          <w:p w14:paraId="70A021C1" w14:textId="77777777" w:rsidR="00FB2847" w:rsidRPr="00262A74" w:rsidRDefault="00FB2847" w:rsidP="00B648BF">
            <w:pPr>
              <w:jc w:val="center"/>
              <w:rPr>
                <w:b/>
                <w:bCs/>
                <w:i/>
                <w:iCs/>
              </w:rPr>
            </w:pPr>
            <w:r w:rsidRPr="00262A74">
              <w:rPr>
                <w:b/>
                <w:bCs/>
                <w:i/>
                <w:iCs/>
              </w:rPr>
              <w:t>7 808 744,00</w:t>
            </w:r>
          </w:p>
        </w:tc>
        <w:tc>
          <w:tcPr>
            <w:tcW w:w="2127" w:type="dxa"/>
            <w:tcBorders>
              <w:top w:val="nil"/>
              <w:left w:val="nil"/>
              <w:bottom w:val="single" w:sz="4" w:space="0" w:color="auto"/>
              <w:right w:val="single" w:sz="4" w:space="0" w:color="auto"/>
            </w:tcBorders>
            <w:shd w:val="clear" w:color="auto" w:fill="auto"/>
            <w:hideMark/>
          </w:tcPr>
          <w:p w14:paraId="4A3BCA5F" w14:textId="77777777" w:rsidR="00FB2847" w:rsidRPr="00262A74" w:rsidRDefault="00FB2847" w:rsidP="00B648BF">
            <w:pPr>
              <w:jc w:val="center"/>
              <w:rPr>
                <w:b/>
                <w:bCs/>
                <w:i/>
                <w:iCs/>
              </w:rPr>
            </w:pPr>
            <w:r w:rsidRPr="00262A74">
              <w:rPr>
                <w:b/>
                <w:bCs/>
                <w:i/>
                <w:iCs/>
              </w:rPr>
              <w:t>3 218 573,49</w:t>
            </w:r>
          </w:p>
        </w:tc>
        <w:tc>
          <w:tcPr>
            <w:tcW w:w="1417" w:type="dxa"/>
            <w:tcBorders>
              <w:top w:val="nil"/>
              <w:left w:val="nil"/>
              <w:bottom w:val="single" w:sz="4" w:space="0" w:color="auto"/>
              <w:right w:val="single" w:sz="8" w:space="0" w:color="auto"/>
            </w:tcBorders>
            <w:shd w:val="clear" w:color="000000" w:fill="FFFFFF"/>
            <w:hideMark/>
          </w:tcPr>
          <w:p w14:paraId="72CF6FA8" w14:textId="77777777" w:rsidR="00FB2847" w:rsidRPr="00262A74" w:rsidRDefault="00FB2847" w:rsidP="00B648BF">
            <w:pPr>
              <w:jc w:val="center"/>
              <w:rPr>
                <w:b/>
                <w:bCs/>
                <w:i/>
                <w:iCs/>
              </w:rPr>
            </w:pPr>
            <w:r w:rsidRPr="00262A74">
              <w:rPr>
                <w:b/>
                <w:bCs/>
                <w:i/>
                <w:iCs/>
              </w:rPr>
              <w:t>41%</w:t>
            </w:r>
          </w:p>
        </w:tc>
      </w:tr>
      <w:tr w:rsidR="00FB2847" w:rsidRPr="00262A74" w14:paraId="6FCAFD85"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BD2825F" w14:textId="77777777" w:rsidR="00FB2847" w:rsidRPr="00262A74" w:rsidRDefault="00FB2847" w:rsidP="00B648BF">
            <w:pPr>
              <w:rPr>
                <w:i/>
                <w:iCs/>
              </w:rPr>
            </w:pPr>
            <w:r w:rsidRPr="00262A74">
              <w:rPr>
                <w:i/>
                <w:iCs/>
              </w:rPr>
              <w:t>000 1 13 01990 00 0000 130</w:t>
            </w:r>
          </w:p>
        </w:tc>
        <w:tc>
          <w:tcPr>
            <w:tcW w:w="6379" w:type="dxa"/>
            <w:tcBorders>
              <w:top w:val="nil"/>
              <w:left w:val="nil"/>
              <w:bottom w:val="single" w:sz="4" w:space="0" w:color="auto"/>
              <w:right w:val="single" w:sz="4" w:space="0" w:color="auto"/>
            </w:tcBorders>
            <w:shd w:val="clear" w:color="auto" w:fill="auto"/>
            <w:vAlign w:val="center"/>
            <w:hideMark/>
          </w:tcPr>
          <w:p w14:paraId="15E04D95" w14:textId="77777777" w:rsidR="00FB2847" w:rsidRPr="00262A74" w:rsidRDefault="00FB2847" w:rsidP="00B648BF">
            <w:pPr>
              <w:rPr>
                <w:i/>
                <w:iCs/>
              </w:rPr>
            </w:pPr>
            <w:r w:rsidRPr="00262A74">
              <w:rPr>
                <w:i/>
                <w:iCs/>
              </w:rPr>
              <w:t>Прочие доходы от оказания платных услуг (работ)</w:t>
            </w:r>
          </w:p>
        </w:tc>
        <w:tc>
          <w:tcPr>
            <w:tcW w:w="2835" w:type="dxa"/>
            <w:tcBorders>
              <w:top w:val="nil"/>
              <w:left w:val="nil"/>
              <w:bottom w:val="single" w:sz="4" w:space="0" w:color="auto"/>
              <w:right w:val="single" w:sz="4" w:space="0" w:color="auto"/>
            </w:tcBorders>
            <w:shd w:val="clear" w:color="auto" w:fill="auto"/>
            <w:hideMark/>
          </w:tcPr>
          <w:p w14:paraId="590D0327" w14:textId="77777777" w:rsidR="00FB2847" w:rsidRPr="00262A74" w:rsidRDefault="00FB2847" w:rsidP="00B648BF">
            <w:pPr>
              <w:jc w:val="center"/>
              <w:rPr>
                <w:i/>
                <w:iCs/>
              </w:rPr>
            </w:pPr>
            <w:r w:rsidRPr="00262A74">
              <w:rPr>
                <w:i/>
                <w:iCs/>
              </w:rPr>
              <w:t>7 808 744,00</w:t>
            </w:r>
          </w:p>
        </w:tc>
        <w:tc>
          <w:tcPr>
            <w:tcW w:w="2127" w:type="dxa"/>
            <w:tcBorders>
              <w:top w:val="nil"/>
              <w:left w:val="nil"/>
              <w:bottom w:val="single" w:sz="4" w:space="0" w:color="auto"/>
              <w:right w:val="single" w:sz="4" w:space="0" w:color="auto"/>
            </w:tcBorders>
            <w:shd w:val="clear" w:color="auto" w:fill="auto"/>
            <w:hideMark/>
          </w:tcPr>
          <w:p w14:paraId="633EC795" w14:textId="77777777" w:rsidR="00FB2847" w:rsidRPr="00262A74" w:rsidRDefault="00FB2847" w:rsidP="00B648BF">
            <w:pPr>
              <w:jc w:val="center"/>
              <w:rPr>
                <w:i/>
                <w:iCs/>
              </w:rPr>
            </w:pPr>
            <w:r w:rsidRPr="00262A74">
              <w:rPr>
                <w:i/>
                <w:iCs/>
              </w:rPr>
              <w:t>3 218 573,49</w:t>
            </w:r>
          </w:p>
        </w:tc>
        <w:tc>
          <w:tcPr>
            <w:tcW w:w="1417" w:type="dxa"/>
            <w:tcBorders>
              <w:top w:val="nil"/>
              <w:left w:val="nil"/>
              <w:bottom w:val="single" w:sz="4" w:space="0" w:color="auto"/>
              <w:right w:val="single" w:sz="8" w:space="0" w:color="auto"/>
            </w:tcBorders>
            <w:shd w:val="clear" w:color="000000" w:fill="FFFFFF"/>
            <w:hideMark/>
          </w:tcPr>
          <w:p w14:paraId="7A7B85DA" w14:textId="77777777" w:rsidR="00FB2847" w:rsidRPr="00262A74" w:rsidRDefault="00FB2847" w:rsidP="00B648BF">
            <w:pPr>
              <w:jc w:val="center"/>
              <w:rPr>
                <w:i/>
                <w:iCs/>
              </w:rPr>
            </w:pPr>
            <w:r w:rsidRPr="00262A74">
              <w:rPr>
                <w:i/>
                <w:iCs/>
              </w:rPr>
              <w:t>41%</w:t>
            </w:r>
          </w:p>
        </w:tc>
      </w:tr>
      <w:tr w:rsidR="00FB2847" w:rsidRPr="00262A74" w14:paraId="3A5E0D94"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96CC4EF" w14:textId="77777777" w:rsidR="00FB2847" w:rsidRPr="00262A74" w:rsidRDefault="00FB2847" w:rsidP="00B648BF">
            <w:pPr>
              <w:rPr>
                <w:i/>
                <w:iCs/>
              </w:rPr>
            </w:pPr>
            <w:r w:rsidRPr="00262A74">
              <w:rPr>
                <w:i/>
                <w:iCs/>
              </w:rPr>
              <w:t>000 1 13 01995 05 0000 130</w:t>
            </w:r>
          </w:p>
        </w:tc>
        <w:tc>
          <w:tcPr>
            <w:tcW w:w="6379" w:type="dxa"/>
            <w:tcBorders>
              <w:top w:val="nil"/>
              <w:left w:val="nil"/>
              <w:bottom w:val="single" w:sz="4" w:space="0" w:color="auto"/>
              <w:right w:val="single" w:sz="4" w:space="0" w:color="auto"/>
            </w:tcBorders>
            <w:shd w:val="clear" w:color="auto" w:fill="auto"/>
            <w:hideMark/>
          </w:tcPr>
          <w:p w14:paraId="3CCBFB23" w14:textId="77777777" w:rsidR="00FB2847" w:rsidRPr="00262A74" w:rsidRDefault="00FB2847" w:rsidP="00B648BF">
            <w:pPr>
              <w:rPr>
                <w:i/>
                <w:iCs/>
              </w:rPr>
            </w:pPr>
            <w:r w:rsidRPr="00262A74">
              <w:rPr>
                <w:i/>
                <w:iCs/>
              </w:rPr>
              <w:t>Прочие доходы от оказания платных услуг (работ) получателями средств бюджетов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786E4048" w14:textId="77777777" w:rsidR="00FB2847" w:rsidRPr="00262A74" w:rsidRDefault="00FB2847" w:rsidP="00B648BF">
            <w:pPr>
              <w:jc w:val="center"/>
              <w:rPr>
                <w:i/>
                <w:iCs/>
              </w:rPr>
            </w:pPr>
            <w:r w:rsidRPr="00262A74">
              <w:rPr>
                <w:i/>
                <w:iCs/>
              </w:rPr>
              <w:t>7 808 744,00</w:t>
            </w:r>
          </w:p>
        </w:tc>
        <w:tc>
          <w:tcPr>
            <w:tcW w:w="2127" w:type="dxa"/>
            <w:tcBorders>
              <w:top w:val="nil"/>
              <w:left w:val="nil"/>
              <w:bottom w:val="single" w:sz="4" w:space="0" w:color="auto"/>
              <w:right w:val="single" w:sz="4" w:space="0" w:color="auto"/>
            </w:tcBorders>
            <w:shd w:val="clear" w:color="auto" w:fill="auto"/>
            <w:hideMark/>
          </w:tcPr>
          <w:p w14:paraId="38A510CE" w14:textId="77777777" w:rsidR="00FB2847" w:rsidRPr="00262A74" w:rsidRDefault="00FB2847" w:rsidP="00B648BF">
            <w:pPr>
              <w:jc w:val="center"/>
              <w:rPr>
                <w:i/>
                <w:iCs/>
              </w:rPr>
            </w:pPr>
            <w:r w:rsidRPr="00262A74">
              <w:rPr>
                <w:i/>
                <w:iCs/>
              </w:rPr>
              <w:t>3 218 573,49</w:t>
            </w:r>
          </w:p>
        </w:tc>
        <w:tc>
          <w:tcPr>
            <w:tcW w:w="1417" w:type="dxa"/>
            <w:tcBorders>
              <w:top w:val="nil"/>
              <w:left w:val="nil"/>
              <w:bottom w:val="single" w:sz="4" w:space="0" w:color="auto"/>
              <w:right w:val="single" w:sz="8" w:space="0" w:color="auto"/>
            </w:tcBorders>
            <w:shd w:val="clear" w:color="000000" w:fill="FFFFFF"/>
            <w:hideMark/>
          </w:tcPr>
          <w:p w14:paraId="2F82720C" w14:textId="77777777" w:rsidR="00FB2847" w:rsidRPr="00262A74" w:rsidRDefault="00FB2847" w:rsidP="00B648BF">
            <w:pPr>
              <w:jc w:val="center"/>
              <w:rPr>
                <w:i/>
                <w:iCs/>
              </w:rPr>
            </w:pPr>
            <w:r w:rsidRPr="00262A74">
              <w:rPr>
                <w:i/>
                <w:iCs/>
              </w:rPr>
              <w:t>41%</w:t>
            </w:r>
          </w:p>
        </w:tc>
      </w:tr>
      <w:tr w:rsidR="00FB2847" w:rsidRPr="00262A74" w14:paraId="06D4C7D3"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453BAABA" w14:textId="77777777" w:rsidR="00FB2847" w:rsidRPr="00262A74" w:rsidRDefault="00FB2847" w:rsidP="00B648BF">
            <w:r w:rsidRPr="00262A74">
              <w:t>052 1 13 01995 05 0001 130</w:t>
            </w:r>
          </w:p>
        </w:tc>
        <w:tc>
          <w:tcPr>
            <w:tcW w:w="6379" w:type="dxa"/>
            <w:tcBorders>
              <w:top w:val="nil"/>
              <w:left w:val="nil"/>
              <w:bottom w:val="single" w:sz="4" w:space="0" w:color="auto"/>
              <w:right w:val="single" w:sz="4" w:space="0" w:color="auto"/>
            </w:tcBorders>
            <w:shd w:val="clear" w:color="000000" w:fill="FFFFFF"/>
            <w:hideMark/>
          </w:tcPr>
          <w:p w14:paraId="1D1171BF" w14:textId="77777777" w:rsidR="00FB2847" w:rsidRPr="00262A74" w:rsidRDefault="00FB2847" w:rsidP="00B648BF">
            <w:r w:rsidRPr="00262A74">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w:t>
            </w:r>
            <w:proofErr w:type="gramStart"/>
            <w:r w:rsidRPr="00262A74">
              <w:t>поступление  родительской</w:t>
            </w:r>
            <w:proofErr w:type="gramEnd"/>
            <w:r w:rsidRPr="00262A74">
              <w:t xml:space="preserve"> платы по детским садам)</w:t>
            </w:r>
          </w:p>
        </w:tc>
        <w:tc>
          <w:tcPr>
            <w:tcW w:w="2835" w:type="dxa"/>
            <w:tcBorders>
              <w:top w:val="nil"/>
              <w:left w:val="nil"/>
              <w:bottom w:val="single" w:sz="4" w:space="0" w:color="auto"/>
              <w:right w:val="single" w:sz="4" w:space="0" w:color="auto"/>
            </w:tcBorders>
            <w:shd w:val="clear" w:color="000000" w:fill="FFFFFF"/>
            <w:hideMark/>
          </w:tcPr>
          <w:p w14:paraId="41456D80" w14:textId="77777777" w:rsidR="00FB2847" w:rsidRPr="00262A74" w:rsidRDefault="00FB2847" w:rsidP="00B648BF">
            <w:pPr>
              <w:jc w:val="center"/>
            </w:pPr>
            <w:r w:rsidRPr="00262A74">
              <w:t>6 834 744,00</w:t>
            </w:r>
          </w:p>
        </w:tc>
        <w:tc>
          <w:tcPr>
            <w:tcW w:w="2127" w:type="dxa"/>
            <w:tcBorders>
              <w:top w:val="nil"/>
              <w:left w:val="nil"/>
              <w:bottom w:val="single" w:sz="4" w:space="0" w:color="auto"/>
              <w:right w:val="single" w:sz="4" w:space="0" w:color="auto"/>
            </w:tcBorders>
            <w:shd w:val="clear" w:color="000000" w:fill="FFFFFF"/>
            <w:hideMark/>
          </w:tcPr>
          <w:p w14:paraId="1F869B6C" w14:textId="77777777" w:rsidR="00FB2847" w:rsidRPr="00262A74" w:rsidRDefault="00FB2847" w:rsidP="00B648BF">
            <w:pPr>
              <w:jc w:val="center"/>
            </w:pPr>
            <w:r w:rsidRPr="00262A74">
              <w:t>2 895 840,25</w:t>
            </w:r>
          </w:p>
        </w:tc>
        <w:tc>
          <w:tcPr>
            <w:tcW w:w="1417" w:type="dxa"/>
            <w:tcBorders>
              <w:top w:val="nil"/>
              <w:left w:val="nil"/>
              <w:bottom w:val="single" w:sz="4" w:space="0" w:color="auto"/>
              <w:right w:val="single" w:sz="8" w:space="0" w:color="auto"/>
            </w:tcBorders>
            <w:shd w:val="clear" w:color="000000" w:fill="FFFFFF"/>
            <w:hideMark/>
          </w:tcPr>
          <w:p w14:paraId="0A05427F" w14:textId="77777777" w:rsidR="00FB2847" w:rsidRPr="00262A74" w:rsidRDefault="00FB2847" w:rsidP="00B648BF">
            <w:pPr>
              <w:jc w:val="center"/>
            </w:pPr>
            <w:r w:rsidRPr="00262A74">
              <w:t>42%</w:t>
            </w:r>
          </w:p>
        </w:tc>
      </w:tr>
      <w:tr w:rsidR="00FB2847" w:rsidRPr="00262A74" w14:paraId="63B22400" w14:textId="77777777" w:rsidTr="00B648BF">
        <w:trPr>
          <w:gridAfter w:val="1"/>
          <w:wAfter w:w="10" w:type="dxa"/>
          <w:trHeight w:val="54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2C029A48" w14:textId="77777777" w:rsidR="00FB2847" w:rsidRPr="00262A74" w:rsidRDefault="00FB2847" w:rsidP="00B648BF">
            <w:r w:rsidRPr="00262A74">
              <w:t>052 1 13 01995 05 0002 130</w:t>
            </w:r>
          </w:p>
        </w:tc>
        <w:tc>
          <w:tcPr>
            <w:tcW w:w="6379" w:type="dxa"/>
            <w:tcBorders>
              <w:top w:val="nil"/>
              <w:left w:val="nil"/>
              <w:bottom w:val="single" w:sz="4" w:space="0" w:color="auto"/>
              <w:right w:val="single" w:sz="4" w:space="0" w:color="auto"/>
            </w:tcBorders>
            <w:shd w:val="clear" w:color="000000" w:fill="FFFFFF"/>
            <w:hideMark/>
          </w:tcPr>
          <w:p w14:paraId="7AE59192" w14:textId="77777777" w:rsidR="00FB2847" w:rsidRPr="00262A74" w:rsidRDefault="00FB2847" w:rsidP="00B648BF">
            <w:r w:rsidRPr="00262A74">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2835" w:type="dxa"/>
            <w:tcBorders>
              <w:top w:val="nil"/>
              <w:left w:val="nil"/>
              <w:bottom w:val="single" w:sz="4" w:space="0" w:color="auto"/>
              <w:right w:val="single" w:sz="4" w:space="0" w:color="auto"/>
            </w:tcBorders>
            <w:shd w:val="clear" w:color="000000" w:fill="FFFFFF"/>
            <w:hideMark/>
          </w:tcPr>
          <w:p w14:paraId="540E90F0" w14:textId="77777777" w:rsidR="00FB2847" w:rsidRPr="00262A74" w:rsidRDefault="00FB2847" w:rsidP="00B648BF">
            <w:pPr>
              <w:jc w:val="center"/>
            </w:pPr>
            <w:r w:rsidRPr="00262A74">
              <w:t>184 000,00</w:t>
            </w:r>
          </w:p>
        </w:tc>
        <w:tc>
          <w:tcPr>
            <w:tcW w:w="2127" w:type="dxa"/>
            <w:tcBorders>
              <w:top w:val="nil"/>
              <w:left w:val="nil"/>
              <w:bottom w:val="single" w:sz="4" w:space="0" w:color="auto"/>
              <w:right w:val="single" w:sz="4" w:space="0" w:color="auto"/>
            </w:tcBorders>
            <w:shd w:val="clear" w:color="000000" w:fill="FFFFFF"/>
            <w:hideMark/>
          </w:tcPr>
          <w:p w14:paraId="4DDB2D9D" w14:textId="77777777" w:rsidR="00FB2847" w:rsidRPr="00262A74" w:rsidRDefault="00FB2847" w:rsidP="00B648BF">
            <w:pPr>
              <w:jc w:val="center"/>
            </w:pPr>
            <w:r w:rsidRPr="00262A74">
              <w:t>107 310,44</w:t>
            </w:r>
          </w:p>
        </w:tc>
        <w:tc>
          <w:tcPr>
            <w:tcW w:w="1417" w:type="dxa"/>
            <w:tcBorders>
              <w:top w:val="nil"/>
              <w:left w:val="nil"/>
              <w:bottom w:val="single" w:sz="4" w:space="0" w:color="auto"/>
              <w:right w:val="single" w:sz="8" w:space="0" w:color="auto"/>
            </w:tcBorders>
            <w:shd w:val="clear" w:color="000000" w:fill="FFFFFF"/>
            <w:hideMark/>
          </w:tcPr>
          <w:p w14:paraId="6C71C57C" w14:textId="77777777" w:rsidR="00FB2847" w:rsidRPr="00262A74" w:rsidRDefault="00FB2847" w:rsidP="00B648BF">
            <w:pPr>
              <w:jc w:val="center"/>
            </w:pPr>
            <w:r w:rsidRPr="00262A74">
              <w:t>58%</w:t>
            </w:r>
          </w:p>
        </w:tc>
      </w:tr>
      <w:tr w:rsidR="00FB2847" w:rsidRPr="00262A74" w14:paraId="643DBEF4"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441BFAE0" w14:textId="77777777" w:rsidR="00FB2847" w:rsidRPr="00262A74" w:rsidRDefault="00FB2847" w:rsidP="00B648BF">
            <w:r w:rsidRPr="00262A74">
              <w:t>054 1 13 01995 05 0010 130</w:t>
            </w:r>
          </w:p>
        </w:tc>
        <w:tc>
          <w:tcPr>
            <w:tcW w:w="6379" w:type="dxa"/>
            <w:tcBorders>
              <w:top w:val="nil"/>
              <w:left w:val="nil"/>
              <w:bottom w:val="single" w:sz="4" w:space="0" w:color="auto"/>
              <w:right w:val="single" w:sz="4" w:space="0" w:color="auto"/>
            </w:tcBorders>
            <w:shd w:val="clear" w:color="000000" w:fill="FFFFFF"/>
            <w:hideMark/>
          </w:tcPr>
          <w:p w14:paraId="00744C47" w14:textId="77777777" w:rsidR="00FB2847" w:rsidRPr="00262A74" w:rsidRDefault="00FB2847" w:rsidP="00B648BF">
            <w:r w:rsidRPr="00262A74">
              <w:t>Прочие доходы от оказания платных услуг (работ) получателями средств бюджетов муниципальных районов (МКУ ГДК – показ кинофильмов)</w:t>
            </w:r>
          </w:p>
        </w:tc>
        <w:tc>
          <w:tcPr>
            <w:tcW w:w="2835" w:type="dxa"/>
            <w:tcBorders>
              <w:top w:val="nil"/>
              <w:left w:val="nil"/>
              <w:bottom w:val="single" w:sz="4" w:space="0" w:color="auto"/>
              <w:right w:val="single" w:sz="4" w:space="0" w:color="auto"/>
            </w:tcBorders>
            <w:shd w:val="clear" w:color="000000" w:fill="FFFFFF"/>
            <w:hideMark/>
          </w:tcPr>
          <w:p w14:paraId="089EFEA9" w14:textId="77777777" w:rsidR="00FB2847" w:rsidRPr="00262A74" w:rsidRDefault="00FB2847" w:rsidP="00B648BF">
            <w:pPr>
              <w:jc w:val="center"/>
            </w:pPr>
            <w:r w:rsidRPr="00262A74">
              <w:t>750 000,00</w:t>
            </w:r>
          </w:p>
        </w:tc>
        <w:tc>
          <w:tcPr>
            <w:tcW w:w="2127" w:type="dxa"/>
            <w:tcBorders>
              <w:top w:val="nil"/>
              <w:left w:val="nil"/>
              <w:bottom w:val="single" w:sz="4" w:space="0" w:color="auto"/>
              <w:right w:val="single" w:sz="4" w:space="0" w:color="auto"/>
            </w:tcBorders>
            <w:shd w:val="clear" w:color="000000" w:fill="FFFFFF"/>
            <w:hideMark/>
          </w:tcPr>
          <w:p w14:paraId="569C5C15" w14:textId="77777777" w:rsidR="00FB2847" w:rsidRPr="00262A74" w:rsidRDefault="00FB2847" w:rsidP="00B648BF">
            <w:pPr>
              <w:jc w:val="center"/>
            </w:pPr>
            <w:r w:rsidRPr="00262A74">
              <w:t>190 816,80</w:t>
            </w:r>
          </w:p>
        </w:tc>
        <w:tc>
          <w:tcPr>
            <w:tcW w:w="1417" w:type="dxa"/>
            <w:tcBorders>
              <w:top w:val="nil"/>
              <w:left w:val="nil"/>
              <w:bottom w:val="single" w:sz="4" w:space="0" w:color="auto"/>
              <w:right w:val="single" w:sz="8" w:space="0" w:color="auto"/>
            </w:tcBorders>
            <w:shd w:val="clear" w:color="000000" w:fill="FFFFFF"/>
            <w:hideMark/>
          </w:tcPr>
          <w:p w14:paraId="478569EF" w14:textId="77777777" w:rsidR="00FB2847" w:rsidRPr="00262A74" w:rsidRDefault="00FB2847" w:rsidP="00B648BF">
            <w:pPr>
              <w:jc w:val="center"/>
            </w:pPr>
            <w:r w:rsidRPr="00262A74">
              <w:t>25%</w:t>
            </w:r>
          </w:p>
        </w:tc>
      </w:tr>
      <w:tr w:rsidR="00FB2847" w:rsidRPr="00262A74" w14:paraId="52D50D67"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2FD37B45" w14:textId="77777777" w:rsidR="00FB2847" w:rsidRPr="00262A74" w:rsidRDefault="00FB2847" w:rsidP="00B648BF">
            <w:r w:rsidRPr="00262A74">
              <w:t>054 1 13 01995 05 0011 130</w:t>
            </w:r>
          </w:p>
        </w:tc>
        <w:tc>
          <w:tcPr>
            <w:tcW w:w="6379" w:type="dxa"/>
            <w:tcBorders>
              <w:top w:val="nil"/>
              <w:left w:val="nil"/>
              <w:bottom w:val="single" w:sz="4" w:space="0" w:color="auto"/>
              <w:right w:val="single" w:sz="4" w:space="0" w:color="auto"/>
            </w:tcBorders>
            <w:shd w:val="clear" w:color="000000" w:fill="FFFFFF"/>
            <w:hideMark/>
          </w:tcPr>
          <w:p w14:paraId="5F2CDDBB" w14:textId="77777777" w:rsidR="00FB2847" w:rsidRPr="00262A74" w:rsidRDefault="00FB2847" w:rsidP="00B648BF">
            <w:r w:rsidRPr="00262A74">
              <w:t>Прочие доходы от оказания платных услуг (работ) получателями средств бюджетов муниципальных районов (МКУ ГДК)</w:t>
            </w:r>
          </w:p>
        </w:tc>
        <w:tc>
          <w:tcPr>
            <w:tcW w:w="2835" w:type="dxa"/>
            <w:tcBorders>
              <w:top w:val="nil"/>
              <w:left w:val="nil"/>
              <w:bottom w:val="single" w:sz="4" w:space="0" w:color="auto"/>
              <w:right w:val="single" w:sz="4" w:space="0" w:color="auto"/>
            </w:tcBorders>
            <w:shd w:val="clear" w:color="000000" w:fill="FFFFFF"/>
            <w:hideMark/>
          </w:tcPr>
          <w:p w14:paraId="57433CB4" w14:textId="77777777" w:rsidR="00FB2847" w:rsidRPr="00262A74" w:rsidRDefault="00FB2847" w:rsidP="00B648BF">
            <w:pPr>
              <w:jc w:val="center"/>
            </w:pPr>
            <w:r w:rsidRPr="00262A74">
              <w:t>30 000,00</w:t>
            </w:r>
          </w:p>
        </w:tc>
        <w:tc>
          <w:tcPr>
            <w:tcW w:w="2127" w:type="dxa"/>
            <w:tcBorders>
              <w:top w:val="nil"/>
              <w:left w:val="nil"/>
              <w:bottom w:val="single" w:sz="4" w:space="0" w:color="auto"/>
              <w:right w:val="single" w:sz="4" w:space="0" w:color="auto"/>
            </w:tcBorders>
            <w:shd w:val="clear" w:color="000000" w:fill="FFFFFF"/>
            <w:hideMark/>
          </w:tcPr>
          <w:p w14:paraId="497CA333" w14:textId="77777777" w:rsidR="00FB2847" w:rsidRPr="00262A74" w:rsidRDefault="00FB2847" w:rsidP="00B648BF">
            <w:pPr>
              <w:jc w:val="center"/>
            </w:pPr>
            <w:r w:rsidRPr="00262A74">
              <w:t>20 000,00</w:t>
            </w:r>
          </w:p>
        </w:tc>
        <w:tc>
          <w:tcPr>
            <w:tcW w:w="1417" w:type="dxa"/>
            <w:tcBorders>
              <w:top w:val="nil"/>
              <w:left w:val="nil"/>
              <w:bottom w:val="single" w:sz="4" w:space="0" w:color="auto"/>
              <w:right w:val="single" w:sz="8" w:space="0" w:color="auto"/>
            </w:tcBorders>
            <w:shd w:val="clear" w:color="000000" w:fill="FFFFFF"/>
            <w:hideMark/>
          </w:tcPr>
          <w:p w14:paraId="4D8DC540" w14:textId="77777777" w:rsidR="00FB2847" w:rsidRPr="00262A74" w:rsidRDefault="00FB2847" w:rsidP="00B648BF">
            <w:pPr>
              <w:jc w:val="center"/>
            </w:pPr>
            <w:r w:rsidRPr="00262A74">
              <w:t>67%</w:t>
            </w:r>
          </w:p>
        </w:tc>
      </w:tr>
      <w:tr w:rsidR="00FB2847" w:rsidRPr="00262A74" w14:paraId="578343D0"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52700A80" w14:textId="77777777" w:rsidR="00FB2847" w:rsidRPr="00262A74" w:rsidRDefault="00FB2847" w:rsidP="00B648BF">
            <w:r w:rsidRPr="00262A74">
              <w:t>054 1 13 01995 05 0014 130</w:t>
            </w:r>
          </w:p>
        </w:tc>
        <w:tc>
          <w:tcPr>
            <w:tcW w:w="6379" w:type="dxa"/>
            <w:tcBorders>
              <w:top w:val="nil"/>
              <w:left w:val="nil"/>
              <w:bottom w:val="single" w:sz="4" w:space="0" w:color="auto"/>
              <w:right w:val="single" w:sz="4" w:space="0" w:color="auto"/>
            </w:tcBorders>
            <w:shd w:val="clear" w:color="000000" w:fill="FFFFFF"/>
            <w:hideMark/>
          </w:tcPr>
          <w:p w14:paraId="2F4FA16D" w14:textId="77777777" w:rsidR="00FB2847" w:rsidRPr="00262A74" w:rsidRDefault="00FB2847" w:rsidP="00B648BF">
            <w:r w:rsidRPr="00262A74">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835" w:type="dxa"/>
            <w:tcBorders>
              <w:top w:val="nil"/>
              <w:left w:val="nil"/>
              <w:bottom w:val="single" w:sz="4" w:space="0" w:color="auto"/>
              <w:right w:val="single" w:sz="4" w:space="0" w:color="auto"/>
            </w:tcBorders>
            <w:shd w:val="clear" w:color="000000" w:fill="FFFFFF"/>
            <w:hideMark/>
          </w:tcPr>
          <w:p w14:paraId="1CF08CAB" w14:textId="77777777" w:rsidR="00FB2847" w:rsidRPr="00262A74" w:rsidRDefault="00FB2847" w:rsidP="00B648BF">
            <w:pPr>
              <w:jc w:val="center"/>
            </w:pPr>
            <w:r w:rsidRPr="00262A74">
              <w:t>10 000,00</w:t>
            </w:r>
          </w:p>
        </w:tc>
        <w:tc>
          <w:tcPr>
            <w:tcW w:w="2127" w:type="dxa"/>
            <w:tcBorders>
              <w:top w:val="nil"/>
              <w:left w:val="nil"/>
              <w:bottom w:val="single" w:sz="4" w:space="0" w:color="auto"/>
              <w:right w:val="single" w:sz="4" w:space="0" w:color="auto"/>
            </w:tcBorders>
            <w:shd w:val="clear" w:color="000000" w:fill="FFFFFF"/>
            <w:hideMark/>
          </w:tcPr>
          <w:p w14:paraId="53514D31" w14:textId="77777777" w:rsidR="00FB2847" w:rsidRPr="00262A74" w:rsidRDefault="00FB2847" w:rsidP="00B648BF">
            <w:pPr>
              <w:jc w:val="center"/>
            </w:pPr>
            <w:r w:rsidRPr="00262A74">
              <w:t>4 606,00</w:t>
            </w:r>
          </w:p>
        </w:tc>
        <w:tc>
          <w:tcPr>
            <w:tcW w:w="1417" w:type="dxa"/>
            <w:tcBorders>
              <w:top w:val="nil"/>
              <w:left w:val="nil"/>
              <w:bottom w:val="single" w:sz="4" w:space="0" w:color="auto"/>
              <w:right w:val="single" w:sz="8" w:space="0" w:color="auto"/>
            </w:tcBorders>
            <w:shd w:val="clear" w:color="000000" w:fill="FFFFFF"/>
            <w:hideMark/>
          </w:tcPr>
          <w:p w14:paraId="710B3F2B" w14:textId="77777777" w:rsidR="00FB2847" w:rsidRPr="00262A74" w:rsidRDefault="00FB2847" w:rsidP="00B648BF">
            <w:pPr>
              <w:jc w:val="center"/>
            </w:pPr>
            <w:r w:rsidRPr="00262A74">
              <w:t>46%</w:t>
            </w:r>
          </w:p>
        </w:tc>
      </w:tr>
      <w:tr w:rsidR="00FB2847" w:rsidRPr="00262A74" w14:paraId="7ECA5DC9" w14:textId="77777777" w:rsidTr="00B648BF">
        <w:trPr>
          <w:gridAfter w:val="1"/>
          <w:wAfter w:w="10" w:type="dxa"/>
          <w:trHeight w:val="34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1CD71AE" w14:textId="77777777" w:rsidR="00FB2847" w:rsidRPr="00262A74" w:rsidRDefault="00FB2847" w:rsidP="00B648BF">
            <w:pPr>
              <w:rPr>
                <w:i/>
                <w:iCs/>
              </w:rPr>
            </w:pPr>
            <w:r w:rsidRPr="00262A74">
              <w:rPr>
                <w:i/>
                <w:iCs/>
              </w:rPr>
              <w:lastRenderedPageBreak/>
              <w:t>000 1 13 02995 05 0000 130</w:t>
            </w:r>
          </w:p>
        </w:tc>
        <w:tc>
          <w:tcPr>
            <w:tcW w:w="6379" w:type="dxa"/>
            <w:tcBorders>
              <w:top w:val="nil"/>
              <w:left w:val="nil"/>
              <w:bottom w:val="single" w:sz="4" w:space="0" w:color="auto"/>
              <w:right w:val="single" w:sz="4" w:space="0" w:color="auto"/>
            </w:tcBorders>
            <w:shd w:val="clear" w:color="auto" w:fill="auto"/>
            <w:hideMark/>
          </w:tcPr>
          <w:p w14:paraId="218F085D" w14:textId="77777777" w:rsidR="00FB2847" w:rsidRPr="00262A74" w:rsidRDefault="00FB2847" w:rsidP="00B648BF">
            <w:pPr>
              <w:rPr>
                <w:i/>
                <w:iCs/>
              </w:rPr>
            </w:pPr>
            <w:r w:rsidRPr="00262A74">
              <w:rPr>
                <w:i/>
                <w:iCs/>
              </w:rPr>
              <w:t>Прочие доходы от компенсации затрат бюджетов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07409DB2" w14:textId="77777777" w:rsidR="00FB2847" w:rsidRPr="00262A74" w:rsidRDefault="00FB2847" w:rsidP="00B648BF">
            <w:pPr>
              <w:jc w:val="center"/>
              <w:rPr>
                <w:i/>
                <w:iCs/>
              </w:rPr>
            </w:pPr>
            <w:r w:rsidRPr="00262A74">
              <w:rPr>
                <w:i/>
                <w:iCs/>
              </w:rPr>
              <w:t>78 801,20</w:t>
            </w:r>
          </w:p>
        </w:tc>
        <w:tc>
          <w:tcPr>
            <w:tcW w:w="2127" w:type="dxa"/>
            <w:tcBorders>
              <w:top w:val="nil"/>
              <w:left w:val="nil"/>
              <w:bottom w:val="single" w:sz="4" w:space="0" w:color="auto"/>
              <w:right w:val="single" w:sz="4" w:space="0" w:color="auto"/>
            </w:tcBorders>
            <w:shd w:val="clear" w:color="auto" w:fill="auto"/>
            <w:hideMark/>
          </w:tcPr>
          <w:p w14:paraId="54EE7B32" w14:textId="77777777" w:rsidR="00FB2847" w:rsidRPr="00262A74" w:rsidRDefault="00FB2847" w:rsidP="00B648BF">
            <w:pPr>
              <w:jc w:val="center"/>
              <w:rPr>
                <w:i/>
                <w:iCs/>
              </w:rPr>
            </w:pPr>
            <w:r w:rsidRPr="00262A74">
              <w:rPr>
                <w:i/>
                <w:iCs/>
              </w:rPr>
              <w:t>86 981,57</w:t>
            </w:r>
          </w:p>
        </w:tc>
        <w:tc>
          <w:tcPr>
            <w:tcW w:w="1417" w:type="dxa"/>
            <w:tcBorders>
              <w:top w:val="nil"/>
              <w:left w:val="nil"/>
              <w:bottom w:val="single" w:sz="4" w:space="0" w:color="auto"/>
              <w:right w:val="single" w:sz="8" w:space="0" w:color="auto"/>
            </w:tcBorders>
            <w:shd w:val="clear" w:color="000000" w:fill="FFFFFF"/>
            <w:hideMark/>
          </w:tcPr>
          <w:p w14:paraId="5BF91C95" w14:textId="77777777" w:rsidR="00FB2847" w:rsidRPr="00262A74" w:rsidRDefault="00FB2847" w:rsidP="00B648BF">
            <w:pPr>
              <w:jc w:val="center"/>
              <w:rPr>
                <w:i/>
                <w:iCs/>
              </w:rPr>
            </w:pPr>
            <w:r w:rsidRPr="00262A74">
              <w:rPr>
                <w:i/>
                <w:iCs/>
              </w:rPr>
              <w:t>110%</w:t>
            </w:r>
          </w:p>
        </w:tc>
      </w:tr>
      <w:tr w:rsidR="00FB2847" w:rsidRPr="00262A74" w14:paraId="604A70B5"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47CEA2C" w14:textId="77777777" w:rsidR="00FB2847" w:rsidRPr="00262A74" w:rsidRDefault="00FB2847" w:rsidP="00B648BF">
            <w:r w:rsidRPr="00262A74">
              <w:t>052 1 13 02995 05 0003 130</w:t>
            </w:r>
          </w:p>
        </w:tc>
        <w:tc>
          <w:tcPr>
            <w:tcW w:w="6379" w:type="dxa"/>
            <w:tcBorders>
              <w:top w:val="nil"/>
              <w:left w:val="nil"/>
              <w:bottom w:val="single" w:sz="4" w:space="0" w:color="auto"/>
              <w:right w:val="single" w:sz="4" w:space="0" w:color="auto"/>
            </w:tcBorders>
            <w:shd w:val="clear" w:color="auto" w:fill="auto"/>
            <w:hideMark/>
          </w:tcPr>
          <w:p w14:paraId="37306118" w14:textId="77777777" w:rsidR="00FB2847" w:rsidRPr="00262A74" w:rsidRDefault="00FB2847" w:rsidP="00B648BF">
            <w:r w:rsidRPr="00262A74">
              <w:t>Прочие доходы от компенсации затрат бюджетов муниципальных районов (прочие доходы от компенсации затрат районного бюджета)</w:t>
            </w:r>
          </w:p>
        </w:tc>
        <w:tc>
          <w:tcPr>
            <w:tcW w:w="2835" w:type="dxa"/>
            <w:tcBorders>
              <w:top w:val="nil"/>
              <w:left w:val="nil"/>
              <w:bottom w:val="single" w:sz="4" w:space="0" w:color="auto"/>
              <w:right w:val="single" w:sz="4" w:space="0" w:color="auto"/>
            </w:tcBorders>
            <w:shd w:val="clear" w:color="auto" w:fill="auto"/>
            <w:hideMark/>
          </w:tcPr>
          <w:p w14:paraId="560997A8" w14:textId="77777777" w:rsidR="00FB2847" w:rsidRPr="00262A74" w:rsidRDefault="00FB2847" w:rsidP="00B648BF">
            <w:pPr>
              <w:jc w:val="center"/>
            </w:pPr>
            <w:r w:rsidRPr="00262A74">
              <w:t>54 530,86</w:t>
            </w:r>
          </w:p>
        </w:tc>
        <w:tc>
          <w:tcPr>
            <w:tcW w:w="2127" w:type="dxa"/>
            <w:tcBorders>
              <w:top w:val="nil"/>
              <w:left w:val="nil"/>
              <w:bottom w:val="single" w:sz="4" w:space="0" w:color="auto"/>
              <w:right w:val="single" w:sz="4" w:space="0" w:color="auto"/>
            </w:tcBorders>
            <w:shd w:val="clear" w:color="auto" w:fill="auto"/>
            <w:hideMark/>
          </w:tcPr>
          <w:p w14:paraId="490BDBE0" w14:textId="77777777" w:rsidR="00FB2847" w:rsidRPr="00262A74" w:rsidRDefault="00FB2847" w:rsidP="00B648BF">
            <w:pPr>
              <w:jc w:val="center"/>
            </w:pPr>
            <w:r w:rsidRPr="00262A74">
              <w:t>66 355,60</w:t>
            </w:r>
          </w:p>
        </w:tc>
        <w:tc>
          <w:tcPr>
            <w:tcW w:w="1417" w:type="dxa"/>
            <w:tcBorders>
              <w:top w:val="nil"/>
              <w:left w:val="nil"/>
              <w:bottom w:val="single" w:sz="4" w:space="0" w:color="auto"/>
              <w:right w:val="single" w:sz="8" w:space="0" w:color="auto"/>
            </w:tcBorders>
            <w:shd w:val="clear" w:color="000000" w:fill="FFFFFF"/>
            <w:hideMark/>
          </w:tcPr>
          <w:p w14:paraId="66FF0407" w14:textId="77777777" w:rsidR="00FB2847" w:rsidRPr="00262A74" w:rsidRDefault="00FB2847" w:rsidP="00B648BF">
            <w:pPr>
              <w:jc w:val="center"/>
            </w:pPr>
            <w:r w:rsidRPr="00262A74">
              <w:t>122%</w:t>
            </w:r>
          </w:p>
        </w:tc>
      </w:tr>
      <w:tr w:rsidR="00FB2847" w:rsidRPr="00262A74" w14:paraId="4F9729D8"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2D2CCBD" w14:textId="77777777" w:rsidR="00FB2847" w:rsidRPr="00262A74" w:rsidRDefault="00FB2847" w:rsidP="00B648BF">
            <w:r w:rsidRPr="00262A74">
              <w:t>054 1 13 02995 05 0003 130</w:t>
            </w:r>
          </w:p>
        </w:tc>
        <w:tc>
          <w:tcPr>
            <w:tcW w:w="6379" w:type="dxa"/>
            <w:tcBorders>
              <w:top w:val="nil"/>
              <w:left w:val="nil"/>
              <w:bottom w:val="single" w:sz="4" w:space="0" w:color="auto"/>
              <w:right w:val="single" w:sz="4" w:space="0" w:color="auto"/>
            </w:tcBorders>
            <w:shd w:val="clear" w:color="auto" w:fill="auto"/>
            <w:hideMark/>
          </w:tcPr>
          <w:p w14:paraId="0C05213E" w14:textId="77777777" w:rsidR="00FB2847" w:rsidRPr="00262A74" w:rsidRDefault="00FB2847" w:rsidP="00B648BF">
            <w:r w:rsidRPr="00262A74">
              <w:t>Прочие доходы от компенсации затрат бюджетов муниципальных районов (прочие доходы от компенсации затрат районного бюджета)</w:t>
            </w:r>
          </w:p>
        </w:tc>
        <w:tc>
          <w:tcPr>
            <w:tcW w:w="2835" w:type="dxa"/>
            <w:tcBorders>
              <w:top w:val="nil"/>
              <w:left w:val="nil"/>
              <w:bottom w:val="single" w:sz="4" w:space="0" w:color="auto"/>
              <w:right w:val="single" w:sz="4" w:space="0" w:color="auto"/>
            </w:tcBorders>
            <w:shd w:val="clear" w:color="auto" w:fill="auto"/>
            <w:hideMark/>
          </w:tcPr>
          <w:p w14:paraId="3BD8EBF0" w14:textId="77777777" w:rsidR="00FB2847" w:rsidRPr="00262A74" w:rsidRDefault="00FB2847" w:rsidP="00B648BF">
            <w:pPr>
              <w:jc w:val="center"/>
            </w:pPr>
            <w:r w:rsidRPr="00262A74">
              <w:t>14 270,34</w:t>
            </w:r>
          </w:p>
        </w:tc>
        <w:tc>
          <w:tcPr>
            <w:tcW w:w="2127" w:type="dxa"/>
            <w:tcBorders>
              <w:top w:val="nil"/>
              <w:left w:val="nil"/>
              <w:bottom w:val="single" w:sz="4" w:space="0" w:color="auto"/>
              <w:right w:val="single" w:sz="4" w:space="0" w:color="auto"/>
            </w:tcBorders>
            <w:shd w:val="clear" w:color="auto" w:fill="auto"/>
            <w:hideMark/>
          </w:tcPr>
          <w:p w14:paraId="0BE03AAB"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34377BDA" w14:textId="77777777" w:rsidR="00FB2847" w:rsidRPr="00262A74" w:rsidRDefault="00FB2847" w:rsidP="00B648BF">
            <w:pPr>
              <w:jc w:val="center"/>
            </w:pPr>
            <w:r w:rsidRPr="00262A74">
              <w:t>0%</w:t>
            </w:r>
          </w:p>
        </w:tc>
      </w:tr>
      <w:tr w:rsidR="00FB2847" w:rsidRPr="00262A74" w14:paraId="20D1A853"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52D2087" w14:textId="77777777" w:rsidR="00FB2847" w:rsidRPr="00262A74" w:rsidRDefault="00FB2847" w:rsidP="00B648BF">
            <w:r w:rsidRPr="00262A74">
              <w:t>054 1 13 02995 05 0006 130</w:t>
            </w:r>
          </w:p>
        </w:tc>
        <w:tc>
          <w:tcPr>
            <w:tcW w:w="6379" w:type="dxa"/>
            <w:tcBorders>
              <w:top w:val="nil"/>
              <w:left w:val="nil"/>
              <w:bottom w:val="single" w:sz="4" w:space="0" w:color="auto"/>
              <w:right w:val="single" w:sz="4" w:space="0" w:color="auto"/>
            </w:tcBorders>
            <w:shd w:val="clear" w:color="auto" w:fill="auto"/>
            <w:hideMark/>
          </w:tcPr>
          <w:p w14:paraId="5F45CBCF" w14:textId="77777777" w:rsidR="00FB2847" w:rsidRPr="00262A74" w:rsidRDefault="00FB2847" w:rsidP="00B648BF">
            <w:r w:rsidRPr="00262A74">
              <w:t>Прочие доходы от компенсации затрат бюджетов муниципальных районов (возмещение расходов по актам проверки)</w:t>
            </w:r>
          </w:p>
        </w:tc>
        <w:tc>
          <w:tcPr>
            <w:tcW w:w="2835" w:type="dxa"/>
            <w:tcBorders>
              <w:top w:val="nil"/>
              <w:left w:val="nil"/>
              <w:bottom w:val="single" w:sz="4" w:space="0" w:color="auto"/>
              <w:right w:val="single" w:sz="4" w:space="0" w:color="auto"/>
            </w:tcBorders>
            <w:shd w:val="clear" w:color="auto" w:fill="auto"/>
            <w:hideMark/>
          </w:tcPr>
          <w:p w14:paraId="13A8AC47" w14:textId="77777777" w:rsidR="00FB2847" w:rsidRPr="00262A74" w:rsidRDefault="00FB2847" w:rsidP="00B648BF">
            <w:pPr>
              <w:jc w:val="center"/>
            </w:pPr>
            <w:r w:rsidRPr="00262A74">
              <w:t>10 000,00</w:t>
            </w:r>
          </w:p>
        </w:tc>
        <w:tc>
          <w:tcPr>
            <w:tcW w:w="2127" w:type="dxa"/>
            <w:tcBorders>
              <w:top w:val="nil"/>
              <w:left w:val="nil"/>
              <w:bottom w:val="single" w:sz="4" w:space="0" w:color="auto"/>
              <w:right w:val="single" w:sz="4" w:space="0" w:color="auto"/>
            </w:tcBorders>
            <w:shd w:val="clear" w:color="auto" w:fill="auto"/>
            <w:hideMark/>
          </w:tcPr>
          <w:p w14:paraId="48E5DEBC" w14:textId="77777777" w:rsidR="00FB2847" w:rsidRPr="00262A74" w:rsidRDefault="00FB2847" w:rsidP="00B648BF">
            <w:pPr>
              <w:jc w:val="center"/>
            </w:pPr>
            <w:r w:rsidRPr="00262A74">
              <w:t>20 625,97</w:t>
            </w:r>
          </w:p>
        </w:tc>
        <w:tc>
          <w:tcPr>
            <w:tcW w:w="1417" w:type="dxa"/>
            <w:tcBorders>
              <w:top w:val="nil"/>
              <w:left w:val="nil"/>
              <w:bottom w:val="single" w:sz="4" w:space="0" w:color="auto"/>
              <w:right w:val="single" w:sz="8" w:space="0" w:color="auto"/>
            </w:tcBorders>
            <w:shd w:val="clear" w:color="000000" w:fill="FFFFFF"/>
            <w:hideMark/>
          </w:tcPr>
          <w:p w14:paraId="359E9BF4" w14:textId="77777777" w:rsidR="00FB2847" w:rsidRPr="00262A74" w:rsidRDefault="00FB2847" w:rsidP="00B648BF">
            <w:pPr>
              <w:jc w:val="center"/>
            </w:pPr>
            <w:r w:rsidRPr="00262A74">
              <w:t>206%</w:t>
            </w:r>
          </w:p>
        </w:tc>
      </w:tr>
      <w:tr w:rsidR="00FB2847" w:rsidRPr="00262A74" w14:paraId="0E5931E4" w14:textId="77777777" w:rsidTr="00B648BF">
        <w:trPr>
          <w:gridAfter w:val="1"/>
          <w:wAfter w:w="10" w:type="dxa"/>
          <w:trHeight w:val="51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63332F9" w14:textId="77777777" w:rsidR="00FB2847" w:rsidRPr="00262A74" w:rsidRDefault="00FB2847" w:rsidP="00B648BF">
            <w:pPr>
              <w:rPr>
                <w:b/>
                <w:bCs/>
              </w:rPr>
            </w:pPr>
            <w:r w:rsidRPr="00262A74">
              <w:rPr>
                <w:b/>
                <w:bCs/>
              </w:rPr>
              <w:t>000 1 14 00000 00 0000 000</w:t>
            </w:r>
          </w:p>
        </w:tc>
        <w:tc>
          <w:tcPr>
            <w:tcW w:w="6379" w:type="dxa"/>
            <w:tcBorders>
              <w:top w:val="nil"/>
              <w:left w:val="nil"/>
              <w:bottom w:val="single" w:sz="4" w:space="0" w:color="auto"/>
              <w:right w:val="single" w:sz="4" w:space="0" w:color="auto"/>
            </w:tcBorders>
            <w:shd w:val="clear" w:color="auto" w:fill="auto"/>
            <w:hideMark/>
          </w:tcPr>
          <w:p w14:paraId="1537447D" w14:textId="77777777" w:rsidR="00FB2847" w:rsidRPr="00262A74" w:rsidRDefault="00FB2847" w:rsidP="00B648BF">
            <w:pPr>
              <w:rPr>
                <w:b/>
                <w:bCs/>
              </w:rPr>
            </w:pPr>
            <w:r w:rsidRPr="00262A74">
              <w:rPr>
                <w:b/>
                <w:bCs/>
              </w:rPr>
              <w:t>ДОХОДЫ ОТ ПРОДАЖИ МАТЕРИАЛЬНЫХ И НЕМАТЕРИАЛЬНЫХ АКТИВОВ</w:t>
            </w:r>
          </w:p>
        </w:tc>
        <w:tc>
          <w:tcPr>
            <w:tcW w:w="2835" w:type="dxa"/>
            <w:tcBorders>
              <w:top w:val="nil"/>
              <w:left w:val="nil"/>
              <w:bottom w:val="single" w:sz="4" w:space="0" w:color="auto"/>
              <w:right w:val="single" w:sz="4" w:space="0" w:color="auto"/>
            </w:tcBorders>
            <w:shd w:val="clear" w:color="auto" w:fill="auto"/>
            <w:hideMark/>
          </w:tcPr>
          <w:p w14:paraId="044B3493" w14:textId="77777777" w:rsidR="00FB2847" w:rsidRPr="00262A74" w:rsidRDefault="00FB2847" w:rsidP="00B648BF">
            <w:pPr>
              <w:jc w:val="center"/>
              <w:rPr>
                <w:b/>
                <w:bCs/>
              </w:rPr>
            </w:pPr>
            <w:r w:rsidRPr="00262A74">
              <w:rPr>
                <w:b/>
                <w:bCs/>
              </w:rPr>
              <w:t>154 704,63</w:t>
            </w:r>
          </w:p>
        </w:tc>
        <w:tc>
          <w:tcPr>
            <w:tcW w:w="2127" w:type="dxa"/>
            <w:tcBorders>
              <w:top w:val="nil"/>
              <w:left w:val="nil"/>
              <w:bottom w:val="single" w:sz="4" w:space="0" w:color="auto"/>
              <w:right w:val="single" w:sz="4" w:space="0" w:color="auto"/>
            </w:tcBorders>
            <w:shd w:val="clear" w:color="auto" w:fill="auto"/>
            <w:hideMark/>
          </w:tcPr>
          <w:p w14:paraId="542C919D" w14:textId="77777777" w:rsidR="00FB2847" w:rsidRPr="00262A74" w:rsidRDefault="00FB2847" w:rsidP="00B648BF">
            <w:pPr>
              <w:jc w:val="center"/>
              <w:rPr>
                <w:b/>
                <w:bCs/>
              </w:rPr>
            </w:pPr>
            <w:r w:rsidRPr="00262A74">
              <w:rPr>
                <w:b/>
                <w:bCs/>
              </w:rPr>
              <w:t>196 037,03</w:t>
            </w:r>
          </w:p>
        </w:tc>
        <w:tc>
          <w:tcPr>
            <w:tcW w:w="1417" w:type="dxa"/>
            <w:tcBorders>
              <w:top w:val="nil"/>
              <w:left w:val="nil"/>
              <w:bottom w:val="single" w:sz="4" w:space="0" w:color="auto"/>
              <w:right w:val="single" w:sz="8" w:space="0" w:color="auto"/>
            </w:tcBorders>
            <w:shd w:val="clear" w:color="000000" w:fill="FFFFFF"/>
            <w:hideMark/>
          </w:tcPr>
          <w:p w14:paraId="4CDB264D" w14:textId="77777777" w:rsidR="00FB2847" w:rsidRPr="00262A74" w:rsidRDefault="00FB2847" w:rsidP="00B648BF">
            <w:pPr>
              <w:jc w:val="center"/>
            </w:pPr>
            <w:r w:rsidRPr="00262A74">
              <w:t>127%</w:t>
            </w:r>
          </w:p>
        </w:tc>
      </w:tr>
      <w:tr w:rsidR="00FB2847" w:rsidRPr="00262A74" w14:paraId="2726A5B7"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EDBAA1C" w14:textId="77777777" w:rsidR="00FB2847" w:rsidRPr="00262A74" w:rsidRDefault="00FB2847" w:rsidP="00B648BF">
            <w:pPr>
              <w:rPr>
                <w:b/>
                <w:bCs/>
                <w:i/>
                <w:iCs/>
              </w:rPr>
            </w:pPr>
            <w:r w:rsidRPr="00262A74">
              <w:rPr>
                <w:b/>
                <w:bCs/>
                <w:i/>
                <w:iCs/>
              </w:rPr>
              <w:t>000 1 14 06000 00 0000 430</w:t>
            </w:r>
          </w:p>
        </w:tc>
        <w:tc>
          <w:tcPr>
            <w:tcW w:w="6379" w:type="dxa"/>
            <w:tcBorders>
              <w:top w:val="nil"/>
              <w:left w:val="nil"/>
              <w:bottom w:val="single" w:sz="4" w:space="0" w:color="auto"/>
              <w:right w:val="single" w:sz="4" w:space="0" w:color="auto"/>
            </w:tcBorders>
            <w:shd w:val="clear" w:color="auto" w:fill="auto"/>
            <w:hideMark/>
          </w:tcPr>
          <w:p w14:paraId="1C19A314" w14:textId="77777777" w:rsidR="00FB2847" w:rsidRPr="00262A74" w:rsidRDefault="00FB2847" w:rsidP="00B648BF">
            <w:pPr>
              <w:rPr>
                <w:b/>
                <w:bCs/>
                <w:i/>
                <w:iCs/>
              </w:rPr>
            </w:pPr>
            <w:r w:rsidRPr="00262A74">
              <w:rPr>
                <w:b/>
                <w:bCs/>
                <w:i/>
                <w:iCs/>
              </w:rPr>
              <w:t xml:space="preserve">Доходы от продажи земельных </w:t>
            </w:r>
            <w:proofErr w:type="gramStart"/>
            <w:r w:rsidRPr="00262A74">
              <w:rPr>
                <w:b/>
                <w:bCs/>
                <w:i/>
                <w:iCs/>
              </w:rPr>
              <w:t>участков ,</w:t>
            </w:r>
            <w:proofErr w:type="gramEnd"/>
            <w:r w:rsidRPr="00262A74">
              <w:rPr>
                <w:b/>
                <w:bCs/>
                <w:i/>
                <w:iCs/>
              </w:rPr>
              <w:t xml:space="preserve"> находящихся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hideMark/>
          </w:tcPr>
          <w:p w14:paraId="1E9204DE" w14:textId="77777777" w:rsidR="00FB2847" w:rsidRPr="00262A74" w:rsidRDefault="00FB2847" w:rsidP="00B648BF">
            <w:pPr>
              <w:jc w:val="center"/>
              <w:rPr>
                <w:b/>
                <w:bCs/>
                <w:i/>
                <w:iCs/>
              </w:rPr>
            </w:pPr>
            <w:r w:rsidRPr="00262A74">
              <w:rPr>
                <w:b/>
                <w:bCs/>
                <w:i/>
                <w:iCs/>
              </w:rPr>
              <w:t>154 704,63</w:t>
            </w:r>
          </w:p>
        </w:tc>
        <w:tc>
          <w:tcPr>
            <w:tcW w:w="2127" w:type="dxa"/>
            <w:tcBorders>
              <w:top w:val="nil"/>
              <w:left w:val="nil"/>
              <w:bottom w:val="single" w:sz="4" w:space="0" w:color="auto"/>
              <w:right w:val="single" w:sz="4" w:space="0" w:color="auto"/>
            </w:tcBorders>
            <w:shd w:val="clear" w:color="auto" w:fill="auto"/>
            <w:hideMark/>
          </w:tcPr>
          <w:p w14:paraId="62D180E1" w14:textId="77777777" w:rsidR="00FB2847" w:rsidRPr="00262A74" w:rsidRDefault="00FB2847" w:rsidP="00B648BF">
            <w:pPr>
              <w:jc w:val="center"/>
              <w:rPr>
                <w:b/>
                <w:bCs/>
                <w:i/>
                <w:iCs/>
              </w:rPr>
            </w:pPr>
            <w:r w:rsidRPr="00262A74">
              <w:rPr>
                <w:b/>
                <w:bCs/>
                <w:i/>
                <w:iCs/>
              </w:rPr>
              <w:t>196 037,03</w:t>
            </w:r>
          </w:p>
        </w:tc>
        <w:tc>
          <w:tcPr>
            <w:tcW w:w="1417" w:type="dxa"/>
            <w:tcBorders>
              <w:top w:val="nil"/>
              <w:left w:val="nil"/>
              <w:bottom w:val="single" w:sz="4" w:space="0" w:color="auto"/>
              <w:right w:val="single" w:sz="8" w:space="0" w:color="auto"/>
            </w:tcBorders>
            <w:shd w:val="clear" w:color="000000" w:fill="FFFFFF"/>
            <w:hideMark/>
          </w:tcPr>
          <w:p w14:paraId="1A4A157A" w14:textId="77777777" w:rsidR="00FB2847" w:rsidRPr="00262A74" w:rsidRDefault="00FB2847" w:rsidP="00B648BF">
            <w:pPr>
              <w:jc w:val="center"/>
            </w:pPr>
            <w:r w:rsidRPr="00262A74">
              <w:t>127%</w:t>
            </w:r>
          </w:p>
        </w:tc>
      </w:tr>
      <w:tr w:rsidR="00FB2847" w:rsidRPr="00262A74" w14:paraId="1A9F6A8D" w14:textId="77777777" w:rsidTr="00B648BF">
        <w:trPr>
          <w:gridAfter w:val="1"/>
          <w:wAfter w:w="10" w:type="dxa"/>
          <w:trHeight w:val="82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0B02065" w14:textId="77777777" w:rsidR="00FB2847" w:rsidRPr="00262A74" w:rsidRDefault="00FB2847" w:rsidP="00B648BF">
            <w:pPr>
              <w:rPr>
                <w:i/>
                <w:iCs/>
              </w:rPr>
            </w:pPr>
            <w:r w:rsidRPr="00262A74">
              <w:rPr>
                <w:i/>
                <w:iCs/>
              </w:rPr>
              <w:t>000 1 14 06013 05 0000 430</w:t>
            </w:r>
          </w:p>
        </w:tc>
        <w:tc>
          <w:tcPr>
            <w:tcW w:w="6379" w:type="dxa"/>
            <w:tcBorders>
              <w:top w:val="nil"/>
              <w:left w:val="nil"/>
              <w:bottom w:val="single" w:sz="4" w:space="0" w:color="auto"/>
              <w:right w:val="single" w:sz="4" w:space="0" w:color="auto"/>
            </w:tcBorders>
            <w:shd w:val="clear" w:color="auto" w:fill="auto"/>
            <w:hideMark/>
          </w:tcPr>
          <w:p w14:paraId="4FD77E09" w14:textId="77777777" w:rsidR="00FB2847" w:rsidRPr="00262A74" w:rsidRDefault="00FB2847" w:rsidP="00B648BF">
            <w:pPr>
              <w:rPr>
                <w:i/>
                <w:iCs/>
              </w:rPr>
            </w:pPr>
            <w:r w:rsidRPr="00262A74">
              <w:rPr>
                <w:i/>
                <w:iC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w:t>
            </w:r>
            <w:proofErr w:type="gramStart"/>
            <w:r w:rsidRPr="00262A74">
              <w:rPr>
                <w:i/>
                <w:iCs/>
              </w:rPr>
              <w:t>территорий  муниципальных</w:t>
            </w:r>
            <w:proofErr w:type="gramEnd"/>
            <w:r w:rsidRPr="00262A74">
              <w:rPr>
                <w:i/>
                <w:iCs/>
              </w:rPr>
              <w:t xml:space="preserve"> районов</w:t>
            </w:r>
          </w:p>
        </w:tc>
        <w:tc>
          <w:tcPr>
            <w:tcW w:w="2835" w:type="dxa"/>
            <w:tcBorders>
              <w:top w:val="nil"/>
              <w:left w:val="nil"/>
              <w:bottom w:val="single" w:sz="4" w:space="0" w:color="auto"/>
              <w:right w:val="single" w:sz="4" w:space="0" w:color="auto"/>
            </w:tcBorders>
            <w:shd w:val="clear" w:color="auto" w:fill="auto"/>
            <w:hideMark/>
          </w:tcPr>
          <w:p w14:paraId="190AF3B7" w14:textId="77777777" w:rsidR="00FB2847" w:rsidRPr="00262A74" w:rsidRDefault="00FB2847" w:rsidP="00B648BF">
            <w:pPr>
              <w:jc w:val="center"/>
              <w:rPr>
                <w:i/>
                <w:iCs/>
              </w:rPr>
            </w:pPr>
            <w:r w:rsidRPr="00262A74">
              <w:rPr>
                <w:i/>
                <w:iCs/>
              </w:rPr>
              <w:t>154 704,63</w:t>
            </w:r>
          </w:p>
        </w:tc>
        <w:tc>
          <w:tcPr>
            <w:tcW w:w="2127" w:type="dxa"/>
            <w:tcBorders>
              <w:top w:val="nil"/>
              <w:left w:val="nil"/>
              <w:bottom w:val="single" w:sz="4" w:space="0" w:color="auto"/>
              <w:right w:val="single" w:sz="4" w:space="0" w:color="auto"/>
            </w:tcBorders>
            <w:shd w:val="clear" w:color="auto" w:fill="auto"/>
            <w:hideMark/>
          </w:tcPr>
          <w:p w14:paraId="54348227" w14:textId="77777777" w:rsidR="00FB2847" w:rsidRPr="00262A74" w:rsidRDefault="00FB2847" w:rsidP="00B648BF">
            <w:pPr>
              <w:jc w:val="center"/>
              <w:rPr>
                <w:i/>
                <w:iCs/>
              </w:rPr>
            </w:pPr>
            <w:r w:rsidRPr="00262A74">
              <w:rPr>
                <w:i/>
                <w:iCs/>
              </w:rPr>
              <w:t>196 037,03</w:t>
            </w:r>
          </w:p>
        </w:tc>
        <w:tc>
          <w:tcPr>
            <w:tcW w:w="1417" w:type="dxa"/>
            <w:tcBorders>
              <w:top w:val="nil"/>
              <w:left w:val="nil"/>
              <w:bottom w:val="single" w:sz="4" w:space="0" w:color="auto"/>
              <w:right w:val="single" w:sz="8" w:space="0" w:color="auto"/>
            </w:tcBorders>
            <w:shd w:val="clear" w:color="000000" w:fill="FFFFFF"/>
            <w:hideMark/>
          </w:tcPr>
          <w:p w14:paraId="7D7207BA" w14:textId="77777777" w:rsidR="00FB2847" w:rsidRPr="00262A74" w:rsidRDefault="00FB2847" w:rsidP="00B648BF">
            <w:pPr>
              <w:jc w:val="center"/>
            </w:pPr>
            <w:r w:rsidRPr="00262A74">
              <w:t>127%</w:t>
            </w:r>
          </w:p>
        </w:tc>
      </w:tr>
      <w:tr w:rsidR="00FB2847" w:rsidRPr="00262A74" w14:paraId="225DB587"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0C75FFD" w14:textId="77777777" w:rsidR="00FB2847" w:rsidRPr="00262A74" w:rsidRDefault="00FB2847" w:rsidP="00B648BF">
            <w:r w:rsidRPr="00262A74">
              <w:t>050 1 14 06013 05 0000 430</w:t>
            </w:r>
          </w:p>
        </w:tc>
        <w:tc>
          <w:tcPr>
            <w:tcW w:w="6379" w:type="dxa"/>
            <w:tcBorders>
              <w:top w:val="nil"/>
              <w:left w:val="nil"/>
              <w:bottom w:val="single" w:sz="4" w:space="0" w:color="auto"/>
              <w:right w:val="single" w:sz="4" w:space="0" w:color="auto"/>
            </w:tcBorders>
            <w:shd w:val="clear" w:color="auto" w:fill="auto"/>
            <w:hideMark/>
          </w:tcPr>
          <w:p w14:paraId="2BBA52AA" w14:textId="77777777" w:rsidR="00FB2847" w:rsidRPr="00262A74" w:rsidRDefault="00FB2847" w:rsidP="00B648BF">
            <w:r w:rsidRPr="00262A74">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26021103" w14:textId="77777777" w:rsidR="00FB2847" w:rsidRPr="00262A74" w:rsidRDefault="00FB2847" w:rsidP="00B648BF">
            <w:pPr>
              <w:jc w:val="center"/>
            </w:pPr>
            <w:r w:rsidRPr="00262A74">
              <w:t>89 641,81</w:t>
            </w:r>
          </w:p>
        </w:tc>
        <w:tc>
          <w:tcPr>
            <w:tcW w:w="2127" w:type="dxa"/>
            <w:tcBorders>
              <w:top w:val="nil"/>
              <w:left w:val="nil"/>
              <w:bottom w:val="single" w:sz="4" w:space="0" w:color="auto"/>
              <w:right w:val="single" w:sz="4" w:space="0" w:color="auto"/>
            </w:tcBorders>
            <w:shd w:val="clear" w:color="auto" w:fill="auto"/>
            <w:hideMark/>
          </w:tcPr>
          <w:p w14:paraId="38535DFB" w14:textId="77777777" w:rsidR="00FB2847" w:rsidRPr="00262A74" w:rsidRDefault="00FB2847" w:rsidP="00B648BF">
            <w:pPr>
              <w:jc w:val="center"/>
            </w:pPr>
            <w:r w:rsidRPr="00262A74">
              <w:t>126 261,81</w:t>
            </w:r>
          </w:p>
        </w:tc>
        <w:tc>
          <w:tcPr>
            <w:tcW w:w="1417" w:type="dxa"/>
            <w:tcBorders>
              <w:top w:val="nil"/>
              <w:left w:val="nil"/>
              <w:bottom w:val="single" w:sz="4" w:space="0" w:color="auto"/>
              <w:right w:val="single" w:sz="8" w:space="0" w:color="auto"/>
            </w:tcBorders>
            <w:shd w:val="clear" w:color="000000" w:fill="FFFFFF"/>
            <w:hideMark/>
          </w:tcPr>
          <w:p w14:paraId="7149415E" w14:textId="77777777" w:rsidR="00FB2847" w:rsidRPr="00262A74" w:rsidRDefault="00FB2847" w:rsidP="00B648BF">
            <w:pPr>
              <w:jc w:val="center"/>
            </w:pPr>
            <w:r w:rsidRPr="00262A74">
              <w:t>141%</w:t>
            </w:r>
          </w:p>
        </w:tc>
      </w:tr>
      <w:tr w:rsidR="00FB2847" w:rsidRPr="00262A74" w14:paraId="016E9B20"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009B19F" w14:textId="77777777" w:rsidR="00FB2847" w:rsidRPr="00262A74" w:rsidRDefault="00FB2847" w:rsidP="00B648BF">
            <w:pPr>
              <w:rPr>
                <w:i/>
                <w:iCs/>
              </w:rPr>
            </w:pPr>
            <w:r w:rsidRPr="00262A74">
              <w:rPr>
                <w:i/>
                <w:iCs/>
              </w:rPr>
              <w:t>000 1 14 06013 13 0000 430</w:t>
            </w:r>
          </w:p>
        </w:tc>
        <w:tc>
          <w:tcPr>
            <w:tcW w:w="6379" w:type="dxa"/>
            <w:tcBorders>
              <w:top w:val="nil"/>
              <w:left w:val="nil"/>
              <w:bottom w:val="single" w:sz="4" w:space="0" w:color="auto"/>
              <w:right w:val="single" w:sz="4" w:space="0" w:color="auto"/>
            </w:tcBorders>
            <w:shd w:val="clear" w:color="auto" w:fill="auto"/>
            <w:hideMark/>
          </w:tcPr>
          <w:p w14:paraId="0EEFCF5F" w14:textId="77777777" w:rsidR="00FB2847" w:rsidRPr="00262A74" w:rsidRDefault="00FB2847" w:rsidP="00B648BF">
            <w:pPr>
              <w:rPr>
                <w:i/>
                <w:iCs/>
              </w:rPr>
            </w:pPr>
            <w:r w:rsidRPr="00262A74">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nil"/>
              <w:left w:val="nil"/>
              <w:bottom w:val="single" w:sz="4" w:space="0" w:color="auto"/>
              <w:right w:val="single" w:sz="4" w:space="0" w:color="auto"/>
            </w:tcBorders>
            <w:shd w:val="clear" w:color="auto" w:fill="auto"/>
            <w:hideMark/>
          </w:tcPr>
          <w:p w14:paraId="20F3223E" w14:textId="77777777" w:rsidR="00FB2847" w:rsidRPr="00262A74" w:rsidRDefault="00FB2847" w:rsidP="00B648BF">
            <w:pPr>
              <w:jc w:val="center"/>
              <w:rPr>
                <w:i/>
                <w:iCs/>
              </w:rPr>
            </w:pPr>
            <w:r w:rsidRPr="00262A74">
              <w:rPr>
                <w:i/>
                <w:iCs/>
              </w:rPr>
              <w:t>65 062,82</w:t>
            </w:r>
          </w:p>
        </w:tc>
        <w:tc>
          <w:tcPr>
            <w:tcW w:w="2127" w:type="dxa"/>
            <w:tcBorders>
              <w:top w:val="nil"/>
              <w:left w:val="nil"/>
              <w:bottom w:val="single" w:sz="4" w:space="0" w:color="auto"/>
              <w:right w:val="single" w:sz="4" w:space="0" w:color="auto"/>
            </w:tcBorders>
            <w:shd w:val="clear" w:color="auto" w:fill="auto"/>
            <w:hideMark/>
          </w:tcPr>
          <w:p w14:paraId="2A756488" w14:textId="77777777" w:rsidR="00FB2847" w:rsidRPr="00262A74" w:rsidRDefault="00FB2847" w:rsidP="00B648BF">
            <w:pPr>
              <w:jc w:val="center"/>
              <w:rPr>
                <w:i/>
                <w:iCs/>
              </w:rPr>
            </w:pPr>
            <w:r w:rsidRPr="00262A74">
              <w:rPr>
                <w:i/>
                <w:iCs/>
              </w:rPr>
              <w:t>69 775,22</w:t>
            </w:r>
          </w:p>
        </w:tc>
        <w:tc>
          <w:tcPr>
            <w:tcW w:w="1417" w:type="dxa"/>
            <w:tcBorders>
              <w:top w:val="nil"/>
              <w:left w:val="nil"/>
              <w:bottom w:val="single" w:sz="4" w:space="0" w:color="auto"/>
              <w:right w:val="single" w:sz="8" w:space="0" w:color="auto"/>
            </w:tcBorders>
            <w:shd w:val="clear" w:color="000000" w:fill="FFFFFF"/>
            <w:hideMark/>
          </w:tcPr>
          <w:p w14:paraId="749E8C05" w14:textId="77777777" w:rsidR="00FB2847" w:rsidRPr="00262A74" w:rsidRDefault="00FB2847" w:rsidP="00B648BF">
            <w:pPr>
              <w:jc w:val="center"/>
            </w:pPr>
            <w:r w:rsidRPr="00262A74">
              <w:t>107%</w:t>
            </w:r>
          </w:p>
        </w:tc>
      </w:tr>
      <w:tr w:rsidR="00FB2847" w:rsidRPr="00262A74" w14:paraId="1C164BC0"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B41BF1E" w14:textId="77777777" w:rsidR="00FB2847" w:rsidRPr="00262A74" w:rsidRDefault="00FB2847" w:rsidP="00B648BF">
            <w:r w:rsidRPr="00262A74">
              <w:t>050 1 14 06013 13 0000 430</w:t>
            </w:r>
          </w:p>
        </w:tc>
        <w:tc>
          <w:tcPr>
            <w:tcW w:w="6379" w:type="dxa"/>
            <w:tcBorders>
              <w:top w:val="nil"/>
              <w:left w:val="nil"/>
              <w:bottom w:val="single" w:sz="4" w:space="0" w:color="auto"/>
              <w:right w:val="single" w:sz="4" w:space="0" w:color="auto"/>
            </w:tcBorders>
            <w:shd w:val="clear" w:color="auto" w:fill="auto"/>
            <w:hideMark/>
          </w:tcPr>
          <w:p w14:paraId="744DA6FB" w14:textId="77777777" w:rsidR="00FB2847" w:rsidRPr="00262A74" w:rsidRDefault="00FB2847" w:rsidP="00B648BF">
            <w:r w:rsidRPr="00262A74">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nil"/>
              <w:left w:val="nil"/>
              <w:bottom w:val="single" w:sz="4" w:space="0" w:color="auto"/>
              <w:right w:val="single" w:sz="4" w:space="0" w:color="auto"/>
            </w:tcBorders>
            <w:shd w:val="clear" w:color="auto" w:fill="auto"/>
            <w:hideMark/>
          </w:tcPr>
          <w:p w14:paraId="620BE2A8" w14:textId="77777777" w:rsidR="00FB2847" w:rsidRPr="00262A74" w:rsidRDefault="00FB2847" w:rsidP="00B648BF">
            <w:pPr>
              <w:jc w:val="center"/>
            </w:pPr>
            <w:r w:rsidRPr="00262A74">
              <w:t>65 062,82</w:t>
            </w:r>
          </w:p>
        </w:tc>
        <w:tc>
          <w:tcPr>
            <w:tcW w:w="2127" w:type="dxa"/>
            <w:tcBorders>
              <w:top w:val="nil"/>
              <w:left w:val="nil"/>
              <w:bottom w:val="single" w:sz="4" w:space="0" w:color="auto"/>
              <w:right w:val="single" w:sz="4" w:space="0" w:color="auto"/>
            </w:tcBorders>
            <w:shd w:val="clear" w:color="auto" w:fill="auto"/>
            <w:hideMark/>
          </w:tcPr>
          <w:p w14:paraId="7D0325D0" w14:textId="77777777" w:rsidR="00FB2847" w:rsidRPr="00262A74" w:rsidRDefault="00FB2847" w:rsidP="00B648BF">
            <w:pPr>
              <w:jc w:val="center"/>
            </w:pPr>
            <w:r w:rsidRPr="00262A74">
              <w:t>69 775,22</w:t>
            </w:r>
          </w:p>
        </w:tc>
        <w:tc>
          <w:tcPr>
            <w:tcW w:w="1417" w:type="dxa"/>
            <w:tcBorders>
              <w:top w:val="nil"/>
              <w:left w:val="nil"/>
              <w:bottom w:val="single" w:sz="4" w:space="0" w:color="auto"/>
              <w:right w:val="single" w:sz="8" w:space="0" w:color="auto"/>
            </w:tcBorders>
            <w:shd w:val="clear" w:color="000000" w:fill="FFFFFF"/>
            <w:hideMark/>
          </w:tcPr>
          <w:p w14:paraId="7CCE9425" w14:textId="77777777" w:rsidR="00FB2847" w:rsidRPr="00262A74" w:rsidRDefault="00FB2847" w:rsidP="00B648BF">
            <w:pPr>
              <w:jc w:val="center"/>
            </w:pPr>
            <w:r w:rsidRPr="00262A74">
              <w:t>107%</w:t>
            </w:r>
          </w:p>
        </w:tc>
      </w:tr>
      <w:tr w:rsidR="00FB2847" w:rsidRPr="00262A74" w14:paraId="2F9F1A4F" w14:textId="77777777" w:rsidTr="00B648BF">
        <w:trPr>
          <w:gridAfter w:val="1"/>
          <w:wAfter w:w="10" w:type="dxa"/>
          <w:trHeight w:val="38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E64C56A" w14:textId="77777777" w:rsidR="00FB2847" w:rsidRPr="00262A74" w:rsidRDefault="00FB2847" w:rsidP="00B648BF">
            <w:pPr>
              <w:rPr>
                <w:b/>
                <w:bCs/>
              </w:rPr>
            </w:pPr>
            <w:r w:rsidRPr="00262A74">
              <w:rPr>
                <w:b/>
                <w:bCs/>
              </w:rPr>
              <w:t>000 1 16 00000 00 0000 000</w:t>
            </w:r>
          </w:p>
        </w:tc>
        <w:tc>
          <w:tcPr>
            <w:tcW w:w="6379" w:type="dxa"/>
            <w:tcBorders>
              <w:top w:val="nil"/>
              <w:left w:val="nil"/>
              <w:bottom w:val="single" w:sz="4" w:space="0" w:color="auto"/>
              <w:right w:val="single" w:sz="4" w:space="0" w:color="auto"/>
            </w:tcBorders>
            <w:shd w:val="clear" w:color="auto" w:fill="auto"/>
            <w:vAlign w:val="center"/>
            <w:hideMark/>
          </w:tcPr>
          <w:p w14:paraId="1AF643FC" w14:textId="77777777" w:rsidR="00FB2847" w:rsidRPr="00262A74" w:rsidRDefault="00FB2847" w:rsidP="00B648BF">
            <w:pPr>
              <w:rPr>
                <w:b/>
                <w:bCs/>
              </w:rPr>
            </w:pPr>
            <w:r w:rsidRPr="00262A74">
              <w:rPr>
                <w:b/>
                <w:bCs/>
              </w:rPr>
              <w:t>ШТРАФЫ, САНКЦИИ, ВОЗМЕЩЕНИЕ УЩЕРБА</w:t>
            </w:r>
          </w:p>
        </w:tc>
        <w:tc>
          <w:tcPr>
            <w:tcW w:w="2835" w:type="dxa"/>
            <w:tcBorders>
              <w:top w:val="nil"/>
              <w:left w:val="nil"/>
              <w:bottom w:val="single" w:sz="4" w:space="0" w:color="auto"/>
              <w:right w:val="single" w:sz="4" w:space="0" w:color="auto"/>
            </w:tcBorders>
            <w:shd w:val="clear" w:color="auto" w:fill="auto"/>
            <w:hideMark/>
          </w:tcPr>
          <w:p w14:paraId="749AD12B" w14:textId="77777777" w:rsidR="00FB2847" w:rsidRPr="00262A74" w:rsidRDefault="00FB2847" w:rsidP="00B648BF">
            <w:pPr>
              <w:jc w:val="center"/>
              <w:rPr>
                <w:b/>
                <w:bCs/>
              </w:rPr>
            </w:pPr>
            <w:r w:rsidRPr="00262A74">
              <w:rPr>
                <w:b/>
                <w:bCs/>
              </w:rPr>
              <w:t>971 941,55</w:t>
            </w:r>
          </w:p>
        </w:tc>
        <w:tc>
          <w:tcPr>
            <w:tcW w:w="2127" w:type="dxa"/>
            <w:tcBorders>
              <w:top w:val="nil"/>
              <w:left w:val="nil"/>
              <w:bottom w:val="single" w:sz="4" w:space="0" w:color="auto"/>
              <w:right w:val="single" w:sz="4" w:space="0" w:color="auto"/>
            </w:tcBorders>
            <w:shd w:val="clear" w:color="auto" w:fill="auto"/>
            <w:hideMark/>
          </w:tcPr>
          <w:p w14:paraId="7257486B" w14:textId="77777777" w:rsidR="00FB2847" w:rsidRPr="00262A74" w:rsidRDefault="00FB2847" w:rsidP="00B648BF">
            <w:pPr>
              <w:jc w:val="center"/>
              <w:rPr>
                <w:b/>
                <w:bCs/>
              </w:rPr>
            </w:pPr>
            <w:r w:rsidRPr="00262A74">
              <w:rPr>
                <w:b/>
                <w:bCs/>
              </w:rPr>
              <w:t>326 829,77</w:t>
            </w:r>
          </w:p>
        </w:tc>
        <w:tc>
          <w:tcPr>
            <w:tcW w:w="1417" w:type="dxa"/>
            <w:tcBorders>
              <w:top w:val="nil"/>
              <w:left w:val="nil"/>
              <w:bottom w:val="single" w:sz="4" w:space="0" w:color="auto"/>
              <w:right w:val="single" w:sz="8" w:space="0" w:color="auto"/>
            </w:tcBorders>
            <w:shd w:val="clear" w:color="000000" w:fill="FFFFFF"/>
            <w:hideMark/>
          </w:tcPr>
          <w:p w14:paraId="19821CFF" w14:textId="77777777" w:rsidR="00FB2847" w:rsidRPr="00262A74" w:rsidRDefault="00FB2847" w:rsidP="00B648BF">
            <w:pPr>
              <w:jc w:val="center"/>
              <w:rPr>
                <w:b/>
                <w:bCs/>
              </w:rPr>
            </w:pPr>
            <w:r w:rsidRPr="00262A74">
              <w:rPr>
                <w:b/>
                <w:bCs/>
              </w:rPr>
              <w:t>34%</w:t>
            </w:r>
          </w:p>
        </w:tc>
      </w:tr>
      <w:tr w:rsidR="00FB2847" w:rsidRPr="00262A74" w14:paraId="19EEC9BB"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5C120F8" w14:textId="77777777" w:rsidR="00FB2847" w:rsidRPr="00262A74" w:rsidRDefault="00FB2847" w:rsidP="00B648BF">
            <w:pPr>
              <w:rPr>
                <w:b/>
                <w:bCs/>
                <w:i/>
                <w:iCs/>
              </w:rPr>
            </w:pPr>
            <w:r w:rsidRPr="00262A74">
              <w:rPr>
                <w:b/>
                <w:bCs/>
                <w:i/>
                <w:iCs/>
              </w:rPr>
              <w:t>000 1 16 01000 01 0000 140</w:t>
            </w:r>
          </w:p>
        </w:tc>
        <w:tc>
          <w:tcPr>
            <w:tcW w:w="6379" w:type="dxa"/>
            <w:tcBorders>
              <w:top w:val="nil"/>
              <w:left w:val="nil"/>
              <w:bottom w:val="single" w:sz="4" w:space="0" w:color="auto"/>
              <w:right w:val="single" w:sz="4" w:space="0" w:color="auto"/>
            </w:tcBorders>
            <w:shd w:val="clear" w:color="auto" w:fill="auto"/>
            <w:hideMark/>
          </w:tcPr>
          <w:p w14:paraId="5D1A7C85" w14:textId="77777777" w:rsidR="00FB2847" w:rsidRPr="00262A74" w:rsidRDefault="00FB2847" w:rsidP="00B648BF">
            <w:pPr>
              <w:jc w:val="both"/>
              <w:rPr>
                <w:b/>
                <w:bCs/>
                <w:i/>
                <w:iCs/>
              </w:rPr>
            </w:pPr>
            <w:r w:rsidRPr="00262A74">
              <w:rPr>
                <w:b/>
                <w:bCs/>
                <w:i/>
                <w:iCs/>
              </w:rPr>
              <w:t>Административные штрафы, установленные Кодексом Российской Федерации об административных правонарушениях</w:t>
            </w:r>
          </w:p>
        </w:tc>
        <w:tc>
          <w:tcPr>
            <w:tcW w:w="2835" w:type="dxa"/>
            <w:tcBorders>
              <w:top w:val="nil"/>
              <w:left w:val="nil"/>
              <w:bottom w:val="single" w:sz="4" w:space="0" w:color="auto"/>
              <w:right w:val="single" w:sz="4" w:space="0" w:color="auto"/>
            </w:tcBorders>
            <w:shd w:val="clear" w:color="auto" w:fill="auto"/>
            <w:hideMark/>
          </w:tcPr>
          <w:p w14:paraId="5C27DD85" w14:textId="77777777" w:rsidR="00FB2847" w:rsidRPr="00262A74" w:rsidRDefault="00FB2847" w:rsidP="00B648BF">
            <w:pPr>
              <w:jc w:val="center"/>
              <w:rPr>
                <w:b/>
                <w:bCs/>
                <w:i/>
                <w:iCs/>
              </w:rPr>
            </w:pPr>
            <w:r w:rsidRPr="00262A74">
              <w:rPr>
                <w:b/>
                <w:bCs/>
                <w:i/>
                <w:iCs/>
              </w:rPr>
              <w:t>612 350,00</w:t>
            </w:r>
          </w:p>
        </w:tc>
        <w:tc>
          <w:tcPr>
            <w:tcW w:w="2127" w:type="dxa"/>
            <w:tcBorders>
              <w:top w:val="nil"/>
              <w:left w:val="nil"/>
              <w:bottom w:val="single" w:sz="4" w:space="0" w:color="auto"/>
              <w:right w:val="single" w:sz="4" w:space="0" w:color="auto"/>
            </w:tcBorders>
            <w:shd w:val="clear" w:color="auto" w:fill="auto"/>
            <w:hideMark/>
          </w:tcPr>
          <w:p w14:paraId="006A240B" w14:textId="77777777" w:rsidR="00FB2847" w:rsidRPr="00262A74" w:rsidRDefault="00FB2847" w:rsidP="00B648BF">
            <w:pPr>
              <w:jc w:val="center"/>
              <w:rPr>
                <w:b/>
                <w:bCs/>
                <w:i/>
                <w:iCs/>
              </w:rPr>
            </w:pPr>
            <w:r w:rsidRPr="00262A74">
              <w:rPr>
                <w:b/>
                <w:bCs/>
                <w:i/>
                <w:iCs/>
              </w:rPr>
              <w:t>222 685,46</w:t>
            </w:r>
          </w:p>
        </w:tc>
        <w:tc>
          <w:tcPr>
            <w:tcW w:w="1417" w:type="dxa"/>
            <w:tcBorders>
              <w:top w:val="nil"/>
              <w:left w:val="nil"/>
              <w:bottom w:val="single" w:sz="4" w:space="0" w:color="auto"/>
              <w:right w:val="single" w:sz="8" w:space="0" w:color="auto"/>
            </w:tcBorders>
            <w:shd w:val="clear" w:color="000000" w:fill="FFFFFF"/>
            <w:hideMark/>
          </w:tcPr>
          <w:p w14:paraId="02F55C9E" w14:textId="77777777" w:rsidR="00FB2847" w:rsidRPr="00262A74" w:rsidRDefault="00FB2847" w:rsidP="00B648BF">
            <w:pPr>
              <w:jc w:val="center"/>
              <w:rPr>
                <w:b/>
                <w:bCs/>
                <w:i/>
                <w:iCs/>
              </w:rPr>
            </w:pPr>
            <w:r w:rsidRPr="00262A74">
              <w:rPr>
                <w:b/>
                <w:bCs/>
                <w:i/>
                <w:iCs/>
              </w:rPr>
              <w:t>36%</w:t>
            </w:r>
          </w:p>
        </w:tc>
      </w:tr>
      <w:tr w:rsidR="00FB2847" w:rsidRPr="00262A74" w14:paraId="31A88398"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8BDCFF9" w14:textId="77777777" w:rsidR="00FB2847" w:rsidRPr="00262A74" w:rsidRDefault="00FB2847" w:rsidP="00B648BF">
            <w:r w:rsidRPr="00262A74">
              <w:t>000 1 16 01050 01 0000 140</w:t>
            </w:r>
          </w:p>
        </w:tc>
        <w:tc>
          <w:tcPr>
            <w:tcW w:w="6379" w:type="dxa"/>
            <w:tcBorders>
              <w:top w:val="nil"/>
              <w:left w:val="nil"/>
              <w:bottom w:val="single" w:sz="4" w:space="0" w:color="auto"/>
              <w:right w:val="single" w:sz="4" w:space="0" w:color="auto"/>
            </w:tcBorders>
            <w:shd w:val="clear" w:color="auto" w:fill="auto"/>
            <w:hideMark/>
          </w:tcPr>
          <w:p w14:paraId="24E08E7D" w14:textId="77777777" w:rsidR="00FB2847" w:rsidRPr="00262A74" w:rsidRDefault="00FB2847" w:rsidP="00B648BF">
            <w:pPr>
              <w:jc w:val="both"/>
              <w:rPr>
                <w:i/>
                <w:iCs/>
              </w:rPr>
            </w:pPr>
            <w:r w:rsidRPr="00262A74">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835" w:type="dxa"/>
            <w:tcBorders>
              <w:top w:val="nil"/>
              <w:left w:val="nil"/>
              <w:bottom w:val="single" w:sz="4" w:space="0" w:color="auto"/>
              <w:right w:val="single" w:sz="4" w:space="0" w:color="auto"/>
            </w:tcBorders>
            <w:shd w:val="clear" w:color="auto" w:fill="auto"/>
            <w:hideMark/>
          </w:tcPr>
          <w:p w14:paraId="55C7196A" w14:textId="77777777" w:rsidR="00FB2847" w:rsidRPr="00262A74" w:rsidRDefault="00FB2847" w:rsidP="00B648BF">
            <w:pPr>
              <w:jc w:val="center"/>
              <w:rPr>
                <w:i/>
                <w:iCs/>
              </w:rPr>
            </w:pPr>
            <w:r w:rsidRPr="00262A74">
              <w:rPr>
                <w:i/>
                <w:iCs/>
              </w:rPr>
              <w:t>4 000,00</w:t>
            </w:r>
          </w:p>
        </w:tc>
        <w:tc>
          <w:tcPr>
            <w:tcW w:w="2127" w:type="dxa"/>
            <w:tcBorders>
              <w:top w:val="nil"/>
              <w:left w:val="nil"/>
              <w:bottom w:val="single" w:sz="4" w:space="0" w:color="auto"/>
              <w:right w:val="single" w:sz="4" w:space="0" w:color="auto"/>
            </w:tcBorders>
            <w:shd w:val="clear" w:color="auto" w:fill="auto"/>
            <w:hideMark/>
          </w:tcPr>
          <w:p w14:paraId="5226E6B3" w14:textId="77777777" w:rsidR="00FB2847" w:rsidRPr="00262A74" w:rsidRDefault="00FB2847" w:rsidP="00B648BF">
            <w:pPr>
              <w:jc w:val="center"/>
              <w:rPr>
                <w:i/>
                <w:iCs/>
              </w:rPr>
            </w:pPr>
            <w:r w:rsidRPr="00262A74">
              <w:rPr>
                <w:i/>
                <w:iCs/>
              </w:rPr>
              <w:t>1 500,00</w:t>
            </w:r>
          </w:p>
        </w:tc>
        <w:tc>
          <w:tcPr>
            <w:tcW w:w="1417" w:type="dxa"/>
            <w:tcBorders>
              <w:top w:val="nil"/>
              <w:left w:val="nil"/>
              <w:bottom w:val="single" w:sz="4" w:space="0" w:color="auto"/>
              <w:right w:val="single" w:sz="8" w:space="0" w:color="auto"/>
            </w:tcBorders>
            <w:shd w:val="clear" w:color="000000" w:fill="FFFFFF"/>
            <w:hideMark/>
          </w:tcPr>
          <w:p w14:paraId="396D5026" w14:textId="77777777" w:rsidR="00FB2847" w:rsidRPr="00262A74" w:rsidRDefault="00FB2847" w:rsidP="00B648BF">
            <w:pPr>
              <w:jc w:val="center"/>
              <w:rPr>
                <w:i/>
                <w:iCs/>
              </w:rPr>
            </w:pPr>
            <w:r w:rsidRPr="00262A74">
              <w:rPr>
                <w:i/>
                <w:iCs/>
              </w:rPr>
              <w:t>38%</w:t>
            </w:r>
          </w:p>
        </w:tc>
      </w:tr>
      <w:tr w:rsidR="00FB2847" w:rsidRPr="00262A74" w14:paraId="077459DB"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8CD2421" w14:textId="77777777" w:rsidR="00FB2847" w:rsidRPr="00262A74" w:rsidRDefault="00FB2847" w:rsidP="00B648BF">
            <w:r w:rsidRPr="00262A74">
              <w:lastRenderedPageBreak/>
              <w:t>023 1 16 01053 01 0000 140</w:t>
            </w:r>
          </w:p>
        </w:tc>
        <w:tc>
          <w:tcPr>
            <w:tcW w:w="6379" w:type="dxa"/>
            <w:tcBorders>
              <w:top w:val="nil"/>
              <w:left w:val="nil"/>
              <w:bottom w:val="single" w:sz="4" w:space="0" w:color="auto"/>
              <w:right w:val="single" w:sz="4" w:space="0" w:color="auto"/>
            </w:tcBorders>
            <w:shd w:val="clear" w:color="auto" w:fill="auto"/>
            <w:hideMark/>
          </w:tcPr>
          <w:p w14:paraId="60EFCB85" w14:textId="77777777" w:rsidR="00FB2847" w:rsidRPr="00262A74" w:rsidRDefault="00FB2847" w:rsidP="00B648BF">
            <w:pPr>
              <w:jc w:val="both"/>
            </w:pPr>
            <w:r w:rsidRPr="00262A74">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6A5F9CBC" w14:textId="77777777" w:rsidR="00FB2847" w:rsidRPr="00262A74" w:rsidRDefault="00FB2847" w:rsidP="00B648BF">
            <w:pPr>
              <w:jc w:val="center"/>
            </w:pPr>
            <w:r w:rsidRPr="00262A74">
              <w:t>0,00</w:t>
            </w:r>
          </w:p>
        </w:tc>
        <w:tc>
          <w:tcPr>
            <w:tcW w:w="2127" w:type="dxa"/>
            <w:tcBorders>
              <w:top w:val="nil"/>
              <w:left w:val="nil"/>
              <w:bottom w:val="single" w:sz="4" w:space="0" w:color="auto"/>
              <w:right w:val="single" w:sz="4" w:space="0" w:color="auto"/>
            </w:tcBorders>
            <w:shd w:val="clear" w:color="auto" w:fill="auto"/>
            <w:hideMark/>
          </w:tcPr>
          <w:p w14:paraId="710CB5F4"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0FAD53CB" w14:textId="77777777" w:rsidR="00FB2847" w:rsidRPr="00262A74" w:rsidRDefault="00FB2847" w:rsidP="00B648BF">
            <w:pPr>
              <w:jc w:val="center"/>
            </w:pPr>
            <w:r w:rsidRPr="00262A74">
              <w:t>0%</w:t>
            </w:r>
          </w:p>
        </w:tc>
      </w:tr>
      <w:tr w:rsidR="00FB2847" w:rsidRPr="00262A74" w14:paraId="3E15DC48"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5A7E880" w14:textId="77777777" w:rsidR="00FB2847" w:rsidRPr="00262A74" w:rsidRDefault="00FB2847" w:rsidP="00B648BF">
            <w:r w:rsidRPr="00262A74">
              <w:t>042 1 16 01053 01 0000 140</w:t>
            </w:r>
          </w:p>
        </w:tc>
        <w:tc>
          <w:tcPr>
            <w:tcW w:w="6379" w:type="dxa"/>
            <w:tcBorders>
              <w:top w:val="nil"/>
              <w:left w:val="nil"/>
              <w:bottom w:val="single" w:sz="4" w:space="0" w:color="auto"/>
              <w:right w:val="single" w:sz="4" w:space="0" w:color="auto"/>
            </w:tcBorders>
            <w:shd w:val="clear" w:color="auto" w:fill="auto"/>
            <w:hideMark/>
          </w:tcPr>
          <w:p w14:paraId="658F23FB" w14:textId="77777777" w:rsidR="00FB2847" w:rsidRPr="00262A74" w:rsidRDefault="00FB2847" w:rsidP="00B648BF">
            <w:pPr>
              <w:jc w:val="both"/>
            </w:pPr>
            <w:r w:rsidRPr="00262A74">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3F6437D7" w14:textId="77777777" w:rsidR="00FB2847" w:rsidRPr="00262A74" w:rsidRDefault="00FB2847" w:rsidP="00B648BF">
            <w:pPr>
              <w:jc w:val="center"/>
            </w:pPr>
            <w:r w:rsidRPr="00262A74">
              <w:t>4 000,00</w:t>
            </w:r>
          </w:p>
        </w:tc>
        <w:tc>
          <w:tcPr>
            <w:tcW w:w="2127" w:type="dxa"/>
            <w:tcBorders>
              <w:top w:val="nil"/>
              <w:left w:val="nil"/>
              <w:bottom w:val="single" w:sz="4" w:space="0" w:color="auto"/>
              <w:right w:val="single" w:sz="4" w:space="0" w:color="auto"/>
            </w:tcBorders>
            <w:shd w:val="clear" w:color="auto" w:fill="auto"/>
            <w:hideMark/>
          </w:tcPr>
          <w:p w14:paraId="02BEFCEA" w14:textId="77777777" w:rsidR="00FB2847" w:rsidRPr="00262A74" w:rsidRDefault="00FB2847" w:rsidP="00B648BF">
            <w:pPr>
              <w:jc w:val="center"/>
            </w:pPr>
            <w:r w:rsidRPr="00262A74">
              <w:t>1 500,00</w:t>
            </w:r>
          </w:p>
        </w:tc>
        <w:tc>
          <w:tcPr>
            <w:tcW w:w="1417" w:type="dxa"/>
            <w:tcBorders>
              <w:top w:val="nil"/>
              <w:left w:val="nil"/>
              <w:bottom w:val="single" w:sz="4" w:space="0" w:color="auto"/>
              <w:right w:val="single" w:sz="8" w:space="0" w:color="auto"/>
            </w:tcBorders>
            <w:shd w:val="clear" w:color="000000" w:fill="FFFFFF"/>
            <w:hideMark/>
          </w:tcPr>
          <w:p w14:paraId="73F94D42" w14:textId="77777777" w:rsidR="00FB2847" w:rsidRPr="00262A74" w:rsidRDefault="00FB2847" w:rsidP="00B648BF">
            <w:pPr>
              <w:jc w:val="center"/>
            </w:pPr>
            <w:r w:rsidRPr="00262A74">
              <w:t>38%</w:t>
            </w:r>
          </w:p>
        </w:tc>
      </w:tr>
      <w:tr w:rsidR="00FB2847" w:rsidRPr="00262A74" w14:paraId="0C80A60E" w14:textId="77777777" w:rsidTr="00B648BF">
        <w:trPr>
          <w:gridAfter w:val="1"/>
          <w:wAfter w:w="10" w:type="dxa"/>
          <w:trHeight w:val="110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7B097F0" w14:textId="77777777" w:rsidR="00FB2847" w:rsidRPr="00262A74" w:rsidRDefault="00FB2847" w:rsidP="00B648BF">
            <w:pPr>
              <w:rPr>
                <w:i/>
                <w:iCs/>
              </w:rPr>
            </w:pPr>
            <w:r w:rsidRPr="00262A74">
              <w:rPr>
                <w:i/>
                <w:iCs/>
              </w:rPr>
              <w:t>000 1 16 01060 01 0000 140</w:t>
            </w:r>
          </w:p>
        </w:tc>
        <w:tc>
          <w:tcPr>
            <w:tcW w:w="6379" w:type="dxa"/>
            <w:tcBorders>
              <w:top w:val="nil"/>
              <w:left w:val="nil"/>
              <w:bottom w:val="single" w:sz="4" w:space="0" w:color="auto"/>
              <w:right w:val="single" w:sz="4" w:space="0" w:color="auto"/>
            </w:tcBorders>
            <w:shd w:val="clear" w:color="auto" w:fill="auto"/>
            <w:hideMark/>
          </w:tcPr>
          <w:p w14:paraId="7CC1AD99" w14:textId="77777777" w:rsidR="00FB2847" w:rsidRPr="00262A74" w:rsidRDefault="00FB2847" w:rsidP="00B648BF">
            <w:pPr>
              <w:jc w:val="both"/>
              <w:rPr>
                <w:i/>
                <w:iCs/>
              </w:rPr>
            </w:pPr>
            <w:r w:rsidRPr="00262A74">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835" w:type="dxa"/>
            <w:tcBorders>
              <w:top w:val="nil"/>
              <w:left w:val="nil"/>
              <w:bottom w:val="single" w:sz="4" w:space="0" w:color="auto"/>
              <w:right w:val="single" w:sz="4" w:space="0" w:color="auto"/>
            </w:tcBorders>
            <w:shd w:val="clear" w:color="auto" w:fill="auto"/>
            <w:hideMark/>
          </w:tcPr>
          <w:p w14:paraId="2D2DB780" w14:textId="77777777" w:rsidR="00FB2847" w:rsidRPr="00262A74" w:rsidRDefault="00FB2847" w:rsidP="00B648BF">
            <w:pPr>
              <w:jc w:val="center"/>
              <w:rPr>
                <w:i/>
                <w:iCs/>
              </w:rPr>
            </w:pPr>
            <w:r w:rsidRPr="00262A74">
              <w:rPr>
                <w:i/>
                <w:iCs/>
              </w:rPr>
              <w:t>27 750,00</w:t>
            </w:r>
          </w:p>
        </w:tc>
        <w:tc>
          <w:tcPr>
            <w:tcW w:w="2127" w:type="dxa"/>
            <w:tcBorders>
              <w:top w:val="nil"/>
              <w:left w:val="nil"/>
              <w:bottom w:val="single" w:sz="4" w:space="0" w:color="auto"/>
              <w:right w:val="single" w:sz="4" w:space="0" w:color="auto"/>
            </w:tcBorders>
            <w:shd w:val="clear" w:color="auto" w:fill="auto"/>
            <w:hideMark/>
          </w:tcPr>
          <w:p w14:paraId="4DE57926" w14:textId="77777777" w:rsidR="00FB2847" w:rsidRPr="00262A74" w:rsidRDefault="00FB2847" w:rsidP="00B648BF">
            <w:pPr>
              <w:jc w:val="center"/>
              <w:rPr>
                <w:i/>
                <w:iCs/>
              </w:rPr>
            </w:pPr>
            <w:r w:rsidRPr="00262A74">
              <w:rPr>
                <w:i/>
                <w:iCs/>
              </w:rPr>
              <w:t>29 907,50</w:t>
            </w:r>
          </w:p>
        </w:tc>
        <w:tc>
          <w:tcPr>
            <w:tcW w:w="1417" w:type="dxa"/>
            <w:tcBorders>
              <w:top w:val="nil"/>
              <w:left w:val="nil"/>
              <w:bottom w:val="single" w:sz="4" w:space="0" w:color="auto"/>
              <w:right w:val="single" w:sz="8" w:space="0" w:color="auto"/>
            </w:tcBorders>
            <w:shd w:val="clear" w:color="000000" w:fill="FFFFFF"/>
            <w:hideMark/>
          </w:tcPr>
          <w:p w14:paraId="776583DD" w14:textId="77777777" w:rsidR="00FB2847" w:rsidRPr="00262A74" w:rsidRDefault="00FB2847" w:rsidP="00B648BF">
            <w:pPr>
              <w:jc w:val="center"/>
              <w:rPr>
                <w:i/>
                <w:iCs/>
              </w:rPr>
            </w:pPr>
            <w:r w:rsidRPr="00262A74">
              <w:rPr>
                <w:i/>
                <w:iCs/>
              </w:rPr>
              <w:t>108%</w:t>
            </w:r>
          </w:p>
        </w:tc>
      </w:tr>
      <w:tr w:rsidR="00FB2847" w:rsidRPr="00262A74" w14:paraId="1B7EF49E" w14:textId="77777777" w:rsidTr="00B648BF">
        <w:trPr>
          <w:gridAfter w:val="1"/>
          <w:wAfter w:w="10" w:type="dxa"/>
          <w:trHeight w:val="1403"/>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E6F28CC" w14:textId="77777777" w:rsidR="00FB2847" w:rsidRPr="00262A74" w:rsidRDefault="00FB2847" w:rsidP="00B648BF">
            <w:r w:rsidRPr="00262A74">
              <w:t>042 1 16 01063 01 0000 140</w:t>
            </w:r>
          </w:p>
        </w:tc>
        <w:tc>
          <w:tcPr>
            <w:tcW w:w="6379" w:type="dxa"/>
            <w:tcBorders>
              <w:top w:val="nil"/>
              <w:left w:val="nil"/>
              <w:bottom w:val="single" w:sz="4" w:space="0" w:color="auto"/>
              <w:right w:val="single" w:sz="4" w:space="0" w:color="auto"/>
            </w:tcBorders>
            <w:shd w:val="clear" w:color="auto" w:fill="auto"/>
            <w:hideMark/>
          </w:tcPr>
          <w:p w14:paraId="497CFF6A" w14:textId="77777777" w:rsidR="00FB2847" w:rsidRPr="00262A74" w:rsidRDefault="00FB2847" w:rsidP="00B648BF">
            <w:pPr>
              <w:jc w:val="both"/>
            </w:pPr>
            <w:r w:rsidRPr="00262A74">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5B5F4F29" w14:textId="77777777" w:rsidR="00FB2847" w:rsidRPr="00262A74" w:rsidRDefault="00FB2847" w:rsidP="00B648BF">
            <w:pPr>
              <w:jc w:val="center"/>
            </w:pPr>
            <w:r w:rsidRPr="00262A74">
              <w:t>27 750,00</w:t>
            </w:r>
          </w:p>
        </w:tc>
        <w:tc>
          <w:tcPr>
            <w:tcW w:w="2127" w:type="dxa"/>
            <w:tcBorders>
              <w:top w:val="nil"/>
              <w:left w:val="nil"/>
              <w:bottom w:val="single" w:sz="4" w:space="0" w:color="auto"/>
              <w:right w:val="single" w:sz="4" w:space="0" w:color="auto"/>
            </w:tcBorders>
            <w:shd w:val="clear" w:color="auto" w:fill="auto"/>
            <w:hideMark/>
          </w:tcPr>
          <w:p w14:paraId="726CC6EF" w14:textId="77777777" w:rsidR="00FB2847" w:rsidRPr="00262A74" w:rsidRDefault="00FB2847" w:rsidP="00B648BF">
            <w:pPr>
              <w:jc w:val="center"/>
            </w:pPr>
            <w:r w:rsidRPr="00262A74">
              <w:t>29 907,50</w:t>
            </w:r>
          </w:p>
        </w:tc>
        <w:tc>
          <w:tcPr>
            <w:tcW w:w="1417" w:type="dxa"/>
            <w:tcBorders>
              <w:top w:val="nil"/>
              <w:left w:val="nil"/>
              <w:bottom w:val="single" w:sz="4" w:space="0" w:color="auto"/>
              <w:right w:val="single" w:sz="8" w:space="0" w:color="auto"/>
            </w:tcBorders>
            <w:shd w:val="clear" w:color="000000" w:fill="FFFFFF"/>
            <w:hideMark/>
          </w:tcPr>
          <w:p w14:paraId="5218C65E" w14:textId="77777777" w:rsidR="00FB2847" w:rsidRPr="00262A74" w:rsidRDefault="00FB2847" w:rsidP="00B648BF">
            <w:pPr>
              <w:jc w:val="center"/>
            </w:pPr>
            <w:r w:rsidRPr="00262A74">
              <w:t>108%</w:t>
            </w:r>
          </w:p>
        </w:tc>
      </w:tr>
      <w:tr w:rsidR="00FB2847" w:rsidRPr="00262A74" w14:paraId="15CC44CE"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07B1D86" w14:textId="77777777" w:rsidR="00FB2847" w:rsidRPr="00262A74" w:rsidRDefault="00FB2847" w:rsidP="00B648BF">
            <w:pPr>
              <w:rPr>
                <w:i/>
                <w:iCs/>
              </w:rPr>
            </w:pPr>
            <w:r w:rsidRPr="00262A74">
              <w:rPr>
                <w:i/>
                <w:iCs/>
              </w:rPr>
              <w:t>000 1 16 01070 01 0000 140</w:t>
            </w:r>
          </w:p>
        </w:tc>
        <w:tc>
          <w:tcPr>
            <w:tcW w:w="6379" w:type="dxa"/>
            <w:tcBorders>
              <w:top w:val="nil"/>
              <w:left w:val="nil"/>
              <w:bottom w:val="single" w:sz="4" w:space="0" w:color="auto"/>
              <w:right w:val="single" w:sz="4" w:space="0" w:color="auto"/>
            </w:tcBorders>
            <w:shd w:val="clear" w:color="auto" w:fill="auto"/>
            <w:hideMark/>
          </w:tcPr>
          <w:p w14:paraId="3E288C80" w14:textId="77777777" w:rsidR="00FB2847" w:rsidRPr="00262A74" w:rsidRDefault="00FB2847" w:rsidP="00B648BF">
            <w:pPr>
              <w:jc w:val="both"/>
              <w:rPr>
                <w:i/>
                <w:iCs/>
              </w:rPr>
            </w:pPr>
            <w:r w:rsidRPr="00262A74">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835" w:type="dxa"/>
            <w:tcBorders>
              <w:top w:val="nil"/>
              <w:left w:val="nil"/>
              <w:bottom w:val="single" w:sz="4" w:space="0" w:color="auto"/>
              <w:right w:val="single" w:sz="4" w:space="0" w:color="auto"/>
            </w:tcBorders>
            <w:shd w:val="clear" w:color="auto" w:fill="auto"/>
            <w:hideMark/>
          </w:tcPr>
          <w:p w14:paraId="34A2D6DA" w14:textId="77777777" w:rsidR="00FB2847" w:rsidRPr="00262A74" w:rsidRDefault="00FB2847" w:rsidP="00B648BF">
            <w:pPr>
              <w:jc w:val="center"/>
              <w:rPr>
                <w:i/>
                <w:iCs/>
              </w:rPr>
            </w:pPr>
            <w:r w:rsidRPr="00262A74">
              <w:rPr>
                <w:i/>
                <w:iCs/>
              </w:rPr>
              <w:t>11 950,00</w:t>
            </w:r>
          </w:p>
        </w:tc>
        <w:tc>
          <w:tcPr>
            <w:tcW w:w="2127" w:type="dxa"/>
            <w:tcBorders>
              <w:top w:val="nil"/>
              <w:left w:val="nil"/>
              <w:bottom w:val="single" w:sz="4" w:space="0" w:color="auto"/>
              <w:right w:val="single" w:sz="4" w:space="0" w:color="auto"/>
            </w:tcBorders>
            <w:shd w:val="clear" w:color="auto" w:fill="auto"/>
            <w:hideMark/>
          </w:tcPr>
          <w:p w14:paraId="6619468E" w14:textId="77777777" w:rsidR="00FB2847" w:rsidRPr="00262A74" w:rsidRDefault="00FB2847" w:rsidP="00B648BF">
            <w:pPr>
              <w:jc w:val="center"/>
              <w:rPr>
                <w:i/>
                <w:iCs/>
              </w:rPr>
            </w:pPr>
            <w:r w:rsidRPr="00262A74">
              <w:rPr>
                <w:i/>
                <w:iCs/>
              </w:rPr>
              <w:t>1 585,31</w:t>
            </w:r>
          </w:p>
        </w:tc>
        <w:tc>
          <w:tcPr>
            <w:tcW w:w="1417" w:type="dxa"/>
            <w:tcBorders>
              <w:top w:val="nil"/>
              <w:left w:val="nil"/>
              <w:bottom w:val="single" w:sz="4" w:space="0" w:color="auto"/>
              <w:right w:val="single" w:sz="8" w:space="0" w:color="auto"/>
            </w:tcBorders>
            <w:shd w:val="clear" w:color="000000" w:fill="FFFFFF"/>
            <w:hideMark/>
          </w:tcPr>
          <w:p w14:paraId="72B49BDC" w14:textId="77777777" w:rsidR="00FB2847" w:rsidRPr="00262A74" w:rsidRDefault="00FB2847" w:rsidP="00B648BF">
            <w:pPr>
              <w:jc w:val="center"/>
              <w:rPr>
                <w:i/>
                <w:iCs/>
              </w:rPr>
            </w:pPr>
            <w:r w:rsidRPr="00262A74">
              <w:rPr>
                <w:i/>
                <w:iCs/>
              </w:rPr>
              <w:t>13%</w:t>
            </w:r>
          </w:p>
        </w:tc>
      </w:tr>
      <w:tr w:rsidR="00FB2847" w:rsidRPr="00262A74" w14:paraId="52ACB595"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8784C4E" w14:textId="77777777" w:rsidR="00FB2847" w:rsidRPr="00262A74" w:rsidRDefault="00FB2847" w:rsidP="00B648BF">
            <w:r w:rsidRPr="00262A74">
              <w:t>042 1 16 01073 01 0000 140</w:t>
            </w:r>
          </w:p>
        </w:tc>
        <w:tc>
          <w:tcPr>
            <w:tcW w:w="6379" w:type="dxa"/>
            <w:tcBorders>
              <w:top w:val="nil"/>
              <w:left w:val="nil"/>
              <w:bottom w:val="single" w:sz="4" w:space="0" w:color="auto"/>
              <w:right w:val="single" w:sz="4" w:space="0" w:color="auto"/>
            </w:tcBorders>
            <w:shd w:val="clear" w:color="auto" w:fill="auto"/>
            <w:hideMark/>
          </w:tcPr>
          <w:p w14:paraId="1A143264" w14:textId="77777777" w:rsidR="00FB2847" w:rsidRPr="00262A74" w:rsidRDefault="00FB2847" w:rsidP="00B648BF">
            <w:pPr>
              <w:jc w:val="both"/>
            </w:pPr>
            <w:r w:rsidRPr="00262A74">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13DDE8F1" w14:textId="77777777" w:rsidR="00FB2847" w:rsidRPr="00262A74" w:rsidRDefault="00FB2847" w:rsidP="00B648BF">
            <w:pPr>
              <w:jc w:val="center"/>
            </w:pPr>
            <w:r w:rsidRPr="00262A74">
              <w:t>11 950,00</w:t>
            </w:r>
          </w:p>
        </w:tc>
        <w:tc>
          <w:tcPr>
            <w:tcW w:w="2127" w:type="dxa"/>
            <w:tcBorders>
              <w:top w:val="nil"/>
              <w:left w:val="nil"/>
              <w:bottom w:val="single" w:sz="4" w:space="0" w:color="auto"/>
              <w:right w:val="single" w:sz="4" w:space="0" w:color="auto"/>
            </w:tcBorders>
            <w:shd w:val="clear" w:color="auto" w:fill="auto"/>
            <w:hideMark/>
          </w:tcPr>
          <w:p w14:paraId="433E2B62" w14:textId="77777777" w:rsidR="00FB2847" w:rsidRPr="00262A74" w:rsidRDefault="00FB2847" w:rsidP="00B648BF">
            <w:pPr>
              <w:jc w:val="center"/>
            </w:pPr>
            <w:r w:rsidRPr="00262A74">
              <w:t>1 585,31</w:t>
            </w:r>
          </w:p>
        </w:tc>
        <w:tc>
          <w:tcPr>
            <w:tcW w:w="1417" w:type="dxa"/>
            <w:tcBorders>
              <w:top w:val="nil"/>
              <w:left w:val="nil"/>
              <w:bottom w:val="single" w:sz="4" w:space="0" w:color="auto"/>
              <w:right w:val="single" w:sz="8" w:space="0" w:color="auto"/>
            </w:tcBorders>
            <w:shd w:val="clear" w:color="000000" w:fill="FFFFFF"/>
            <w:hideMark/>
          </w:tcPr>
          <w:p w14:paraId="43133388" w14:textId="77777777" w:rsidR="00FB2847" w:rsidRPr="00262A74" w:rsidRDefault="00FB2847" w:rsidP="00B648BF">
            <w:pPr>
              <w:jc w:val="center"/>
            </w:pPr>
            <w:r w:rsidRPr="00262A74">
              <w:t>13%</w:t>
            </w:r>
          </w:p>
        </w:tc>
      </w:tr>
      <w:tr w:rsidR="00FB2847" w:rsidRPr="00262A74" w14:paraId="7A8D564B" w14:textId="77777777" w:rsidTr="00B648BF">
        <w:trPr>
          <w:gridAfter w:val="1"/>
          <w:wAfter w:w="10" w:type="dxa"/>
          <w:trHeight w:val="83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6BEF26A" w14:textId="77777777" w:rsidR="00FB2847" w:rsidRPr="00262A74" w:rsidRDefault="00FB2847" w:rsidP="00B648BF">
            <w:pPr>
              <w:rPr>
                <w:i/>
                <w:iCs/>
              </w:rPr>
            </w:pPr>
            <w:r w:rsidRPr="00262A74">
              <w:rPr>
                <w:i/>
                <w:iCs/>
              </w:rPr>
              <w:t>000 1 16 01080 01 0000 140</w:t>
            </w:r>
          </w:p>
        </w:tc>
        <w:tc>
          <w:tcPr>
            <w:tcW w:w="6379" w:type="dxa"/>
            <w:tcBorders>
              <w:top w:val="nil"/>
              <w:left w:val="nil"/>
              <w:bottom w:val="single" w:sz="4" w:space="0" w:color="auto"/>
              <w:right w:val="single" w:sz="4" w:space="0" w:color="auto"/>
            </w:tcBorders>
            <w:shd w:val="clear" w:color="auto" w:fill="auto"/>
            <w:hideMark/>
          </w:tcPr>
          <w:p w14:paraId="2666ABD2" w14:textId="77777777" w:rsidR="00FB2847" w:rsidRPr="00262A74" w:rsidRDefault="00FB2847" w:rsidP="00B648BF">
            <w:pPr>
              <w:jc w:val="both"/>
              <w:rPr>
                <w:i/>
                <w:iCs/>
              </w:rPr>
            </w:pPr>
            <w:r w:rsidRPr="00262A74">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835" w:type="dxa"/>
            <w:tcBorders>
              <w:top w:val="nil"/>
              <w:left w:val="nil"/>
              <w:bottom w:val="single" w:sz="4" w:space="0" w:color="auto"/>
              <w:right w:val="single" w:sz="4" w:space="0" w:color="auto"/>
            </w:tcBorders>
            <w:shd w:val="clear" w:color="auto" w:fill="auto"/>
            <w:hideMark/>
          </w:tcPr>
          <w:p w14:paraId="4BDA4C90" w14:textId="77777777" w:rsidR="00FB2847" w:rsidRPr="00262A74" w:rsidRDefault="00FB2847" w:rsidP="00B648BF">
            <w:pPr>
              <w:jc w:val="center"/>
              <w:rPr>
                <w:i/>
                <w:iCs/>
              </w:rPr>
            </w:pPr>
            <w:r w:rsidRPr="00262A74">
              <w:rPr>
                <w:i/>
                <w:iCs/>
              </w:rPr>
              <w:t>22 750,00</w:t>
            </w:r>
          </w:p>
        </w:tc>
        <w:tc>
          <w:tcPr>
            <w:tcW w:w="2127" w:type="dxa"/>
            <w:tcBorders>
              <w:top w:val="nil"/>
              <w:left w:val="nil"/>
              <w:bottom w:val="single" w:sz="4" w:space="0" w:color="auto"/>
              <w:right w:val="single" w:sz="4" w:space="0" w:color="auto"/>
            </w:tcBorders>
            <w:shd w:val="clear" w:color="auto" w:fill="auto"/>
            <w:hideMark/>
          </w:tcPr>
          <w:p w14:paraId="10B80FC6" w14:textId="77777777" w:rsidR="00FB2847" w:rsidRPr="00262A74" w:rsidRDefault="00FB2847" w:rsidP="00B648BF">
            <w:pPr>
              <w:jc w:val="center"/>
              <w:rPr>
                <w:i/>
                <w:iCs/>
              </w:rPr>
            </w:pPr>
            <w:r w:rsidRPr="00262A74">
              <w:rPr>
                <w:i/>
                <w:iCs/>
              </w:rPr>
              <w:t>1 249,99</w:t>
            </w:r>
          </w:p>
        </w:tc>
        <w:tc>
          <w:tcPr>
            <w:tcW w:w="1417" w:type="dxa"/>
            <w:tcBorders>
              <w:top w:val="nil"/>
              <w:left w:val="nil"/>
              <w:bottom w:val="single" w:sz="4" w:space="0" w:color="auto"/>
              <w:right w:val="single" w:sz="8" w:space="0" w:color="auto"/>
            </w:tcBorders>
            <w:shd w:val="clear" w:color="000000" w:fill="FFFFFF"/>
            <w:hideMark/>
          </w:tcPr>
          <w:p w14:paraId="0041E225" w14:textId="77777777" w:rsidR="00FB2847" w:rsidRPr="00262A74" w:rsidRDefault="00FB2847" w:rsidP="00B648BF">
            <w:pPr>
              <w:jc w:val="center"/>
              <w:rPr>
                <w:i/>
                <w:iCs/>
              </w:rPr>
            </w:pPr>
            <w:r w:rsidRPr="00262A74">
              <w:rPr>
                <w:i/>
                <w:iCs/>
              </w:rPr>
              <w:t>5%</w:t>
            </w:r>
          </w:p>
        </w:tc>
      </w:tr>
      <w:tr w:rsidR="00FB2847" w:rsidRPr="00262A74" w14:paraId="1D62C002" w14:textId="77777777" w:rsidTr="00B648BF">
        <w:trPr>
          <w:gridAfter w:val="1"/>
          <w:wAfter w:w="10" w:type="dxa"/>
          <w:trHeight w:val="135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B346593" w14:textId="77777777" w:rsidR="00FB2847" w:rsidRPr="00262A74" w:rsidRDefault="00FB2847" w:rsidP="00B648BF">
            <w:r w:rsidRPr="00262A74">
              <w:lastRenderedPageBreak/>
              <w:t>042 1 16 01083 01 0000 140</w:t>
            </w:r>
          </w:p>
        </w:tc>
        <w:tc>
          <w:tcPr>
            <w:tcW w:w="6379" w:type="dxa"/>
            <w:tcBorders>
              <w:top w:val="nil"/>
              <w:left w:val="nil"/>
              <w:bottom w:val="single" w:sz="4" w:space="0" w:color="auto"/>
              <w:right w:val="single" w:sz="4" w:space="0" w:color="auto"/>
            </w:tcBorders>
            <w:shd w:val="clear" w:color="auto" w:fill="auto"/>
            <w:hideMark/>
          </w:tcPr>
          <w:p w14:paraId="442970AC" w14:textId="77777777" w:rsidR="00FB2847" w:rsidRPr="00262A74" w:rsidRDefault="00FB2847" w:rsidP="00B648BF">
            <w:pPr>
              <w:jc w:val="both"/>
            </w:pPr>
            <w:r w:rsidRPr="00262A74">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04D46023" w14:textId="77777777" w:rsidR="00FB2847" w:rsidRPr="00262A74" w:rsidRDefault="00FB2847" w:rsidP="00B648BF">
            <w:pPr>
              <w:jc w:val="center"/>
            </w:pPr>
            <w:r w:rsidRPr="00262A74">
              <w:t>22 750,00</w:t>
            </w:r>
          </w:p>
        </w:tc>
        <w:tc>
          <w:tcPr>
            <w:tcW w:w="2127" w:type="dxa"/>
            <w:tcBorders>
              <w:top w:val="nil"/>
              <w:left w:val="nil"/>
              <w:bottom w:val="single" w:sz="4" w:space="0" w:color="auto"/>
              <w:right w:val="single" w:sz="4" w:space="0" w:color="auto"/>
            </w:tcBorders>
            <w:shd w:val="clear" w:color="auto" w:fill="auto"/>
            <w:hideMark/>
          </w:tcPr>
          <w:p w14:paraId="6278D689" w14:textId="77777777" w:rsidR="00FB2847" w:rsidRPr="00262A74" w:rsidRDefault="00FB2847" w:rsidP="00B648BF">
            <w:pPr>
              <w:jc w:val="center"/>
            </w:pPr>
            <w:r w:rsidRPr="00262A74">
              <w:t>1 249,99</w:t>
            </w:r>
          </w:p>
        </w:tc>
        <w:tc>
          <w:tcPr>
            <w:tcW w:w="1417" w:type="dxa"/>
            <w:tcBorders>
              <w:top w:val="nil"/>
              <w:left w:val="nil"/>
              <w:bottom w:val="single" w:sz="4" w:space="0" w:color="auto"/>
              <w:right w:val="single" w:sz="4" w:space="0" w:color="auto"/>
            </w:tcBorders>
            <w:shd w:val="clear" w:color="000000" w:fill="FFFFFF"/>
            <w:hideMark/>
          </w:tcPr>
          <w:p w14:paraId="50CB2BF9" w14:textId="77777777" w:rsidR="00FB2847" w:rsidRPr="00262A74" w:rsidRDefault="00FB2847" w:rsidP="00B648BF">
            <w:pPr>
              <w:jc w:val="center"/>
            </w:pPr>
            <w:r w:rsidRPr="00262A74">
              <w:t>5%</w:t>
            </w:r>
          </w:p>
        </w:tc>
      </w:tr>
      <w:tr w:rsidR="00FB2847" w:rsidRPr="00262A74" w14:paraId="57C1ADB7" w14:textId="77777777" w:rsidTr="00B648BF">
        <w:trPr>
          <w:gridAfter w:val="1"/>
          <w:wAfter w:w="10" w:type="dxa"/>
          <w:trHeight w:val="82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06CCA51" w14:textId="77777777" w:rsidR="00FB2847" w:rsidRPr="00262A74" w:rsidRDefault="00FB2847" w:rsidP="00B648BF">
            <w:pPr>
              <w:rPr>
                <w:i/>
                <w:iCs/>
              </w:rPr>
            </w:pPr>
            <w:r w:rsidRPr="00262A74">
              <w:rPr>
                <w:i/>
                <w:iCs/>
              </w:rPr>
              <w:t>000 1 16 01090 01 0000 140</w:t>
            </w:r>
          </w:p>
        </w:tc>
        <w:tc>
          <w:tcPr>
            <w:tcW w:w="6379" w:type="dxa"/>
            <w:tcBorders>
              <w:top w:val="nil"/>
              <w:left w:val="nil"/>
              <w:bottom w:val="single" w:sz="4" w:space="0" w:color="auto"/>
              <w:right w:val="single" w:sz="4" w:space="0" w:color="auto"/>
            </w:tcBorders>
            <w:shd w:val="clear" w:color="auto" w:fill="auto"/>
            <w:hideMark/>
          </w:tcPr>
          <w:p w14:paraId="189A6B1B" w14:textId="77777777" w:rsidR="00FB2847" w:rsidRPr="00262A74" w:rsidRDefault="0049107E" w:rsidP="00B648BF">
            <w:pPr>
              <w:rPr>
                <w:i/>
                <w:iCs/>
              </w:rPr>
            </w:pPr>
            <w:hyperlink r:id="rId18" w:anchor="/document/12125267/entry/90" w:history="1">
              <w:r w:rsidR="00FB2847" w:rsidRPr="00262A74">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2835" w:type="dxa"/>
            <w:tcBorders>
              <w:top w:val="nil"/>
              <w:left w:val="nil"/>
              <w:bottom w:val="single" w:sz="4" w:space="0" w:color="auto"/>
              <w:right w:val="single" w:sz="4" w:space="0" w:color="auto"/>
            </w:tcBorders>
            <w:shd w:val="clear" w:color="auto" w:fill="auto"/>
            <w:hideMark/>
          </w:tcPr>
          <w:p w14:paraId="770BB103" w14:textId="77777777" w:rsidR="00FB2847" w:rsidRPr="00262A74" w:rsidRDefault="00FB2847" w:rsidP="00B648BF">
            <w:pPr>
              <w:jc w:val="center"/>
              <w:rPr>
                <w:i/>
                <w:iCs/>
              </w:rPr>
            </w:pPr>
            <w:r w:rsidRPr="00262A74">
              <w:rPr>
                <w:i/>
                <w:iCs/>
              </w:rPr>
              <w:t>1 700,00</w:t>
            </w:r>
          </w:p>
        </w:tc>
        <w:tc>
          <w:tcPr>
            <w:tcW w:w="2127" w:type="dxa"/>
            <w:tcBorders>
              <w:top w:val="nil"/>
              <w:left w:val="nil"/>
              <w:bottom w:val="single" w:sz="4" w:space="0" w:color="auto"/>
              <w:right w:val="single" w:sz="4" w:space="0" w:color="auto"/>
            </w:tcBorders>
            <w:shd w:val="clear" w:color="auto" w:fill="auto"/>
            <w:hideMark/>
          </w:tcPr>
          <w:p w14:paraId="1692C7DD" w14:textId="77777777" w:rsidR="00FB2847" w:rsidRPr="00262A74" w:rsidRDefault="00FB2847" w:rsidP="00B648BF">
            <w:pPr>
              <w:jc w:val="center"/>
              <w:rPr>
                <w:i/>
                <w:iCs/>
              </w:rPr>
            </w:pPr>
            <w:r w:rsidRPr="00262A74">
              <w:rPr>
                <w:i/>
                <w:iCs/>
              </w:rPr>
              <w:t>5 000,00</w:t>
            </w:r>
          </w:p>
        </w:tc>
        <w:tc>
          <w:tcPr>
            <w:tcW w:w="1417" w:type="dxa"/>
            <w:tcBorders>
              <w:top w:val="nil"/>
              <w:left w:val="nil"/>
              <w:bottom w:val="single" w:sz="4" w:space="0" w:color="auto"/>
              <w:right w:val="single" w:sz="4" w:space="0" w:color="auto"/>
            </w:tcBorders>
            <w:shd w:val="clear" w:color="000000" w:fill="FFFFFF"/>
            <w:hideMark/>
          </w:tcPr>
          <w:p w14:paraId="180A21DC" w14:textId="77777777" w:rsidR="00FB2847" w:rsidRPr="00262A74" w:rsidRDefault="00FB2847" w:rsidP="00B648BF">
            <w:pPr>
              <w:jc w:val="center"/>
              <w:rPr>
                <w:i/>
                <w:iCs/>
              </w:rPr>
            </w:pPr>
            <w:r w:rsidRPr="00262A74">
              <w:rPr>
                <w:i/>
                <w:iCs/>
              </w:rPr>
              <w:t>294%</w:t>
            </w:r>
          </w:p>
        </w:tc>
      </w:tr>
      <w:tr w:rsidR="00FB2847" w:rsidRPr="00262A74" w14:paraId="6C950F10" w14:textId="77777777" w:rsidTr="00B648BF">
        <w:trPr>
          <w:gridAfter w:val="1"/>
          <w:wAfter w:w="10" w:type="dxa"/>
          <w:trHeight w:val="1104"/>
        </w:trPr>
        <w:tc>
          <w:tcPr>
            <w:tcW w:w="2694" w:type="dxa"/>
            <w:tcBorders>
              <w:top w:val="nil"/>
              <w:left w:val="single" w:sz="8" w:space="0" w:color="auto"/>
              <w:bottom w:val="nil"/>
              <w:right w:val="single" w:sz="4" w:space="0" w:color="auto"/>
            </w:tcBorders>
            <w:shd w:val="clear" w:color="auto" w:fill="auto"/>
            <w:vAlign w:val="center"/>
            <w:hideMark/>
          </w:tcPr>
          <w:p w14:paraId="3C32398C" w14:textId="77777777" w:rsidR="00FB2847" w:rsidRPr="00262A74" w:rsidRDefault="00FB2847" w:rsidP="00B648BF">
            <w:r w:rsidRPr="00262A74">
              <w:t>042 1 16 01093 01 0000 140</w:t>
            </w:r>
          </w:p>
        </w:tc>
        <w:tc>
          <w:tcPr>
            <w:tcW w:w="6379" w:type="dxa"/>
            <w:tcBorders>
              <w:top w:val="nil"/>
              <w:left w:val="nil"/>
              <w:bottom w:val="single" w:sz="4" w:space="0" w:color="auto"/>
              <w:right w:val="single" w:sz="4" w:space="0" w:color="auto"/>
            </w:tcBorders>
            <w:shd w:val="clear" w:color="auto" w:fill="auto"/>
            <w:hideMark/>
          </w:tcPr>
          <w:p w14:paraId="6DD67132" w14:textId="77777777" w:rsidR="00FB2847" w:rsidRPr="00262A74" w:rsidRDefault="0049107E" w:rsidP="00B648BF">
            <w:hyperlink r:id="rId19" w:anchor="/document/12125267/entry/90" w:history="1">
              <w:r w:rsidR="00FB2847" w:rsidRPr="00262A74">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835" w:type="dxa"/>
            <w:tcBorders>
              <w:top w:val="nil"/>
              <w:left w:val="nil"/>
              <w:bottom w:val="nil"/>
              <w:right w:val="single" w:sz="4" w:space="0" w:color="auto"/>
            </w:tcBorders>
            <w:shd w:val="clear" w:color="auto" w:fill="auto"/>
            <w:hideMark/>
          </w:tcPr>
          <w:p w14:paraId="56C173FD" w14:textId="77777777" w:rsidR="00FB2847" w:rsidRPr="00262A74" w:rsidRDefault="00FB2847" w:rsidP="00B648BF">
            <w:pPr>
              <w:jc w:val="center"/>
            </w:pPr>
            <w:r w:rsidRPr="00262A74">
              <w:t>1 700,00</w:t>
            </w:r>
          </w:p>
        </w:tc>
        <w:tc>
          <w:tcPr>
            <w:tcW w:w="2127" w:type="dxa"/>
            <w:tcBorders>
              <w:top w:val="nil"/>
              <w:left w:val="nil"/>
              <w:bottom w:val="single" w:sz="4" w:space="0" w:color="auto"/>
              <w:right w:val="single" w:sz="4" w:space="0" w:color="auto"/>
            </w:tcBorders>
            <w:shd w:val="clear" w:color="auto" w:fill="auto"/>
            <w:hideMark/>
          </w:tcPr>
          <w:p w14:paraId="568B8F3E" w14:textId="77777777" w:rsidR="00FB2847" w:rsidRPr="00262A74" w:rsidRDefault="00FB2847" w:rsidP="00B648BF">
            <w:pPr>
              <w:jc w:val="center"/>
            </w:pPr>
            <w:r w:rsidRPr="00262A74">
              <w:t>5 000,00</w:t>
            </w:r>
          </w:p>
        </w:tc>
        <w:tc>
          <w:tcPr>
            <w:tcW w:w="1417" w:type="dxa"/>
            <w:tcBorders>
              <w:top w:val="nil"/>
              <w:left w:val="nil"/>
              <w:bottom w:val="single" w:sz="4" w:space="0" w:color="auto"/>
              <w:right w:val="single" w:sz="4" w:space="0" w:color="auto"/>
            </w:tcBorders>
            <w:shd w:val="clear" w:color="000000" w:fill="FFFFFF"/>
            <w:hideMark/>
          </w:tcPr>
          <w:p w14:paraId="430331AA" w14:textId="77777777" w:rsidR="00FB2847" w:rsidRPr="00262A74" w:rsidRDefault="00FB2847" w:rsidP="00B648BF">
            <w:pPr>
              <w:jc w:val="center"/>
            </w:pPr>
            <w:r w:rsidRPr="00262A74">
              <w:t>294%</w:t>
            </w:r>
          </w:p>
        </w:tc>
      </w:tr>
      <w:tr w:rsidR="00FB2847" w:rsidRPr="00262A74" w14:paraId="4B67C2FD" w14:textId="77777777" w:rsidTr="00B648BF">
        <w:trPr>
          <w:gridAfter w:val="1"/>
          <w:wAfter w:w="10" w:type="dxa"/>
          <w:trHeight w:val="81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BD85" w14:textId="77777777" w:rsidR="00FB2847" w:rsidRPr="00262A74" w:rsidRDefault="00FB2847" w:rsidP="00B648BF">
            <w:pPr>
              <w:rPr>
                <w:i/>
                <w:iCs/>
              </w:rPr>
            </w:pPr>
            <w:r w:rsidRPr="00262A74">
              <w:rPr>
                <w:i/>
                <w:iCs/>
              </w:rPr>
              <w:t>000 1 16 01130 01 0000 140</w:t>
            </w:r>
          </w:p>
        </w:tc>
        <w:tc>
          <w:tcPr>
            <w:tcW w:w="6379" w:type="dxa"/>
            <w:tcBorders>
              <w:top w:val="nil"/>
              <w:left w:val="nil"/>
              <w:bottom w:val="single" w:sz="4" w:space="0" w:color="auto"/>
              <w:right w:val="single" w:sz="4" w:space="0" w:color="auto"/>
            </w:tcBorders>
            <w:shd w:val="clear" w:color="auto" w:fill="auto"/>
            <w:noWrap/>
            <w:vAlign w:val="bottom"/>
            <w:hideMark/>
          </w:tcPr>
          <w:p w14:paraId="32C64F97" w14:textId="77777777" w:rsidR="00FB2847" w:rsidRPr="00262A74" w:rsidRDefault="0049107E" w:rsidP="00B648BF">
            <w:pPr>
              <w:jc w:val="both"/>
              <w:rPr>
                <w:i/>
                <w:iCs/>
              </w:rPr>
            </w:pPr>
            <w:hyperlink r:id="rId20" w:history="1">
              <w:r w:rsidR="00FB2847" w:rsidRPr="00262A74">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hyperlink>
          </w:p>
        </w:tc>
        <w:tc>
          <w:tcPr>
            <w:tcW w:w="2835" w:type="dxa"/>
            <w:tcBorders>
              <w:top w:val="single" w:sz="4" w:space="0" w:color="auto"/>
              <w:left w:val="nil"/>
              <w:bottom w:val="single" w:sz="4" w:space="0" w:color="auto"/>
              <w:right w:val="single" w:sz="4" w:space="0" w:color="auto"/>
            </w:tcBorders>
            <w:shd w:val="clear" w:color="auto" w:fill="auto"/>
            <w:hideMark/>
          </w:tcPr>
          <w:p w14:paraId="7CE81723" w14:textId="77777777" w:rsidR="00FB2847" w:rsidRPr="00262A74" w:rsidRDefault="00FB2847" w:rsidP="00B648BF">
            <w:pPr>
              <w:jc w:val="center"/>
              <w:rPr>
                <w:i/>
                <w:iCs/>
              </w:rPr>
            </w:pPr>
            <w:r w:rsidRPr="00262A74">
              <w:rPr>
                <w:i/>
                <w:iCs/>
              </w:rPr>
              <w:t>1 500,00</w:t>
            </w:r>
          </w:p>
        </w:tc>
        <w:tc>
          <w:tcPr>
            <w:tcW w:w="2127" w:type="dxa"/>
            <w:tcBorders>
              <w:top w:val="nil"/>
              <w:left w:val="nil"/>
              <w:bottom w:val="single" w:sz="4" w:space="0" w:color="auto"/>
              <w:right w:val="single" w:sz="4" w:space="0" w:color="auto"/>
            </w:tcBorders>
            <w:shd w:val="clear" w:color="auto" w:fill="auto"/>
            <w:hideMark/>
          </w:tcPr>
          <w:p w14:paraId="6ECC9E43" w14:textId="77777777" w:rsidR="00FB2847" w:rsidRPr="00262A74" w:rsidRDefault="00FB2847" w:rsidP="00B648BF">
            <w:pPr>
              <w:jc w:val="center"/>
              <w:rPr>
                <w:i/>
                <w:iCs/>
              </w:rPr>
            </w:pPr>
            <w:r w:rsidRPr="00262A74">
              <w:rPr>
                <w:i/>
                <w:iCs/>
              </w:rPr>
              <w:t>0,00</w:t>
            </w:r>
          </w:p>
        </w:tc>
        <w:tc>
          <w:tcPr>
            <w:tcW w:w="1417" w:type="dxa"/>
            <w:tcBorders>
              <w:top w:val="nil"/>
              <w:left w:val="nil"/>
              <w:bottom w:val="single" w:sz="4" w:space="0" w:color="auto"/>
              <w:right w:val="nil"/>
            </w:tcBorders>
            <w:shd w:val="clear" w:color="000000" w:fill="FFFFFF"/>
            <w:hideMark/>
          </w:tcPr>
          <w:p w14:paraId="3AE0569E" w14:textId="77777777" w:rsidR="00FB2847" w:rsidRPr="00262A74" w:rsidRDefault="00FB2847" w:rsidP="00B648BF">
            <w:pPr>
              <w:jc w:val="center"/>
              <w:rPr>
                <w:i/>
                <w:iCs/>
              </w:rPr>
            </w:pPr>
            <w:r w:rsidRPr="00262A74">
              <w:rPr>
                <w:i/>
                <w:iCs/>
              </w:rPr>
              <w:t>0%</w:t>
            </w:r>
          </w:p>
        </w:tc>
      </w:tr>
      <w:tr w:rsidR="00FB2847" w:rsidRPr="00262A74" w14:paraId="017C3672" w14:textId="77777777" w:rsidTr="00B648BF">
        <w:trPr>
          <w:gridAfter w:val="1"/>
          <w:wAfter w:w="10" w:type="dxa"/>
          <w:trHeight w:val="108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6B04AB6" w14:textId="77777777" w:rsidR="00FB2847" w:rsidRPr="00262A74" w:rsidRDefault="00FB2847" w:rsidP="00B648BF">
            <w:r w:rsidRPr="00262A74">
              <w:t>042 1 16 01133 01 0000 140</w:t>
            </w:r>
          </w:p>
        </w:tc>
        <w:tc>
          <w:tcPr>
            <w:tcW w:w="6379" w:type="dxa"/>
            <w:tcBorders>
              <w:top w:val="nil"/>
              <w:left w:val="nil"/>
              <w:bottom w:val="nil"/>
              <w:right w:val="nil"/>
            </w:tcBorders>
            <w:shd w:val="clear" w:color="000000" w:fill="FFFFFF"/>
            <w:noWrap/>
            <w:hideMark/>
          </w:tcPr>
          <w:p w14:paraId="142F0A0D" w14:textId="77777777" w:rsidR="00FB2847" w:rsidRPr="00262A74" w:rsidRDefault="0049107E" w:rsidP="00B648BF">
            <w:pPr>
              <w:jc w:val="both"/>
            </w:pPr>
            <w:hyperlink r:id="rId21" w:history="1">
              <w:r w:rsidR="00FB2847" w:rsidRPr="00262A74">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hyperlink>
          </w:p>
        </w:tc>
        <w:tc>
          <w:tcPr>
            <w:tcW w:w="2835" w:type="dxa"/>
            <w:tcBorders>
              <w:top w:val="nil"/>
              <w:left w:val="single" w:sz="4" w:space="0" w:color="auto"/>
              <w:bottom w:val="single" w:sz="4" w:space="0" w:color="auto"/>
              <w:right w:val="single" w:sz="4" w:space="0" w:color="auto"/>
            </w:tcBorders>
            <w:shd w:val="clear" w:color="auto" w:fill="auto"/>
            <w:hideMark/>
          </w:tcPr>
          <w:p w14:paraId="6BA157B5" w14:textId="77777777" w:rsidR="00FB2847" w:rsidRPr="00262A74" w:rsidRDefault="00FB2847" w:rsidP="00B648BF">
            <w:pPr>
              <w:jc w:val="center"/>
            </w:pPr>
            <w:r w:rsidRPr="00262A74">
              <w:t>1 500,00</w:t>
            </w:r>
          </w:p>
        </w:tc>
        <w:tc>
          <w:tcPr>
            <w:tcW w:w="2127" w:type="dxa"/>
            <w:tcBorders>
              <w:top w:val="nil"/>
              <w:left w:val="nil"/>
              <w:bottom w:val="single" w:sz="4" w:space="0" w:color="auto"/>
              <w:right w:val="single" w:sz="4" w:space="0" w:color="auto"/>
            </w:tcBorders>
            <w:shd w:val="clear" w:color="auto" w:fill="auto"/>
            <w:hideMark/>
          </w:tcPr>
          <w:p w14:paraId="27AEA36E"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71C0835B" w14:textId="77777777" w:rsidR="00FB2847" w:rsidRPr="00262A74" w:rsidRDefault="00FB2847" w:rsidP="00B648BF">
            <w:pPr>
              <w:jc w:val="center"/>
            </w:pPr>
            <w:r w:rsidRPr="00262A74">
              <w:t>0%</w:t>
            </w:r>
          </w:p>
        </w:tc>
      </w:tr>
      <w:tr w:rsidR="00FB2847" w:rsidRPr="00262A74" w14:paraId="1E3B67F9"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541549C" w14:textId="77777777" w:rsidR="00FB2847" w:rsidRPr="00262A74" w:rsidRDefault="00FB2847" w:rsidP="00B648BF">
            <w:pPr>
              <w:rPr>
                <w:i/>
                <w:iCs/>
              </w:rPr>
            </w:pPr>
            <w:r w:rsidRPr="00262A74">
              <w:rPr>
                <w:i/>
                <w:iCs/>
              </w:rPr>
              <w:t>000 1 16 01140 01 0000 140</w:t>
            </w:r>
          </w:p>
        </w:tc>
        <w:tc>
          <w:tcPr>
            <w:tcW w:w="6379" w:type="dxa"/>
            <w:tcBorders>
              <w:top w:val="single" w:sz="4" w:space="0" w:color="auto"/>
              <w:left w:val="nil"/>
              <w:bottom w:val="single" w:sz="4" w:space="0" w:color="auto"/>
              <w:right w:val="single" w:sz="4" w:space="0" w:color="auto"/>
            </w:tcBorders>
            <w:shd w:val="clear" w:color="auto" w:fill="auto"/>
            <w:hideMark/>
          </w:tcPr>
          <w:p w14:paraId="0657AA0F" w14:textId="77777777" w:rsidR="00FB2847" w:rsidRPr="00262A74" w:rsidRDefault="00FB2847" w:rsidP="00B648BF">
            <w:pPr>
              <w:jc w:val="both"/>
              <w:rPr>
                <w:i/>
                <w:iCs/>
              </w:rPr>
            </w:pPr>
            <w:r w:rsidRPr="00262A74">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835" w:type="dxa"/>
            <w:tcBorders>
              <w:top w:val="nil"/>
              <w:left w:val="nil"/>
              <w:bottom w:val="single" w:sz="4" w:space="0" w:color="auto"/>
              <w:right w:val="single" w:sz="4" w:space="0" w:color="auto"/>
            </w:tcBorders>
            <w:shd w:val="clear" w:color="auto" w:fill="auto"/>
            <w:hideMark/>
          </w:tcPr>
          <w:p w14:paraId="6C23C811" w14:textId="77777777" w:rsidR="00FB2847" w:rsidRPr="00262A74" w:rsidRDefault="00FB2847" w:rsidP="00B648BF">
            <w:pPr>
              <w:jc w:val="center"/>
              <w:rPr>
                <w:i/>
                <w:iCs/>
              </w:rPr>
            </w:pPr>
            <w:r w:rsidRPr="00262A74">
              <w:rPr>
                <w:i/>
                <w:iCs/>
              </w:rPr>
              <w:t>19 300,00</w:t>
            </w:r>
          </w:p>
        </w:tc>
        <w:tc>
          <w:tcPr>
            <w:tcW w:w="2127" w:type="dxa"/>
            <w:tcBorders>
              <w:top w:val="nil"/>
              <w:left w:val="nil"/>
              <w:bottom w:val="single" w:sz="4" w:space="0" w:color="auto"/>
              <w:right w:val="single" w:sz="4" w:space="0" w:color="auto"/>
            </w:tcBorders>
            <w:shd w:val="clear" w:color="auto" w:fill="auto"/>
            <w:hideMark/>
          </w:tcPr>
          <w:p w14:paraId="33BF28BA" w14:textId="77777777" w:rsidR="00FB2847" w:rsidRPr="00262A74" w:rsidRDefault="00FB2847" w:rsidP="00B648BF">
            <w:pPr>
              <w:jc w:val="center"/>
              <w:rPr>
                <w:i/>
                <w:iCs/>
              </w:rPr>
            </w:pPr>
            <w:r w:rsidRPr="00262A74">
              <w:rPr>
                <w:i/>
                <w:iCs/>
              </w:rPr>
              <w:t>8 000,00</w:t>
            </w:r>
          </w:p>
        </w:tc>
        <w:tc>
          <w:tcPr>
            <w:tcW w:w="1417" w:type="dxa"/>
            <w:tcBorders>
              <w:top w:val="nil"/>
              <w:left w:val="nil"/>
              <w:bottom w:val="single" w:sz="4" w:space="0" w:color="auto"/>
              <w:right w:val="single" w:sz="8" w:space="0" w:color="auto"/>
            </w:tcBorders>
            <w:shd w:val="clear" w:color="000000" w:fill="FFFFFF"/>
            <w:hideMark/>
          </w:tcPr>
          <w:p w14:paraId="478A430F" w14:textId="77777777" w:rsidR="00FB2847" w:rsidRPr="00262A74" w:rsidRDefault="00FB2847" w:rsidP="00B648BF">
            <w:pPr>
              <w:jc w:val="center"/>
              <w:rPr>
                <w:i/>
                <w:iCs/>
              </w:rPr>
            </w:pPr>
            <w:r w:rsidRPr="00262A74">
              <w:rPr>
                <w:i/>
                <w:iCs/>
              </w:rPr>
              <w:t>41%</w:t>
            </w:r>
          </w:p>
        </w:tc>
      </w:tr>
      <w:tr w:rsidR="00FB2847" w:rsidRPr="00262A74" w14:paraId="5B4FCE67"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81086E8" w14:textId="77777777" w:rsidR="00FB2847" w:rsidRPr="00262A74" w:rsidRDefault="00FB2847" w:rsidP="00B648BF">
            <w:r w:rsidRPr="00262A74">
              <w:t>042 1 16 01143 01 0000 140</w:t>
            </w:r>
          </w:p>
        </w:tc>
        <w:tc>
          <w:tcPr>
            <w:tcW w:w="6379" w:type="dxa"/>
            <w:tcBorders>
              <w:top w:val="nil"/>
              <w:left w:val="nil"/>
              <w:bottom w:val="single" w:sz="4" w:space="0" w:color="auto"/>
              <w:right w:val="single" w:sz="4" w:space="0" w:color="auto"/>
            </w:tcBorders>
            <w:shd w:val="clear" w:color="auto" w:fill="auto"/>
            <w:hideMark/>
          </w:tcPr>
          <w:p w14:paraId="5D146F1C" w14:textId="77777777" w:rsidR="00FB2847" w:rsidRPr="00262A74" w:rsidRDefault="00FB2847" w:rsidP="00B648BF">
            <w:pPr>
              <w:jc w:val="both"/>
            </w:pPr>
            <w:r w:rsidRPr="00262A74">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73F77689" w14:textId="77777777" w:rsidR="00FB2847" w:rsidRPr="00262A74" w:rsidRDefault="00FB2847" w:rsidP="00B648BF">
            <w:pPr>
              <w:jc w:val="center"/>
            </w:pPr>
            <w:r w:rsidRPr="00262A74">
              <w:t>19 300,00</w:t>
            </w:r>
          </w:p>
        </w:tc>
        <w:tc>
          <w:tcPr>
            <w:tcW w:w="2127" w:type="dxa"/>
            <w:tcBorders>
              <w:top w:val="nil"/>
              <w:left w:val="nil"/>
              <w:bottom w:val="single" w:sz="4" w:space="0" w:color="auto"/>
              <w:right w:val="single" w:sz="4" w:space="0" w:color="auto"/>
            </w:tcBorders>
            <w:shd w:val="clear" w:color="auto" w:fill="auto"/>
            <w:hideMark/>
          </w:tcPr>
          <w:p w14:paraId="778B5F26" w14:textId="77777777" w:rsidR="00FB2847" w:rsidRPr="00262A74" w:rsidRDefault="00FB2847" w:rsidP="00B648BF">
            <w:pPr>
              <w:jc w:val="center"/>
            </w:pPr>
            <w:r w:rsidRPr="00262A74">
              <w:t>8 000,00</w:t>
            </w:r>
          </w:p>
        </w:tc>
        <w:tc>
          <w:tcPr>
            <w:tcW w:w="1417" w:type="dxa"/>
            <w:tcBorders>
              <w:top w:val="nil"/>
              <w:left w:val="nil"/>
              <w:bottom w:val="single" w:sz="4" w:space="0" w:color="auto"/>
              <w:right w:val="single" w:sz="8" w:space="0" w:color="auto"/>
            </w:tcBorders>
            <w:shd w:val="clear" w:color="000000" w:fill="FFFFFF"/>
            <w:hideMark/>
          </w:tcPr>
          <w:p w14:paraId="38CE3EE6" w14:textId="77777777" w:rsidR="00FB2847" w:rsidRPr="00262A74" w:rsidRDefault="00FB2847" w:rsidP="00B648BF">
            <w:pPr>
              <w:jc w:val="center"/>
            </w:pPr>
            <w:r w:rsidRPr="00262A74">
              <w:t>41%</w:t>
            </w:r>
          </w:p>
        </w:tc>
      </w:tr>
      <w:tr w:rsidR="00FB2847" w:rsidRPr="00262A74" w14:paraId="27600E93" w14:textId="77777777" w:rsidTr="00B648BF">
        <w:trPr>
          <w:gridAfter w:val="1"/>
          <w:wAfter w:w="10" w:type="dxa"/>
          <w:trHeight w:val="108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FAE1EE2" w14:textId="77777777" w:rsidR="00FB2847" w:rsidRPr="00262A74" w:rsidRDefault="00FB2847" w:rsidP="00B648BF">
            <w:pPr>
              <w:rPr>
                <w:i/>
                <w:iCs/>
              </w:rPr>
            </w:pPr>
            <w:r w:rsidRPr="00262A74">
              <w:rPr>
                <w:i/>
                <w:iCs/>
              </w:rPr>
              <w:t>000 1 16 01150 00 0000 140</w:t>
            </w:r>
          </w:p>
        </w:tc>
        <w:tc>
          <w:tcPr>
            <w:tcW w:w="6379" w:type="dxa"/>
            <w:tcBorders>
              <w:top w:val="nil"/>
              <w:left w:val="nil"/>
              <w:bottom w:val="single" w:sz="4" w:space="0" w:color="auto"/>
              <w:right w:val="single" w:sz="4" w:space="0" w:color="auto"/>
            </w:tcBorders>
            <w:shd w:val="clear" w:color="auto" w:fill="auto"/>
            <w:hideMark/>
          </w:tcPr>
          <w:p w14:paraId="75E3994B" w14:textId="77777777" w:rsidR="00FB2847" w:rsidRPr="00262A74" w:rsidRDefault="00FB2847" w:rsidP="00B648BF">
            <w:pPr>
              <w:jc w:val="both"/>
              <w:rPr>
                <w:i/>
                <w:iCs/>
              </w:rPr>
            </w:pPr>
            <w:r w:rsidRPr="00262A74">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835" w:type="dxa"/>
            <w:tcBorders>
              <w:top w:val="nil"/>
              <w:left w:val="nil"/>
              <w:bottom w:val="single" w:sz="4" w:space="0" w:color="auto"/>
              <w:right w:val="single" w:sz="4" w:space="0" w:color="auto"/>
            </w:tcBorders>
            <w:shd w:val="clear" w:color="auto" w:fill="auto"/>
            <w:hideMark/>
          </w:tcPr>
          <w:p w14:paraId="377CC03E" w14:textId="77777777" w:rsidR="00FB2847" w:rsidRPr="00262A74" w:rsidRDefault="00FB2847" w:rsidP="00B648BF">
            <w:pPr>
              <w:jc w:val="center"/>
              <w:rPr>
                <w:i/>
                <w:iCs/>
              </w:rPr>
            </w:pPr>
            <w:r w:rsidRPr="00262A74">
              <w:rPr>
                <w:i/>
                <w:iCs/>
              </w:rPr>
              <w:t>150,00</w:t>
            </w:r>
          </w:p>
        </w:tc>
        <w:tc>
          <w:tcPr>
            <w:tcW w:w="2127" w:type="dxa"/>
            <w:tcBorders>
              <w:top w:val="nil"/>
              <w:left w:val="nil"/>
              <w:bottom w:val="single" w:sz="4" w:space="0" w:color="auto"/>
              <w:right w:val="single" w:sz="4" w:space="0" w:color="auto"/>
            </w:tcBorders>
            <w:shd w:val="clear" w:color="auto" w:fill="auto"/>
            <w:hideMark/>
          </w:tcPr>
          <w:p w14:paraId="47E7D6E0" w14:textId="77777777" w:rsidR="00FB2847" w:rsidRPr="00262A74" w:rsidRDefault="00FB2847" w:rsidP="00B648BF">
            <w:pPr>
              <w:jc w:val="center"/>
              <w:rPr>
                <w:i/>
                <w:iCs/>
              </w:rPr>
            </w:pPr>
            <w:r w:rsidRPr="00262A74">
              <w:rPr>
                <w:i/>
                <w:iCs/>
              </w:rPr>
              <w:t>150,00</w:t>
            </w:r>
          </w:p>
        </w:tc>
        <w:tc>
          <w:tcPr>
            <w:tcW w:w="1417" w:type="dxa"/>
            <w:tcBorders>
              <w:top w:val="nil"/>
              <w:left w:val="nil"/>
              <w:bottom w:val="single" w:sz="4" w:space="0" w:color="auto"/>
              <w:right w:val="single" w:sz="8" w:space="0" w:color="auto"/>
            </w:tcBorders>
            <w:shd w:val="clear" w:color="000000" w:fill="FFFFFF"/>
            <w:hideMark/>
          </w:tcPr>
          <w:p w14:paraId="242B2CBD" w14:textId="77777777" w:rsidR="00FB2847" w:rsidRPr="00262A74" w:rsidRDefault="00FB2847" w:rsidP="00B648BF">
            <w:pPr>
              <w:jc w:val="center"/>
              <w:rPr>
                <w:i/>
                <w:iCs/>
              </w:rPr>
            </w:pPr>
            <w:r w:rsidRPr="00262A74">
              <w:rPr>
                <w:i/>
                <w:iCs/>
              </w:rPr>
              <w:t>100%</w:t>
            </w:r>
          </w:p>
        </w:tc>
      </w:tr>
      <w:tr w:rsidR="00FB2847" w:rsidRPr="00262A74" w14:paraId="5593474D" w14:textId="77777777" w:rsidTr="00B648BF">
        <w:trPr>
          <w:gridAfter w:val="1"/>
          <w:wAfter w:w="10" w:type="dxa"/>
          <w:trHeight w:val="163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B1BF4EC" w14:textId="77777777" w:rsidR="00FB2847" w:rsidRPr="00262A74" w:rsidRDefault="00FB2847" w:rsidP="00B648BF">
            <w:r w:rsidRPr="00262A74">
              <w:lastRenderedPageBreak/>
              <w:t>042 1 16 01153 01 0000 140</w:t>
            </w:r>
          </w:p>
        </w:tc>
        <w:tc>
          <w:tcPr>
            <w:tcW w:w="6379" w:type="dxa"/>
            <w:tcBorders>
              <w:top w:val="nil"/>
              <w:left w:val="nil"/>
              <w:bottom w:val="single" w:sz="4" w:space="0" w:color="auto"/>
              <w:right w:val="single" w:sz="4" w:space="0" w:color="auto"/>
            </w:tcBorders>
            <w:shd w:val="clear" w:color="auto" w:fill="auto"/>
            <w:hideMark/>
          </w:tcPr>
          <w:p w14:paraId="6A8FBB34" w14:textId="77777777" w:rsidR="00FB2847" w:rsidRPr="00262A74" w:rsidRDefault="00FB2847" w:rsidP="00B648BF">
            <w:pPr>
              <w:jc w:val="both"/>
            </w:pPr>
            <w:r w:rsidRPr="00262A74">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270D9FF2" w14:textId="77777777" w:rsidR="00FB2847" w:rsidRPr="00262A74" w:rsidRDefault="00FB2847" w:rsidP="00B648BF">
            <w:pPr>
              <w:jc w:val="center"/>
            </w:pPr>
            <w:r w:rsidRPr="00262A74">
              <w:t>150,00</w:t>
            </w:r>
          </w:p>
        </w:tc>
        <w:tc>
          <w:tcPr>
            <w:tcW w:w="2127" w:type="dxa"/>
            <w:tcBorders>
              <w:top w:val="nil"/>
              <w:left w:val="nil"/>
              <w:bottom w:val="single" w:sz="4" w:space="0" w:color="auto"/>
              <w:right w:val="single" w:sz="4" w:space="0" w:color="auto"/>
            </w:tcBorders>
            <w:shd w:val="clear" w:color="auto" w:fill="auto"/>
            <w:hideMark/>
          </w:tcPr>
          <w:p w14:paraId="50BDC986" w14:textId="77777777" w:rsidR="00FB2847" w:rsidRPr="00262A74" w:rsidRDefault="00FB2847" w:rsidP="00B648BF">
            <w:pPr>
              <w:jc w:val="center"/>
            </w:pPr>
            <w:r w:rsidRPr="00262A74">
              <w:t>150,00</w:t>
            </w:r>
          </w:p>
        </w:tc>
        <w:tc>
          <w:tcPr>
            <w:tcW w:w="1417" w:type="dxa"/>
            <w:tcBorders>
              <w:top w:val="nil"/>
              <w:left w:val="nil"/>
              <w:bottom w:val="single" w:sz="4" w:space="0" w:color="auto"/>
              <w:right w:val="single" w:sz="8" w:space="0" w:color="auto"/>
            </w:tcBorders>
            <w:shd w:val="clear" w:color="000000" w:fill="FFFFFF"/>
            <w:hideMark/>
          </w:tcPr>
          <w:p w14:paraId="1BE905E1" w14:textId="77777777" w:rsidR="00FB2847" w:rsidRPr="00262A74" w:rsidRDefault="00FB2847" w:rsidP="00B648BF">
            <w:pPr>
              <w:jc w:val="center"/>
            </w:pPr>
            <w:r w:rsidRPr="00262A74">
              <w:t>100%</w:t>
            </w:r>
          </w:p>
        </w:tc>
      </w:tr>
      <w:tr w:rsidR="00FB2847" w:rsidRPr="00262A74" w14:paraId="6CB2B079" w14:textId="77777777" w:rsidTr="00B648BF">
        <w:trPr>
          <w:gridAfter w:val="1"/>
          <w:wAfter w:w="10" w:type="dxa"/>
          <w:trHeight w:val="8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E234884" w14:textId="77777777" w:rsidR="00FB2847" w:rsidRPr="00262A74" w:rsidRDefault="00FB2847" w:rsidP="00B648BF">
            <w:pPr>
              <w:rPr>
                <w:i/>
                <w:iCs/>
              </w:rPr>
            </w:pPr>
            <w:r w:rsidRPr="00262A74">
              <w:rPr>
                <w:i/>
                <w:iCs/>
              </w:rPr>
              <w:t>000 1 16 1170 01 0000 140</w:t>
            </w:r>
          </w:p>
        </w:tc>
        <w:tc>
          <w:tcPr>
            <w:tcW w:w="6379" w:type="dxa"/>
            <w:tcBorders>
              <w:top w:val="nil"/>
              <w:left w:val="nil"/>
              <w:bottom w:val="single" w:sz="4" w:space="0" w:color="auto"/>
              <w:right w:val="single" w:sz="4" w:space="0" w:color="auto"/>
            </w:tcBorders>
            <w:shd w:val="clear" w:color="auto" w:fill="auto"/>
            <w:hideMark/>
          </w:tcPr>
          <w:p w14:paraId="7AA1A6DF" w14:textId="77777777" w:rsidR="00FB2847" w:rsidRPr="00262A74" w:rsidRDefault="00FB2847" w:rsidP="00B648BF">
            <w:pPr>
              <w:jc w:val="both"/>
              <w:rPr>
                <w:i/>
                <w:iCs/>
              </w:rPr>
            </w:pPr>
            <w:r w:rsidRPr="00262A74">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835" w:type="dxa"/>
            <w:tcBorders>
              <w:top w:val="nil"/>
              <w:left w:val="nil"/>
              <w:bottom w:val="single" w:sz="4" w:space="0" w:color="auto"/>
              <w:right w:val="single" w:sz="4" w:space="0" w:color="auto"/>
            </w:tcBorders>
            <w:shd w:val="clear" w:color="auto" w:fill="auto"/>
            <w:hideMark/>
          </w:tcPr>
          <w:p w14:paraId="268BBEB0" w14:textId="77777777" w:rsidR="00FB2847" w:rsidRPr="00262A74" w:rsidRDefault="00FB2847" w:rsidP="00B648BF">
            <w:pPr>
              <w:jc w:val="center"/>
              <w:rPr>
                <w:i/>
                <w:iCs/>
              </w:rPr>
            </w:pPr>
            <w:r w:rsidRPr="00262A74">
              <w:rPr>
                <w:i/>
                <w:iCs/>
              </w:rPr>
              <w:t>19 300,00</w:t>
            </w:r>
          </w:p>
        </w:tc>
        <w:tc>
          <w:tcPr>
            <w:tcW w:w="2127" w:type="dxa"/>
            <w:tcBorders>
              <w:top w:val="nil"/>
              <w:left w:val="nil"/>
              <w:bottom w:val="single" w:sz="4" w:space="0" w:color="auto"/>
              <w:right w:val="single" w:sz="4" w:space="0" w:color="auto"/>
            </w:tcBorders>
            <w:shd w:val="clear" w:color="auto" w:fill="auto"/>
            <w:hideMark/>
          </w:tcPr>
          <w:p w14:paraId="5A1F1B36" w14:textId="77777777" w:rsidR="00FB2847" w:rsidRPr="00262A74" w:rsidRDefault="00FB2847" w:rsidP="00B648BF">
            <w:pPr>
              <w:jc w:val="center"/>
              <w:rPr>
                <w:i/>
                <w:iCs/>
              </w:rPr>
            </w:pPr>
            <w:r w:rsidRPr="00262A74">
              <w:rPr>
                <w:i/>
                <w:iCs/>
              </w:rPr>
              <w:t>4 241,64</w:t>
            </w:r>
          </w:p>
        </w:tc>
        <w:tc>
          <w:tcPr>
            <w:tcW w:w="1417" w:type="dxa"/>
            <w:tcBorders>
              <w:top w:val="nil"/>
              <w:left w:val="nil"/>
              <w:bottom w:val="single" w:sz="4" w:space="0" w:color="auto"/>
              <w:right w:val="single" w:sz="8" w:space="0" w:color="auto"/>
            </w:tcBorders>
            <w:shd w:val="clear" w:color="000000" w:fill="FFFFFF"/>
            <w:hideMark/>
          </w:tcPr>
          <w:p w14:paraId="7663C613" w14:textId="77777777" w:rsidR="00FB2847" w:rsidRPr="00262A74" w:rsidRDefault="00FB2847" w:rsidP="00B648BF">
            <w:pPr>
              <w:jc w:val="center"/>
              <w:rPr>
                <w:i/>
                <w:iCs/>
              </w:rPr>
            </w:pPr>
            <w:r w:rsidRPr="00262A74">
              <w:rPr>
                <w:i/>
                <w:iCs/>
              </w:rPr>
              <w:t>22%</w:t>
            </w:r>
          </w:p>
        </w:tc>
      </w:tr>
      <w:tr w:rsidR="00FB2847" w:rsidRPr="00262A74" w14:paraId="1CA1D584" w14:textId="77777777" w:rsidTr="00B648BF">
        <w:trPr>
          <w:gridAfter w:val="1"/>
          <w:wAfter w:w="10" w:type="dxa"/>
          <w:trHeight w:val="1359"/>
        </w:trPr>
        <w:tc>
          <w:tcPr>
            <w:tcW w:w="2694" w:type="dxa"/>
            <w:tcBorders>
              <w:top w:val="nil"/>
              <w:left w:val="single" w:sz="8" w:space="0" w:color="auto"/>
              <w:bottom w:val="nil"/>
              <w:right w:val="nil"/>
            </w:tcBorders>
            <w:shd w:val="clear" w:color="auto" w:fill="auto"/>
            <w:vAlign w:val="center"/>
            <w:hideMark/>
          </w:tcPr>
          <w:p w14:paraId="1E290F9D" w14:textId="77777777" w:rsidR="00FB2847" w:rsidRPr="00262A74" w:rsidRDefault="00FB2847" w:rsidP="00B648BF">
            <w:r w:rsidRPr="00262A74">
              <w:t>042 1 16 01173 01 0000 140</w:t>
            </w:r>
          </w:p>
        </w:tc>
        <w:tc>
          <w:tcPr>
            <w:tcW w:w="6379" w:type="dxa"/>
            <w:tcBorders>
              <w:top w:val="nil"/>
              <w:left w:val="single" w:sz="4" w:space="0" w:color="auto"/>
              <w:bottom w:val="nil"/>
              <w:right w:val="single" w:sz="4" w:space="0" w:color="auto"/>
            </w:tcBorders>
            <w:shd w:val="clear" w:color="auto" w:fill="auto"/>
            <w:hideMark/>
          </w:tcPr>
          <w:p w14:paraId="2848C50A" w14:textId="77777777" w:rsidR="00FB2847" w:rsidRPr="00262A74" w:rsidRDefault="00FB2847" w:rsidP="00B648BF">
            <w:pPr>
              <w:jc w:val="both"/>
            </w:pPr>
            <w:r w:rsidRPr="00262A74">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0ABBE3A8" w14:textId="77777777" w:rsidR="00FB2847" w:rsidRPr="00262A74" w:rsidRDefault="00FB2847" w:rsidP="00B648BF">
            <w:pPr>
              <w:jc w:val="center"/>
            </w:pPr>
            <w:r w:rsidRPr="00262A74">
              <w:t>19 300,00</w:t>
            </w:r>
          </w:p>
        </w:tc>
        <w:tc>
          <w:tcPr>
            <w:tcW w:w="2127" w:type="dxa"/>
            <w:tcBorders>
              <w:top w:val="nil"/>
              <w:left w:val="nil"/>
              <w:bottom w:val="single" w:sz="4" w:space="0" w:color="auto"/>
              <w:right w:val="single" w:sz="4" w:space="0" w:color="auto"/>
            </w:tcBorders>
            <w:shd w:val="clear" w:color="auto" w:fill="auto"/>
            <w:hideMark/>
          </w:tcPr>
          <w:p w14:paraId="65196165" w14:textId="77777777" w:rsidR="00FB2847" w:rsidRPr="00262A74" w:rsidRDefault="00FB2847" w:rsidP="00B648BF">
            <w:pPr>
              <w:jc w:val="center"/>
            </w:pPr>
            <w:r w:rsidRPr="00262A74">
              <w:t>4 241,64</w:t>
            </w:r>
          </w:p>
        </w:tc>
        <w:tc>
          <w:tcPr>
            <w:tcW w:w="1417" w:type="dxa"/>
            <w:tcBorders>
              <w:top w:val="nil"/>
              <w:left w:val="nil"/>
              <w:bottom w:val="single" w:sz="4" w:space="0" w:color="auto"/>
              <w:right w:val="single" w:sz="8" w:space="0" w:color="auto"/>
            </w:tcBorders>
            <w:shd w:val="clear" w:color="000000" w:fill="FFFFFF"/>
            <w:hideMark/>
          </w:tcPr>
          <w:p w14:paraId="19BA56D4" w14:textId="77777777" w:rsidR="00FB2847" w:rsidRPr="00262A74" w:rsidRDefault="00FB2847" w:rsidP="00B648BF">
            <w:pPr>
              <w:jc w:val="center"/>
            </w:pPr>
            <w:r w:rsidRPr="00262A74">
              <w:t>22%</w:t>
            </w:r>
          </w:p>
        </w:tc>
      </w:tr>
      <w:tr w:rsidR="00FB2847" w:rsidRPr="00262A74" w14:paraId="1EE8FA7F" w14:textId="77777777" w:rsidTr="00B648BF">
        <w:trPr>
          <w:gridAfter w:val="1"/>
          <w:wAfter w:w="10" w:type="dxa"/>
          <w:trHeight w:val="815"/>
        </w:trPr>
        <w:tc>
          <w:tcPr>
            <w:tcW w:w="26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88DBE8" w14:textId="77777777" w:rsidR="00FB2847" w:rsidRPr="00262A74" w:rsidRDefault="00FB2847" w:rsidP="00B648BF">
            <w:pPr>
              <w:rPr>
                <w:i/>
                <w:iCs/>
              </w:rPr>
            </w:pPr>
            <w:r w:rsidRPr="00262A74">
              <w:rPr>
                <w:i/>
                <w:iCs/>
              </w:rPr>
              <w:t>000 1 16 01190 01 0000 140</w:t>
            </w:r>
          </w:p>
        </w:tc>
        <w:tc>
          <w:tcPr>
            <w:tcW w:w="6379" w:type="dxa"/>
            <w:tcBorders>
              <w:top w:val="single" w:sz="4" w:space="0" w:color="auto"/>
              <w:left w:val="nil"/>
              <w:bottom w:val="single" w:sz="4" w:space="0" w:color="auto"/>
              <w:right w:val="single" w:sz="4" w:space="0" w:color="auto"/>
            </w:tcBorders>
            <w:shd w:val="clear" w:color="auto" w:fill="auto"/>
            <w:hideMark/>
          </w:tcPr>
          <w:p w14:paraId="28691A8A" w14:textId="77777777" w:rsidR="00FB2847" w:rsidRPr="00262A74" w:rsidRDefault="00FB2847" w:rsidP="00B648BF">
            <w:pPr>
              <w:jc w:val="both"/>
              <w:rPr>
                <w:i/>
                <w:iCs/>
              </w:rPr>
            </w:pPr>
            <w:r w:rsidRPr="00262A74">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835" w:type="dxa"/>
            <w:tcBorders>
              <w:top w:val="nil"/>
              <w:left w:val="nil"/>
              <w:bottom w:val="single" w:sz="4" w:space="0" w:color="auto"/>
              <w:right w:val="single" w:sz="4" w:space="0" w:color="auto"/>
            </w:tcBorders>
            <w:shd w:val="clear" w:color="auto" w:fill="auto"/>
            <w:hideMark/>
          </w:tcPr>
          <w:p w14:paraId="632BF001" w14:textId="77777777" w:rsidR="00FB2847" w:rsidRPr="00262A74" w:rsidRDefault="00FB2847" w:rsidP="00B648BF">
            <w:pPr>
              <w:jc w:val="center"/>
              <w:rPr>
                <w:i/>
                <w:iCs/>
              </w:rPr>
            </w:pPr>
            <w:r w:rsidRPr="00262A74">
              <w:rPr>
                <w:i/>
                <w:iCs/>
              </w:rPr>
              <w:t>26 500,00</w:t>
            </w:r>
          </w:p>
        </w:tc>
        <w:tc>
          <w:tcPr>
            <w:tcW w:w="2127" w:type="dxa"/>
            <w:tcBorders>
              <w:top w:val="nil"/>
              <w:left w:val="nil"/>
              <w:bottom w:val="single" w:sz="4" w:space="0" w:color="auto"/>
              <w:right w:val="single" w:sz="4" w:space="0" w:color="auto"/>
            </w:tcBorders>
            <w:shd w:val="clear" w:color="auto" w:fill="auto"/>
            <w:hideMark/>
          </w:tcPr>
          <w:p w14:paraId="27A34855" w14:textId="77777777" w:rsidR="00FB2847" w:rsidRPr="00262A74" w:rsidRDefault="00FB2847" w:rsidP="00B648BF">
            <w:pPr>
              <w:jc w:val="center"/>
              <w:rPr>
                <w:i/>
                <w:iCs/>
              </w:rPr>
            </w:pPr>
            <w:r w:rsidRPr="00262A74">
              <w:rPr>
                <w:i/>
                <w:iCs/>
              </w:rPr>
              <w:t>12 189,48</w:t>
            </w:r>
          </w:p>
        </w:tc>
        <w:tc>
          <w:tcPr>
            <w:tcW w:w="1417" w:type="dxa"/>
            <w:tcBorders>
              <w:top w:val="nil"/>
              <w:left w:val="nil"/>
              <w:bottom w:val="single" w:sz="4" w:space="0" w:color="auto"/>
              <w:right w:val="single" w:sz="8" w:space="0" w:color="auto"/>
            </w:tcBorders>
            <w:shd w:val="clear" w:color="000000" w:fill="FFFFFF"/>
            <w:hideMark/>
          </w:tcPr>
          <w:p w14:paraId="3E1AA2EC" w14:textId="77777777" w:rsidR="00FB2847" w:rsidRPr="00262A74" w:rsidRDefault="00FB2847" w:rsidP="00B648BF">
            <w:pPr>
              <w:jc w:val="center"/>
              <w:rPr>
                <w:i/>
                <w:iCs/>
              </w:rPr>
            </w:pPr>
            <w:r w:rsidRPr="00262A74">
              <w:rPr>
                <w:i/>
                <w:iCs/>
              </w:rPr>
              <w:t>46%</w:t>
            </w:r>
          </w:p>
        </w:tc>
      </w:tr>
      <w:tr w:rsidR="00FB2847" w:rsidRPr="00262A74" w14:paraId="30DA9A12"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ADEADE7" w14:textId="77777777" w:rsidR="00FB2847" w:rsidRPr="00262A74" w:rsidRDefault="00FB2847" w:rsidP="00B648BF">
            <w:r w:rsidRPr="00262A74">
              <w:t>042 1 16 01193 01 0000 140</w:t>
            </w:r>
          </w:p>
        </w:tc>
        <w:tc>
          <w:tcPr>
            <w:tcW w:w="6379" w:type="dxa"/>
            <w:tcBorders>
              <w:top w:val="nil"/>
              <w:left w:val="nil"/>
              <w:bottom w:val="single" w:sz="4" w:space="0" w:color="auto"/>
              <w:right w:val="single" w:sz="4" w:space="0" w:color="auto"/>
            </w:tcBorders>
            <w:shd w:val="clear" w:color="auto" w:fill="auto"/>
            <w:hideMark/>
          </w:tcPr>
          <w:p w14:paraId="7BC279F7" w14:textId="77777777" w:rsidR="00FB2847" w:rsidRPr="00262A74" w:rsidRDefault="00FB2847" w:rsidP="00B648BF">
            <w:pPr>
              <w:jc w:val="both"/>
            </w:pPr>
            <w:r w:rsidRPr="00262A74">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6ECDED17" w14:textId="77777777" w:rsidR="00FB2847" w:rsidRPr="00262A74" w:rsidRDefault="00FB2847" w:rsidP="00B648BF">
            <w:pPr>
              <w:jc w:val="center"/>
            </w:pPr>
            <w:r w:rsidRPr="00262A74">
              <w:t>26 500,00</w:t>
            </w:r>
          </w:p>
        </w:tc>
        <w:tc>
          <w:tcPr>
            <w:tcW w:w="2127" w:type="dxa"/>
            <w:tcBorders>
              <w:top w:val="nil"/>
              <w:left w:val="nil"/>
              <w:bottom w:val="single" w:sz="4" w:space="0" w:color="auto"/>
              <w:right w:val="single" w:sz="4" w:space="0" w:color="auto"/>
            </w:tcBorders>
            <w:shd w:val="clear" w:color="auto" w:fill="auto"/>
            <w:hideMark/>
          </w:tcPr>
          <w:p w14:paraId="6D0D8F01" w14:textId="77777777" w:rsidR="00FB2847" w:rsidRPr="00262A74" w:rsidRDefault="00FB2847" w:rsidP="00B648BF">
            <w:pPr>
              <w:jc w:val="center"/>
            </w:pPr>
            <w:r w:rsidRPr="00262A74">
              <w:t>12 189,48</w:t>
            </w:r>
          </w:p>
        </w:tc>
        <w:tc>
          <w:tcPr>
            <w:tcW w:w="1417" w:type="dxa"/>
            <w:tcBorders>
              <w:top w:val="nil"/>
              <w:left w:val="nil"/>
              <w:bottom w:val="single" w:sz="4" w:space="0" w:color="auto"/>
              <w:right w:val="single" w:sz="8" w:space="0" w:color="auto"/>
            </w:tcBorders>
            <w:shd w:val="clear" w:color="000000" w:fill="FFFFFF"/>
            <w:hideMark/>
          </w:tcPr>
          <w:p w14:paraId="3C33F8BF" w14:textId="77777777" w:rsidR="00FB2847" w:rsidRPr="00262A74" w:rsidRDefault="00FB2847" w:rsidP="00B648BF">
            <w:pPr>
              <w:jc w:val="center"/>
            </w:pPr>
            <w:r w:rsidRPr="00262A74">
              <w:t>46%</w:t>
            </w:r>
          </w:p>
        </w:tc>
      </w:tr>
      <w:tr w:rsidR="00FB2847" w:rsidRPr="00262A74" w14:paraId="6DDFC901"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D55607B" w14:textId="77777777" w:rsidR="00FB2847" w:rsidRPr="00262A74" w:rsidRDefault="00FB2847" w:rsidP="00B648BF">
            <w:pPr>
              <w:rPr>
                <w:i/>
                <w:iCs/>
              </w:rPr>
            </w:pPr>
            <w:r w:rsidRPr="00262A74">
              <w:rPr>
                <w:i/>
                <w:iCs/>
              </w:rPr>
              <w:t>000 1 16 01200 01 0000 140</w:t>
            </w:r>
          </w:p>
        </w:tc>
        <w:tc>
          <w:tcPr>
            <w:tcW w:w="6379" w:type="dxa"/>
            <w:tcBorders>
              <w:top w:val="nil"/>
              <w:left w:val="nil"/>
              <w:bottom w:val="single" w:sz="4" w:space="0" w:color="auto"/>
              <w:right w:val="single" w:sz="4" w:space="0" w:color="auto"/>
            </w:tcBorders>
            <w:shd w:val="clear" w:color="auto" w:fill="auto"/>
            <w:hideMark/>
          </w:tcPr>
          <w:p w14:paraId="5F633482" w14:textId="77777777" w:rsidR="00FB2847" w:rsidRPr="00262A74" w:rsidRDefault="00FB2847" w:rsidP="00B648BF">
            <w:pPr>
              <w:jc w:val="both"/>
              <w:rPr>
                <w:i/>
                <w:iCs/>
              </w:rPr>
            </w:pPr>
            <w:r w:rsidRPr="00262A74">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835" w:type="dxa"/>
            <w:tcBorders>
              <w:top w:val="nil"/>
              <w:left w:val="nil"/>
              <w:bottom w:val="single" w:sz="4" w:space="0" w:color="auto"/>
              <w:right w:val="single" w:sz="4" w:space="0" w:color="auto"/>
            </w:tcBorders>
            <w:shd w:val="clear" w:color="auto" w:fill="auto"/>
            <w:hideMark/>
          </w:tcPr>
          <w:p w14:paraId="7BE259A8" w14:textId="77777777" w:rsidR="00FB2847" w:rsidRPr="00262A74" w:rsidRDefault="00FB2847" w:rsidP="00B648BF">
            <w:pPr>
              <w:jc w:val="center"/>
              <w:rPr>
                <w:i/>
                <w:iCs/>
              </w:rPr>
            </w:pPr>
            <w:r w:rsidRPr="00262A74">
              <w:rPr>
                <w:i/>
                <w:iCs/>
              </w:rPr>
              <w:t>477 450,00</w:t>
            </w:r>
          </w:p>
        </w:tc>
        <w:tc>
          <w:tcPr>
            <w:tcW w:w="2127" w:type="dxa"/>
            <w:tcBorders>
              <w:top w:val="nil"/>
              <w:left w:val="nil"/>
              <w:bottom w:val="single" w:sz="4" w:space="0" w:color="auto"/>
              <w:right w:val="single" w:sz="4" w:space="0" w:color="auto"/>
            </w:tcBorders>
            <w:shd w:val="clear" w:color="auto" w:fill="auto"/>
            <w:hideMark/>
          </w:tcPr>
          <w:p w14:paraId="35967A98" w14:textId="77777777" w:rsidR="00FB2847" w:rsidRPr="00262A74" w:rsidRDefault="00FB2847" w:rsidP="00B648BF">
            <w:pPr>
              <w:jc w:val="center"/>
              <w:rPr>
                <w:i/>
                <w:iCs/>
              </w:rPr>
            </w:pPr>
            <w:r w:rsidRPr="00262A74">
              <w:rPr>
                <w:i/>
                <w:iCs/>
              </w:rPr>
              <w:t>158 861,54</w:t>
            </w:r>
          </w:p>
        </w:tc>
        <w:tc>
          <w:tcPr>
            <w:tcW w:w="1417" w:type="dxa"/>
            <w:tcBorders>
              <w:top w:val="nil"/>
              <w:left w:val="nil"/>
              <w:bottom w:val="single" w:sz="4" w:space="0" w:color="auto"/>
              <w:right w:val="single" w:sz="8" w:space="0" w:color="auto"/>
            </w:tcBorders>
            <w:shd w:val="clear" w:color="000000" w:fill="FFFFFF"/>
            <w:hideMark/>
          </w:tcPr>
          <w:p w14:paraId="68E9D6BC" w14:textId="77777777" w:rsidR="00FB2847" w:rsidRPr="00262A74" w:rsidRDefault="00FB2847" w:rsidP="00B648BF">
            <w:pPr>
              <w:jc w:val="center"/>
              <w:rPr>
                <w:i/>
                <w:iCs/>
              </w:rPr>
            </w:pPr>
            <w:r w:rsidRPr="00262A74">
              <w:rPr>
                <w:i/>
                <w:iCs/>
              </w:rPr>
              <w:t>33%</w:t>
            </w:r>
          </w:p>
        </w:tc>
      </w:tr>
      <w:tr w:rsidR="00FB2847" w:rsidRPr="00262A74" w14:paraId="472120F1"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D2F1BFB" w14:textId="77777777" w:rsidR="00FB2847" w:rsidRPr="00262A74" w:rsidRDefault="00FB2847" w:rsidP="00B648BF">
            <w:r w:rsidRPr="00262A74">
              <w:t>023 1 16 01203 01 0000 140</w:t>
            </w:r>
          </w:p>
        </w:tc>
        <w:tc>
          <w:tcPr>
            <w:tcW w:w="6379" w:type="dxa"/>
            <w:tcBorders>
              <w:top w:val="nil"/>
              <w:left w:val="nil"/>
              <w:bottom w:val="single" w:sz="4" w:space="0" w:color="auto"/>
              <w:right w:val="single" w:sz="4" w:space="0" w:color="auto"/>
            </w:tcBorders>
            <w:shd w:val="clear" w:color="auto" w:fill="auto"/>
            <w:hideMark/>
          </w:tcPr>
          <w:p w14:paraId="53514652" w14:textId="77777777" w:rsidR="00FB2847" w:rsidRPr="00262A74" w:rsidRDefault="00FB2847" w:rsidP="00B648BF">
            <w:pPr>
              <w:jc w:val="both"/>
            </w:pPr>
            <w:r w:rsidRPr="00262A74">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7003A555" w14:textId="77777777" w:rsidR="00FB2847" w:rsidRPr="00262A74" w:rsidRDefault="00FB2847" w:rsidP="00B648BF">
            <w:pPr>
              <w:jc w:val="center"/>
            </w:pPr>
            <w:r w:rsidRPr="00262A74">
              <w:t>1 650,00</w:t>
            </w:r>
          </w:p>
        </w:tc>
        <w:tc>
          <w:tcPr>
            <w:tcW w:w="2127" w:type="dxa"/>
            <w:tcBorders>
              <w:top w:val="nil"/>
              <w:left w:val="nil"/>
              <w:bottom w:val="single" w:sz="4" w:space="0" w:color="auto"/>
              <w:right w:val="single" w:sz="4" w:space="0" w:color="auto"/>
            </w:tcBorders>
            <w:shd w:val="clear" w:color="auto" w:fill="auto"/>
            <w:hideMark/>
          </w:tcPr>
          <w:p w14:paraId="56EA9D25" w14:textId="77777777" w:rsidR="00FB2847" w:rsidRPr="00262A74" w:rsidRDefault="00FB2847" w:rsidP="00B648BF">
            <w:pPr>
              <w:jc w:val="center"/>
            </w:pPr>
            <w:r w:rsidRPr="00262A74">
              <w:t>1 775,00</w:t>
            </w:r>
          </w:p>
        </w:tc>
        <w:tc>
          <w:tcPr>
            <w:tcW w:w="1417" w:type="dxa"/>
            <w:tcBorders>
              <w:top w:val="nil"/>
              <w:left w:val="nil"/>
              <w:bottom w:val="single" w:sz="4" w:space="0" w:color="auto"/>
              <w:right w:val="single" w:sz="8" w:space="0" w:color="auto"/>
            </w:tcBorders>
            <w:shd w:val="clear" w:color="000000" w:fill="FFFFFF"/>
            <w:hideMark/>
          </w:tcPr>
          <w:p w14:paraId="019B8A9C" w14:textId="77777777" w:rsidR="00FB2847" w:rsidRPr="00262A74" w:rsidRDefault="00FB2847" w:rsidP="00B648BF">
            <w:pPr>
              <w:jc w:val="center"/>
              <w:rPr>
                <w:i/>
                <w:iCs/>
              </w:rPr>
            </w:pPr>
            <w:r w:rsidRPr="00262A74">
              <w:rPr>
                <w:i/>
                <w:iCs/>
              </w:rPr>
              <w:t>108%</w:t>
            </w:r>
          </w:p>
        </w:tc>
      </w:tr>
      <w:tr w:rsidR="00FB2847" w:rsidRPr="00262A74" w14:paraId="468E315A" w14:textId="77777777" w:rsidTr="00B648BF">
        <w:trPr>
          <w:gridAfter w:val="1"/>
          <w:wAfter w:w="10" w:type="dxa"/>
          <w:trHeight w:val="135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CF9A613" w14:textId="77777777" w:rsidR="00FB2847" w:rsidRPr="00262A74" w:rsidRDefault="00FB2847" w:rsidP="00B648BF">
            <w:r w:rsidRPr="00262A74">
              <w:lastRenderedPageBreak/>
              <w:t>042 1 16 01203 01 0000 140</w:t>
            </w:r>
          </w:p>
        </w:tc>
        <w:tc>
          <w:tcPr>
            <w:tcW w:w="6379" w:type="dxa"/>
            <w:tcBorders>
              <w:top w:val="nil"/>
              <w:left w:val="nil"/>
              <w:bottom w:val="single" w:sz="4" w:space="0" w:color="auto"/>
              <w:right w:val="single" w:sz="4" w:space="0" w:color="auto"/>
            </w:tcBorders>
            <w:shd w:val="clear" w:color="auto" w:fill="auto"/>
            <w:hideMark/>
          </w:tcPr>
          <w:p w14:paraId="70651B1D" w14:textId="77777777" w:rsidR="00FB2847" w:rsidRPr="00262A74" w:rsidRDefault="00FB2847" w:rsidP="00B648BF">
            <w:pPr>
              <w:jc w:val="both"/>
            </w:pPr>
            <w:r w:rsidRPr="00262A74">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auto" w:fill="auto"/>
            <w:hideMark/>
          </w:tcPr>
          <w:p w14:paraId="71CE1D2B" w14:textId="77777777" w:rsidR="00FB2847" w:rsidRPr="00262A74" w:rsidRDefault="00FB2847" w:rsidP="00B648BF">
            <w:pPr>
              <w:jc w:val="center"/>
            </w:pPr>
            <w:r w:rsidRPr="00262A74">
              <w:t>475 800,00</w:t>
            </w:r>
          </w:p>
        </w:tc>
        <w:tc>
          <w:tcPr>
            <w:tcW w:w="2127" w:type="dxa"/>
            <w:tcBorders>
              <w:top w:val="nil"/>
              <w:left w:val="nil"/>
              <w:bottom w:val="single" w:sz="4" w:space="0" w:color="auto"/>
              <w:right w:val="single" w:sz="4" w:space="0" w:color="auto"/>
            </w:tcBorders>
            <w:shd w:val="clear" w:color="auto" w:fill="auto"/>
            <w:hideMark/>
          </w:tcPr>
          <w:p w14:paraId="0B4201B8" w14:textId="77777777" w:rsidR="00FB2847" w:rsidRPr="00262A74" w:rsidRDefault="00FB2847" w:rsidP="00B648BF">
            <w:pPr>
              <w:jc w:val="center"/>
            </w:pPr>
            <w:r w:rsidRPr="00262A74">
              <w:t>157 086,54</w:t>
            </w:r>
          </w:p>
        </w:tc>
        <w:tc>
          <w:tcPr>
            <w:tcW w:w="1417" w:type="dxa"/>
            <w:tcBorders>
              <w:top w:val="nil"/>
              <w:left w:val="nil"/>
              <w:bottom w:val="single" w:sz="4" w:space="0" w:color="auto"/>
              <w:right w:val="single" w:sz="8" w:space="0" w:color="auto"/>
            </w:tcBorders>
            <w:shd w:val="clear" w:color="000000" w:fill="FFFFFF"/>
            <w:hideMark/>
          </w:tcPr>
          <w:p w14:paraId="7E48B67F" w14:textId="77777777" w:rsidR="00FB2847" w:rsidRPr="00262A74" w:rsidRDefault="00FB2847" w:rsidP="00B648BF">
            <w:pPr>
              <w:jc w:val="center"/>
            </w:pPr>
            <w:r w:rsidRPr="00262A74">
              <w:t>33%</w:t>
            </w:r>
          </w:p>
        </w:tc>
      </w:tr>
      <w:tr w:rsidR="00FB2847" w:rsidRPr="00262A74" w14:paraId="0BC55343" w14:textId="77777777" w:rsidTr="00B648BF">
        <w:trPr>
          <w:gridAfter w:val="1"/>
          <w:wAfter w:w="10" w:type="dxa"/>
          <w:trHeight w:val="8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808366A" w14:textId="77777777" w:rsidR="00FB2847" w:rsidRPr="00262A74" w:rsidRDefault="00FB2847" w:rsidP="00B648BF">
            <w:pPr>
              <w:rPr>
                <w:b/>
                <w:bCs/>
                <w:i/>
                <w:iCs/>
              </w:rPr>
            </w:pPr>
            <w:r w:rsidRPr="00262A74">
              <w:rPr>
                <w:b/>
                <w:bCs/>
                <w:i/>
                <w:iCs/>
              </w:rPr>
              <w:t>000 1 16 07010 00 0000 140</w:t>
            </w:r>
          </w:p>
        </w:tc>
        <w:tc>
          <w:tcPr>
            <w:tcW w:w="6379" w:type="dxa"/>
            <w:tcBorders>
              <w:top w:val="nil"/>
              <w:left w:val="nil"/>
              <w:bottom w:val="single" w:sz="4" w:space="0" w:color="auto"/>
              <w:right w:val="single" w:sz="4" w:space="0" w:color="auto"/>
            </w:tcBorders>
            <w:shd w:val="clear" w:color="auto" w:fill="auto"/>
            <w:hideMark/>
          </w:tcPr>
          <w:p w14:paraId="4E1C6FDA" w14:textId="77777777" w:rsidR="00FB2847" w:rsidRPr="00262A74" w:rsidRDefault="00FB2847" w:rsidP="00B648BF">
            <w:pPr>
              <w:jc w:val="both"/>
              <w:rPr>
                <w:b/>
                <w:bCs/>
                <w:i/>
                <w:iCs/>
              </w:rPr>
            </w:pPr>
            <w:r w:rsidRPr="00262A74">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835" w:type="dxa"/>
            <w:tcBorders>
              <w:top w:val="nil"/>
              <w:left w:val="nil"/>
              <w:bottom w:val="single" w:sz="4" w:space="0" w:color="auto"/>
              <w:right w:val="single" w:sz="4" w:space="0" w:color="auto"/>
            </w:tcBorders>
            <w:shd w:val="clear" w:color="000000" w:fill="FFFFFF"/>
            <w:hideMark/>
          </w:tcPr>
          <w:p w14:paraId="33FBD4E3" w14:textId="77777777" w:rsidR="00FB2847" w:rsidRPr="00262A74" w:rsidRDefault="00FB2847" w:rsidP="00B648BF">
            <w:pPr>
              <w:jc w:val="center"/>
              <w:rPr>
                <w:b/>
                <w:bCs/>
                <w:i/>
                <w:iCs/>
              </w:rPr>
            </w:pPr>
            <w:r w:rsidRPr="00262A74">
              <w:rPr>
                <w:b/>
                <w:bCs/>
                <w:i/>
                <w:iCs/>
              </w:rPr>
              <w:t>14 591,55</w:t>
            </w:r>
          </w:p>
        </w:tc>
        <w:tc>
          <w:tcPr>
            <w:tcW w:w="2127" w:type="dxa"/>
            <w:tcBorders>
              <w:top w:val="nil"/>
              <w:left w:val="nil"/>
              <w:bottom w:val="single" w:sz="4" w:space="0" w:color="auto"/>
              <w:right w:val="single" w:sz="4" w:space="0" w:color="auto"/>
            </w:tcBorders>
            <w:shd w:val="clear" w:color="000000" w:fill="FFFFFF"/>
            <w:hideMark/>
          </w:tcPr>
          <w:p w14:paraId="5F22E85F" w14:textId="77777777" w:rsidR="00FB2847" w:rsidRPr="00262A74" w:rsidRDefault="00FB2847" w:rsidP="00B648BF">
            <w:pPr>
              <w:jc w:val="center"/>
              <w:rPr>
                <w:b/>
                <w:bCs/>
                <w:i/>
                <w:iCs/>
              </w:rPr>
            </w:pPr>
            <w:r w:rsidRPr="00262A74">
              <w:rPr>
                <w:b/>
                <w:bCs/>
                <w:i/>
                <w:iCs/>
              </w:rPr>
              <w:t>23 992,40</w:t>
            </w:r>
          </w:p>
        </w:tc>
        <w:tc>
          <w:tcPr>
            <w:tcW w:w="1417" w:type="dxa"/>
            <w:tcBorders>
              <w:top w:val="nil"/>
              <w:left w:val="nil"/>
              <w:bottom w:val="single" w:sz="4" w:space="0" w:color="auto"/>
              <w:right w:val="single" w:sz="8" w:space="0" w:color="auto"/>
            </w:tcBorders>
            <w:shd w:val="clear" w:color="000000" w:fill="FFFFFF"/>
            <w:hideMark/>
          </w:tcPr>
          <w:p w14:paraId="59397188" w14:textId="77777777" w:rsidR="00FB2847" w:rsidRPr="00262A74" w:rsidRDefault="00FB2847" w:rsidP="00B648BF">
            <w:pPr>
              <w:jc w:val="center"/>
              <w:rPr>
                <w:b/>
                <w:bCs/>
                <w:i/>
                <w:iCs/>
              </w:rPr>
            </w:pPr>
            <w:r w:rsidRPr="00262A74">
              <w:rPr>
                <w:b/>
                <w:bCs/>
                <w:i/>
                <w:iCs/>
              </w:rPr>
              <w:t>164%</w:t>
            </w:r>
          </w:p>
        </w:tc>
      </w:tr>
      <w:tr w:rsidR="00FB2847" w:rsidRPr="00262A74" w14:paraId="066F9D2F" w14:textId="77777777" w:rsidTr="00B648BF">
        <w:trPr>
          <w:gridAfter w:val="1"/>
          <w:wAfter w:w="10" w:type="dxa"/>
          <w:trHeight w:val="108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C17F78D" w14:textId="77777777" w:rsidR="00FB2847" w:rsidRPr="00262A74" w:rsidRDefault="00FB2847" w:rsidP="00B648BF">
            <w:r w:rsidRPr="00262A74">
              <w:t>052 1 16 07010 05 0000 140</w:t>
            </w:r>
          </w:p>
        </w:tc>
        <w:tc>
          <w:tcPr>
            <w:tcW w:w="6379" w:type="dxa"/>
            <w:tcBorders>
              <w:top w:val="nil"/>
              <w:left w:val="nil"/>
              <w:bottom w:val="single" w:sz="4" w:space="0" w:color="auto"/>
              <w:right w:val="single" w:sz="4" w:space="0" w:color="auto"/>
            </w:tcBorders>
            <w:shd w:val="clear" w:color="auto" w:fill="auto"/>
            <w:hideMark/>
          </w:tcPr>
          <w:p w14:paraId="2E809744" w14:textId="77777777" w:rsidR="00FB2847" w:rsidRPr="00262A74" w:rsidRDefault="00FB2847" w:rsidP="00B648BF">
            <w:r w:rsidRPr="00262A7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835" w:type="dxa"/>
            <w:tcBorders>
              <w:top w:val="nil"/>
              <w:left w:val="nil"/>
              <w:bottom w:val="single" w:sz="4" w:space="0" w:color="auto"/>
              <w:right w:val="single" w:sz="4" w:space="0" w:color="auto"/>
            </w:tcBorders>
            <w:shd w:val="clear" w:color="auto" w:fill="auto"/>
            <w:hideMark/>
          </w:tcPr>
          <w:p w14:paraId="1637EAA4" w14:textId="77777777" w:rsidR="00FB2847" w:rsidRPr="00262A74" w:rsidRDefault="00FB2847" w:rsidP="00B648BF">
            <w:pPr>
              <w:jc w:val="center"/>
            </w:pPr>
            <w:r w:rsidRPr="00262A74">
              <w:t>14 591,55</w:t>
            </w:r>
          </w:p>
        </w:tc>
        <w:tc>
          <w:tcPr>
            <w:tcW w:w="2127" w:type="dxa"/>
            <w:tcBorders>
              <w:top w:val="nil"/>
              <w:left w:val="nil"/>
              <w:bottom w:val="single" w:sz="4" w:space="0" w:color="auto"/>
              <w:right w:val="single" w:sz="4" w:space="0" w:color="auto"/>
            </w:tcBorders>
            <w:shd w:val="clear" w:color="auto" w:fill="auto"/>
            <w:hideMark/>
          </w:tcPr>
          <w:p w14:paraId="7A314E5F" w14:textId="77777777" w:rsidR="00FB2847" w:rsidRPr="00262A74" w:rsidRDefault="00FB2847" w:rsidP="00B648BF">
            <w:pPr>
              <w:jc w:val="center"/>
            </w:pPr>
            <w:r w:rsidRPr="00262A74">
              <w:t>23 992,40</w:t>
            </w:r>
          </w:p>
        </w:tc>
        <w:tc>
          <w:tcPr>
            <w:tcW w:w="1417" w:type="dxa"/>
            <w:tcBorders>
              <w:top w:val="nil"/>
              <w:left w:val="nil"/>
              <w:bottom w:val="single" w:sz="4" w:space="0" w:color="auto"/>
              <w:right w:val="single" w:sz="8" w:space="0" w:color="auto"/>
            </w:tcBorders>
            <w:shd w:val="clear" w:color="000000" w:fill="FFFFFF"/>
            <w:hideMark/>
          </w:tcPr>
          <w:p w14:paraId="50988693" w14:textId="77777777" w:rsidR="00FB2847" w:rsidRPr="00262A74" w:rsidRDefault="00FB2847" w:rsidP="00B648BF">
            <w:pPr>
              <w:jc w:val="center"/>
            </w:pPr>
            <w:r w:rsidRPr="00262A74">
              <w:t>0%</w:t>
            </w:r>
          </w:p>
        </w:tc>
      </w:tr>
      <w:tr w:rsidR="00FB2847" w:rsidRPr="00262A74" w14:paraId="5E1E484C" w14:textId="77777777" w:rsidTr="00B648BF">
        <w:trPr>
          <w:gridAfter w:val="1"/>
          <w:wAfter w:w="10" w:type="dxa"/>
          <w:trHeight w:val="108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2EDB725" w14:textId="77777777" w:rsidR="00FB2847" w:rsidRPr="00262A74" w:rsidRDefault="00FB2847" w:rsidP="00B648BF">
            <w:pPr>
              <w:rPr>
                <w:b/>
                <w:bCs/>
                <w:i/>
                <w:iCs/>
              </w:rPr>
            </w:pPr>
            <w:r w:rsidRPr="00262A74">
              <w:rPr>
                <w:b/>
                <w:bCs/>
                <w:i/>
                <w:iCs/>
              </w:rPr>
              <w:t>000 1 16 10120 00 0000 140</w:t>
            </w:r>
          </w:p>
        </w:tc>
        <w:tc>
          <w:tcPr>
            <w:tcW w:w="6379" w:type="dxa"/>
            <w:tcBorders>
              <w:top w:val="nil"/>
              <w:left w:val="nil"/>
              <w:bottom w:val="nil"/>
              <w:right w:val="nil"/>
            </w:tcBorders>
            <w:shd w:val="clear" w:color="auto" w:fill="auto"/>
            <w:hideMark/>
          </w:tcPr>
          <w:p w14:paraId="7497BA37" w14:textId="77777777" w:rsidR="00FB2847" w:rsidRPr="00262A74" w:rsidRDefault="00FB2847" w:rsidP="00B648BF">
            <w:pPr>
              <w:rPr>
                <w:b/>
                <w:bCs/>
                <w:i/>
                <w:iCs/>
              </w:rPr>
            </w:pPr>
            <w:r w:rsidRPr="00262A74">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835" w:type="dxa"/>
            <w:tcBorders>
              <w:top w:val="nil"/>
              <w:left w:val="single" w:sz="4" w:space="0" w:color="auto"/>
              <w:bottom w:val="single" w:sz="4" w:space="0" w:color="auto"/>
              <w:right w:val="single" w:sz="4" w:space="0" w:color="auto"/>
            </w:tcBorders>
            <w:shd w:val="clear" w:color="auto" w:fill="auto"/>
            <w:hideMark/>
          </w:tcPr>
          <w:p w14:paraId="7BCFBD86" w14:textId="77777777" w:rsidR="00FB2847" w:rsidRPr="00262A74" w:rsidRDefault="00FB2847" w:rsidP="00B648BF">
            <w:pPr>
              <w:jc w:val="center"/>
              <w:rPr>
                <w:b/>
                <w:bCs/>
                <w:i/>
                <w:iCs/>
              </w:rPr>
            </w:pPr>
            <w:r w:rsidRPr="00262A74">
              <w:rPr>
                <w:b/>
                <w:bCs/>
                <w:i/>
                <w:iCs/>
              </w:rPr>
              <w:t>105 000,00</w:t>
            </w:r>
          </w:p>
        </w:tc>
        <w:tc>
          <w:tcPr>
            <w:tcW w:w="2127" w:type="dxa"/>
            <w:tcBorders>
              <w:top w:val="nil"/>
              <w:left w:val="nil"/>
              <w:bottom w:val="single" w:sz="4" w:space="0" w:color="auto"/>
              <w:right w:val="single" w:sz="4" w:space="0" w:color="auto"/>
            </w:tcBorders>
            <w:shd w:val="clear" w:color="auto" w:fill="auto"/>
            <w:hideMark/>
          </w:tcPr>
          <w:p w14:paraId="6BA6C406" w14:textId="77777777" w:rsidR="00FB2847" w:rsidRPr="00262A74" w:rsidRDefault="00FB2847" w:rsidP="00B648BF">
            <w:pPr>
              <w:jc w:val="center"/>
              <w:rPr>
                <w:b/>
                <w:bCs/>
                <w:i/>
                <w:iCs/>
              </w:rPr>
            </w:pPr>
            <w:r w:rsidRPr="00262A74">
              <w:rPr>
                <w:b/>
                <w:bCs/>
                <w:i/>
                <w:iCs/>
              </w:rPr>
              <w:t>-159 848,09</w:t>
            </w:r>
          </w:p>
        </w:tc>
        <w:tc>
          <w:tcPr>
            <w:tcW w:w="1417" w:type="dxa"/>
            <w:tcBorders>
              <w:top w:val="nil"/>
              <w:left w:val="nil"/>
              <w:bottom w:val="single" w:sz="4" w:space="0" w:color="auto"/>
              <w:right w:val="single" w:sz="8" w:space="0" w:color="auto"/>
            </w:tcBorders>
            <w:shd w:val="clear" w:color="000000" w:fill="FFFFFF"/>
            <w:hideMark/>
          </w:tcPr>
          <w:p w14:paraId="77BB0E3E" w14:textId="77777777" w:rsidR="00FB2847" w:rsidRPr="00262A74" w:rsidRDefault="00FB2847" w:rsidP="00B648BF">
            <w:pPr>
              <w:jc w:val="center"/>
              <w:rPr>
                <w:b/>
                <w:bCs/>
                <w:i/>
                <w:iCs/>
              </w:rPr>
            </w:pPr>
            <w:r w:rsidRPr="00262A74">
              <w:rPr>
                <w:b/>
                <w:bCs/>
                <w:i/>
                <w:iCs/>
              </w:rPr>
              <w:t>-152%</w:t>
            </w:r>
          </w:p>
        </w:tc>
      </w:tr>
      <w:tr w:rsidR="00FB2847" w:rsidRPr="00262A74" w14:paraId="0FFD2AF7" w14:textId="77777777" w:rsidTr="00B648BF">
        <w:trPr>
          <w:gridAfter w:val="1"/>
          <w:wAfter w:w="10" w:type="dxa"/>
          <w:trHeight w:val="108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AC87B7A" w14:textId="77777777" w:rsidR="00FB2847" w:rsidRPr="00262A74" w:rsidRDefault="00FB2847" w:rsidP="00B648BF">
            <w:r w:rsidRPr="00262A74">
              <w:t>188 1 16 10123 01 0051 140</w:t>
            </w:r>
          </w:p>
        </w:tc>
        <w:tc>
          <w:tcPr>
            <w:tcW w:w="6379" w:type="dxa"/>
            <w:tcBorders>
              <w:top w:val="single" w:sz="4" w:space="0" w:color="auto"/>
              <w:left w:val="nil"/>
              <w:bottom w:val="single" w:sz="4" w:space="0" w:color="auto"/>
              <w:right w:val="single" w:sz="4" w:space="0" w:color="auto"/>
            </w:tcBorders>
            <w:shd w:val="clear" w:color="auto" w:fill="auto"/>
            <w:hideMark/>
          </w:tcPr>
          <w:p w14:paraId="0835D86E" w14:textId="77777777" w:rsidR="00FB2847" w:rsidRPr="00262A74" w:rsidRDefault="00FB2847" w:rsidP="00B648BF">
            <w:r w:rsidRPr="00262A74">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835" w:type="dxa"/>
            <w:tcBorders>
              <w:top w:val="nil"/>
              <w:left w:val="nil"/>
              <w:bottom w:val="single" w:sz="4" w:space="0" w:color="auto"/>
              <w:right w:val="single" w:sz="4" w:space="0" w:color="auto"/>
            </w:tcBorders>
            <w:shd w:val="clear" w:color="auto" w:fill="auto"/>
            <w:hideMark/>
          </w:tcPr>
          <w:p w14:paraId="14BCB706" w14:textId="77777777" w:rsidR="00FB2847" w:rsidRPr="00262A74" w:rsidRDefault="00FB2847" w:rsidP="00B648BF">
            <w:pPr>
              <w:jc w:val="center"/>
            </w:pPr>
            <w:r w:rsidRPr="00262A74">
              <w:t>80 000,00</w:t>
            </w:r>
          </w:p>
        </w:tc>
        <w:tc>
          <w:tcPr>
            <w:tcW w:w="2127" w:type="dxa"/>
            <w:tcBorders>
              <w:top w:val="nil"/>
              <w:left w:val="nil"/>
              <w:bottom w:val="single" w:sz="4" w:space="0" w:color="auto"/>
              <w:right w:val="single" w:sz="4" w:space="0" w:color="auto"/>
            </w:tcBorders>
            <w:shd w:val="clear" w:color="auto" w:fill="auto"/>
            <w:hideMark/>
          </w:tcPr>
          <w:p w14:paraId="26C62A76" w14:textId="77777777" w:rsidR="00FB2847" w:rsidRPr="00262A74" w:rsidRDefault="00FB2847" w:rsidP="00B648BF">
            <w:pPr>
              <w:jc w:val="center"/>
            </w:pPr>
            <w:r w:rsidRPr="00262A74">
              <w:t>-159 848,09</w:t>
            </w:r>
          </w:p>
        </w:tc>
        <w:tc>
          <w:tcPr>
            <w:tcW w:w="1417" w:type="dxa"/>
            <w:tcBorders>
              <w:top w:val="nil"/>
              <w:left w:val="nil"/>
              <w:bottom w:val="single" w:sz="4" w:space="0" w:color="auto"/>
              <w:right w:val="single" w:sz="8" w:space="0" w:color="auto"/>
            </w:tcBorders>
            <w:shd w:val="clear" w:color="000000" w:fill="FFFFFF"/>
            <w:hideMark/>
          </w:tcPr>
          <w:p w14:paraId="1B57BD12" w14:textId="77777777" w:rsidR="00FB2847" w:rsidRPr="00262A74" w:rsidRDefault="00FB2847" w:rsidP="00B648BF">
            <w:pPr>
              <w:jc w:val="center"/>
            </w:pPr>
            <w:r w:rsidRPr="00262A74">
              <w:t>-200%</w:t>
            </w:r>
          </w:p>
        </w:tc>
      </w:tr>
      <w:tr w:rsidR="00FB2847" w:rsidRPr="00262A74" w14:paraId="30A559A8" w14:textId="77777777" w:rsidTr="00B648BF">
        <w:trPr>
          <w:gridAfter w:val="1"/>
          <w:wAfter w:w="10" w:type="dxa"/>
          <w:trHeight w:val="108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E660DE2" w14:textId="77777777" w:rsidR="00FB2847" w:rsidRPr="00262A74" w:rsidRDefault="00FB2847" w:rsidP="00B648BF">
            <w:r w:rsidRPr="00262A74">
              <w:t>182 1 16 10129 01 0000 140</w:t>
            </w:r>
          </w:p>
        </w:tc>
        <w:tc>
          <w:tcPr>
            <w:tcW w:w="6379" w:type="dxa"/>
            <w:tcBorders>
              <w:top w:val="nil"/>
              <w:left w:val="nil"/>
              <w:bottom w:val="single" w:sz="4" w:space="0" w:color="auto"/>
              <w:right w:val="single" w:sz="4" w:space="0" w:color="auto"/>
            </w:tcBorders>
            <w:shd w:val="clear" w:color="auto" w:fill="auto"/>
            <w:hideMark/>
          </w:tcPr>
          <w:p w14:paraId="2C2F943C" w14:textId="77777777" w:rsidR="00FB2847" w:rsidRPr="00262A74" w:rsidRDefault="00FB2847" w:rsidP="00B648BF">
            <w:r w:rsidRPr="00262A74">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835" w:type="dxa"/>
            <w:tcBorders>
              <w:top w:val="nil"/>
              <w:left w:val="nil"/>
              <w:bottom w:val="single" w:sz="4" w:space="0" w:color="auto"/>
              <w:right w:val="single" w:sz="4" w:space="0" w:color="auto"/>
            </w:tcBorders>
            <w:shd w:val="clear" w:color="auto" w:fill="auto"/>
            <w:hideMark/>
          </w:tcPr>
          <w:p w14:paraId="38568276" w14:textId="77777777" w:rsidR="00FB2847" w:rsidRPr="00262A74" w:rsidRDefault="00FB2847" w:rsidP="00B648BF">
            <w:pPr>
              <w:jc w:val="center"/>
            </w:pPr>
            <w:r w:rsidRPr="00262A74">
              <w:t>25 000,00</w:t>
            </w:r>
          </w:p>
        </w:tc>
        <w:tc>
          <w:tcPr>
            <w:tcW w:w="2127" w:type="dxa"/>
            <w:tcBorders>
              <w:top w:val="nil"/>
              <w:left w:val="nil"/>
              <w:bottom w:val="single" w:sz="4" w:space="0" w:color="auto"/>
              <w:right w:val="single" w:sz="4" w:space="0" w:color="auto"/>
            </w:tcBorders>
            <w:shd w:val="clear" w:color="auto" w:fill="auto"/>
            <w:hideMark/>
          </w:tcPr>
          <w:p w14:paraId="69D7B957"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13EE1B98" w14:textId="77777777" w:rsidR="00FB2847" w:rsidRPr="00262A74" w:rsidRDefault="00FB2847" w:rsidP="00B648BF">
            <w:pPr>
              <w:jc w:val="center"/>
            </w:pPr>
            <w:r w:rsidRPr="00262A74">
              <w:t>0%</w:t>
            </w:r>
          </w:p>
        </w:tc>
      </w:tr>
      <w:tr w:rsidR="00FB2847" w:rsidRPr="00262A74" w14:paraId="4195BB87" w14:textId="77777777" w:rsidTr="00B648BF">
        <w:trPr>
          <w:gridAfter w:val="1"/>
          <w:wAfter w:w="10" w:type="dxa"/>
          <w:trHeight w:val="286"/>
        </w:trPr>
        <w:tc>
          <w:tcPr>
            <w:tcW w:w="2694" w:type="dxa"/>
            <w:tcBorders>
              <w:top w:val="nil"/>
              <w:left w:val="nil"/>
              <w:bottom w:val="single" w:sz="4" w:space="0" w:color="auto"/>
              <w:right w:val="single" w:sz="4" w:space="0" w:color="auto"/>
            </w:tcBorders>
            <w:shd w:val="clear" w:color="auto" w:fill="auto"/>
            <w:vAlign w:val="center"/>
            <w:hideMark/>
          </w:tcPr>
          <w:p w14:paraId="526D47CA" w14:textId="77777777" w:rsidR="00FB2847" w:rsidRPr="00262A74" w:rsidRDefault="00FB2847" w:rsidP="00B648BF">
            <w:pPr>
              <w:rPr>
                <w:b/>
                <w:bCs/>
                <w:i/>
                <w:iCs/>
              </w:rPr>
            </w:pPr>
            <w:r w:rsidRPr="00262A74">
              <w:rPr>
                <w:b/>
                <w:bCs/>
                <w:i/>
                <w:iCs/>
              </w:rPr>
              <w:t>000 1 16 11000 01 0000 140</w:t>
            </w:r>
          </w:p>
        </w:tc>
        <w:tc>
          <w:tcPr>
            <w:tcW w:w="6379" w:type="dxa"/>
            <w:tcBorders>
              <w:top w:val="nil"/>
              <w:left w:val="nil"/>
              <w:bottom w:val="single" w:sz="4" w:space="0" w:color="auto"/>
              <w:right w:val="single" w:sz="4" w:space="0" w:color="auto"/>
            </w:tcBorders>
            <w:shd w:val="clear" w:color="auto" w:fill="auto"/>
            <w:vAlign w:val="center"/>
            <w:hideMark/>
          </w:tcPr>
          <w:p w14:paraId="4567EE58" w14:textId="77777777" w:rsidR="00FB2847" w:rsidRPr="00262A74" w:rsidRDefault="00FB2847" w:rsidP="00B648BF">
            <w:pPr>
              <w:rPr>
                <w:b/>
                <w:bCs/>
                <w:i/>
                <w:iCs/>
              </w:rPr>
            </w:pPr>
            <w:r w:rsidRPr="00262A74">
              <w:rPr>
                <w:b/>
                <w:bCs/>
                <w:i/>
                <w:iCs/>
              </w:rPr>
              <w:t>Платежи, уплачиваемые в целях возмещения вреда</w:t>
            </w:r>
          </w:p>
        </w:tc>
        <w:tc>
          <w:tcPr>
            <w:tcW w:w="2835" w:type="dxa"/>
            <w:tcBorders>
              <w:top w:val="nil"/>
              <w:left w:val="nil"/>
              <w:bottom w:val="single" w:sz="4" w:space="0" w:color="auto"/>
              <w:right w:val="single" w:sz="4" w:space="0" w:color="auto"/>
            </w:tcBorders>
            <w:shd w:val="clear" w:color="auto" w:fill="auto"/>
            <w:hideMark/>
          </w:tcPr>
          <w:p w14:paraId="3F2F7744" w14:textId="77777777" w:rsidR="00FB2847" w:rsidRPr="00262A74" w:rsidRDefault="00FB2847" w:rsidP="00B648BF">
            <w:pPr>
              <w:jc w:val="center"/>
              <w:rPr>
                <w:b/>
                <w:bCs/>
                <w:i/>
                <w:iCs/>
              </w:rPr>
            </w:pPr>
            <w:r w:rsidRPr="00262A74">
              <w:rPr>
                <w:b/>
                <w:bCs/>
                <w:i/>
                <w:iCs/>
              </w:rPr>
              <w:t>240 000,00</w:t>
            </w:r>
          </w:p>
        </w:tc>
        <w:tc>
          <w:tcPr>
            <w:tcW w:w="2127" w:type="dxa"/>
            <w:tcBorders>
              <w:top w:val="nil"/>
              <w:left w:val="nil"/>
              <w:bottom w:val="single" w:sz="4" w:space="0" w:color="auto"/>
              <w:right w:val="single" w:sz="4" w:space="0" w:color="auto"/>
            </w:tcBorders>
            <w:shd w:val="clear" w:color="auto" w:fill="auto"/>
            <w:hideMark/>
          </w:tcPr>
          <w:p w14:paraId="1AFF489E" w14:textId="77777777" w:rsidR="00FB2847" w:rsidRPr="00262A74" w:rsidRDefault="00FB2847" w:rsidP="00B648BF">
            <w:pPr>
              <w:jc w:val="center"/>
              <w:rPr>
                <w:b/>
                <w:bCs/>
                <w:i/>
                <w:iCs/>
              </w:rPr>
            </w:pPr>
            <w:r w:rsidRPr="00262A74">
              <w:rPr>
                <w:b/>
                <w:bCs/>
                <w:i/>
                <w:iCs/>
              </w:rPr>
              <w:t>240 000,00</w:t>
            </w:r>
          </w:p>
        </w:tc>
        <w:tc>
          <w:tcPr>
            <w:tcW w:w="1417" w:type="dxa"/>
            <w:tcBorders>
              <w:top w:val="nil"/>
              <w:left w:val="nil"/>
              <w:bottom w:val="single" w:sz="4" w:space="0" w:color="auto"/>
              <w:right w:val="single" w:sz="8" w:space="0" w:color="auto"/>
            </w:tcBorders>
            <w:shd w:val="clear" w:color="000000" w:fill="FFFFFF"/>
            <w:hideMark/>
          </w:tcPr>
          <w:p w14:paraId="4E9191DD" w14:textId="77777777" w:rsidR="00FB2847" w:rsidRPr="00262A74" w:rsidRDefault="00FB2847" w:rsidP="00B648BF">
            <w:pPr>
              <w:jc w:val="center"/>
            </w:pPr>
            <w:r w:rsidRPr="00262A74">
              <w:t>100%</w:t>
            </w:r>
          </w:p>
        </w:tc>
      </w:tr>
      <w:tr w:rsidR="00FB2847" w:rsidRPr="00262A74" w14:paraId="22BFE051" w14:textId="77777777" w:rsidTr="00B648BF">
        <w:trPr>
          <w:gridAfter w:val="1"/>
          <w:wAfter w:w="10" w:type="dxa"/>
          <w:trHeight w:val="2354"/>
        </w:trPr>
        <w:tc>
          <w:tcPr>
            <w:tcW w:w="2694" w:type="dxa"/>
            <w:tcBorders>
              <w:top w:val="nil"/>
              <w:left w:val="nil"/>
              <w:bottom w:val="single" w:sz="4" w:space="0" w:color="auto"/>
              <w:right w:val="single" w:sz="4" w:space="0" w:color="auto"/>
            </w:tcBorders>
            <w:shd w:val="clear" w:color="000000" w:fill="FFFFFF"/>
            <w:vAlign w:val="center"/>
            <w:hideMark/>
          </w:tcPr>
          <w:p w14:paraId="284807A1" w14:textId="77777777" w:rsidR="00FB2847" w:rsidRPr="00262A74" w:rsidRDefault="00FB2847" w:rsidP="00B648BF">
            <w:pPr>
              <w:rPr>
                <w:i/>
                <w:iCs/>
              </w:rPr>
            </w:pPr>
            <w:r w:rsidRPr="00262A74">
              <w:rPr>
                <w:i/>
                <w:iCs/>
              </w:rPr>
              <w:lastRenderedPageBreak/>
              <w:t>000 1 16 11050 01 0000 140</w:t>
            </w:r>
          </w:p>
        </w:tc>
        <w:tc>
          <w:tcPr>
            <w:tcW w:w="6379" w:type="dxa"/>
            <w:tcBorders>
              <w:top w:val="nil"/>
              <w:left w:val="nil"/>
              <w:bottom w:val="single" w:sz="4" w:space="0" w:color="auto"/>
              <w:right w:val="single" w:sz="4" w:space="0" w:color="auto"/>
            </w:tcBorders>
            <w:shd w:val="clear" w:color="auto" w:fill="auto"/>
            <w:hideMark/>
          </w:tcPr>
          <w:p w14:paraId="6E59804E" w14:textId="77777777" w:rsidR="00FB2847" w:rsidRPr="00262A74" w:rsidRDefault="00FB2847" w:rsidP="00B648BF">
            <w:pPr>
              <w:rPr>
                <w:i/>
                <w:iCs/>
              </w:rPr>
            </w:pPr>
            <w:r w:rsidRPr="00262A74">
              <w:rPr>
                <w:i/>
                <w:iC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835" w:type="dxa"/>
            <w:tcBorders>
              <w:top w:val="nil"/>
              <w:left w:val="nil"/>
              <w:bottom w:val="single" w:sz="4" w:space="0" w:color="auto"/>
              <w:right w:val="single" w:sz="4" w:space="0" w:color="auto"/>
            </w:tcBorders>
            <w:shd w:val="clear" w:color="auto" w:fill="auto"/>
            <w:hideMark/>
          </w:tcPr>
          <w:p w14:paraId="7A9C21D9" w14:textId="77777777" w:rsidR="00FB2847" w:rsidRPr="00262A74" w:rsidRDefault="00FB2847" w:rsidP="00B648BF">
            <w:pPr>
              <w:jc w:val="center"/>
              <w:rPr>
                <w:i/>
                <w:iCs/>
              </w:rPr>
            </w:pPr>
            <w:r w:rsidRPr="00262A74">
              <w:rPr>
                <w:i/>
                <w:iCs/>
              </w:rPr>
              <w:t>240 000,00</w:t>
            </w:r>
          </w:p>
        </w:tc>
        <w:tc>
          <w:tcPr>
            <w:tcW w:w="2127" w:type="dxa"/>
            <w:tcBorders>
              <w:top w:val="nil"/>
              <w:left w:val="nil"/>
              <w:bottom w:val="single" w:sz="4" w:space="0" w:color="auto"/>
              <w:right w:val="single" w:sz="4" w:space="0" w:color="auto"/>
            </w:tcBorders>
            <w:shd w:val="clear" w:color="auto" w:fill="auto"/>
            <w:hideMark/>
          </w:tcPr>
          <w:p w14:paraId="52CB893A" w14:textId="77777777" w:rsidR="00FB2847" w:rsidRPr="00262A74" w:rsidRDefault="00FB2847" w:rsidP="00B648BF">
            <w:pPr>
              <w:jc w:val="center"/>
              <w:rPr>
                <w:i/>
                <w:iCs/>
              </w:rPr>
            </w:pPr>
            <w:r w:rsidRPr="00262A74">
              <w:rPr>
                <w:i/>
                <w:iCs/>
              </w:rPr>
              <w:t>240 000,00</w:t>
            </w:r>
          </w:p>
        </w:tc>
        <w:tc>
          <w:tcPr>
            <w:tcW w:w="1417" w:type="dxa"/>
            <w:tcBorders>
              <w:top w:val="nil"/>
              <w:left w:val="nil"/>
              <w:bottom w:val="single" w:sz="4" w:space="0" w:color="auto"/>
              <w:right w:val="single" w:sz="8" w:space="0" w:color="auto"/>
            </w:tcBorders>
            <w:shd w:val="clear" w:color="000000" w:fill="FFFFFF"/>
            <w:hideMark/>
          </w:tcPr>
          <w:p w14:paraId="655C5899" w14:textId="77777777" w:rsidR="00FB2847" w:rsidRPr="00262A74" w:rsidRDefault="00FB2847" w:rsidP="00B648BF">
            <w:pPr>
              <w:jc w:val="center"/>
            </w:pPr>
            <w:r w:rsidRPr="00262A74">
              <w:t>100%</w:t>
            </w:r>
          </w:p>
        </w:tc>
      </w:tr>
      <w:tr w:rsidR="00FB2847" w:rsidRPr="00262A74" w14:paraId="6FC5FD99" w14:textId="77777777" w:rsidTr="00B648BF">
        <w:trPr>
          <w:gridAfter w:val="1"/>
          <w:wAfter w:w="10" w:type="dxa"/>
          <w:trHeight w:val="2354"/>
        </w:trPr>
        <w:tc>
          <w:tcPr>
            <w:tcW w:w="2694" w:type="dxa"/>
            <w:tcBorders>
              <w:top w:val="nil"/>
              <w:left w:val="nil"/>
              <w:bottom w:val="single" w:sz="4" w:space="0" w:color="auto"/>
              <w:right w:val="single" w:sz="4" w:space="0" w:color="auto"/>
            </w:tcBorders>
            <w:shd w:val="clear" w:color="000000" w:fill="FFFFFF"/>
            <w:vAlign w:val="center"/>
            <w:hideMark/>
          </w:tcPr>
          <w:p w14:paraId="360D4B22" w14:textId="77777777" w:rsidR="00FB2847" w:rsidRPr="00262A74" w:rsidRDefault="00FB2847" w:rsidP="00B648BF">
            <w:r w:rsidRPr="00262A74">
              <w:t>041 1 16 11 050 01 0000 140</w:t>
            </w:r>
          </w:p>
        </w:tc>
        <w:tc>
          <w:tcPr>
            <w:tcW w:w="6379" w:type="dxa"/>
            <w:tcBorders>
              <w:top w:val="nil"/>
              <w:left w:val="nil"/>
              <w:bottom w:val="single" w:sz="4" w:space="0" w:color="auto"/>
              <w:right w:val="single" w:sz="4" w:space="0" w:color="auto"/>
            </w:tcBorders>
            <w:shd w:val="clear" w:color="auto" w:fill="auto"/>
            <w:hideMark/>
          </w:tcPr>
          <w:p w14:paraId="37082AAC" w14:textId="77777777" w:rsidR="00FB2847" w:rsidRPr="00262A74" w:rsidRDefault="00FB2847" w:rsidP="00B648BF">
            <w:r w:rsidRPr="00262A74">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835" w:type="dxa"/>
            <w:tcBorders>
              <w:top w:val="nil"/>
              <w:left w:val="nil"/>
              <w:bottom w:val="single" w:sz="4" w:space="0" w:color="auto"/>
              <w:right w:val="single" w:sz="4" w:space="0" w:color="auto"/>
            </w:tcBorders>
            <w:shd w:val="clear" w:color="auto" w:fill="auto"/>
            <w:hideMark/>
          </w:tcPr>
          <w:p w14:paraId="4F59E1B9" w14:textId="77777777" w:rsidR="00FB2847" w:rsidRPr="00262A74" w:rsidRDefault="00FB2847" w:rsidP="00B648BF">
            <w:pPr>
              <w:jc w:val="center"/>
            </w:pPr>
            <w:r w:rsidRPr="00262A74">
              <w:t>240 000,00</w:t>
            </w:r>
          </w:p>
        </w:tc>
        <w:tc>
          <w:tcPr>
            <w:tcW w:w="2127" w:type="dxa"/>
            <w:tcBorders>
              <w:top w:val="nil"/>
              <w:left w:val="nil"/>
              <w:bottom w:val="single" w:sz="4" w:space="0" w:color="auto"/>
              <w:right w:val="single" w:sz="4" w:space="0" w:color="auto"/>
            </w:tcBorders>
            <w:shd w:val="clear" w:color="auto" w:fill="auto"/>
            <w:hideMark/>
          </w:tcPr>
          <w:p w14:paraId="46355CDC" w14:textId="77777777" w:rsidR="00FB2847" w:rsidRPr="00262A74" w:rsidRDefault="00FB2847" w:rsidP="00B648BF">
            <w:pPr>
              <w:jc w:val="center"/>
            </w:pPr>
            <w:r w:rsidRPr="00262A74">
              <w:t>240 000,00</w:t>
            </w:r>
          </w:p>
        </w:tc>
        <w:tc>
          <w:tcPr>
            <w:tcW w:w="1417" w:type="dxa"/>
            <w:tcBorders>
              <w:top w:val="nil"/>
              <w:left w:val="nil"/>
              <w:bottom w:val="single" w:sz="4" w:space="0" w:color="auto"/>
              <w:right w:val="single" w:sz="8" w:space="0" w:color="auto"/>
            </w:tcBorders>
            <w:shd w:val="clear" w:color="000000" w:fill="FFFFFF"/>
            <w:hideMark/>
          </w:tcPr>
          <w:p w14:paraId="083837EC" w14:textId="77777777" w:rsidR="00FB2847" w:rsidRPr="00262A74" w:rsidRDefault="00FB2847" w:rsidP="00B648BF">
            <w:pPr>
              <w:jc w:val="center"/>
            </w:pPr>
            <w:r w:rsidRPr="00262A74">
              <w:t>100%</w:t>
            </w:r>
          </w:p>
        </w:tc>
      </w:tr>
      <w:tr w:rsidR="00FB2847" w:rsidRPr="00262A74" w14:paraId="0283668E" w14:textId="77777777" w:rsidTr="00B648BF">
        <w:trPr>
          <w:gridAfter w:val="1"/>
          <w:wAfter w:w="10" w:type="dxa"/>
          <w:trHeight w:val="42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99EBE83" w14:textId="77777777" w:rsidR="00FB2847" w:rsidRPr="00262A74" w:rsidRDefault="00FB2847" w:rsidP="00B648BF">
            <w:pPr>
              <w:rPr>
                <w:b/>
                <w:bCs/>
              </w:rPr>
            </w:pPr>
            <w:r w:rsidRPr="00262A74">
              <w:rPr>
                <w:b/>
                <w:bCs/>
              </w:rPr>
              <w:t>000 2 00 0000 00 0000 000</w:t>
            </w:r>
          </w:p>
        </w:tc>
        <w:tc>
          <w:tcPr>
            <w:tcW w:w="6379" w:type="dxa"/>
            <w:tcBorders>
              <w:top w:val="nil"/>
              <w:left w:val="nil"/>
              <w:bottom w:val="single" w:sz="4" w:space="0" w:color="auto"/>
              <w:right w:val="single" w:sz="4" w:space="0" w:color="auto"/>
            </w:tcBorders>
            <w:shd w:val="clear" w:color="auto" w:fill="auto"/>
            <w:vAlign w:val="center"/>
            <w:hideMark/>
          </w:tcPr>
          <w:p w14:paraId="79FF58AA" w14:textId="77777777" w:rsidR="00FB2847" w:rsidRPr="00262A74" w:rsidRDefault="00FB2847" w:rsidP="00B648BF">
            <w:pPr>
              <w:rPr>
                <w:b/>
                <w:bCs/>
              </w:rPr>
            </w:pPr>
            <w:r w:rsidRPr="00262A74">
              <w:rPr>
                <w:b/>
                <w:bCs/>
              </w:rPr>
              <w:t xml:space="preserve">Безвозмездные поступления </w:t>
            </w:r>
          </w:p>
        </w:tc>
        <w:tc>
          <w:tcPr>
            <w:tcW w:w="2835" w:type="dxa"/>
            <w:tcBorders>
              <w:top w:val="nil"/>
              <w:left w:val="nil"/>
              <w:bottom w:val="single" w:sz="4" w:space="0" w:color="auto"/>
              <w:right w:val="single" w:sz="4" w:space="0" w:color="auto"/>
            </w:tcBorders>
            <w:shd w:val="clear" w:color="auto" w:fill="auto"/>
            <w:hideMark/>
          </w:tcPr>
          <w:p w14:paraId="53F970FC" w14:textId="77777777" w:rsidR="00FB2847" w:rsidRPr="00262A74" w:rsidRDefault="00FB2847" w:rsidP="00B648BF">
            <w:pPr>
              <w:jc w:val="center"/>
              <w:rPr>
                <w:b/>
                <w:bCs/>
              </w:rPr>
            </w:pPr>
            <w:r w:rsidRPr="00262A74">
              <w:rPr>
                <w:b/>
                <w:bCs/>
              </w:rPr>
              <w:t>395 094 727,51</w:t>
            </w:r>
          </w:p>
        </w:tc>
        <w:tc>
          <w:tcPr>
            <w:tcW w:w="2127" w:type="dxa"/>
            <w:tcBorders>
              <w:top w:val="nil"/>
              <w:left w:val="nil"/>
              <w:bottom w:val="single" w:sz="4" w:space="0" w:color="auto"/>
              <w:right w:val="single" w:sz="4" w:space="0" w:color="auto"/>
            </w:tcBorders>
            <w:shd w:val="clear" w:color="auto" w:fill="auto"/>
            <w:hideMark/>
          </w:tcPr>
          <w:p w14:paraId="23705DDF" w14:textId="77777777" w:rsidR="00FB2847" w:rsidRPr="00262A74" w:rsidRDefault="00FB2847" w:rsidP="00B648BF">
            <w:pPr>
              <w:jc w:val="center"/>
              <w:rPr>
                <w:b/>
                <w:bCs/>
              </w:rPr>
            </w:pPr>
            <w:r w:rsidRPr="00262A74">
              <w:rPr>
                <w:b/>
                <w:bCs/>
              </w:rPr>
              <w:t>180 313 383,97</w:t>
            </w:r>
          </w:p>
        </w:tc>
        <w:tc>
          <w:tcPr>
            <w:tcW w:w="1417" w:type="dxa"/>
            <w:tcBorders>
              <w:top w:val="nil"/>
              <w:left w:val="nil"/>
              <w:bottom w:val="single" w:sz="4" w:space="0" w:color="auto"/>
              <w:right w:val="single" w:sz="8" w:space="0" w:color="auto"/>
            </w:tcBorders>
            <w:shd w:val="clear" w:color="000000" w:fill="FFFFFF"/>
            <w:hideMark/>
          </w:tcPr>
          <w:p w14:paraId="28CE0430" w14:textId="77777777" w:rsidR="00FB2847" w:rsidRPr="00262A74" w:rsidRDefault="00FB2847" w:rsidP="00B648BF">
            <w:pPr>
              <w:jc w:val="center"/>
              <w:rPr>
                <w:b/>
                <w:bCs/>
              </w:rPr>
            </w:pPr>
            <w:r w:rsidRPr="00262A74">
              <w:rPr>
                <w:b/>
                <w:bCs/>
              </w:rPr>
              <w:t>46%</w:t>
            </w:r>
          </w:p>
        </w:tc>
      </w:tr>
      <w:tr w:rsidR="00FB2847" w:rsidRPr="00262A74" w14:paraId="7F1AE4A1" w14:textId="77777777" w:rsidTr="00B648BF">
        <w:trPr>
          <w:gridAfter w:val="1"/>
          <w:wAfter w:w="10" w:type="dxa"/>
          <w:trHeight w:val="51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6020325" w14:textId="77777777" w:rsidR="00FB2847" w:rsidRPr="00262A74" w:rsidRDefault="00FB2847" w:rsidP="00B648BF">
            <w:pPr>
              <w:rPr>
                <w:b/>
                <w:bCs/>
              </w:rPr>
            </w:pPr>
            <w:r w:rsidRPr="00262A74">
              <w:rPr>
                <w:b/>
                <w:bCs/>
              </w:rPr>
              <w:t>000 2 02 0000 00 0000 000</w:t>
            </w:r>
          </w:p>
        </w:tc>
        <w:tc>
          <w:tcPr>
            <w:tcW w:w="6379" w:type="dxa"/>
            <w:tcBorders>
              <w:top w:val="nil"/>
              <w:left w:val="nil"/>
              <w:bottom w:val="single" w:sz="4" w:space="0" w:color="auto"/>
              <w:right w:val="single" w:sz="4" w:space="0" w:color="auto"/>
            </w:tcBorders>
            <w:shd w:val="clear" w:color="auto" w:fill="auto"/>
            <w:vAlign w:val="center"/>
            <w:hideMark/>
          </w:tcPr>
          <w:p w14:paraId="163F66B5" w14:textId="77777777" w:rsidR="00FB2847" w:rsidRPr="00262A74" w:rsidRDefault="00FB2847" w:rsidP="00B648BF">
            <w:pPr>
              <w:jc w:val="both"/>
              <w:rPr>
                <w:b/>
                <w:bCs/>
              </w:rPr>
            </w:pPr>
            <w:r w:rsidRPr="00262A74">
              <w:rPr>
                <w:b/>
                <w:bCs/>
              </w:rPr>
              <w:t xml:space="preserve">Безвозмездные поступления от </w:t>
            </w:r>
            <w:proofErr w:type="gramStart"/>
            <w:r w:rsidRPr="00262A74">
              <w:rPr>
                <w:b/>
                <w:bCs/>
              </w:rPr>
              <w:t>других  бюджетов</w:t>
            </w:r>
            <w:proofErr w:type="gramEnd"/>
            <w:r w:rsidRPr="00262A74">
              <w:rPr>
                <w:b/>
                <w:bCs/>
              </w:rPr>
              <w:t xml:space="preserve"> бюджетной системы Российской Федерации </w:t>
            </w:r>
          </w:p>
        </w:tc>
        <w:tc>
          <w:tcPr>
            <w:tcW w:w="2835" w:type="dxa"/>
            <w:tcBorders>
              <w:top w:val="nil"/>
              <w:left w:val="nil"/>
              <w:bottom w:val="single" w:sz="4" w:space="0" w:color="auto"/>
              <w:right w:val="single" w:sz="4" w:space="0" w:color="auto"/>
            </w:tcBorders>
            <w:shd w:val="clear" w:color="auto" w:fill="auto"/>
            <w:hideMark/>
          </w:tcPr>
          <w:p w14:paraId="1953E412" w14:textId="77777777" w:rsidR="00FB2847" w:rsidRPr="00262A74" w:rsidRDefault="00FB2847" w:rsidP="00B648BF">
            <w:pPr>
              <w:jc w:val="center"/>
              <w:rPr>
                <w:b/>
                <w:bCs/>
              </w:rPr>
            </w:pPr>
            <w:r w:rsidRPr="00262A74">
              <w:rPr>
                <w:b/>
                <w:bCs/>
              </w:rPr>
              <w:t>394 924 727,51</w:t>
            </w:r>
          </w:p>
        </w:tc>
        <w:tc>
          <w:tcPr>
            <w:tcW w:w="2127" w:type="dxa"/>
            <w:tcBorders>
              <w:top w:val="nil"/>
              <w:left w:val="nil"/>
              <w:bottom w:val="single" w:sz="4" w:space="0" w:color="auto"/>
              <w:right w:val="single" w:sz="4" w:space="0" w:color="auto"/>
            </w:tcBorders>
            <w:shd w:val="clear" w:color="auto" w:fill="auto"/>
            <w:hideMark/>
          </w:tcPr>
          <w:p w14:paraId="42614537" w14:textId="77777777" w:rsidR="00FB2847" w:rsidRPr="00262A74" w:rsidRDefault="00FB2847" w:rsidP="00B648BF">
            <w:pPr>
              <w:jc w:val="center"/>
              <w:rPr>
                <w:b/>
                <w:bCs/>
              </w:rPr>
            </w:pPr>
            <w:r w:rsidRPr="00262A74">
              <w:rPr>
                <w:b/>
                <w:bCs/>
              </w:rPr>
              <w:t>180 406 226,52</w:t>
            </w:r>
          </w:p>
        </w:tc>
        <w:tc>
          <w:tcPr>
            <w:tcW w:w="1417" w:type="dxa"/>
            <w:tcBorders>
              <w:top w:val="nil"/>
              <w:left w:val="nil"/>
              <w:bottom w:val="single" w:sz="4" w:space="0" w:color="auto"/>
              <w:right w:val="single" w:sz="8" w:space="0" w:color="auto"/>
            </w:tcBorders>
            <w:shd w:val="clear" w:color="000000" w:fill="FFFFFF"/>
            <w:hideMark/>
          </w:tcPr>
          <w:p w14:paraId="28A939CB" w14:textId="77777777" w:rsidR="00FB2847" w:rsidRPr="00262A74" w:rsidRDefault="00FB2847" w:rsidP="00B648BF">
            <w:pPr>
              <w:jc w:val="center"/>
              <w:rPr>
                <w:b/>
                <w:bCs/>
              </w:rPr>
            </w:pPr>
            <w:r w:rsidRPr="00262A74">
              <w:rPr>
                <w:b/>
                <w:bCs/>
              </w:rPr>
              <w:t>46%</w:t>
            </w:r>
          </w:p>
        </w:tc>
      </w:tr>
      <w:tr w:rsidR="00FB2847" w:rsidRPr="00262A74" w14:paraId="60DE4B01" w14:textId="77777777" w:rsidTr="00B648BF">
        <w:trPr>
          <w:gridAfter w:val="1"/>
          <w:wAfter w:w="10" w:type="dxa"/>
          <w:trHeight w:val="47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5C1E40E" w14:textId="77777777" w:rsidR="00FB2847" w:rsidRPr="00262A74" w:rsidRDefault="00FB2847" w:rsidP="00B648BF">
            <w:pPr>
              <w:rPr>
                <w:b/>
                <w:bCs/>
              </w:rPr>
            </w:pPr>
            <w:r w:rsidRPr="00262A74">
              <w:rPr>
                <w:b/>
                <w:bCs/>
              </w:rPr>
              <w:t>000 2 02 10000 00 0000 150</w:t>
            </w:r>
          </w:p>
        </w:tc>
        <w:tc>
          <w:tcPr>
            <w:tcW w:w="6379" w:type="dxa"/>
            <w:tcBorders>
              <w:top w:val="nil"/>
              <w:left w:val="nil"/>
              <w:bottom w:val="single" w:sz="4" w:space="0" w:color="auto"/>
              <w:right w:val="single" w:sz="4" w:space="0" w:color="auto"/>
            </w:tcBorders>
            <w:shd w:val="clear" w:color="auto" w:fill="auto"/>
            <w:vAlign w:val="center"/>
            <w:hideMark/>
          </w:tcPr>
          <w:p w14:paraId="3A56D8C2" w14:textId="77777777" w:rsidR="00FB2847" w:rsidRPr="00262A74" w:rsidRDefault="00FB2847" w:rsidP="00B648BF">
            <w:pPr>
              <w:rPr>
                <w:b/>
                <w:bCs/>
              </w:rPr>
            </w:pPr>
            <w:r w:rsidRPr="00262A74">
              <w:rPr>
                <w:b/>
                <w:bCs/>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30C664FE" w14:textId="77777777" w:rsidR="00FB2847" w:rsidRPr="00262A74" w:rsidRDefault="00FB2847" w:rsidP="00B648BF">
            <w:pPr>
              <w:jc w:val="center"/>
              <w:rPr>
                <w:b/>
                <w:bCs/>
              </w:rPr>
            </w:pPr>
            <w:r w:rsidRPr="00262A74">
              <w:rPr>
                <w:b/>
                <w:bCs/>
              </w:rPr>
              <w:t>154 216 371,96</w:t>
            </w:r>
          </w:p>
        </w:tc>
        <w:tc>
          <w:tcPr>
            <w:tcW w:w="2127" w:type="dxa"/>
            <w:tcBorders>
              <w:top w:val="nil"/>
              <w:left w:val="nil"/>
              <w:bottom w:val="single" w:sz="4" w:space="0" w:color="auto"/>
              <w:right w:val="single" w:sz="4" w:space="0" w:color="auto"/>
            </w:tcBorders>
            <w:shd w:val="clear" w:color="auto" w:fill="auto"/>
            <w:hideMark/>
          </w:tcPr>
          <w:p w14:paraId="461D27EF" w14:textId="77777777" w:rsidR="00FB2847" w:rsidRPr="00262A74" w:rsidRDefault="00FB2847" w:rsidP="00B648BF">
            <w:pPr>
              <w:jc w:val="center"/>
              <w:rPr>
                <w:b/>
                <w:bCs/>
              </w:rPr>
            </w:pPr>
            <w:r w:rsidRPr="00262A74">
              <w:rPr>
                <w:b/>
                <w:bCs/>
              </w:rPr>
              <w:t>77 108 187,96</w:t>
            </w:r>
          </w:p>
        </w:tc>
        <w:tc>
          <w:tcPr>
            <w:tcW w:w="1417" w:type="dxa"/>
            <w:tcBorders>
              <w:top w:val="nil"/>
              <w:left w:val="nil"/>
              <w:bottom w:val="single" w:sz="4" w:space="0" w:color="auto"/>
              <w:right w:val="single" w:sz="8" w:space="0" w:color="auto"/>
            </w:tcBorders>
            <w:shd w:val="clear" w:color="000000" w:fill="FFFFFF"/>
            <w:hideMark/>
          </w:tcPr>
          <w:p w14:paraId="6791D67C" w14:textId="77777777" w:rsidR="00FB2847" w:rsidRPr="00262A74" w:rsidRDefault="00FB2847" w:rsidP="00B648BF">
            <w:pPr>
              <w:jc w:val="center"/>
              <w:rPr>
                <w:b/>
                <w:bCs/>
              </w:rPr>
            </w:pPr>
            <w:r w:rsidRPr="00262A74">
              <w:rPr>
                <w:b/>
                <w:bCs/>
              </w:rPr>
              <w:t>50%</w:t>
            </w:r>
          </w:p>
        </w:tc>
      </w:tr>
      <w:tr w:rsidR="00FB2847" w:rsidRPr="00262A74" w14:paraId="25F510CE" w14:textId="77777777" w:rsidTr="00B648BF">
        <w:trPr>
          <w:gridAfter w:val="1"/>
          <w:wAfter w:w="10" w:type="dxa"/>
          <w:trHeight w:val="44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AF05E26" w14:textId="77777777" w:rsidR="00FB2847" w:rsidRPr="00262A74" w:rsidRDefault="00FB2847" w:rsidP="00B648BF">
            <w:pPr>
              <w:rPr>
                <w:b/>
                <w:bCs/>
                <w:i/>
                <w:iCs/>
              </w:rPr>
            </w:pPr>
            <w:r w:rsidRPr="00262A74">
              <w:rPr>
                <w:b/>
                <w:bCs/>
                <w:i/>
                <w:iCs/>
              </w:rPr>
              <w:t>000 2 02 15 001 00 0000 150</w:t>
            </w:r>
          </w:p>
        </w:tc>
        <w:tc>
          <w:tcPr>
            <w:tcW w:w="6379" w:type="dxa"/>
            <w:tcBorders>
              <w:top w:val="nil"/>
              <w:left w:val="nil"/>
              <w:bottom w:val="single" w:sz="4" w:space="0" w:color="auto"/>
              <w:right w:val="single" w:sz="4" w:space="0" w:color="auto"/>
            </w:tcBorders>
            <w:shd w:val="clear" w:color="auto" w:fill="auto"/>
            <w:vAlign w:val="center"/>
            <w:hideMark/>
          </w:tcPr>
          <w:p w14:paraId="0258AA28" w14:textId="77777777" w:rsidR="00FB2847" w:rsidRPr="00262A74" w:rsidRDefault="00FB2847" w:rsidP="00B648BF">
            <w:pPr>
              <w:rPr>
                <w:b/>
                <w:bCs/>
                <w:i/>
                <w:iCs/>
              </w:rPr>
            </w:pPr>
            <w:r w:rsidRPr="00262A74">
              <w:rPr>
                <w:b/>
                <w:bCs/>
                <w:i/>
                <w:iCs/>
              </w:rPr>
              <w:t>Дотации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hideMark/>
          </w:tcPr>
          <w:p w14:paraId="1E84658C" w14:textId="77777777" w:rsidR="00FB2847" w:rsidRPr="00262A74" w:rsidRDefault="00FB2847" w:rsidP="00B648BF">
            <w:pPr>
              <w:jc w:val="center"/>
              <w:rPr>
                <w:b/>
                <w:bCs/>
                <w:i/>
                <w:iCs/>
              </w:rPr>
            </w:pPr>
            <w:r w:rsidRPr="00262A74">
              <w:rPr>
                <w:b/>
                <w:bCs/>
                <w:i/>
                <w:iCs/>
              </w:rPr>
              <w:t>119 135 800,00</w:t>
            </w:r>
          </w:p>
        </w:tc>
        <w:tc>
          <w:tcPr>
            <w:tcW w:w="2127" w:type="dxa"/>
            <w:tcBorders>
              <w:top w:val="nil"/>
              <w:left w:val="nil"/>
              <w:bottom w:val="single" w:sz="4" w:space="0" w:color="auto"/>
              <w:right w:val="single" w:sz="4" w:space="0" w:color="auto"/>
            </w:tcBorders>
            <w:shd w:val="clear" w:color="auto" w:fill="auto"/>
            <w:hideMark/>
          </w:tcPr>
          <w:p w14:paraId="58387B5C" w14:textId="77777777" w:rsidR="00FB2847" w:rsidRPr="00262A74" w:rsidRDefault="00FB2847" w:rsidP="00B648BF">
            <w:pPr>
              <w:jc w:val="center"/>
              <w:rPr>
                <w:b/>
                <w:bCs/>
                <w:i/>
                <w:iCs/>
              </w:rPr>
            </w:pPr>
            <w:r w:rsidRPr="00262A74">
              <w:rPr>
                <w:b/>
                <w:bCs/>
                <w:i/>
                <w:iCs/>
              </w:rPr>
              <w:t>59 567 902,00</w:t>
            </w:r>
          </w:p>
        </w:tc>
        <w:tc>
          <w:tcPr>
            <w:tcW w:w="1417" w:type="dxa"/>
            <w:tcBorders>
              <w:top w:val="nil"/>
              <w:left w:val="nil"/>
              <w:bottom w:val="single" w:sz="4" w:space="0" w:color="auto"/>
              <w:right w:val="single" w:sz="8" w:space="0" w:color="auto"/>
            </w:tcBorders>
            <w:shd w:val="clear" w:color="000000" w:fill="FFFFFF"/>
            <w:hideMark/>
          </w:tcPr>
          <w:p w14:paraId="09E15E8E" w14:textId="77777777" w:rsidR="00FB2847" w:rsidRPr="00262A74" w:rsidRDefault="00FB2847" w:rsidP="00B648BF">
            <w:pPr>
              <w:jc w:val="center"/>
              <w:rPr>
                <w:b/>
                <w:bCs/>
                <w:i/>
                <w:iCs/>
              </w:rPr>
            </w:pPr>
            <w:r w:rsidRPr="00262A74">
              <w:rPr>
                <w:b/>
                <w:bCs/>
                <w:i/>
                <w:iCs/>
              </w:rPr>
              <w:t>50%</w:t>
            </w:r>
          </w:p>
        </w:tc>
      </w:tr>
      <w:tr w:rsidR="00FB2847" w:rsidRPr="00262A74" w14:paraId="2459614B"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592708C" w14:textId="77777777" w:rsidR="00FB2847" w:rsidRPr="00262A74" w:rsidRDefault="00FB2847" w:rsidP="00B648BF">
            <w:pPr>
              <w:rPr>
                <w:i/>
                <w:iCs/>
              </w:rPr>
            </w:pPr>
            <w:r w:rsidRPr="00262A74">
              <w:rPr>
                <w:i/>
                <w:iCs/>
              </w:rPr>
              <w:t>000 2 02 15001 05 0000 150</w:t>
            </w:r>
          </w:p>
        </w:tc>
        <w:tc>
          <w:tcPr>
            <w:tcW w:w="6379" w:type="dxa"/>
            <w:tcBorders>
              <w:top w:val="nil"/>
              <w:left w:val="nil"/>
              <w:bottom w:val="single" w:sz="4" w:space="0" w:color="auto"/>
              <w:right w:val="single" w:sz="4" w:space="0" w:color="auto"/>
            </w:tcBorders>
            <w:shd w:val="clear" w:color="auto" w:fill="auto"/>
            <w:hideMark/>
          </w:tcPr>
          <w:p w14:paraId="1DF4902A" w14:textId="77777777" w:rsidR="00FB2847" w:rsidRPr="00262A74" w:rsidRDefault="00FB2847" w:rsidP="00B648BF">
            <w:pPr>
              <w:rPr>
                <w:i/>
                <w:iCs/>
              </w:rPr>
            </w:pPr>
            <w:proofErr w:type="gramStart"/>
            <w:r w:rsidRPr="00262A74">
              <w:rPr>
                <w:i/>
                <w:iCs/>
              </w:rPr>
              <w:t>Дотации  бюджетам</w:t>
            </w:r>
            <w:proofErr w:type="gramEnd"/>
            <w:r w:rsidRPr="00262A74">
              <w:rPr>
                <w:i/>
                <w:iCs/>
              </w:rPr>
              <w:t xml:space="preserve">  муниципальных районов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hideMark/>
          </w:tcPr>
          <w:p w14:paraId="4A4B64E9" w14:textId="77777777" w:rsidR="00FB2847" w:rsidRPr="00262A74" w:rsidRDefault="00FB2847" w:rsidP="00B648BF">
            <w:pPr>
              <w:jc w:val="center"/>
              <w:rPr>
                <w:i/>
                <w:iCs/>
              </w:rPr>
            </w:pPr>
            <w:r w:rsidRPr="00262A74">
              <w:rPr>
                <w:i/>
                <w:iCs/>
              </w:rPr>
              <w:t>119 135 800,00</w:t>
            </w:r>
          </w:p>
        </w:tc>
        <w:tc>
          <w:tcPr>
            <w:tcW w:w="2127" w:type="dxa"/>
            <w:tcBorders>
              <w:top w:val="nil"/>
              <w:left w:val="nil"/>
              <w:bottom w:val="single" w:sz="4" w:space="0" w:color="auto"/>
              <w:right w:val="single" w:sz="4" w:space="0" w:color="auto"/>
            </w:tcBorders>
            <w:shd w:val="clear" w:color="auto" w:fill="auto"/>
            <w:hideMark/>
          </w:tcPr>
          <w:p w14:paraId="496B2DB0" w14:textId="77777777" w:rsidR="00FB2847" w:rsidRPr="00262A74" w:rsidRDefault="00FB2847" w:rsidP="00B648BF">
            <w:pPr>
              <w:jc w:val="center"/>
              <w:rPr>
                <w:i/>
                <w:iCs/>
              </w:rPr>
            </w:pPr>
            <w:r w:rsidRPr="00262A74">
              <w:rPr>
                <w:i/>
                <w:iCs/>
              </w:rPr>
              <w:t>59 567 902,00</w:t>
            </w:r>
          </w:p>
        </w:tc>
        <w:tc>
          <w:tcPr>
            <w:tcW w:w="1417" w:type="dxa"/>
            <w:tcBorders>
              <w:top w:val="nil"/>
              <w:left w:val="nil"/>
              <w:bottom w:val="single" w:sz="4" w:space="0" w:color="auto"/>
              <w:right w:val="single" w:sz="8" w:space="0" w:color="auto"/>
            </w:tcBorders>
            <w:shd w:val="clear" w:color="000000" w:fill="FFFFFF"/>
            <w:hideMark/>
          </w:tcPr>
          <w:p w14:paraId="2FC49A1F" w14:textId="77777777" w:rsidR="00FB2847" w:rsidRPr="00262A74" w:rsidRDefault="00FB2847" w:rsidP="00B648BF">
            <w:pPr>
              <w:jc w:val="center"/>
              <w:rPr>
                <w:i/>
                <w:iCs/>
              </w:rPr>
            </w:pPr>
            <w:r w:rsidRPr="00262A74">
              <w:rPr>
                <w:i/>
                <w:iCs/>
              </w:rPr>
              <w:t>50%</w:t>
            </w:r>
          </w:p>
        </w:tc>
      </w:tr>
      <w:tr w:rsidR="00FB2847" w:rsidRPr="00262A74" w14:paraId="6CDBD344"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3F63F68" w14:textId="77777777" w:rsidR="00FB2847" w:rsidRPr="00262A74" w:rsidRDefault="00FB2847" w:rsidP="00B648BF">
            <w:r w:rsidRPr="00262A74">
              <w:t>053 2 02 15001 05 0000 150</w:t>
            </w:r>
          </w:p>
        </w:tc>
        <w:tc>
          <w:tcPr>
            <w:tcW w:w="6379" w:type="dxa"/>
            <w:tcBorders>
              <w:top w:val="nil"/>
              <w:left w:val="nil"/>
              <w:bottom w:val="single" w:sz="4" w:space="0" w:color="auto"/>
              <w:right w:val="single" w:sz="4" w:space="0" w:color="auto"/>
            </w:tcBorders>
            <w:shd w:val="clear" w:color="auto" w:fill="auto"/>
            <w:hideMark/>
          </w:tcPr>
          <w:p w14:paraId="68EB455B" w14:textId="77777777" w:rsidR="00FB2847" w:rsidRPr="00262A74" w:rsidRDefault="00FB2847" w:rsidP="00B648BF">
            <w:proofErr w:type="gramStart"/>
            <w:r w:rsidRPr="00262A74">
              <w:t>Дотации  бюджетам</w:t>
            </w:r>
            <w:proofErr w:type="gramEnd"/>
            <w:r w:rsidRPr="00262A74">
              <w:t xml:space="preserve">  муниципальных районов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24D0A654" w14:textId="77777777" w:rsidR="00FB2847" w:rsidRPr="00262A74" w:rsidRDefault="00FB2847" w:rsidP="00B648BF">
            <w:pPr>
              <w:jc w:val="center"/>
            </w:pPr>
            <w:r w:rsidRPr="00262A74">
              <w:t>119 135 800,00</w:t>
            </w:r>
          </w:p>
        </w:tc>
        <w:tc>
          <w:tcPr>
            <w:tcW w:w="2127" w:type="dxa"/>
            <w:tcBorders>
              <w:top w:val="nil"/>
              <w:left w:val="nil"/>
              <w:bottom w:val="single" w:sz="4" w:space="0" w:color="auto"/>
              <w:right w:val="single" w:sz="4" w:space="0" w:color="auto"/>
            </w:tcBorders>
            <w:shd w:val="clear" w:color="auto" w:fill="auto"/>
            <w:hideMark/>
          </w:tcPr>
          <w:p w14:paraId="73899810" w14:textId="77777777" w:rsidR="00FB2847" w:rsidRPr="00262A74" w:rsidRDefault="00FB2847" w:rsidP="00B648BF">
            <w:pPr>
              <w:jc w:val="center"/>
            </w:pPr>
            <w:r w:rsidRPr="00262A74">
              <w:t>59 567 902,00</w:t>
            </w:r>
          </w:p>
        </w:tc>
        <w:tc>
          <w:tcPr>
            <w:tcW w:w="1417" w:type="dxa"/>
            <w:tcBorders>
              <w:top w:val="nil"/>
              <w:left w:val="nil"/>
              <w:bottom w:val="single" w:sz="4" w:space="0" w:color="auto"/>
              <w:right w:val="single" w:sz="8" w:space="0" w:color="auto"/>
            </w:tcBorders>
            <w:shd w:val="clear" w:color="000000" w:fill="FFFFFF"/>
            <w:hideMark/>
          </w:tcPr>
          <w:p w14:paraId="009B9CD2" w14:textId="77777777" w:rsidR="00FB2847" w:rsidRPr="00262A74" w:rsidRDefault="00FB2847" w:rsidP="00B648BF">
            <w:pPr>
              <w:jc w:val="center"/>
            </w:pPr>
            <w:r w:rsidRPr="00262A74">
              <w:t>50%</w:t>
            </w:r>
          </w:p>
        </w:tc>
      </w:tr>
      <w:tr w:rsidR="00FB2847" w:rsidRPr="00262A74" w14:paraId="5955BFE3" w14:textId="77777777" w:rsidTr="00B648BF">
        <w:trPr>
          <w:gridAfter w:val="1"/>
          <w:wAfter w:w="10" w:type="dxa"/>
          <w:trHeight w:val="51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844D3A3" w14:textId="77777777" w:rsidR="00FB2847" w:rsidRPr="00262A74" w:rsidRDefault="00FB2847" w:rsidP="00B648BF">
            <w:pPr>
              <w:rPr>
                <w:b/>
                <w:bCs/>
              </w:rPr>
            </w:pPr>
            <w:r w:rsidRPr="00262A74">
              <w:rPr>
                <w:b/>
                <w:bCs/>
              </w:rPr>
              <w:t>000 2 02 15002 00 0000 150</w:t>
            </w:r>
          </w:p>
        </w:tc>
        <w:tc>
          <w:tcPr>
            <w:tcW w:w="6379" w:type="dxa"/>
            <w:tcBorders>
              <w:top w:val="nil"/>
              <w:left w:val="nil"/>
              <w:bottom w:val="single" w:sz="4" w:space="0" w:color="auto"/>
              <w:right w:val="single" w:sz="4" w:space="0" w:color="auto"/>
            </w:tcBorders>
            <w:shd w:val="clear" w:color="auto" w:fill="auto"/>
            <w:hideMark/>
          </w:tcPr>
          <w:p w14:paraId="1377E3DE" w14:textId="77777777" w:rsidR="00FB2847" w:rsidRPr="00262A74" w:rsidRDefault="00FB2847" w:rsidP="00B648BF">
            <w:pPr>
              <w:rPr>
                <w:b/>
                <w:bCs/>
              </w:rPr>
            </w:pPr>
            <w:r w:rsidRPr="00262A74">
              <w:rPr>
                <w:b/>
                <w:bCs/>
              </w:rPr>
              <w:t>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hideMark/>
          </w:tcPr>
          <w:p w14:paraId="796D7258" w14:textId="77777777" w:rsidR="00FB2847" w:rsidRPr="00262A74" w:rsidRDefault="00FB2847" w:rsidP="00B648BF">
            <w:pPr>
              <w:jc w:val="center"/>
              <w:rPr>
                <w:b/>
                <w:bCs/>
              </w:rPr>
            </w:pPr>
            <w:r w:rsidRPr="00262A74">
              <w:rPr>
                <w:b/>
                <w:bCs/>
              </w:rPr>
              <w:t>35 080 571,96</w:t>
            </w:r>
          </w:p>
        </w:tc>
        <w:tc>
          <w:tcPr>
            <w:tcW w:w="2127" w:type="dxa"/>
            <w:tcBorders>
              <w:top w:val="nil"/>
              <w:left w:val="nil"/>
              <w:bottom w:val="single" w:sz="4" w:space="0" w:color="auto"/>
              <w:right w:val="single" w:sz="4" w:space="0" w:color="auto"/>
            </w:tcBorders>
            <w:shd w:val="clear" w:color="auto" w:fill="auto"/>
            <w:hideMark/>
          </w:tcPr>
          <w:p w14:paraId="76C88ABC" w14:textId="77777777" w:rsidR="00FB2847" w:rsidRPr="00262A74" w:rsidRDefault="00FB2847" w:rsidP="00B648BF">
            <w:pPr>
              <w:jc w:val="center"/>
              <w:rPr>
                <w:b/>
                <w:bCs/>
              </w:rPr>
            </w:pPr>
            <w:r w:rsidRPr="00262A74">
              <w:rPr>
                <w:b/>
                <w:bCs/>
              </w:rPr>
              <w:t>17 540 285,96</w:t>
            </w:r>
          </w:p>
        </w:tc>
        <w:tc>
          <w:tcPr>
            <w:tcW w:w="1417" w:type="dxa"/>
            <w:tcBorders>
              <w:top w:val="nil"/>
              <w:left w:val="nil"/>
              <w:bottom w:val="single" w:sz="4" w:space="0" w:color="auto"/>
              <w:right w:val="single" w:sz="8" w:space="0" w:color="auto"/>
            </w:tcBorders>
            <w:shd w:val="clear" w:color="000000" w:fill="FFFFFF"/>
            <w:hideMark/>
          </w:tcPr>
          <w:p w14:paraId="067F3660" w14:textId="77777777" w:rsidR="00FB2847" w:rsidRPr="00262A74" w:rsidRDefault="00FB2847" w:rsidP="00B648BF">
            <w:pPr>
              <w:jc w:val="center"/>
              <w:rPr>
                <w:b/>
                <w:bCs/>
              </w:rPr>
            </w:pPr>
            <w:r w:rsidRPr="00262A74">
              <w:rPr>
                <w:b/>
                <w:bCs/>
              </w:rPr>
              <w:t>50%</w:t>
            </w:r>
          </w:p>
        </w:tc>
      </w:tr>
      <w:tr w:rsidR="00FB2847" w:rsidRPr="00262A74" w14:paraId="7CF85CD1"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9AF5E73" w14:textId="77777777" w:rsidR="00FB2847" w:rsidRPr="00262A74" w:rsidRDefault="00FB2847" w:rsidP="00B648BF">
            <w:pPr>
              <w:rPr>
                <w:i/>
                <w:iCs/>
              </w:rPr>
            </w:pPr>
            <w:r w:rsidRPr="00262A74">
              <w:rPr>
                <w:i/>
                <w:iCs/>
              </w:rPr>
              <w:t>000 2 02 15002 05 0000 150</w:t>
            </w:r>
          </w:p>
        </w:tc>
        <w:tc>
          <w:tcPr>
            <w:tcW w:w="6379" w:type="dxa"/>
            <w:tcBorders>
              <w:top w:val="nil"/>
              <w:left w:val="nil"/>
              <w:bottom w:val="single" w:sz="4" w:space="0" w:color="auto"/>
              <w:right w:val="single" w:sz="4" w:space="0" w:color="auto"/>
            </w:tcBorders>
            <w:shd w:val="clear" w:color="auto" w:fill="auto"/>
            <w:hideMark/>
          </w:tcPr>
          <w:p w14:paraId="67C74CB3" w14:textId="77777777" w:rsidR="00FB2847" w:rsidRPr="00262A74" w:rsidRDefault="00FB2847" w:rsidP="00B648BF">
            <w:pPr>
              <w:rPr>
                <w:i/>
                <w:iCs/>
              </w:rPr>
            </w:pPr>
            <w:r w:rsidRPr="00262A74">
              <w:rPr>
                <w:i/>
                <w:iCs/>
              </w:rPr>
              <w:t>Дотации бюджетам муниципальных районов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hideMark/>
          </w:tcPr>
          <w:p w14:paraId="63D65095" w14:textId="77777777" w:rsidR="00FB2847" w:rsidRPr="00262A74" w:rsidRDefault="00FB2847" w:rsidP="00B648BF">
            <w:pPr>
              <w:jc w:val="center"/>
              <w:rPr>
                <w:i/>
                <w:iCs/>
              </w:rPr>
            </w:pPr>
            <w:r w:rsidRPr="00262A74">
              <w:rPr>
                <w:i/>
                <w:iCs/>
              </w:rPr>
              <w:t>35 080 571,96</w:t>
            </w:r>
          </w:p>
        </w:tc>
        <w:tc>
          <w:tcPr>
            <w:tcW w:w="2127" w:type="dxa"/>
            <w:tcBorders>
              <w:top w:val="nil"/>
              <w:left w:val="nil"/>
              <w:bottom w:val="single" w:sz="4" w:space="0" w:color="auto"/>
              <w:right w:val="single" w:sz="4" w:space="0" w:color="auto"/>
            </w:tcBorders>
            <w:shd w:val="clear" w:color="auto" w:fill="auto"/>
            <w:hideMark/>
          </w:tcPr>
          <w:p w14:paraId="2FDE5100" w14:textId="77777777" w:rsidR="00FB2847" w:rsidRPr="00262A74" w:rsidRDefault="00FB2847" w:rsidP="00B648BF">
            <w:pPr>
              <w:jc w:val="center"/>
              <w:rPr>
                <w:i/>
                <w:iCs/>
              </w:rPr>
            </w:pPr>
            <w:r w:rsidRPr="00262A74">
              <w:rPr>
                <w:i/>
                <w:iCs/>
              </w:rPr>
              <w:t>17 540 285,96</w:t>
            </w:r>
          </w:p>
        </w:tc>
        <w:tc>
          <w:tcPr>
            <w:tcW w:w="1417" w:type="dxa"/>
            <w:tcBorders>
              <w:top w:val="nil"/>
              <w:left w:val="nil"/>
              <w:bottom w:val="single" w:sz="4" w:space="0" w:color="auto"/>
              <w:right w:val="single" w:sz="8" w:space="0" w:color="auto"/>
            </w:tcBorders>
            <w:shd w:val="clear" w:color="000000" w:fill="FFFFFF"/>
            <w:hideMark/>
          </w:tcPr>
          <w:p w14:paraId="7ED643EA" w14:textId="77777777" w:rsidR="00FB2847" w:rsidRPr="00262A74" w:rsidRDefault="00FB2847" w:rsidP="00B648BF">
            <w:pPr>
              <w:jc w:val="center"/>
            </w:pPr>
            <w:r w:rsidRPr="00262A74">
              <w:t>50%</w:t>
            </w:r>
          </w:p>
        </w:tc>
      </w:tr>
      <w:tr w:rsidR="00FB2847" w:rsidRPr="00262A74" w14:paraId="1B841852"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F0DC505" w14:textId="77777777" w:rsidR="00FB2847" w:rsidRPr="00262A74" w:rsidRDefault="00FB2847" w:rsidP="00B648BF">
            <w:r w:rsidRPr="00262A74">
              <w:lastRenderedPageBreak/>
              <w:t>053 2 02 15002 05 0000 150</w:t>
            </w:r>
          </w:p>
        </w:tc>
        <w:tc>
          <w:tcPr>
            <w:tcW w:w="6379" w:type="dxa"/>
            <w:tcBorders>
              <w:top w:val="nil"/>
              <w:left w:val="nil"/>
              <w:bottom w:val="single" w:sz="4" w:space="0" w:color="auto"/>
              <w:right w:val="single" w:sz="4" w:space="0" w:color="auto"/>
            </w:tcBorders>
            <w:shd w:val="clear" w:color="auto" w:fill="auto"/>
            <w:hideMark/>
          </w:tcPr>
          <w:p w14:paraId="2E4C3DD7" w14:textId="77777777" w:rsidR="00FB2847" w:rsidRPr="00262A74" w:rsidRDefault="00FB2847" w:rsidP="00B648BF">
            <w:r w:rsidRPr="00262A74">
              <w:t>Дотации бюджетам муниципальных районов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hideMark/>
          </w:tcPr>
          <w:p w14:paraId="3DED1F99" w14:textId="77777777" w:rsidR="00FB2847" w:rsidRPr="00262A74" w:rsidRDefault="00FB2847" w:rsidP="00B648BF">
            <w:pPr>
              <w:jc w:val="center"/>
            </w:pPr>
            <w:r w:rsidRPr="00262A74">
              <w:t>35 080 571,96</w:t>
            </w:r>
          </w:p>
        </w:tc>
        <w:tc>
          <w:tcPr>
            <w:tcW w:w="2127" w:type="dxa"/>
            <w:tcBorders>
              <w:top w:val="nil"/>
              <w:left w:val="nil"/>
              <w:bottom w:val="single" w:sz="4" w:space="0" w:color="auto"/>
              <w:right w:val="single" w:sz="4" w:space="0" w:color="auto"/>
            </w:tcBorders>
            <w:shd w:val="clear" w:color="auto" w:fill="auto"/>
            <w:hideMark/>
          </w:tcPr>
          <w:p w14:paraId="4CE1F6CA" w14:textId="77777777" w:rsidR="00FB2847" w:rsidRPr="00262A74" w:rsidRDefault="00FB2847" w:rsidP="00B648BF">
            <w:pPr>
              <w:jc w:val="center"/>
            </w:pPr>
            <w:r w:rsidRPr="00262A74">
              <w:t>17 540 285,96</w:t>
            </w:r>
          </w:p>
        </w:tc>
        <w:tc>
          <w:tcPr>
            <w:tcW w:w="1417" w:type="dxa"/>
            <w:tcBorders>
              <w:top w:val="nil"/>
              <w:left w:val="nil"/>
              <w:bottom w:val="single" w:sz="4" w:space="0" w:color="auto"/>
              <w:right w:val="single" w:sz="8" w:space="0" w:color="auto"/>
            </w:tcBorders>
            <w:shd w:val="clear" w:color="000000" w:fill="FFFFFF"/>
            <w:hideMark/>
          </w:tcPr>
          <w:p w14:paraId="13C584CB" w14:textId="77777777" w:rsidR="00FB2847" w:rsidRPr="00262A74" w:rsidRDefault="00FB2847" w:rsidP="00B648BF">
            <w:pPr>
              <w:jc w:val="center"/>
            </w:pPr>
            <w:r w:rsidRPr="00262A74">
              <w:t>50%</w:t>
            </w:r>
          </w:p>
        </w:tc>
      </w:tr>
      <w:tr w:rsidR="00FB2847" w:rsidRPr="00262A74" w14:paraId="457A2330" w14:textId="77777777" w:rsidTr="00B648BF">
        <w:trPr>
          <w:gridAfter w:val="1"/>
          <w:wAfter w:w="10" w:type="dxa"/>
          <w:trHeight w:val="51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5A5BA96" w14:textId="77777777" w:rsidR="00FB2847" w:rsidRPr="00262A74" w:rsidRDefault="00FB2847" w:rsidP="00B648BF">
            <w:pPr>
              <w:rPr>
                <w:b/>
                <w:bCs/>
              </w:rPr>
            </w:pPr>
            <w:r w:rsidRPr="00262A74">
              <w:rPr>
                <w:b/>
                <w:bCs/>
              </w:rPr>
              <w:t>000 2 02 20000 00 0000 150</w:t>
            </w:r>
          </w:p>
        </w:tc>
        <w:tc>
          <w:tcPr>
            <w:tcW w:w="6379" w:type="dxa"/>
            <w:tcBorders>
              <w:top w:val="nil"/>
              <w:left w:val="nil"/>
              <w:bottom w:val="single" w:sz="4" w:space="0" w:color="auto"/>
              <w:right w:val="single" w:sz="4" w:space="0" w:color="auto"/>
            </w:tcBorders>
            <w:shd w:val="clear" w:color="auto" w:fill="auto"/>
            <w:hideMark/>
          </w:tcPr>
          <w:p w14:paraId="31F3DA32" w14:textId="77777777" w:rsidR="00FB2847" w:rsidRPr="00262A74" w:rsidRDefault="00FB2847" w:rsidP="00B648BF">
            <w:pPr>
              <w:rPr>
                <w:b/>
                <w:bCs/>
              </w:rPr>
            </w:pPr>
            <w:r w:rsidRPr="00262A74">
              <w:rPr>
                <w:b/>
                <w:bCs/>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hideMark/>
          </w:tcPr>
          <w:p w14:paraId="73067180" w14:textId="77777777" w:rsidR="00FB2847" w:rsidRPr="00262A74" w:rsidRDefault="00FB2847" w:rsidP="00B648BF">
            <w:pPr>
              <w:jc w:val="center"/>
              <w:rPr>
                <w:b/>
                <w:bCs/>
              </w:rPr>
            </w:pPr>
            <w:r w:rsidRPr="00262A74">
              <w:rPr>
                <w:b/>
                <w:bCs/>
              </w:rPr>
              <w:t>57 334 304,24</w:t>
            </w:r>
          </w:p>
        </w:tc>
        <w:tc>
          <w:tcPr>
            <w:tcW w:w="2127" w:type="dxa"/>
            <w:tcBorders>
              <w:top w:val="nil"/>
              <w:left w:val="nil"/>
              <w:bottom w:val="single" w:sz="4" w:space="0" w:color="auto"/>
              <w:right w:val="single" w:sz="4" w:space="0" w:color="auto"/>
            </w:tcBorders>
            <w:shd w:val="clear" w:color="auto" w:fill="auto"/>
            <w:hideMark/>
          </w:tcPr>
          <w:p w14:paraId="593D2453" w14:textId="77777777" w:rsidR="00FB2847" w:rsidRPr="00262A74" w:rsidRDefault="00FB2847" w:rsidP="00B648BF">
            <w:pPr>
              <w:jc w:val="center"/>
              <w:rPr>
                <w:b/>
                <w:bCs/>
              </w:rPr>
            </w:pPr>
            <w:r w:rsidRPr="00262A74">
              <w:rPr>
                <w:b/>
                <w:bCs/>
              </w:rPr>
              <w:t>8 860 229,07</w:t>
            </w:r>
          </w:p>
        </w:tc>
        <w:tc>
          <w:tcPr>
            <w:tcW w:w="1417" w:type="dxa"/>
            <w:tcBorders>
              <w:top w:val="nil"/>
              <w:left w:val="nil"/>
              <w:bottom w:val="single" w:sz="4" w:space="0" w:color="auto"/>
              <w:right w:val="single" w:sz="8" w:space="0" w:color="auto"/>
            </w:tcBorders>
            <w:shd w:val="clear" w:color="000000" w:fill="FFFFFF"/>
            <w:hideMark/>
          </w:tcPr>
          <w:p w14:paraId="19A7627D" w14:textId="77777777" w:rsidR="00FB2847" w:rsidRPr="00262A74" w:rsidRDefault="00FB2847" w:rsidP="00B648BF">
            <w:pPr>
              <w:jc w:val="center"/>
              <w:rPr>
                <w:b/>
                <w:bCs/>
              </w:rPr>
            </w:pPr>
            <w:r w:rsidRPr="00262A74">
              <w:rPr>
                <w:b/>
                <w:bCs/>
              </w:rPr>
              <w:t>15%</w:t>
            </w:r>
          </w:p>
        </w:tc>
      </w:tr>
      <w:tr w:rsidR="00FB2847" w:rsidRPr="00262A74" w14:paraId="5F58CCA0" w14:textId="77777777" w:rsidTr="00B648BF">
        <w:trPr>
          <w:gridAfter w:val="1"/>
          <w:wAfter w:w="10" w:type="dxa"/>
          <w:trHeight w:val="80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9A4B0BD" w14:textId="77777777" w:rsidR="00FB2847" w:rsidRPr="00262A74" w:rsidRDefault="00FB2847" w:rsidP="00B648BF">
            <w:pPr>
              <w:rPr>
                <w:b/>
                <w:bCs/>
                <w:i/>
                <w:iCs/>
              </w:rPr>
            </w:pPr>
            <w:r w:rsidRPr="00262A74">
              <w:rPr>
                <w:b/>
                <w:bCs/>
                <w:i/>
                <w:iCs/>
              </w:rPr>
              <w:t>000 2 02 20041 05 0000 150</w:t>
            </w:r>
          </w:p>
        </w:tc>
        <w:tc>
          <w:tcPr>
            <w:tcW w:w="6379" w:type="dxa"/>
            <w:tcBorders>
              <w:top w:val="nil"/>
              <w:left w:val="nil"/>
              <w:bottom w:val="single" w:sz="4" w:space="0" w:color="auto"/>
              <w:right w:val="single" w:sz="4" w:space="0" w:color="auto"/>
            </w:tcBorders>
            <w:shd w:val="clear" w:color="auto" w:fill="auto"/>
            <w:vAlign w:val="bottom"/>
            <w:hideMark/>
          </w:tcPr>
          <w:p w14:paraId="3E1D4DBA" w14:textId="77777777" w:rsidR="00FB2847" w:rsidRPr="00262A74" w:rsidRDefault="00FB2847" w:rsidP="00B648BF">
            <w:pPr>
              <w:rPr>
                <w:b/>
                <w:bCs/>
                <w:color w:val="22272F"/>
              </w:rPr>
            </w:pPr>
            <w:r w:rsidRPr="00262A74">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35" w:type="dxa"/>
            <w:tcBorders>
              <w:top w:val="nil"/>
              <w:left w:val="nil"/>
              <w:bottom w:val="single" w:sz="4" w:space="0" w:color="auto"/>
              <w:right w:val="single" w:sz="4" w:space="0" w:color="auto"/>
            </w:tcBorders>
            <w:shd w:val="clear" w:color="auto" w:fill="auto"/>
            <w:hideMark/>
          </w:tcPr>
          <w:p w14:paraId="053BB735" w14:textId="77777777" w:rsidR="00FB2847" w:rsidRPr="00262A74" w:rsidRDefault="00FB2847" w:rsidP="00B648BF">
            <w:pPr>
              <w:jc w:val="center"/>
              <w:rPr>
                <w:b/>
                <w:bCs/>
                <w:i/>
                <w:iCs/>
              </w:rPr>
            </w:pPr>
            <w:r w:rsidRPr="00262A74">
              <w:rPr>
                <w:b/>
                <w:bCs/>
                <w:i/>
                <w:iCs/>
              </w:rPr>
              <w:t>14 596 569,95</w:t>
            </w:r>
          </w:p>
        </w:tc>
        <w:tc>
          <w:tcPr>
            <w:tcW w:w="2127" w:type="dxa"/>
            <w:tcBorders>
              <w:top w:val="nil"/>
              <w:left w:val="nil"/>
              <w:bottom w:val="single" w:sz="4" w:space="0" w:color="auto"/>
              <w:right w:val="single" w:sz="4" w:space="0" w:color="auto"/>
            </w:tcBorders>
            <w:shd w:val="clear" w:color="auto" w:fill="auto"/>
            <w:hideMark/>
          </w:tcPr>
          <w:p w14:paraId="5EF02F8A" w14:textId="77777777" w:rsidR="00FB2847" w:rsidRPr="00262A74" w:rsidRDefault="00FB2847" w:rsidP="00B648BF">
            <w:pPr>
              <w:jc w:val="center"/>
              <w:rPr>
                <w:b/>
                <w:bCs/>
                <w:i/>
                <w:iCs/>
              </w:rPr>
            </w:pPr>
            <w:r w:rsidRPr="00262A74">
              <w:rPr>
                <w:b/>
                <w:bCs/>
                <w:i/>
                <w:iCs/>
              </w:rPr>
              <w:t>4 378 970,99</w:t>
            </w:r>
          </w:p>
        </w:tc>
        <w:tc>
          <w:tcPr>
            <w:tcW w:w="1417" w:type="dxa"/>
            <w:tcBorders>
              <w:top w:val="nil"/>
              <w:left w:val="nil"/>
              <w:bottom w:val="single" w:sz="4" w:space="0" w:color="auto"/>
              <w:right w:val="single" w:sz="8" w:space="0" w:color="auto"/>
            </w:tcBorders>
            <w:shd w:val="clear" w:color="000000" w:fill="FFFFFF"/>
            <w:hideMark/>
          </w:tcPr>
          <w:p w14:paraId="3F5C9F51" w14:textId="77777777" w:rsidR="00FB2847" w:rsidRPr="00262A74" w:rsidRDefault="00FB2847" w:rsidP="00B648BF">
            <w:pPr>
              <w:jc w:val="center"/>
              <w:rPr>
                <w:b/>
                <w:bCs/>
                <w:i/>
                <w:iCs/>
              </w:rPr>
            </w:pPr>
            <w:r w:rsidRPr="00262A74">
              <w:rPr>
                <w:b/>
                <w:bCs/>
                <w:i/>
                <w:iCs/>
              </w:rPr>
              <w:t>30%</w:t>
            </w:r>
          </w:p>
        </w:tc>
      </w:tr>
      <w:tr w:rsidR="00FB2847" w:rsidRPr="00262A74" w14:paraId="060188DB"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CAF0D09" w14:textId="77777777" w:rsidR="00FB2847" w:rsidRPr="00262A74" w:rsidRDefault="00FB2847" w:rsidP="00B648BF">
            <w:r w:rsidRPr="00262A74">
              <w:t>053 2 02 20041 05 0000 150</w:t>
            </w:r>
          </w:p>
        </w:tc>
        <w:tc>
          <w:tcPr>
            <w:tcW w:w="6379" w:type="dxa"/>
            <w:tcBorders>
              <w:top w:val="nil"/>
              <w:left w:val="nil"/>
              <w:bottom w:val="nil"/>
              <w:right w:val="nil"/>
            </w:tcBorders>
            <w:shd w:val="clear" w:color="auto" w:fill="auto"/>
            <w:vAlign w:val="bottom"/>
            <w:hideMark/>
          </w:tcPr>
          <w:p w14:paraId="1293F63A" w14:textId="77777777" w:rsidR="00FB2847" w:rsidRPr="00262A74" w:rsidRDefault="00FB2847" w:rsidP="00B648BF">
            <w:pPr>
              <w:rPr>
                <w:color w:val="22272F"/>
              </w:rPr>
            </w:pPr>
            <w:r w:rsidRPr="00262A74">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35" w:type="dxa"/>
            <w:tcBorders>
              <w:top w:val="nil"/>
              <w:left w:val="single" w:sz="4" w:space="0" w:color="auto"/>
              <w:bottom w:val="single" w:sz="4" w:space="0" w:color="auto"/>
              <w:right w:val="single" w:sz="4" w:space="0" w:color="auto"/>
            </w:tcBorders>
            <w:shd w:val="clear" w:color="auto" w:fill="auto"/>
            <w:noWrap/>
            <w:hideMark/>
          </w:tcPr>
          <w:p w14:paraId="5159CE89" w14:textId="77777777" w:rsidR="00FB2847" w:rsidRPr="00262A74" w:rsidRDefault="00FB2847" w:rsidP="00B648BF">
            <w:pPr>
              <w:jc w:val="center"/>
            </w:pPr>
            <w:r w:rsidRPr="00262A74">
              <w:t>14 596 569,95</w:t>
            </w:r>
          </w:p>
        </w:tc>
        <w:tc>
          <w:tcPr>
            <w:tcW w:w="2127" w:type="dxa"/>
            <w:tcBorders>
              <w:top w:val="nil"/>
              <w:left w:val="nil"/>
              <w:bottom w:val="single" w:sz="4" w:space="0" w:color="auto"/>
              <w:right w:val="single" w:sz="4" w:space="0" w:color="auto"/>
            </w:tcBorders>
            <w:shd w:val="clear" w:color="auto" w:fill="auto"/>
            <w:hideMark/>
          </w:tcPr>
          <w:p w14:paraId="7D5531D6" w14:textId="77777777" w:rsidR="00FB2847" w:rsidRPr="00262A74" w:rsidRDefault="00FB2847" w:rsidP="00B648BF">
            <w:pPr>
              <w:jc w:val="center"/>
            </w:pPr>
            <w:r w:rsidRPr="00262A74">
              <w:t>4 378 970,99</w:t>
            </w:r>
          </w:p>
        </w:tc>
        <w:tc>
          <w:tcPr>
            <w:tcW w:w="1417" w:type="dxa"/>
            <w:tcBorders>
              <w:top w:val="nil"/>
              <w:left w:val="nil"/>
              <w:bottom w:val="single" w:sz="4" w:space="0" w:color="auto"/>
              <w:right w:val="single" w:sz="8" w:space="0" w:color="auto"/>
            </w:tcBorders>
            <w:shd w:val="clear" w:color="000000" w:fill="FFFFFF"/>
            <w:hideMark/>
          </w:tcPr>
          <w:p w14:paraId="4865D74D" w14:textId="77777777" w:rsidR="00FB2847" w:rsidRPr="00262A74" w:rsidRDefault="00FB2847" w:rsidP="00B648BF">
            <w:pPr>
              <w:jc w:val="center"/>
            </w:pPr>
            <w:r w:rsidRPr="00262A74">
              <w:t>30%</w:t>
            </w:r>
          </w:p>
        </w:tc>
      </w:tr>
      <w:tr w:rsidR="00FB2847" w:rsidRPr="00262A74" w14:paraId="07EDFF42"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3EBF1E9" w14:textId="77777777" w:rsidR="00FB2847" w:rsidRPr="00262A74" w:rsidRDefault="00FB2847" w:rsidP="00B648BF">
            <w:pPr>
              <w:rPr>
                <w:b/>
                <w:bCs/>
                <w:i/>
                <w:iCs/>
              </w:rPr>
            </w:pPr>
            <w:r w:rsidRPr="00262A74">
              <w:rPr>
                <w:b/>
                <w:bCs/>
                <w:i/>
                <w:iCs/>
              </w:rPr>
              <w:t>000 2 02 20077 00 0000 150</w:t>
            </w:r>
          </w:p>
        </w:tc>
        <w:tc>
          <w:tcPr>
            <w:tcW w:w="6379" w:type="dxa"/>
            <w:tcBorders>
              <w:top w:val="single" w:sz="4" w:space="0" w:color="auto"/>
              <w:left w:val="nil"/>
              <w:bottom w:val="single" w:sz="4" w:space="0" w:color="auto"/>
              <w:right w:val="single" w:sz="4" w:space="0" w:color="auto"/>
            </w:tcBorders>
            <w:shd w:val="clear" w:color="auto" w:fill="auto"/>
            <w:hideMark/>
          </w:tcPr>
          <w:p w14:paraId="0DAC1B8A" w14:textId="77777777" w:rsidR="00FB2847" w:rsidRPr="00262A74" w:rsidRDefault="00FB2847" w:rsidP="00B648BF">
            <w:pPr>
              <w:rPr>
                <w:b/>
                <w:bCs/>
                <w:i/>
                <w:iCs/>
              </w:rPr>
            </w:pPr>
            <w:r w:rsidRPr="00262A74">
              <w:rPr>
                <w:b/>
                <w:bCs/>
                <w:i/>
                <w:iCs/>
              </w:rPr>
              <w:t xml:space="preserve">Субсидии бюджетам на </w:t>
            </w:r>
            <w:proofErr w:type="spellStart"/>
            <w:r w:rsidRPr="00262A74">
              <w:rPr>
                <w:b/>
                <w:bCs/>
                <w:i/>
                <w:iCs/>
              </w:rPr>
              <w:t>софинансирование</w:t>
            </w:r>
            <w:proofErr w:type="spellEnd"/>
            <w:r w:rsidRPr="00262A74">
              <w:rPr>
                <w:b/>
                <w:bCs/>
                <w:i/>
                <w:iCs/>
              </w:rPr>
              <w:t xml:space="preserve"> капитальных вложений в объекты государственной (муниципальной)собственности</w:t>
            </w:r>
          </w:p>
        </w:tc>
        <w:tc>
          <w:tcPr>
            <w:tcW w:w="2835" w:type="dxa"/>
            <w:tcBorders>
              <w:top w:val="nil"/>
              <w:left w:val="nil"/>
              <w:bottom w:val="single" w:sz="4" w:space="0" w:color="auto"/>
              <w:right w:val="single" w:sz="4" w:space="0" w:color="auto"/>
            </w:tcBorders>
            <w:shd w:val="clear" w:color="auto" w:fill="auto"/>
            <w:hideMark/>
          </w:tcPr>
          <w:p w14:paraId="1EA930D6" w14:textId="77777777" w:rsidR="00FB2847" w:rsidRPr="00262A74" w:rsidRDefault="00FB2847" w:rsidP="00B648BF">
            <w:pPr>
              <w:jc w:val="center"/>
              <w:rPr>
                <w:b/>
                <w:bCs/>
                <w:i/>
                <w:iCs/>
              </w:rPr>
            </w:pPr>
            <w:r w:rsidRPr="00262A74">
              <w:rPr>
                <w:b/>
                <w:bCs/>
                <w:i/>
                <w:iCs/>
              </w:rPr>
              <w:t>4 131 780,00</w:t>
            </w:r>
          </w:p>
        </w:tc>
        <w:tc>
          <w:tcPr>
            <w:tcW w:w="2127" w:type="dxa"/>
            <w:tcBorders>
              <w:top w:val="nil"/>
              <w:left w:val="nil"/>
              <w:bottom w:val="single" w:sz="4" w:space="0" w:color="auto"/>
              <w:right w:val="single" w:sz="4" w:space="0" w:color="auto"/>
            </w:tcBorders>
            <w:shd w:val="clear" w:color="auto" w:fill="auto"/>
            <w:hideMark/>
          </w:tcPr>
          <w:p w14:paraId="5BC341F4" w14:textId="77777777" w:rsidR="00FB2847" w:rsidRPr="00262A74" w:rsidRDefault="00FB2847" w:rsidP="00B648BF">
            <w:pPr>
              <w:jc w:val="center"/>
              <w:rPr>
                <w:b/>
                <w:bCs/>
                <w:i/>
                <w:iCs/>
              </w:rPr>
            </w:pPr>
            <w:r w:rsidRPr="00262A74">
              <w:rPr>
                <w:b/>
                <w:bCs/>
                <w:i/>
                <w:iCs/>
              </w:rPr>
              <w:t>0,00</w:t>
            </w:r>
          </w:p>
        </w:tc>
        <w:tc>
          <w:tcPr>
            <w:tcW w:w="1417" w:type="dxa"/>
            <w:tcBorders>
              <w:top w:val="nil"/>
              <w:left w:val="nil"/>
              <w:bottom w:val="single" w:sz="4" w:space="0" w:color="auto"/>
              <w:right w:val="single" w:sz="8" w:space="0" w:color="auto"/>
            </w:tcBorders>
            <w:shd w:val="clear" w:color="000000" w:fill="FFFFFF"/>
            <w:hideMark/>
          </w:tcPr>
          <w:p w14:paraId="6CC62107" w14:textId="77777777" w:rsidR="00FB2847" w:rsidRPr="00262A74" w:rsidRDefault="00FB2847" w:rsidP="00B648BF">
            <w:pPr>
              <w:jc w:val="center"/>
              <w:rPr>
                <w:b/>
                <w:bCs/>
                <w:i/>
                <w:iCs/>
              </w:rPr>
            </w:pPr>
            <w:r w:rsidRPr="00262A74">
              <w:rPr>
                <w:b/>
                <w:bCs/>
                <w:i/>
                <w:iCs/>
              </w:rPr>
              <w:t>0%</w:t>
            </w:r>
          </w:p>
        </w:tc>
      </w:tr>
      <w:tr w:rsidR="00FB2847" w:rsidRPr="00262A74" w14:paraId="058BC313"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066483D" w14:textId="77777777" w:rsidR="00FB2847" w:rsidRPr="00262A74" w:rsidRDefault="00FB2847" w:rsidP="00B648BF">
            <w:r w:rsidRPr="00262A74">
              <w:t>053 2 02 20077 05 0000 150</w:t>
            </w:r>
          </w:p>
        </w:tc>
        <w:tc>
          <w:tcPr>
            <w:tcW w:w="6379" w:type="dxa"/>
            <w:tcBorders>
              <w:top w:val="nil"/>
              <w:left w:val="nil"/>
              <w:bottom w:val="single" w:sz="4" w:space="0" w:color="auto"/>
              <w:right w:val="single" w:sz="4" w:space="0" w:color="auto"/>
            </w:tcBorders>
            <w:shd w:val="clear" w:color="auto" w:fill="auto"/>
            <w:hideMark/>
          </w:tcPr>
          <w:p w14:paraId="7EEE2E03" w14:textId="77777777" w:rsidR="00FB2847" w:rsidRPr="00262A74" w:rsidRDefault="00FB2847" w:rsidP="00B648BF">
            <w:r w:rsidRPr="00262A74">
              <w:t xml:space="preserve">Субсидии бюджетам муниципальных районов на </w:t>
            </w:r>
            <w:proofErr w:type="spellStart"/>
            <w:r w:rsidRPr="00262A74">
              <w:t>софинансирование</w:t>
            </w:r>
            <w:proofErr w:type="spellEnd"/>
            <w:r w:rsidRPr="00262A74">
              <w:t xml:space="preserve"> капитальных вложений в объекты муниципальной собственности</w:t>
            </w:r>
          </w:p>
        </w:tc>
        <w:tc>
          <w:tcPr>
            <w:tcW w:w="2835" w:type="dxa"/>
            <w:tcBorders>
              <w:top w:val="nil"/>
              <w:left w:val="nil"/>
              <w:bottom w:val="single" w:sz="4" w:space="0" w:color="auto"/>
              <w:right w:val="single" w:sz="4" w:space="0" w:color="auto"/>
            </w:tcBorders>
            <w:shd w:val="clear" w:color="auto" w:fill="auto"/>
            <w:hideMark/>
          </w:tcPr>
          <w:p w14:paraId="126831D6" w14:textId="77777777" w:rsidR="00FB2847" w:rsidRPr="00262A74" w:rsidRDefault="00FB2847" w:rsidP="00B648BF">
            <w:pPr>
              <w:jc w:val="center"/>
            </w:pPr>
            <w:r w:rsidRPr="00262A74">
              <w:t>4 131 780,00</w:t>
            </w:r>
          </w:p>
        </w:tc>
        <w:tc>
          <w:tcPr>
            <w:tcW w:w="2127" w:type="dxa"/>
            <w:tcBorders>
              <w:top w:val="nil"/>
              <w:left w:val="nil"/>
              <w:bottom w:val="single" w:sz="4" w:space="0" w:color="auto"/>
              <w:right w:val="single" w:sz="4" w:space="0" w:color="auto"/>
            </w:tcBorders>
            <w:shd w:val="clear" w:color="auto" w:fill="auto"/>
            <w:hideMark/>
          </w:tcPr>
          <w:p w14:paraId="424CA540"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116C5F2C" w14:textId="77777777" w:rsidR="00FB2847" w:rsidRPr="00262A74" w:rsidRDefault="00FB2847" w:rsidP="00B648BF">
            <w:pPr>
              <w:jc w:val="center"/>
            </w:pPr>
            <w:r w:rsidRPr="00262A74">
              <w:t>0%</w:t>
            </w:r>
          </w:p>
        </w:tc>
      </w:tr>
      <w:tr w:rsidR="00FB2847" w:rsidRPr="00262A74" w14:paraId="0535FA4C" w14:textId="77777777" w:rsidTr="00B648BF">
        <w:trPr>
          <w:gridAfter w:val="1"/>
          <w:wAfter w:w="10" w:type="dxa"/>
          <w:trHeight w:val="82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DC76A32" w14:textId="77777777" w:rsidR="00FB2847" w:rsidRPr="00262A74" w:rsidRDefault="00FB2847" w:rsidP="00B648BF">
            <w:pPr>
              <w:rPr>
                <w:b/>
                <w:bCs/>
                <w:i/>
                <w:iCs/>
              </w:rPr>
            </w:pPr>
            <w:r w:rsidRPr="00262A74">
              <w:rPr>
                <w:b/>
                <w:bCs/>
                <w:i/>
                <w:iCs/>
              </w:rPr>
              <w:t>000 2 02 25304 00 0000 150</w:t>
            </w:r>
          </w:p>
        </w:tc>
        <w:tc>
          <w:tcPr>
            <w:tcW w:w="6379" w:type="dxa"/>
            <w:tcBorders>
              <w:top w:val="nil"/>
              <w:left w:val="nil"/>
              <w:bottom w:val="single" w:sz="4" w:space="0" w:color="auto"/>
              <w:right w:val="single" w:sz="4" w:space="0" w:color="auto"/>
            </w:tcBorders>
            <w:shd w:val="clear" w:color="auto" w:fill="auto"/>
            <w:hideMark/>
          </w:tcPr>
          <w:p w14:paraId="4641E624" w14:textId="77777777" w:rsidR="00FB2847" w:rsidRPr="00262A74" w:rsidRDefault="00FB2847" w:rsidP="00B648BF">
            <w:pPr>
              <w:rPr>
                <w:b/>
                <w:bCs/>
                <w:i/>
                <w:iCs/>
              </w:rPr>
            </w:pPr>
            <w:r w:rsidRPr="00262A74">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000000" w:fill="FFFFFF"/>
            <w:hideMark/>
          </w:tcPr>
          <w:p w14:paraId="6926D515" w14:textId="77777777" w:rsidR="00FB2847" w:rsidRPr="00262A74" w:rsidRDefault="00FB2847" w:rsidP="00B648BF">
            <w:pPr>
              <w:jc w:val="center"/>
              <w:rPr>
                <w:b/>
                <w:bCs/>
                <w:i/>
                <w:iCs/>
              </w:rPr>
            </w:pPr>
            <w:r w:rsidRPr="00262A74">
              <w:rPr>
                <w:b/>
                <w:bCs/>
                <w:i/>
                <w:iCs/>
              </w:rPr>
              <w:t>6 694 970,50</w:t>
            </w:r>
          </w:p>
        </w:tc>
        <w:tc>
          <w:tcPr>
            <w:tcW w:w="2127" w:type="dxa"/>
            <w:tcBorders>
              <w:top w:val="nil"/>
              <w:left w:val="nil"/>
              <w:bottom w:val="single" w:sz="4" w:space="0" w:color="auto"/>
              <w:right w:val="single" w:sz="4" w:space="0" w:color="auto"/>
            </w:tcBorders>
            <w:shd w:val="clear" w:color="000000" w:fill="FFFFFF"/>
            <w:hideMark/>
          </w:tcPr>
          <w:p w14:paraId="11C976F3" w14:textId="77777777" w:rsidR="00FB2847" w:rsidRPr="00262A74" w:rsidRDefault="00FB2847" w:rsidP="00B648BF">
            <w:pPr>
              <w:jc w:val="center"/>
              <w:rPr>
                <w:b/>
                <w:bCs/>
                <w:i/>
                <w:iCs/>
              </w:rPr>
            </w:pPr>
            <w:r w:rsidRPr="00262A74">
              <w:rPr>
                <w:b/>
                <w:bCs/>
                <w:i/>
                <w:iCs/>
              </w:rPr>
              <w:t>2 942 456,53</w:t>
            </w:r>
          </w:p>
        </w:tc>
        <w:tc>
          <w:tcPr>
            <w:tcW w:w="1417" w:type="dxa"/>
            <w:tcBorders>
              <w:top w:val="nil"/>
              <w:left w:val="nil"/>
              <w:bottom w:val="single" w:sz="4" w:space="0" w:color="auto"/>
              <w:right w:val="single" w:sz="8" w:space="0" w:color="auto"/>
            </w:tcBorders>
            <w:shd w:val="clear" w:color="000000" w:fill="FFFFFF"/>
            <w:hideMark/>
          </w:tcPr>
          <w:p w14:paraId="78E50677" w14:textId="77777777" w:rsidR="00FB2847" w:rsidRPr="00262A74" w:rsidRDefault="00FB2847" w:rsidP="00B648BF">
            <w:pPr>
              <w:jc w:val="center"/>
              <w:rPr>
                <w:b/>
                <w:bCs/>
                <w:i/>
                <w:iCs/>
              </w:rPr>
            </w:pPr>
            <w:r w:rsidRPr="00262A74">
              <w:rPr>
                <w:b/>
                <w:bCs/>
                <w:i/>
                <w:iCs/>
              </w:rPr>
              <w:t>44%</w:t>
            </w:r>
          </w:p>
        </w:tc>
      </w:tr>
      <w:tr w:rsidR="00FB2847" w:rsidRPr="00262A74" w14:paraId="2C823A95" w14:textId="77777777" w:rsidTr="00B648BF">
        <w:trPr>
          <w:gridAfter w:val="1"/>
          <w:wAfter w:w="10" w:type="dxa"/>
          <w:trHeight w:val="82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2CFDADA" w14:textId="77777777" w:rsidR="00FB2847" w:rsidRPr="00262A74" w:rsidRDefault="00FB2847" w:rsidP="00B648BF">
            <w:r w:rsidRPr="00262A74">
              <w:t>053 2 02 25304 05 0000 150</w:t>
            </w:r>
          </w:p>
        </w:tc>
        <w:tc>
          <w:tcPr>
            <w:tcW w:w="6379" w:type="dxa"/>
            <w:tcBorders>
              <w:top w:val="nil"/>
              <w:left w:val="nil"/>
              <w:bottom w:val="single" w:sz="4" w:space="0" w:color="auto"/>
              <w:right w:val="single" w:sz="4" w:space="0" w:color="auto"/>
            </w:tcBorders>
            <w:shd w:val="clear" w:color="auto" w:fill="auto"/>
            <w:hideMark/>
          </w:tcPr>
          <w:p w14:paraId="7B0B9B3C" w14:textId="77777777" w:rsidR="00FB2847" w:rsidRPr="00262A74" w:rsidRDefault="00FB2847" w:rsidP="00B648BF">
            <w:r w:rsidRPr="00262A74">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000000" w:fill="FFFFFF"/>
            <w:hideMark/>
          </w:tcPr>
          <w:p w14:paraId="074F35ED" w14:textId="77777777" w:rsidR="00FB2847" w:rsidRPr="00262A74" w:rsidRDefault="00FB2847" w:rsidP="00B648BF">
            <w:pPr>
              <w:jc w:val="center"/>
            </w:pPr>
            <w:r w:rsidRPr="00262A74">
              <w:t>6 694 970,50</w:t>
            </w:r>
          </w:p>
        </w:tc>
        <w:tc>
          <w:tcPr>
            <w:tcW w:w="2127" w:type="dxa"/>
            <w:tcBorders>
              <w:top w:val="nil"/>
              <w:left w:val="nil"/>
              <w:bottom w:val="single" w:sz="4" w:space="0" w:color="auto"/>
              <w:right w:val="single" w:sz="4" w:space="0" w:color="auto"/>
            </w:tcBorders>
            <w:shd w:val="clear" w:color="auto" w:fill="auto"/>
            <w:hideMark/>
          </w:tcPr>
          <w:p w14:paraId="04D48983" w14:textId="77777777" w:rsidR="00FB2847" w:rsidRPr="00262A74" w:rsidRDefault="00FB2847" w:rsidP="00B648BF">
            <w:pPr>
              <w:jc w:val="center"/>
            </w:pPr>
            <w:r w:rsidRPr="00262A74">
              <w:t>2 942 456,53</w:t>
            </w:r>
          </w:p>
        </w:tc>
        <w:tc>
          <w:tcPr>
            <w:tcW w:w="1417" w:type="dxa"/>
            <w:tcBorders>
              <w:top w:val="nil"/>
              <w:left w:val="nil"/>
              <w:bottom w:val="single" w:sz="4" w:space="0" w:color="auto"/>
              <w:right w:val="single" w:sz="8" w:space="0" w:color="auto"/>
            </w:tcBorders>
            <w:shd w:val="clear" w:color="000000" w:fill="FFFFFF"/>
            <w:hideMark/>
          </w:tcPr>
          <w:p w14:paraId="68AC13D8" w14:textId="77777777" w:rsidR="00FB2847" w:rsidRPr="00262A74" w:rsidRDefault="00FB2847" w:rsidP="00B648BF">
            <w:pPr>
              <w:jc w:val="center"/>
            </w:pPr>
            <w:r w:rsidRPr="00262A74">
              <w:t>44%</w:t>
            </w:r>
          </w:p>
        </w:tc>
      </w:tr>
      <w:tr w:rsidR="00FB2847" w:rsidRPr="00262A74" w14:paraId="77847F2E" w14:textId="77777777" w:rsidTr="00B648BF">
        <w:trPr>
          <w:gridAfter w:val="1"/>
          <w:wAfter w:w="10" w:type="dxa"/>
          <w:trHeight w:val="53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B0E3C4D" w14:textId="77777777" w:rsidR="00FB2847" w:rsidRPr="00262A74" w:rsidRDefault="00FB2847" w:rsidP="00B648BF">
            <w:pPr>
              <w:rPr>
                <w:b/>
                <w:bCs/>
                <w:i/>
                <w:iCs/>
              </w:rPr>
            </w:pPr>
            <w:r w:rsidRPr="00262A74">
              <w:rPr>
                <w:b/>
                <w:bCs/>
                <w:i/>
                <w:iCs/>
              </w:rPr>
              <w:t>000 2 02 25497 00 0000 150</w:t>
            </w:r>
          </w:p>
        </w:tc>
        <w:tc>
          <w:tcPr>
            <w:tcW w:w="6379" w:type="dxa"/>
            <w:tcBorders>
              <w:top w:val="nil"/>
              <w:left w:val="nil"/>
              <w:bottom w:val="single" w:sz="4" w:space="0" w:color="auto"/>
              <w:right w:val="single" w:sz="4" w:space="0" w:color="auto"/>
            </w:tcBorders>
            <w:shd w:val="clear" w:color="auto" w:fill="auto"/>
            <w:hideMark/>
          </w:tcPr>
          <w:p w14:paraId="0C2C051B" w14:textId="77777777" w:rsidR="00FB2847" w:rsidRPr="00262A74" w:rsidRDefault="00FB2847" w:rsidP="00B648BF">
            <w:pPr>
              <w:rPr>
                <w:b/>
                <w:bCs/>
                <w:i/>
                <w:iCs/>
              </w:rPr>
            </w:pPr>
            <w:r w:rsidRPr="00262A74">
              <w:rPr>
                <w:b/>
                <w:bCs/>
                <w:i/>
                <w:iCs/>
              </w:rPr>
              <w:t>Субсидии бюджетам на реализацию мероприятий по обеспечению жильем молодых семей</w:t>
            </w:r>
          </w:p>
        </w:tc>
        <w:tc>
          <w:tcPr>
            <w:tcW w:w="2835" w:type="dxa"/>
            <w:tcBorders>
              <w:top w:val="nil"/>
              <w:left w:val="nil"/>
              <w:bottom w:val="single" w:sz="4" w:space="0" w:color="auto"/>
              <w:right w:val="single" w:sz="4" w:space="0" w:color="auto"/>
            </w:tcBorders>
            <w:shd w:val="clear" w:color="auto" w:fill="auto"/>
            <w:hideMark/>
          </w:tcPr>
          <w:p w14:paraId="0FCC99F4" w14:textId="77777777" w:rsidR="00FB2847" w:rsidRPr="00262A74" w:rsidRDefault="00FB2847" w:rsidP="00B648BF">
            <w:pPr>
              <w:jc w:val="center"/>
              <w:rPr>
                <w:b/>
                <w:bCs/>
                <w:i/>
                <w:iCs/>
              </w:rPr>
            </w:pPr>
            <w:r w:rsidRPr="00262A74">
              <w:rPr>
                <w:b/>
                <w:bCs/>
                <w:i/>
                <w:iCs/>
              </w:rPr>
              <w:t>772 633,06</w:t>
            </w:r>
          </w:p>
        </w:tc>
        <w:tc>
          <w:tcPr>
            <w:tcW w:w="2127" w:type="dxa"/>
            <w:tcBorders>
              <w:top w:val="nil"/>
              <w:left w:val="nil"/>
              <w:bottom w:val="single" w:sz="4" w:space="0" w:color="auto"/>
              <w:right w:val="single" w:sz="4" w:space="0" w:color="auto"/>
            </w:tcBorders>
            <w:shd w:val="clear" w:color="auto" w:fill="auto"/>
            <w:hideMark/>
          </w:tcPr>
          <w:p w14:paraId="373AE182" w14:textId="77777777" w:rsidR="00FB2847" w:rsidRPr="00262A74" w:rsidRDefault="00FB2847" w:rsidP="00B648BF">
            <w:pPr>
              <w:jc w:val="center"/>
              <w:rPr>
                <w:b/>
                <w:bCs/>
                <w:i/>
                <w:iCs/>
              </w:rPr>
            </w:pPr>
            <w:r w:rsidRPr="00262A74">
              <w:rPr>
                <w:b/>
                <w:bCs/>
                <w:i/>
                <w:iCs/>
              </w:rPr>
              <w:t>772 633,06</w:t>
            </w:r>
          </w:p>
        </w:tc>
        <w:tc>
          <w:tcPr>
            <w:tcW w:w="1417" w:type="dxa"/>
            <w:tcBorders>
              <w:top w:val="nil"/>
              <w:left w:val="nil"/>
              <w:bottom w:val="single" w:sz="4" w:space="0" w:color="auto"/>
              <w:right w:val="single" w:sz="8" w:space="0" w:color="auto"/>
            </w:tcBorders>
            <w:shd w:val="clear" w:color="000000" w:fill="FFFFFF"/>
            <w:hideMark/>
          </w:tcPr>
          <w:p w14:paraId="68EA1715" w14:textId="77777777" w:rsidR="00FB2847" w:rsidRPr="00262A74" w:rsidRDefault="00FB2847" w:rsidP="00B648BF">
            <w:pPr>
              <w:jc w:val="center"/>
              <w:rPr>
                <w:b/>
                <w:bCs/>
                <w:i/>
                <w:iCs/>
              </w:rPr>
            </w:pPr>
            <w:r w:rsidRPr="00262A74">
              <w:rPr>
                <w:b/>
                <w:bCs/>
                <w:i/>
                <w:iCs/>
              </w:rPr>
              <w:t>100%</w:t>
            </w:r>
          </w:p>
        </w:tc>
      </w:tr>
      <w:tr w:rsidR="00FB2847" w:rsidRPr="00262A74" w14:paraId="175129A7" w14:textId="77777777" w:rsidTr="00B648BF">
        <w:trPr>
          <w:gridAfter w:val="1"/>
          <w:wAfter w:w="10" w:type="dxa"/>
          <w:trHeight w:val="571"/>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10FFFE6" w14:textId="77777777" w:rsidR="00FB2847" w:rsidRPr="00262A74" w:rsidRDefault="00FB2847" w:rsidP="00B648BF">
            <w:r w:rsidRPr="00262A74">
              <w:t>053 2 02 25497 05 0000 150</w:t>
            </w:r>
          </w:p>
        </w:tc>
        <w:tc>
          <w:tcPr>
            <w:tcW w:w="6379" w:type="dxa"/>
            <w:tcBorders>
              <w:top w:val="nil"/>
              <w:left w:val="nil"/>
              <w:bottom w:val="single" w:sz="4" w:space="0" w:color="auto"/>
              <w:right w:val="single" w:sz="4" w:space="0" w:color="auto"/>
            </w:tcBorders>
            <w:shd w:val="clear" w:color="auto" w:fill="auto"/>
            <w:hideMark/>
          </w:tcPr>
          <w:p w14:paraId="4DD8DB84" w14:textId="77777777" w:rsidR="00FB2847" w:rsidRPr="00262A74" w:rsidRDefault="00FB2847" w:rsidP="00B648BF">
            <w:r w:rsidRPr="00262A74">
              <w:t>Субсидии бюджетам муниципальных районов на реализацию мероприятий по обеспечению жильем молодых семей</w:t>
            </w:r>
          </w:p>
        </w:tc>
        <w:tc>
          <w:tcPr>
            <w:tcW w:w="2835" w:type="dxa"/>
            <w:tcBorders>
              <w:top w:val="nil"/>
              <w:left w:val="nil"/>
              <w:bottom w:val="single" w:sz="4" w:space="0" w:color="auto"/>
              <w:right w:val="single" w:sz="4" w:space="0" w:color="auto"/>
            </w:tcBorders>
            <w:shd w:val="clear" w:color="auto" w:fill="auto"/>
            <w:hideMark/>
          </w:tcPr>
          <w:p w14:paraId="136A434D" w14:textId="77777777" w:rsidR="00FB2847" w:rsidRPr="00262A74" w:rsidRDefault="00FB2847" w:rsidP="00B648BF">
            <w:pPr>
              <w:jc w:val="center"/>
            </w:pPr>
            <w:r w:rsidRPr="00262A74">
              <w:t>772 633,06</w:t>
            </w:r>
          </w:p>
        </w:tc>
        <w:tc>
          <w:tcPr>
            <w:tcW w:w="2127" w:type="dxa"/>
            <w:tcBorders>
              <w:top w:val="nil"/>
              <w:left w:val="nil"/>
              <w:bottom w:val="single" w:sz="4" w:space="0" w:color="auto"/>
              <w:right w:val="single" w:sz="4" w:space="0" w:color="auto"/>
            </w:tcBorders>
            <w:shd w:val="clear" w:color="auto" w:fill="auto"/>
            <w:hideMark/>
          </w:tcPr>
          <w:p w14:paraId="6EA4AD79" w14:textId="77777777" w:rsidR="00FB2847" w:rsidRPr="00262A74" w:rsidRDefault="00FB2847" w:rsidP="00B648BF">
            <w:pPr>
              <w:jc w:val="center"/>
            </w:pPr>
            <w:r w:rsidRPr="00262A74">
              <w:t>772 633,06</w:t>
            </w:r>
          </w:p>
        </w:tc>
        <w:tc>
          <w:tcPr>
            <w:tcW w:w="1417" w:type="dxa"/>
            <w:tcBorders>
              <w:top w:val="nil"/>
              <w:left w:val="nil"/>
              <w:bottom w:val="single" w:sz="4" w:space="0" w:color="auto"/>
              <w:right w:val="single" w:sz="8" w:space="0" w:color="auto"/>
            </w:tcBorders>
            <w:shd w:val="clear" w:color="000000" w:fill="FFFFFF"/>
            <w:hideMark/>
          </w:tcPr>
          <w:p w14:paraId="3E9FE641" w14:textId="77777777" w:rsidR="00FB2847" w:rsidRPr="00262A74" w:rsidRDefault="00FB2847" w:rsidP="00B648BF">
            <w:pPr>
              <w:jc w:val="center"/>
            </w:pPr>
            <w:r w:rsidRPr="00262A74">
              <w:t>100%</w:t>
            </w:r>
          </w:p>
        </w:tc>
      </w:tr>
      <w:tr w:rsidR="00FB2847" w:rsidRPr="00262A74" w14:paraId="32FBF939"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FB79D93" w14:textId="77777777" w:rsidR="00FB2847" w:rsidRPr="00262A74" w:rsidRDefault="00FB2847" w:rsidP="00B648BF">
            <w:pPr>
              <w:rPr>
                <w:b/>
                <w:bCs/>
                <w:i/>
                <w:iCs/>
              </w:rPr>
            </w:pPr>
            <w:r w:rsidRPr="00262A74">
              <w:rPr>
                <w:b/>
                <w:bCs/>
                <w:i/>
                <w:iCs/>
              </w:rPr>
              <w:t>000 2 02 25519 00 0000 150</w:t>
            </w:r>
          </w:p>
        </w:tc>
        <w:tc>
          <w:tcPr>
            <w:tcW w:w="6379" w:type="dxa"/>
            <w:tcBorders>
              <w:top w:val="nil"/>
              <w:left w:val="nil"/>
              <w:bottom w:val="single" w:sz="4" w:space="0" w:color="auto"/>
              <w:right w:val="single" w:sz="4" w:space="0" w:color="auto"/>
            </w:tcBorders>
            <w:shd w:val="clear" w:color="auto" w:fill="auto"/>
            <w:hideMark/>
          </w:tcPr>
          <w:p w14:paraId="6224C2D4" w14:textId="77777777" w:rsidR="00FB2847" w:rsidRPr="00262A74" w:rsidRDefault="00FB2847" w:rsidP="00B648BF">
            <w:pPr>
              <w:rPr>
                <w:b/>
                <w:bCs/>
                <w:i/>
                <w:iCs/>
              </w:rPr>
            </w:pPr>
            <w:r w:rsidRPr="00262A74">
              <w:rPr>
                <w:b/>
                <w:bCs/>
                <w:i/>
                <w:iCs/>
              </w:rPr>
              <w:t>Субсидия бюджетам муниципальных образований на поддержку отрасли культуры</w:t>
            </w:r>
          </w:p>
        </w:tc>
        <w:tc>
          <w:tcPr>
            <w:tcW w:w="2835" w:type="dxa"/>
            <w:tcBorders>
              <w:top w:val="nil"/>
              <w:left w:val="nil"/>
              <w:bottom w:val="single" w:sz="4" w:space="0" w:color="auto"/>
              <w:right w:val="single" w:sz="4" w:space="0" w:color="auto"/>
            </w:tcBorders>
            <w:shd w:val="clear" w:color="auto" w:fill="auto"/>
            <w:hideMark/>
          </w:tcPr>
          <w:p w14:paraId="37532239" w14:textId="77777777" w:rsidR="00FB2847" w:rsidRPr="00262A74" w:rsidRDefault="00FB2847" w:rsidP="00B648BF">
            <w:pPr>
              <w:jc w:val="center"/>
              <w:rPr>
                <w:b/>
                <w:bCs/>
                <w:i/>
                <w:iCs/>
              </w:rPr>
            </w:pPr>
            <w:r w:rsidRPr="00262A74">
              <w:rPr>
                <w:b/>
                <w:bCs/>
                <w:i/>
                <w:iCs/>
              </w:rPr>
              <w:t>60 918,49</w:t>
            </w:r>
          </w:p>
        </w:tc>
        <w:tc>
          <w:tcPr>
            <w:tcW w:w="2127" w:type="dxa"/>
            <w:tcBorders>
              <w:top w:val="nil"/>
              <w:left w:val="nil"/>
              <w:bottom w:val="single" w:sz="4" w:space="0" w:color="auto"/>
              <w:right w:val="single" w:sz="4" w:space="0" w:color="auto"/>
            </w:tcBorders>
            <w:shd w:val="clear" w:color="auto" w:fill="auto"/>
            <w:hideMark/>
          </w:tcPr>
          <w:p w14:paraId="0B54AB11" w14:textId="77777777" w:rsidR="00FB2847" w:rsidRPr="00262A74" w:rsidRDefault="00FB2847" w:rsidP="00B648BF">
            <w:pPr>
              <w:jc w:val="center"/>
              <w:rPr>
                <w:b/>
                <w:bCs/>
                <w:i/>
                <w:iCs/>
              </w:rPr>
            </w:pPr>
            <w:r w:rsidRPr="00262A74">
              <w:rPr>
                <w:b/>
                <w:bCs/>
                <w:i/>
                <w:iCs/>
              </w:rPr>
              <w:t>60 918,49</w:t>
            </w:r>
          </w:p>
        </w:tc>
        <w:tc>
          <w:tcPr>
            <w:tcW w:w="1417" w:type="dxa"/>
            <w:tcBorders>
              <w:top w:val="nil"/>
              <w:left w:val="nil"/>
              <w:bottom w:val="single" w:sz="4" w:space="0" w:color="auto"/>
              <w:right w:val="single" w:sz="8" w:space="0" w:color="auto"/>
            </w:tcBorders>
            <w:shd w:val="clear" w:color="000000" w:fill="FFFFFF"/>
            <w:hideMark/>
          </w:tcPr>
          <w:p w14:paraId="4A337428" w14:textId="77777777" w:rsidR="00FB2847" w:rsidRPr="00262A74" w:rsidRDefault="00FB2847" w:rsidP="00B648BF">
            <w:pPr>
              <w:jc w:val="center"/>
              <w:rPr>
                <w:b/>
                <w:bCs/>
                <w:i/>
                <w:iCs/>
              </w:rPr>
            </w:pPr>
            <w:r w:rsidRPr="00262A74">
              <w:rPr>
                <w:b/>
                <w:bCs/>
                <w:i/>
                <w:iCs/>
              </w:rPr>
              <w:t>100%</w:t>
            </w:r>
          </w:p>
        </w:tc>
      </w:tr>
      <w:tr w:rsidR="00FB2847" w:rsidRPr="00262A74" w14:paraId="5FFC2AD1" w14:textId="77777777" w:rsidTr="00B648BF">
        <w:trPr>
          <w:gridAfter w:val="1"/>
          <w:wAfter w:w="10" w:type="dxa"/>
          <w:trHeight w:val="313"/>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794DF9E" w14:textId="77777777" w:rsidR="00FB2847" w:rsidRPr="00262A74" w:rsidRDefault="00FB2847" w:rsidP="00B648BF">
            <w:r w:rsidRPr="00262A74">
              <w:t>053 2 02 25519 05 0000 150</w:t>
            </w:r>
          </w:p>
        </w:tc>
        <w:tc>
          <w:tcPr>
            <w:tcW w:w="6379" w:type="dxa"/>
            <w:tcBorders>
              <w:top w:val="nil"/>
              <w:left w:val="nil"/>
              <w:bottom w:val="single" w:sz="4" w:space="0" w:color="auto"/>
              <w:right w:val="single" w:sz="4" w:space="0" w:color="auto"/>
            </w:tcBorders>
            <w:shd w:val="clear" w:color="auto" w:fill="auto"/>
            <w:hideMark/>
          </w:tcPr>
          <w:p w14:paraId="7553770E" w14:textId="77777777" w:rsidR="00FB2847" w:rsidRPr="00262A74" w:rsidRDefault="00FB2847" w:rsidP="00B648BF">
            <w:r w:rsidRPr="00262A74">
              <w:t>Субсидия бюджетам муниципальных районов на поддержку отрасли культуры</w:t>
            </w:r>
          </w:p>
        </w:tc>
        <w:tc>
          <w:tcPr>
            <w:tcW w:w="2835" w:type="dxa"/>
            <w:tcBorders>
              <w:top w:val="nil"/>
              <w:left w:val="nil"/>
              <w:bottom w:val="single" w:sz="4" w:space="0" w:color="auto"/>
              <w:right w:val="single" w:sz="4" w:space="0" w:color="auto"/>
            </w:tcBorders>
            <w:shd w:val="clear" w:color="auto" w:fill="auto"/>
            <w:hideMark/>
          </w:tcPr>
          <w:p w14:paraId="1E0B38F1" w14:textId="77777777" w:rsidR="00FB2847" w:rsidRPr="00262A74" w:rsidRDefault="00FB2847" w:rsidP="00B648BF">
            <w:pPr>
              <w:jc w:val="center"/>
            </w:pPr>
            <w:r w:rsidRPr="00262A74">
              <w:t>60 918,49</w:t>
            </w:r>
          </w:p>
        </w:tc>
        <w:tc>
          <w:tcPr>
            <w:tcW w:w="2127" w:type="dxa"/>
            <w:tcBorders>
              <w:top w:val="nil"/>
              <w:left w:val="nil"/>
              <w:bottom w:val="single" w:sz="4" w:space="0" w:color="auto"/>
              <w:right w:val="single" w:sz="4" w:space="0" w:color="auto"/>
            </w:tcBorders>
            <w:shd w:val="clear" w:color="auto" w:fill="auto"/>
            <w:hideMark/>
          </w:tcPr>
          <w:p w14:paraId="2F943BE9" w14:textId="77777777" w:rsidR="00FB2847" w:rsidRPr="00262A74" w:rsidRDefault="00FB2847" w:rsidP="00B648BF">
            <w:pPr>
              <w:jc w:val="center"/>
            </w:pPr>
            <w:r w:rsidRPr="00262A74">
              <w:t>60 918,49</w:t>
            </w:r>
          </w:p>
        </w:tc>
        <w:tc>
          <w:tcPr>
            <w:tcW w:w="1417" w:type="dxa"/>
            <w:tcBorders>
              <w:top w:val="nil"/>
              <w:left w:val="nil"/>
              <w:bottom w:val="single" w:sz="4" w:space="0" w:color="auto"/>
              <w:right w:val="single" w:sz="8" w:space="0" w:color="auto"/>
            </w:tcBorders>
            <w:shd w:val="clear" w:color="000000" w:fill="FFFFFF"/>
            <w:hideMark/>
          </w:tcPr>
          <w:p w14:paraId="64CB229F" w14:textId="77777777" w:rsidR="00FB2847" w:rsidRPr="00262A74" w:rsidRDefault="00FB2847" w:rsidP="00B648BF">
            <w:pPr>
              <w:jc w:val="center"/>
            </w:pPr>
            <w:r w:rsidRPr="00262A74">
              <w:t>100%</w:t>
            </w:r>
          </w:p>
        </w:tc>
      </w:tr>
      <w:tr w:rsidR="00FB2847" w:rsidRPr="00262A74" w14:paraId="74B7AEE0" w14:textId="77777777" w:rsidTr="00B648BF">
        <w:trPr>
          <w:gridAfter w:val="1"/>
          <w:wAfter w:w="10" w:type="dxa"/>
          <w:trHeight w:val="544"/>
        </w:trPr>
        <w:tc>
          <w:tcPr>
            <w:tcW w:w="2694" w:type="dxa"/>
            <w:tcBorders>
              <w:top w:val="nil"/>
              <w:left w:val="nil"/>
              <w:bottom w:val="single" w:sz="4" w:space="0" w:color="auto"/>
              <w:right w:val="single" w:sz="4" w:space="0" w:color="auto"/>
            </w:tcBorders>
            <w:shd w:val="clear" w:color="auto" w:fill="auto"/>
            <w:hideMark/>
          </w:tcPr>
          <w:p w14:paraId="680373D5" w14:textId="77777777" w:rsidR="00FB2847" w:rsidRPr="00262A74" w:rsidRDefault="00FB2847" w:rsidP="00B648BF">
            <w:pPr>
              <w:rPr>
                <w:b/>
                <w:bCs/>
                <w:i/>
                <w:iCs/>
              </w:rPr>
            </w:pPr>
            <w:r w:rsidRPr="00262A74">
              <w:rPr>
                <w:b/>
                <w:bCs/>
                <w:i/>
                <w:iCs/>
              </w:rPr>
              <w:t>000 2 02 25599 05 0000 150</w:t>
            </w:r>
          </w:p>
        </w:tc>
        <w:tc>
          <w:tcPr>
            <w:tcW w:w="6379" w:type="dxa"/>
            <w:tcBorders>
              <w:top w:val="nil"/>
              <w:left w:val="nil"/>
              <w:bottom w:val="single" w:sz="4" w:space="0" w:color="auto"/>
              <w:right w:val="single" w:sz="4" w:space="0" w:color="auto"/>
            </w:tcBorders>
            <w:shd w:val="clear" w:color="auto" w:fill="auto"/>
            <w:hideMark/>
          </w:tcPr>
          <w:p w14:paraId="677F9F66" w14:textId="77777777" w:rsidR="00FB2847" w:rsidRPr="00262A74" w:rsidRDefault="00FB2847" w:rsidP="00B648BF">
            <w:pPr>
              <w:rPr>
                <w:b/>
                <w:bCs/>
                <w:i/>
                <w:iCs/>
                <w:color w:val="22272F"/>
              </w:rPr>
            </w:pPr>
            <w:r w:rsidRPr="00262A74">
              <w:rPr>
                <w:b/>
                <w:bCs/>
                <w:i/>
                <w:iCs/>
                <w:color w:val="22272F"/>
              </w:rPr>
              <w:t>Субсидии бюджетам на подготовку проектов межевания земельных участков и на проведение кадастровых работ</w:t>
            </w:r>
          </w:p>
        </w:tc>
        <w:tc>
          <w:tcPr>
            <w:tcW w:w="2835" w:type="dxa"/>
            <w:tcBorders>
              <w:top w:val="nil"/>
              <w:left w:val="nil"/>
              <w:bottom w:val="single" w:sz="4" w:space="0" w:color="auto"/>
              <w:right w:val="single" w:sz="4" w:space="0" w:color="auto"/>
            </w:tcBorders>
            <w:shd w:val="clear" w:color="000000" w:fill="FFFFFF"/>
            <w:hideMark/>
          </w:tcPr>
          <w:p w14:paraId="2612F0E9" w14:textId="77777777" w:rsidR="00FB2847" w:rsidRPr="00262A74" w:rsidRDefault="00FB2847" w:rsidP="00B648BF">
            <w:pPr>
              <w:jc w:val="center"/>
              <w:rPr>
                <w:b/>
                <w:bCs/>
                <w:i/>
                <w:iCs/>
              </w:rPr>
            </w:pPr>
            <w:r w:rsidRPr="00262A74">
              <w:rPr>
                <w:b/>
                <w:bCs/>
                <w:i/>
                <w:iCs/>
              </w:rPr>
              <w:t>1 913 970,38</w:t>
            </w:r>
          </w:p>
        </w:tc>
        <w:tc>
          <w:tcPr>
            <w:tcW w:w="2127" w:type="dxa"/>
            <w:tcBorders>
              <w:top w:val="nil"/>
              <w:left w:val="nil"/>
              <w:bottom w:val="single" w:sz="4" w:space="0" w:color="auto"/>
              <w:right w:val="single" w:sz="4" w:space="0" w:color="auto"/>
            </w:tcBorders>
            <w:shd w:val="clear" w:color="000000" w:fill="FFFFFF"/>
            <w:hideMark/>
          </w:tcPr>
          <w:p w14:paraId="3FB0E0DA" w14:textId="77777777" w:rsidR="00FB2847" w:rsidRPr="00262A74" w:rsidRDefault="00FB2847" w:rsidP="00B648BF">
            <w:pPr>
              <w:jc w:val="center"/>
              <w:rPr>
                <w:b/>
                <w:bCs/>
                <w:i/>
                <w:iCs/>
              </w:rPr>
            </w:pPr>
            <w:r w:rsidRPr="00262A74">
              <w:rPr>
                <w:b/>
                <w:bCs/>
                <w:i/>
                <w:iCs/>
              </w:rPr>
              <w:t>0,00</w:t>
            </w:r>
          </w:p>
        </w:tc>
        <w:tc>
          <w:tcPr>
            <w:tcW w:w="1417" w:type="dxa"/>
            <w:tcBorders>
              <w:top w:val="nil"/>
              <w:left w:val="nil"/>
              <w:bottom w:val="single" w:sz="4" w:space="0" w:color="auto"/>
              <w:right w:val="single" w:sz="8" w:space="0" w:color="auto"/>
            </w:tcBorders>
            <w:shd w:val="clear" w:color="000000" w:fill="FFFFFF"/>
            <w:hideMark/>
          </w:tcPr>
          <w:p w14:paraId="7FAEEC99" w14:textId="77777777" w:rsidR="00FB2847" w:rsidRPr="00262A74" w:rsidRDefault="00FB2847" w:rsidP="00B648BF">
            <w:pPr>
              <w:jc w:val="center"/>
              <w:rPr>
                <w:b/>
                <w:bCs/>
                <w:i/>
                <w:iCs/>
              </w:rPr>
            </w:pPr>
            <w:r w:rsidRPr="00262A74">
              <w:rPr>
                <w:b/>
                <w:bCs/>
                <w:i/>
                <w:iCs/>
              </w:rPr>
              <w:t>0%</w:t>
            </w:r>
          </w:p>
        </w:tc>
      </w:tr>
      <w:tr w:rsidR="00FB2847" w:rsidRPr="00262A74" w14:paraId="0A39E596" w14:textId="77777777" w:rsidTr="00B648BF">
        <w:trPr>
          <w:gridAfter w:val="1"/>
          <w:wAfter w:w="10" w:type="dxa"/>
          <w:trHeight w:val="313"/>
        </w:trPr>
        <w:tc>
          <w:tcPr>
            <w:tcW w:w="2694" w:type="dxa"/>
            <w:tcBorders>
              <w:top w:val="nil"/>
              <w:left w:val="nil"/>
              <w:bottom w:val="single" w:sz="4" w:space="0" w:color="auto"/>
              <w:right w:val="single" w:sz="4" w:space="0" w:color="auto"/>
            </w:tcBorders>
            <w:shd w:val="clear" w:color="auto" w:fill="auto"/>
            <w:hideMark/>
          </w:tcPr>
          <w:p w14:paraId="45BCCCF9" w14:textId="77777777" w:rsidR="00FB2847" w:rsidRPr="00262A74" w:rsidRDefault="00FB2847" w:rsidP="00B648BF">
            <w:r w:rsidRPr="00262A74">
              <w:lastRenderedPageBreak/>
              <w:t>053 2 02 25599 05 0000 150</w:t>
            </w:r>
          </w:p>
        </w:tc>
        <w:tc>
          <w:tcPr>
            <w:tcW w:w="6379" w:type="dxa"/>
            <w:tcBorders>
              <w:top w:val="nil"/>
              <w:left w:val="nil"/>
              <w:bottom w:val="nil"/>
              <w:right w:val="nil"/>
            </w:tcBorders>
            <w:shd w:val="clear" w:color="auto" w:fill="auto"/>
            <w:hideMark/>
          </w:tcPr>
          <w:p w14:paraId="77104133" w14:textId="77777777" w:rsidR="00FB2847" w:rsidRPr="00262A74" w:rsidRDefault="00FB2847" w:rsidP="00B648BF">
            <w:pPr>
              <w:rPr>
                <w:color w:val="22272F"/>
              </w:rPr>
            </w:pPr>
            <w:r w:rsidRPr="00262A74">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835" w:type="dxa"/>
            <w:tcBorders>
              <w:top w:val="nil"/>
              <w:left w:val="single" w:sz="4" w:space="0" w:color="auto"/>
              <w:bottom w:val="single" w:sz="4" w:space="0" w:color="auto"/>
              <w:right w:val="single" w:sz="4" w:space="0" w:color="auto"/>
            </w:tcBorders>
            <w:shd w:val="clear" w:color="auto" w:fill="auto"/>
            <w:hideMark/>
          </w:tcPr>
          <w:p w14:paraId="45A22C13" w14:textId="77777777" w:rsidR="00FB2847" w:rsidRPr="00262A74" w:rsidRDefault="00FB2847" w:rsidP="00B648BF">
            <w:pPr>
              <w:jc w:val="center"/>
            </w:pPr>
            <w:r w:rsidRPr="00262A74">
              <w:t>1 913 970,38</w:t>
            </w:r>
          </w:p>
        </w:tc>
        <w:tc>
          <w:tcPr>
            <w:tcW w:w="2127" w:type="dxa"/>
            <w:tcBorders>
              <w:top w:val="nil"/>
              <w:left w:val="nil"/>
              <w:bottom w:val="single" w:sz="4" w:space="0" w:color="auto"/>
              <w:right w:val="single" w:sz="4" w:space="0" w:color="auto"/>
            </w:tcBorders>
            <w:shd w:val="clear" w:color="auto" w:fill="auto"/>
            <w:hideMark/>
          </w:tcPr>
          <w:p w14:paraId="7981BA21"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00CE6D0B" w14:textId="77777777" w:rsidR="00FB2847" w:rsidRPr="00262A74" w:rsidRDefault="00FB2847" w:rsidP="00B648BF">
            <w:pPr>
              <w:jc w:val="center"/>
            </w:pPr>
            <w:r w:rsidRPr="00262A74">
              <w:t>0%</w:t>
            </w:r>
          </w:p>
        </w:tc>
      </w:tr>
      <w:tr w:rsidR="00FB2847" w:rsidRPr="00262A74" w14:paraId="2E8136BD" w14:textId="77777777" w:rsidTr="00B648BF">
        <w:trPr>
          <w:gridAfter w:val="1"/>
          <w:wAfter w:w="10" w:type="dxa"/>
          <w:trHeight w:val="35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A2973DF" w14:textId="77777777" w:rsidR="00FB2847" w:rsidRPr="00262A74" w:rsidRDefault="00FB2847" w:rsidP="00B648BF">
            <w:pPr>
              <w:rPr>
                <w:b/>
                <w:bCs/>
                <w:i/>
                <w:iCs/>
              </w:rPr>
            </w:pPr>
            <w:r w:rsidRPr="00262A74">
              <w:rPr>
                <w:b/>
                <w:bCs/>
                <w:i/>
                <w:iCs/>
              </w:rPr>
              <w:t>000 2 02 29999 00 0000 150</w:t>
            </w:r>
          </w:p>
        </w:tc>
        <w:tc>
          <w:tcPr>
            <w:tcW w:w="6379" w:type="dxa"/>
            <w:tcBorders>
              <w:top w:val="nil"/>
              <w:left w:val="nil"/>
              <w:bottom w:val="single" w:sz="4" w:space="0" w:color="auto"/>
              <w:right w:val="single" w:sz="4" w:space="0" w:color="auto"/>
            </w:tcBorders>
            <w:shd w:val="clear" w:color="auto" w:fill="auto"/>
            <w:hideMark/>
          </w:tcPr>
          <w:p w14:paraId="534F292F" w14:textId="77777777" w:rsidR="00FB2847" w:rsidRPr="00262A74" w:rsidRDefault="00FB2847" w:rsidP="00B648BF">
            <w:pPr>
              <w:rPr>
                <w:b/>
                <w:bCs/>
                <w:i/>
                <w:iCs/>
              </w:rPr>
            </w:pPr>
            <w:r w:rsidRPr="00262A74">
              <w:rPr>
                <w:b/>
                <w:bCs/>
                <w:i/>
                <w:iCs/>
              </w:rPr>
              <w:t>Прочие субсидии</w:t>
            </w:r>
          </w:p>
        </w:tc>
        <w:tc>
          <w:tcPr>
            <w:tcW w:w="2835" w:type="dxa"/>
            <w:tcBorders>
              <w:top w:val="nil"/>
              <w:left w:val="nil"/>
              <w:bottom w:val="single" w:sz="4" w:space="0" w:color="auto"/>
              <w:right w:val="single" w:sz="4" w:space="0" w:color="auto"/>
            </w:tcBorders>
            <w:shd w:val="clear" w:color="auto" w:fill="auto"/>
            <w:hideMark/>
          </w:tcPr>
          <w:p w14:paraId="1EEBD947" w14:textId="77777777" w:rsidR="00FB2847" w:rsidRPr="00262A74" w:rsidRDefault="00FB2847" w:rsidP="00B648BF">
            <w:pPr>
              <w:jc w:val="center"/>
              <w:rPr>
                <w:b/>
                <w:bCs/>
                <w:i/>
                <w:iCs/>
              </w:rPr>
            </w:pPr>
            <w:r w:rsidRPr="00262A74">
              <w:rPr>
                <w:b/>
                <w:bCs/>
                <w:i/>
                <w:iCs/>
              </w:rPr>
              <w:t>29 163 461,86</w:t>
            </w:r>
          </w:p>
        </w:tc>
        <w:tc>
          <w:tcPr>
            <w:tcW w:w="2127" w:type="dxa"/>
            <w:tcBorders>
              <w:top w:val="nil"/>
              <w:left w:val="nil"/>
              <w:bottom w:val="single" w:sz="4" w:space="0" w:color="auto"/>
              <w:right w:val="single" w:sz="4" w:space="0" w:color="auto"/>
            </w:tcBorders>
            <w:shd w:val="clear" w:color="auto" w:fill="auto"/>
            <w:hideMark/>
          </w:tcPr>
          <w:p w14:paraId="58FB2D2B" w14:textId="77777777" w:rsidR="00FB2847" w:rsidRPr="00262A74" w:rsidRDefault="00FB2847" w:rsidP="00B648BF">
            <w:pPr>
              <w:jc w:val="center"/>
              <w:rPr>
                <w:b/>
                <w:bCs/>
                <w:i/>
                <w:iCs/>
              </w:rPr>
            </w:pPr>
            <w:r w:rsidRPr="00262A74">
              <w:rPr>
                <w:b/>
                <w:bCs/>
                <w:i/>
                <w:iCs/>
              </w:rPr>
              <w:t>705 250,00</w:t>
            </w:r>
          </w:p>
        </w:tc>
        <w:tc>
          <w:tcPr>
            <w:tcW w:w="1417" w:type="dxa"/>
            <w:tcBorders>
              <w:top w:val="nil"/>
              <w:left w:val="nil"/>
              <w:bottom w:val="single" w:sz="4" w:space="0" w:color="auto"/>
              <w:right w:val="single" w:sz="8" w:space="0" w:color="auto"/>
            </w:tcBorders>
            <w:shd w:val="clear" w:color="000000" w:fill="FFFFFF"/>
            <w:hideMark/>
          </w:tcPr>
          <w:p w14:paraId="3700A330" w14:textId="77777777" w:rsidR="00FB2847" w:rsidRPr="00262A74" w:rsidRDefault="00FB2847" w:rsidP="00B648BF">
            <w:pPr>
              <w:jc w:val="center"/>
            </w:pPr>
            <w:r w:rsidRPr="00262A74">
              <w:t>2%</w:t>
            </w:r>
          </w:p>
        </w:tc>
      </w:tr>
      <w:tr w:rsidR="00FB2847" w:rsidRPr="00262A74" w14:paraId="34B39965" w14:textId="77777777" w:rsidTr="00B648BF">
        <w:trPr>
          <w:gridAfter w:val="1"/>
          <w:wAfter w:w="10" w:type="dxa"/>
          <w:trHeight w:val="34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E1DC362" w14:textId="77777777" w:rsidR="00FB2847" w:rsidRPr="00262A74" w:rsidRDefault="00FB2847" w:rsidP="00B648BF">
            <w:pPr>
              <w:rPr>
                <w:i/>
                <w:iCs/>
              </w:rPr>
            </w:pPr>
            <w:r w:rsidRPr="00262A74">
              <w:rPr>
                <w:i/>
                <w:iCs/>
              </w:rPr>
              <w:t>000 2 02 29999 05 0000 150</w:t>
            </w:r>
          </w:p>
        </w:tc>
        <w:tc>
          <w:tcPr>
            <w:tcW w:w="6379" w:type="dxa"/>
            <w:tcBorders>
              <w:top w:val="nil"/>
              <w:left w:val="nil"/>
              <w:bottom w:val="single" w:sz="4" w:space="0" w:color="auto"/>
              <w:right w:val="single" w:sz="4" w:space="0" w:color="auto"/>
            </w:tcBorders>
            <w:shd w:val="clear" w:color="auto" w:fill="auto"/>
            <w:hideMark/>
          </w:tcPr>
          <w:p w14:paraId="46DD4E75" w14:textId="77777777" w:rsidR="00FB2847" w:rsidRPr="00262A74" w:rsidRDefault="00FB2847" w:rsidP="00B648BF">
            <w:pPr>
              <w:rPr>
                <w:i/>
                <w:iCs/>
              </w:rPr>
            </w:pPr>
            <w:r w:rsidRPr="00262A74">
              <w:rPr>
                <w:i/>
                <w:iCs/>
              </w:rPr>
              <w:t>Прочие субсидии бюджетам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3317BFC3" w14:textId="77777777" w:rsidR="00FB2847" w:rsidRPr="00262A74" w:rsidRDefault="00FB2847" w:rsidP="00B648BF">
            <w:pPr>
              <w:jc w:val="center"/>
              <w:rPr>
                <w:i/>
                <w:iCs/>
              </w:rPr>
            </w:pPr>
            <w:r w:rsidRPr="00262A74">
              <w:rPr>
                <w:i/>
                <w:iCs/>
              </w:rPr>
              <w:t>29 163 461,86</w:t>
            </w:r>
          </w:p>
        </w:tc>
        <w:tc>
          <w:tcPr>
            <w:tcW w:w="2127" w:type="dxa"/>
            <w:tcBorders>
              <w:top w:val="nil"/>
              <w:left w:val="nil"/>
              <w:bottom w:val="single" w:sz="4" w:space="0" w:color="auto"/>
              <w:right w:val="single" w:sz="4" w:space="0" w:color="auto"/>
            </w:tcBorders>
            <w:shd w:val="clear" w:color="auto" w:fill="auto"/>
            <w:hideMark/>
          </w:tcPr>
          <w:p w14:paraId="31246CD7" w14:textId="77777777" w:rsidR="00FB2847" w:rsidRPr="00262A74" w:rsidRDefault="00FB2847" w:rsidP="00B648BF">
            <w:pPr>
              <w:jc w:val="center"/>
              <w:rPr>
                <w:i/>
                <w:iCs/>
              </w:rPr>
            </w:pPr>
            <w:r w:rsidRPr="00262A74">
              <w:rPr>
                <w:i/>
                <w:iCs/>
              </w:rPr>
              <w:t>705 250,00</w:t>
            </w:r>
          </w:p>
        </w:tc>
        <w:tc>
          <w:tcPr>
            <w:tcW w:w="1417" w:type="dxa"/>
            <w:tcBorders>
              <w:top w:val="nil"/>
              <w:left w:val="nil"/>
              <w:bottom w:val="single" w:sz="4" w:space="0" w:color="auto"/>
              <w:right w:val="single" w:sz="8" w:space="0" w:color="auto"/>
            </w:tcBorders>
            <w:shd w:val="clear" w:color="000000" w:fill="FFFFFF"/>
            <w:hideMark/>
          </w:tcPr>
          <w:p w14:paraId="5D703524" w14:textId="77777777" w:rsidR="00FB2847" w:rsidRPr="00262A74" w:rsidRDefault="00FB2847" w:rsidP="00B648BF">
            <w:pPr>
              <w:jc w:val="center"/>
            </w:pPr>
            <w:r w:rsidRPr="00262A74">
              <w:t>2%</w:t>
            </w:r>
          </w:p>
        </w:tc>
      </w:tr>
      <w:tr w:rsidR="00FB2847" w:rsidRPr="00262A74" w14:paraId="59F28A94" w14:textId="77777777" w:rsidTr="00B648BF">
        <w:trPr>
          <w:gridAfter w:val="1"/>
          <w:wAfter w:w="10" w:type="dxa"/>
          <w:trHeight w:val="37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9108012" w14:textId="77777777" w:rsidR="00FB2847" w:rsidRPr="00262A74" w:rsidRDefault="00FB2847" w:rsidP="00B648BF">
            <w:r w:rsidRPr="00262A74">
              <w:t>053 2 02 29999 05 0000 150</w:t>
            </w:r>
          </w:p>
        </w:tc>
        <w:tc>
          <w:tcPr>
            <w:tcW w:w="6379" w:type="dxa"/>
            <w:tcBorders>
              <w:top w:val="nil"/>
              <w:left w:val="nil"/>
              <w:bottom w:val="single" w:sz="4" w:space="0" w:color="auto"/>
              <w:right w:val="single" w:sz="4" w:space="0" w:color="auto"/>
            </w:tcBorders>
            <w:shd w:val="clear" w:color="auto" w:fill="auto"/>
            <w:hideMark/>
          </w:tcPr>
          <w:p w14:paraId="390E1E36" w14:textId="77777777" w:rsidR="00FB2847" w:rsidRPr="00262A74" w:rsidRDefault="00FB2847" w:rsidP="00B648BF">
            <w:r w:rsidRPr="00262A74">
              <w:t>Прочие субсидии бюджетам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6DA9D821" w14:textId="77777777" w:rsidR="00FB2847" w:rsidRPr="00262A74" w:rsidRDefault="00FB2847" w:rsidP="00B648BF">
            <w:pPr>
              <w:jc w:val="center"/>
            </w:pPr>
            <w:r w:rsidRPr="00262A74">
              <w:t>29 163 461,86</w:t>
            </w:r>
          </w:p>
        </w:tc>
        <w:tc>
          <w:tcPr>
            <w:tcW w:w="2127" w:type="dxa"/>
            <w:tcBorders>
              <w:top w:val="nil"/>
              <w:left w:val="nil"/>
              <w:bottom w:val="single" w:sz="4" w:space="0" w:color="auto"/>
              <w:right w:val="single" w:sz="4" w:space="0" w:color="auto"/>
            </w:tcBorders>
            <w:shd w:val="clear" w:color="auto" w:fill="auto"/>
            <w:hideMark/>
          </w:tcPr>
          <w:p w14:paraId="27D55403" w14:textId="77777777" w:rsidR="00FB2847" w:rsidRPr="00262A74" w:rsidRDefault="00FB2847" w:rsidP="00B648BF">
            <w:pPr>
              <w:jc w:val="center"/>
            </w:pPr>
            <w:r w:rsidRPr="00262A74">
              <w:t>705 250,00</w:t>
            </w:r>
          </w:p>
        </w:tc>
        <w:tc>
          <w:tcPr>
            <w:tcW w:w="1417" w:type="dxa"/>
            <w:tcBorders>
              <w:top w:val="nil"/>
              <w:left w:val="nil"/>
              <w:bottom w:val="single" w:sz="4" w:space="0" w:color="auto"/>
              <w:right w:val="single" w:sz="8" w:space="0" w:color="auto"/>
            </w:tcBorders>
            <w:shd w:val="clear" w:color="000000" w:fill="FFFFFF"/>
            <w:hideMark/>
          </w:tcPr>
          <w:p w14:paraId="3E04D1D4" w14:textId="77777777" w:rsidR="00FB2847" w:rsidRPr="00262A74" w:rsidRDefault="00FB2847" w:rsidP="00B648BF">
            <w:pPr>
              <w:jc w:val="center"/>
            </w:pPr>
            <w:r w:rsidRPr="00262A74">
              <w:t>2%</w:t>
            </w:r>
          </w:p>
        </w:tc>
      </w:tr>
      <w:tr w:rsidR="00FB2847" w:rsidRPr="00262A74" w14:paraId="068ADE03" w14:textId="77777777" w:rsidTr="00B648BF">
        <w:trPr>
          <w:gridAfter w:val="1"/>
          <w:wAfter w:w="10" w:type="dxa"/>
          <w:trHeight w:val="38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8BB446E" w14:textId="77777777" w:rsidR="00FB2847" w:rsidRPr="00262A74" w:rsidRDefault="00FB2847" w:rsidP="00B648BF">
            <w:pPr>
              <w:rPr>
                <w:b/>
                <w:bCs/>
              </w:rPr>
            </w:pPr>
            <w:r w:rsidRPr="00262A74">
              <w:rPr>
                <w:b/>
                <w:bCs/>
              </w:rPr>
              <w:t>000 2 02 30000 00 0000 150</w:t>
            </w:r>
          </w:p>
        </w:tc>
        <w:tc>
          <w:tcPr>
            <w:tcW w:w="6379" w:type="dxa"/>
            <w:tcBorders>
              <w:top w:val="nil"/>
              <w:left w:val="nil"/>
              <w:bottom w:val="single" w:sz="4" w:space="0" w:color="auto"/>
              <w:right w:val="single" w:sz="4" w:space="0" w:color="auto"/>
            </w:tcBorders>
            <w:shd w:val="clear" w:color="auto" w:fill="auto"/>
            <w:hideMark/>
          </w:tcPr>
          <w:p w14:paraId="533D02AE" w14:textId="77777777" w:rsidR="00FB2847" w:rsidRPr="00262A74" w:rsidRDefault="00FB2847" w:rsidP="00B648BF">
            <w:pPr>
              <w:rPr>
                <w:b/>
                <w:bCs/>
              </w:rPr>
            </w:pPr>
            <w:r w:rsidRPr="00262A74">
              <w:rPr>
                <w:b/>
                <w:bCs/>
              </w:rPr>
              <w:t>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669CBB6E" w14:textId="77777777" w:rsidR="00FB2847" w:rsidRPr="00262A74" w:rsidRDefault="00FB2847" w:rsidP="00B648BF">
            <w:pPr>
              <w:jc w:val="center"/>
              <w:rPr>
                <w:b/>
                <w:bCs/>
              </w:rPr>
            </w:pPr>
            <w:r w:rsidRPr="00262A74">
              <w:rPr>
                <w:b/>
                <w:bCs/>
              </w:rPr>
              <w:t>136 872 367,99</w:t>
            </w:r>
          </w:p>
        </w:tc>
        <w:tc>
          <w:tcPr>
            <w:tcW w:w="2127" w:type="dxa"/>
            <w:tcBorders>
              <w:top w:val="nil"/>
              <w:left w:val="nil"/>
              <w:bottom w:val="single" w:sz="4" w:space="0" w:color="auto"/>
              <w:right w:val="single" w:sz="4" w:space="0" w:color="auto"/>
            </w:tcBorders>
            <w:shd w:val="clear" w:color="auto" w:fill="auto"/>
            <w:hideMark/>
          </w:tcPr>
          <w:p w14:paraId="25CF4C38" w14:textId="77777777" w:rsidR="00FB2847" w:rsidRPr="00262A74" w:rsidRDefault="00FB2847" w:rsidP="00B648BF">
            <w:pPr>
              <w:jc w:val="center"/>
              <w:rPr>
                <w:b/>
                <w:bCs/>
              </w:rPr>
            </w:pPr>
            <w:r w:rsidRPr="00262A74">
              <w:rPr>
                <w:b/>
                <w:bCs/>
              </w:rPr>
              <w:t>71 394 972,89</w:t>
            </w:r>
          </w:p>
        </w:tc>
        <w:tc>
          <w:tcPr>
            <w:tcW w:w="1417" w:type="dxa"/>
            <w:tcBorders>
              <w:top w:val="nil"/>
              <w:left w:val="nil"/>
              <w:bottom w:val="single" w:sz="4" w:space="0" w:color="auto"/>
              <w:right w:val="single" w:sz="8" w:space="0" w:color="auto"/>
            </w:tcBorders>
            <w:shd w:val="clear" w:color="000000" w:fill="FFFFFF"/>
            <w:hideMark/>
          </w:tcPr>
          <w:p w14:paraId="1CABD158" w14:textId="77777777" w:rsidR="00FB2847" w:rsidRPr="00262A74" w:rsidRDefault="00FB2847" w:rsidP="00B648BF">
            <w:pPr>
              <w:jc w:val="center"/>
              <w:rPr>
                <w:b/>
                <w:bCs/>
              </w:rPr>
            </w:pPr>
            <w:r w:rsidRPr="00262A74">
              <w:rPr>
                <w:b/>
                <w:bCs/>
              </w:rPr>
              <w:t>52%</w:t>
            </w:r>
          </w:p>
        </w:tc>
      </w:tr>
      <w:tr w:rsidR="00FB2847" w:rsidRPr="00262A74" w14:paraId="41A3DF69"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873BFAE" w14:textId="77777777" w:rsidR="00FB2847" w:rsidRPr="00262A74" w:rsidRDefault="00FB2847" w:rsidP="00B648BF">
            <w:pPr>
              <w:rPr>
                <w:b/>
                <w:bCs/>
                <w:i/>
                <w:iCs/>
              </w:rPr>
            </w:pPr>
            <w:r w:rsidRPr="00262A74">
              <w:rPr>
                <w:b/>
                <w:bCs/>
                <w:i/>
                <w:iCs/>
              </w:rPr>
              <w:t>000 2 02 30024 00 0000 150</w:t>
            </w:r>
          </w:p>
        </w:tc>
        <w:tc>
          <w:tcPr>
            <w:tcW w:w="6379" w:type="dxa"/>
            <w:tcBorders>
              <w:top w:val="nil"/>
              <w:left w:val="nil"/>
              <w:bottom w:val="single" w:sz="4" w:space="0" w:color="auto"/>
              <w:right w:val="single" w:sz="4" w:space="0" w:color="auto"/>
            </w:tcBorders>
            <w:shd w:val="clear" w:color="auto" w:fill="auto"/>
            <w:hideMark/>
          </w:tcPr>
          <w:p w14:paraId="2B8D3E98" w14:textId="77777777" w:rsidR="00FB2847" w:rsidRPr="00262A74" w:rsidRDefault="00FB2847" w:rsidP="00B648BF">
            <w:pPr>
              <w:rPr>
                <w:b/>
                <w:bCs/>
                <w:i/>
                <w:iCs/>
              </w:rPr>
            </w:pPr>
            <w:r w:rsidRPr="00262A74">
              <w:rPr>
                <w:b/>
                <w:bCs/>
                <w:i/>
                <w:iCs/>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64A71287" w14:textId="77777777" w:rsidR="00FB2847" w:rsidRPr="00262A74" w:rsidRDefault="00FB2847" w:rsidP="00B648BF">
            <w:pPr>
              <w:jc w:val="center"/>
              <w:rPr>
                <w:b/>
                <w:bCs/>
                <w:i/>
                <w:iCs/>
              </w:rPr>
            </w:pPr>
            <w:r w:rsidRPr="00262A74">
              <w:rPr>
                <w:b/>
                <w:bCs/>
                <w:i/>
                <w:iCs/>
              </w:rPr>
              <w:t>6 211 925,82</w:t>
            </w:r>
          </w:p>
        </w:tc>
        <w:tc>
          <w:tcPr>
            <w:tcW w:w="2127" w:type="dxa"/>
            <w:tcBorders>
              <w:top w:val="nil"/>
              <w:left w:val="nil"/>
              <w:bottom w:val="single" w:sz="4" w:space="0" w:color="auto"/>
              <w:right w:val="single" w:sz="4" w:space="0" w:color="auto"/>
            </w:tcBorders>
            <w:shd w:val="clear" w:color="auto" w:fill="auto"/>
            <w:hideMark/>
          </w:tcPr>
          <w:p w14:paraId="787E9F8E" w14:textId="77777777" w:rsidR="00FB2847" w:rsidRPr="00262A74" w:rsidRDefault="00FB2847" w:rsidP="00B648BF">
            <w:pPr>
              <w:jc w:val="center"/>
              <w:rPr>
                <w:b/>
                <w:bCs/>
                <w:i/>
                <w:iCs/>
              </w:rPr>
            </w:pPr>
            <w:r w:rsidRPr="00262A74">
              <w:rPr>
                <w:b/>
                <w:bCs/>
                <w:i/>
                <w:iCs/>
              </w:rPr>
              <w:t>3 005 847,73</w:t>
            </w:r>
          </w:p>
        </w:tc>
        <w:tc>
          <w:tcPr>
            <w:tcW w:w="1417" w:type="dxa"/>
            <w:tcBorders>
              <w:top w:val="nil"/>
              <w:left w:val="nil"/>
              <w:bottom w:val="single" w:sz="4" w:space="0" w:color="auto"/>
              <w:right w:val="single" w:sz="8" w:space="0" w:color="auto"/>
            </w:tcBorders>
            <w:shd w:val="clear" w:color="000000" w:fill="FFFFFF"/>
            <w:hideMark/>
          </w:tcPr>
          <w:p w14:paraId="2CBBF49C" w14:textId="77777777" w:rsidR="00FB2847" w:rsidRPr="00262A74" w:rsidRDefault="00FB2847" w:rsidP="00B648BF">
            <w:pPr>
              <w:jc w:val="center"/>
              <w:rPr>
                <w:b/>
                <w:bCs/>
                <w:i/>
                <w:iCs/>
              </w:rPr>
            </w:pPr>
            <w:r w:rsidRPr="00262A74">
              <w:rPr>
                <w:b/>
                <w:bCs/>
                <w:i/>
                <w:iCs/>
              </w:rPr>
              <w:t>48%</w:t>
            </w:r>
          </w:p>
        </w:tc>
      </w:tr>
      <w:tr w:rsidR="00FB2847" w:rsidRPr="00262A74" w14:paraId="7CA634E3"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6BE97B6" w14:textId="77777777" w:rsidR="00FB2847" w:rsidRPr="00262A74" w:rsidRDefault="00FB2847" w:rsidP="00B648BF">
            <w:pPr>
              <w:rPr>
                <w:i/>
                <w:iCs/>
              </w:rPr>
            </w:pPr>
            <w:r w:rsidRPr="00262A74">
              <w:rPr>
                <w:i/>
                <w:iCs/>
              </w:rPr>
              <w:t>000 2 02 30024 05 0000 150</w:t>
            </w:r>
          </w:p>
        </w:tc>
        <w:tc>
          <w:tcPr>
            <w:tcW w:w="6379" w:type="dxa"/>
            <w:tcBorders>
              <w:top w:val="nil"/>
              <w:left w:val="nil"/>
              <w:bottom w:val="single" w:sz="4" w:space="0" w:color="auto"/>
              <w:right w:val="single" w:sz="4" w:space="0" w:color="auto"/>
            </w:tcBorders>
            <w:shd w:val="clear" w:color="auto" w:fill="auto"/>
            <w:hideMark/>
          </w:tcPr>
          <w:p w14:paraId="18CEEF6C" w14:textId="77777777" w:rsidR="00FB2847" w:rsidRPr="00262A74" w:rsidRDefault="00FB2847" w:rsidP="00B648BF">
            <w:pPr>
              <w:rPr>
                <w:i/>
                <w:iCs/>
              </w:rPr>
            </w:pPr>
            <w:r w:rsidRPr="00262A74">
              <w:rPr>
                <w:i/>
                <w:iCs/>
              </w:rPr>
              <w:t xml:space="preserve">Субвенции бюджетам муниципальных </w:t>
            </w:r>
            <w:proofErr w:type="gramStart"/>
            <w:r w:rsidRPr="00262A74">
              <w:rPr>
                <w:i/>
                <w:iCs/>
              </w:rPr>
              <w:t>районов  на</w:t>
            </w:r>
            <w:proofErr w:type="gramEnd"/>
            <w:r w:rsidRPr="00262A74">
              <w:rPr>
                <w:i/>
                <w:iCs/>
              </w:rPr>
              <w:t xml:space="preserve">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55C3AE97" w14:textId="77777777" w:rsidR="00FB2847" w:rsidRPr="00262A74" w:rsidRDefault="00FB2847" w:rsidP="00B648BF">
            <w:pPr>
              <w:jc w:val="center"/>
              <w:rPr>
                <w:i/>
                <w:iCs/>
              </w:rPr>
            </w:pPr>
            <w:r w:rsidRPr="00262A74">
              <w:rPr>
                <w:i/>
                <w:iCs/>
              </w:rPr>
              <w:t>6 211 925,82</w:t>
            </w:r>
          </w:p>
        </w:tc>
        <w:tc>
          <w:tcPr>
            <w:tcW w:w="2127" w:type="dxa"/>
            <w:tcBorders>
              <w:top w:val="nil"/>
              <w:left w:val="nil"/>
              <w:bottom w:val="single" w:sz="4" w:space="0" w:color="auto"/>
              <w:right w:val="single" w:sz="4" w:space="0" w:color="auto"/>
            </w:tcBorders>
            <w:shd w:val="clear" w:color="auto" w:fill="auto"/>
            <w:hideMark/>
          </w:tcPr>
          <w:p w14:paraId="4F0DC513" w14:textId="77777777" w:rsidR="00FB2847" w:rsidRPr="00262A74" w:rsidRDefault="00FB2847" w:rsidP="00B648BF">
            <w:pPr>
              <w:jc w:val="center"/>
              <w:rPr>
                <w:i/>
                <w:iCs/>
              </w:rPr>
            </w:pPr>
            <w:r w:rsidRPr="00262A74">
              <w:rPr>
                <w:i/>
                <w:iCs/>
              </w:rPr>
              <w:t>3 005 847,73</w:t>
            </w:r>
          </w:p>
        </w:tc>
        <w:tc>
          <w:tcPr>
            <w:tcW w:w="1417" w:type="dxa"/>
            <w:tcBorders>
              <w:top w:val="nil"/>
              <w:left w:val="nil"/>
              <w:bottom w:val="single" w:sz="4" w:space="0" w:color="auto"/>
              <w:right w:val="single" w:sz="8" w:space="0" w:color="auto"/>
            </w:tcBorders>
            <w:shd w:val="clear" w:color="000000" w:fill="FFFFFF"/>
            <w:hideMark/>
          </w:tcPr>
          <w:p w14:paraId="5E4E4B28" w14:textId="77777777" w:rsidR="00FB2847" w:rsidRPr="00262A74" w:rsidRDefault="00FB2847" w:rsidP="00B648BF">
            <w:pPr>
              <w:jc w:val="center"/>
              <w:rPr>
                <w:i/>
                <w:iCs/>
              </w:rPr>
            </w:pPr>
            <w:r w:rsidRPr="00262A74">
              <w:rPr>
                <w:i/>
                <w:iCs/>
              </w:rPr>
              <w:t>48%</w:t>
            </w:r>
          </w:p>
        </w:tc>
      </w:tr>
      <w:tr w:rsidR="00FB2847" w:rsidRPr="00262A74" w14:paraId="11533D62"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F47F63C" w14:textId="77777777" w:rsidR="00FB2847" w:rsidRPr="00262A74" w:rsidRDefault="00FB2847" w:rsidP="00B648BF">
            <w:r w:rsidRPr="00262A74">
              <w:t>053 2 02 30024 05 0000 150</w:t>
            </w:r>
          </w:p>
        </w:tc>
        <w:tc>
          <w:tcPr>
            <w:tcW w:w="6379" w:type="dxa"/>
            <w:tcBorders>
              <w:top w:val="nil"/>
              <w:left w:val="nil"/>
              <w:bottom w:val="single" w:sz="4" w:space="0" w:color="auto"/>
              <w:right w:val="single" w:sz="4" w:space="0" w:color="auto"/>
            </w:tcBorders>
            <w:shd w:val="clear" w:color="auto" w:fill="auto"/>
            <w:hideMark/>
          </w:tcPr>
          <w:p w14:paraId="56BE0262" w14:textId="77777777" w:rsidR="00FB2847" w:rsidRPr="00262A74" w:rsidRDefault="00FB2847" w:rsidP="00B648BF">
            <w:r w:rsidRPr="00262A74">
              <w:t xml:space="preserve">Субвенции бюджетам муниципальных </w:t>
            </w:r>
            <w:proofErr w:type="gramStart"/>
            <w:r w:rsidRPr="00262A74">
              <w:t>районов  на</w:t>
            </w:r>
            <w:proofErr w:type="gramEnd"/>
            <w:r w:rsidRPr="00262A74">
              <w:t xml:space="preserve">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526E5858" w14:textId="77777777" w:rsidR="00FB2847" w:rsidRPr="00262A74" w:rsidRDefault="00FB2847" w:rsidP="00B648BF">
            <w:pPr>
              <w:jc w:val="center"/>
            </w:pPr>
            <w:r w:rsidRPr="00262A74">
              <w:t>6 211 925,82</w:t>
            </w:r>
          </w:p>
        </w:tc>
        <w:tc>
          <w:tcPr>
            <w:tcW w:w="2127" w:type="dxa"/>
            <w:tcBorders>
              <w:top w:val="nil"/>
              <w:left w:val="nil"/>
              <w:bottom w:val="single" w:sz="4" w:space="0" w:color="auto"/>
              <w:right w:val="single" w:sz="4" w:space="0" w:color="auto"/>
            </w:tcBorders>
            <w:shd w:val="clear" w:color="auto" w:fill="auto"/>
            <w:hideMark/>
          </w:tcPr>
          <w:p w14:paraId="6E4013A3" w14:textId="77777777" w:rsidR="00FB2847" w:rsidRPr="00262A74" w:rsidRDefault="00FB2847" w:rsidP="00B648BF">
            <w:pPr>
              <w:jc w:val="center"/>
            </w:pPr>
            <w:r w:rsidRPr="00262A74">
              <w:t>3 005 847,73</w:t>
            </w:r>
          </w:p>
        </w:tc>
        <w:tc>
          <w:tcPr>
            <w:tcW w:w="1417" w:type="dxa"/>
            <w:tcBorders>
              <w:top w:val="nil"/>
              <w:left w:val="nil"/>
              <w:bottom w:val="single" w:sz="4" w:space="0" w:color="auto"/>
              <w:right w:val="single" w:sz="8" w:space="0" w:color="auto"/>
            </w:tcBorders>
            <w:shd w:val="clear" w:color="000000" w:fill="FFFFFF"/>
            <w:hideMark/>
          </w:tcPr>
          <w:p w14:paraId="2B3E5518" w14:textId="77777777" w:rsidR="00FB2847" w:rsidRPr="00262A74" w:rsidRDefault="00FB2847" w:rsidP="00B648BF">
            <w:pPr>
              <w:jc w:val="center"/>
            </w:pPr>
            <w:r w:rsidRPr="00262A74">
              <w:t>48%</w:t>
            </w:r>
          </w:p>
        </w:tc>
      </w:tr>
      <w:tr w:rsidR="00FB2847" w:rsidRPr="00262A74" w14:paraId="1E27337E"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41668CE7" w14:textId="77777777" w:rsidR="00FB2847" w:rsidRPr="00262A74" w:rsidRDefault="00FB2847" w:rsidP="00B648BF">
            <w:pPr>
              <w:rPr>
                <w:b/>
                <w:bCs/>
                <w:i/>
                <w:iCs/>
              </w:rPr>
            </w:pPr>
            <w:r w:rsidRPr="00262A74">
              <w:rPr>
                <w:b/>
                <w:bCs/>
                <w:i/>
                <w:iCs/>
              </w:rPr>
              <w:t>000 2 02 35082 00 0000 150</w:t>
            </w:r>
          </w:p>
        </w:tc>
        <w:tc>
          <w:tcPr>
            <w:tcW w:w="6379" w:type="dxa"/>
            <w:tcBorders>
              <w:top w:val="nil"/>
              <w:left w:val="nil"/>
              <w:bottom w:val="single" w:sz="4" w:space="0" w:color="auto"/>
              <w:right w:val="single" w:sz="4" w:space="0" w:color="auto"/>
            </w:tcBorders>
            <w:shd w:val="clear" w:color="auto" w:fill="auto"/>
            <w:hideMark/>
          </w:tcPr>
          <w:p w14:paraId="16384B85" w14:textId="77777777" w:rsidR="00FB2847" w:rsidRPr="00262A74" w:rsidRDefault="00FB2847" w:rsidP="00B648BF">
            <w:pPr>
              <w:rPr>
                <w:b/>
                <w:bCs/>
                <w:i/>
                <w:iCs/>
              </w:rPr>
            </w:pPr>
            <w:r w:rsidRPr="00262A74">
              <w:rPr>
                <w:b/>
                <w:bCs/>
                <w:i/>
                <w:iCs/>
              </w:rPr>
              <w:t xml:space="preserve">Субвенции бюджетам муниципальных </w:t>
            </w:r>
            <w:proofErr w:type="gramStart"/>
            <w:r w:rsidRPr="00262A74">
              <w:rPr>
                <w:b/>
                <w:bCs/>
                <w:i/>
                <w:iCs/>
              </w:rPr>
              <w:t>образований  на</w:t>
            </w:r>
            <w:proofErr w:type="gramEnd"/>
            <w:r w:rsidRPr="00262A74">
              <w:rPr>
                <w:b/>
                <w:bCs/>
                <w:i/>
                <w:iCs/>
              </w:rPr>
              <w:t xml:space="preserve">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nil"/>
              <w:left w:val="nil"/>
              <w:bottom w:val="single" w:sz="4" w:space="0" w:color="auto"/>
              <w:right w:val="single" w:sz="4" w:space="0" w:color="auto"/>
            </w:tcBorders>
            <w:shd w:val="clear" w:color="auto" w:fill="auto"/>
            <w:hideMark/>
          </w:tcPr>
          <w:p w14:paraId="08B5D961" w14:textId="77777777" w:rsidR="00FB2847" w:rsidRPr="00262A74" w:rsidRDefault="00FB2847" w:rsidP="00B648BF">
            <w:pPr>
              <w:jc w:val="center"/>
              <w:rPr>
                <w:b/>
                <w:bCs/>
                <w:i/>
                <w:iCs/>
              </w:rPr>
            </w:pPr>
            <w:r w:rsidRPr="00262A74">
              <w:rPr>
                <w:b/>
                <w:bCs/>
                <w:i/>
                <w:iCs/>
              </w:rPr>
              <w:t>1 247 650,35</w:t>
            </w:r>
          </w:p>
        </w:tc>
        <w:tc>
          <w:tcPr>
            <w:tcW w:w="2127" w:type="dxa"/>
            <w:tcBorders>
              <w:top w:val="nil"/>
              <w:left w:val="nil"/>
              <w:bottom w:val="single" w:sz="4" w:space="0" w:color="auto"/>
              <w:right w:val="single" w:sz="4" w:space="0" w:color="auto"/>
            </w:tcBorders>
            <w:shd w:val="clear" w:color="auto" w:fill="auto"/>
            <w:hideMark/>
          </w:tcPr>
          <w:p w14:paraId="43610A39" w14:textId="77777777" w:rsidR="00FB2847" w:rsidRPr="00262A74" w:rsidRDefault="00FB2847" w:rsidP="00B648BF">
            <w:pPr>
              <w:jc w:val="center"/>
              <w:rPr>
                <w:b/>
                <w:bCs/>
                <w:i/>
                <w:iCs/>
              </w:rPr>
            </w:pPr>
            <w:r w:rsidRPr="00262A74">
              <w:rPr>
                <w:b/>
                <w:bCs/>
                <w:i/>
                <w:iCs/>
              </w:rPr>
              <w:t>889 125,16</w:t>
            </w:r>
          </w:p>
        </w:tc>
        <w:tc>
          <w:tcPr>
            <w:tcW w:w="1417" w:type="dxa"/>
            <w:tcBorders>
              <w:top w:val="nil"/>
              <w:left w:val="nil"/>
              <w:bottom w:val="single" w:sz="4" w:space="0" w:color="auto"/>
              <w:right w:val="single" w:sz="8" w:space="0" w:color="auto"/>
            </w:tcBorders>
            <w:shd w:val="clear" w:color="000000" w:fill="FFFFFF"/>
            <w:hideMark/>
          </w:tcPr>
          <w:p w14:paraId="7CD1F815" w14:textId="77777777" w:rsidR="00FB2847" w:rsidRPr="00262A74" w:rsidRDefault="00FB2847" w:rsidP="00B648BF">
            <w:pPr>
              <w:jc w:val="center"/>
              <w:rPr>
                <w:b/>
                <w:bCs/>
                <w:i/>
                <w:iCs/>
              </w:rPr>
            </w:pPr>
            <w:r w:rsidRPr="00262A74">
              <w:rPr>
                <w:b/>
                <w:bCs/>
                <w:i/>
                <w:iCs/>
              </w:rPr>
              <w:t>71%</w:t>
            </w:r>
          </w:p>
        </w:tc>
      </w:tr>
      <w:tr w:rsidR="00FB2847" w:rsidRPr="00262A74" w14:paraId="4AC4CFA3" w14:textId="77777777" w:rsidTr="00B648BF">
        <w:trPr>
          <w:gridAfter w:val="1"/>
          <w:wAfter w:w="10" w:type="dxa"/>
          <w:trHeight w:val="81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0EF37F9" w14:textId="77777777" w:rsidR="00FB2847" w:rsidRPr="00262A74" w:rsidRDefault="00FB2847" w:rsidP="00B648BF">
            <w:r w:rsidRPr="00262A74">
              <w:t>053 2 02 35082 05 0000 150</w:t>
            </w:r>
          </w:p>
        </w:tc>
        <w:tc>
          <w:tcPr>
            <w:tcW w:w="6379" w:type="dxa"/>
            <w:tcBorders>
              <w:top w:val="nil"/>
              <w:left w:val="nil"/>
              <w:bottom w:val="single" w:sz="4" w:space="0" w:color="auto"/>
              <w:right w:val="single" w:sz="4" w:space="0" w:color="auto"/>
            </w:tcBorders>
            <w:shd w:val="clear" w:color="auto" w:fill="auto"/>
            <w:hideMark/>
          </w:tcPr>
          <w:p w14:paraId="54432512" w14:textId="77777777" w:rsidR="00FB2847" w:rsidRPr="00262A74" w:rsidRDefault="00FB2847" w:rsidP="00B648BF">
            <w:r w:rsidRPr="00262A74">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nil"/>
              <w:left w:val="nil"/>
              <w:bottom w:val="single" w:sz="4" w:space="0" w:color="auto"/>
              <w:right w:val="single" w:sz="4" w:space="0" w:color="auto"/>
            </w:tcBorders>
            <w:shd w:val="clear" w:color="auto" w:fill="auto"/>
            <w:hideMark/>
          </w:tcPr>
          <w:p w14:paraId="2EF206AC" w14:textId="77777777" w:rsidR="00FB2847" w:rsidRPr="00262A74" w:rsidRDefault="00FB2847" w:rsidP="00B648BF">
            <w:pPr>
              <w:jc w:val="center"/>
            </w:pPr>
            <w:r w:rsidRPr="00262A74">
              <w:t>1 247 650,35</w:t>
            </w:r>
          </w:p>
        </w:tc>
        <w:tc>
          <w:tcPr>
            <w:tcW w:w="2127" w:type="dxa"/>
            <w:tcBorders>
              <w:top w:val="nil"/>
              <w:left w:val="nil"/>
              <w:bottom w:val="single" w:sz="4" w:space="0" w:color="auto"/>
              <w:right w:val="single" w:sz="4" w:space="0" w:color="auto"/>
            </w:tcBorders>
            <w:shd w:val="clear" w:color="auto" w:fill="auto"/>
            <w:hideMark/>
          </w:tcPr>
          <w:p w14:paraId="15F6B3E0" w14:textId="77777777" w:rsidR="00FB2847" w:rsidRPr="00262A74" w:rsidRDefault="00FB2847" w:rsidP="00B648BF">
            <w:pPr>
              <w:jc w:val="center"/>
            </w:pPr>
            <w:r w:rsidRPr="00262A74">
              <w:t>889 125,16</w:t>
            </w:r>
          </w:p>
        </w:tc>
        <w:tc>
          <w:tcPr>
            <w:tcW w:w="1417" w:type="dxa"/>
            <w:tcBorders>
              <w:top w:val="nil"/>
              <w:left w:val="nil"/>
              <w:bottom w:val="single" w:sz="4" w:space="0" w:color="auto"/>
              <w:right w:val="single" w:sz="8" w:space="0" w:color="auto"/>
            </w:tcBorders>
            <w:shd w:val="clear" w:color="000000" w:fill="FFFFFF"/>
            <w:hideMark/>
          </w:tcPr>
          <w:p w14:paraId="345F657A" w14:textId="77777777" w:rsidR="00FB2847" w:rsidRPr="00262A74" w:rsidRDefault="00FB2847" w:rsidP="00B648BF">
            <w:pPr>
              <w:jc w:val="center"/>
            </w:pPr>
            <w:r w:rsidRPr="00262A74">
              <w:t>71%</w:t>
            </w:r>
          </w:p>
        </w:tc>
      </w:tr>
      <w:tr w:rsidR="00FB2847" w:rsidRPr="00262A74" w14:paraId="20FC9A3C" w14:textId="77777777" w:rsidTr="00B648BF">
        <w:trPr>
          <w:gridAfter w:val="1"/>
          <w:wAfter w:w="10" w:type="dxa"/>
          <w:trHeight w:val="83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B5E83A4" w14:textId="77777777" w:rsidR="00FB2847" w:rsidRPr="00262A74" w:rsidRDefault="00FB2847" w:rsidP="00B648BF">
            <w:pPr>
              <w:rPr>
                <w:b/>
                <w:bCs/>
              </w:rPr>
            </w:pPr>
            <w:r w:rsidRPr="00262A74">
              <w:rPr>
                <w:b/>
                <w:bCs/>
              </w:rPr>
              <w:t>000 2 02 35120 00 0000 150</w:t>
            </w:r>
          </w:p>
        </w:tc>
        <w:tc>
          <w:tcPr>
            <w:tcW w:w="6379" w:type="dxa"/>
            <w:tcBorders>
              <w:top w:val="nil"/>
              <w:left w:val="nil"/>
              <w:bottom w:val="single" w:sz="4" w:space="0" w:color="auto"/>
              <w:right w:val="single" w:sz="4" w:space="0" w:color="auto"/>
            </w:tcBorders>
            <w:shd w:val="clear" w:color="auto" w:fill="auto"/>
            <w:hideMark/>
          </w:tcPr>
          <w:p w14:paraId="73ED2C34" w14:textId="77777777" w:rsidR="00FB2847" w:rsidRPr="00262A74" w:rsidRDefault="00FB2847" w:rsidP="00B648BF">
            <w:pPr>
              <w:rPr>
                <w:b/>
                <w:bCs/>
              </w:rPr>
            </w:pPr>
            <w:r w:rsidRPr="00262A74">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6CC5AA05" w14:textId="77777777" w:rsidR="00FB2847" w:rsidRPr="00262A74" w:rsidRDefault="00FB2847" w:rsidP="00B648BF">
            <w:pPr>
              <w:jc w:val="center"/>
              <w:rPr>
                <w:b/>
                <w:bCs/>
              </w:rPr>
            </w:pPr>
            <w:r w:rsidRPr="00262A74">
              <w:rPr>
                <w:b/>
                <w:bCs/>
              </w:rPr>
              <w:t>4 472,07</w:t>
            </w:r>
          </w:p>
        </w:tc>
        <w:tc>
          <w:tcPr>
            <w:tcW w:w="2127" w:type="dxa"/>
            <w:tcBorders>
              <w:top w:val="nil"/>
              <w:left w:val="nil"/>
              <w:bottom w:val="single" w:sz="4" w:space="0" w:color="auto"/>
              <w:right w:val="single" w:sz="4" w:space="0" w:color="auto"/>
            </w:tcBorders>
            <w:shd w:val="clear" w:color="auto" w:fill="auto"/>
            <w:hideMark/>
          </w:tcPr>
          <w:p w14:paraId="761867A4" w14:textId="77777777" w:rsidR="00FB2847" w:rsidRPr="00262A74" w:rsidRDefault="00FB2847" w:rsidP="00B648BF">
            <w:pPr>
              <w:jc w:val="center"/>
              <w:rPr>
                <w:b/>
                <w:bCs/>
              </w:rPr>
            </w:pPr>
            <w:r w:rsidRPr="00262A74">
              <w:rPr>
                <w:b/>
                <w:bCs/>
              </w:rPr>
              <w:t>0,00</w:t>
            </w:r>
          </w:p>
        </w:tc>
        <w:tc>
          <w:tcPr>
            <w:tcW w:w="1417" w:type="dxa"/>
            <w:tcBorders>
              <w:top w:val="nil"/>
              <w:left w:val="nil"/>
              <w:bottom w:val="single" w:sz="4" w:space="0" w:color="auto"/>
              <w:right w:val="single" w:sz="8" w:space="0" w:color="auto"/>
            </w:tcBorders>
            <w:shd w:val="clear" w:color="000000" w:fill="FFFFFF"/>
            <w:hideMark/>
          </w:tcPr>
          <w:p w14:paraId="214CF917" w14:textId="77777777" w:rsidR="00FB2847" w:rsidRPr="00262A74" w:rsidRDefault="00FB2847" w:rsidP="00B648BF">
            <w:pPr>
              <w:jc w:val="center"/>
              <w:rPr>
                <w:b/>
                <w:bCs/>
              </w:rPr>
            </w:pPr>
            <w:r w:rsidRPr="00262A74">
              <w:rPr>
                <w:b/>
                <w:bCs/>
              </w:rPr>
              <w:t>0%</w:t>
            </w:r>
          </w:p>
        </w:tc>
      </w:tr>
      <w:tr w:rsidR="00FB2847" w:rsidRPr="00262A74" w14:paraId="764E35CF" w14:textId="77777777" w:rsidTr="00B648BF">
        <w:trPr>
          <w:gridAfter w:val="1"/>
          <w:wAfter w:w="10" w:type="dxa"/>
          <w:trHeight w:val="82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5B5B017" w14:textId="77777777" w:rsidR="00FB2847" w:rsidRPr="00262A74" w:rsidRDefault="00FB2847" w:rsidP="00B648BF">
            <w:r w:rsidRPr="00262A74">
              <w:t>053 2 02 35120 05 0000 150</w:t>
            </w:r>
          </w:p>
        </w:tc>
        <w:tc>
          <w:tcPr>
            <w:tcW w:w="6379" w:type="dxa"/>
            <w:tcBorders>
              <w:top w:val="nil"/>
              <w:left w:val="nil"/>
              <w:bottom w:val="single" w:sz="4" w:space="0" w:color="auto"/>
              <w:right w:val="single" w:sz="4" w:space="0" w:color="auto"/>
            </w:tcBorders>
            <w:shd w:val="clear" w:color="auto" w:fill="auto"/>
            <w:hideMark/>
          </w:tcPr>
          <w:p w14:paraId="76310FFC" w14:textId="77777777" w:rsidR="00FB2847" w:rsidRPr="00262A74" w:rsidRDefault="00FB2847" w:rsidP="00B648BF">
            <w:r w:rsidRPr="00262A74">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533F2823" w14:textId="77777777" w:rsidR="00FB2847" w:rsidRPr="00262A74" w:rsidRDefault="00FB2847" w:rsidP="00B648BF">
            <w:pPr>
              <w:jc w:val="center"/>
            </w:pPr>
            <w:r w:rsidRPr="00262A74">
              <w:t>4 472,07</w:t>
            </w:r>
          </w:p>
        </w:tc>
        <w:tc>
          <w:tcPr>
            <w:tcW w:w="2127" w:type="dxa"/>
            <w:tcBorders>
              <w:top w:val="nil"/>
              <w:left w:val="nil"/>
              <w:bottom w:val="single" w:sz="4" w:space="0" w:color="auto"/>
              <w:right w:val="single" w:sz="4" w:space="0" w:color="auto"/>
            </w:tcBorders>
            <w:shd w:val="clear" w:color="auto" w:fill="auto"/>
            <w:hideMark/>
          </w:tcPr>
          <w:p w14:paraId="38F3AEA4" w14:textId="77777777" w:rsidR="00FB2847" w:rsidRPr="00262A74" w:rsidRDefault="00FB2847" w:rsidP="00B648BF">
            <w:pPr>
              <w:jc w:val="center"/>
            </w:pPr>
            <w:r w:rsidRPr="00262A74">
              <w:t>0,00</w:t>
            </w:r>
          </w:p>
        </w:tc>
        <w:tc>
          <w:tcPr>
            <w:tcW w:w="1417" w:type="dxa"/>
            <w:tcBorders>
              <w:top w:val="nil"/>
              <w:left w:val="nil"/>
              <w:bottom w:val="single" w:sz="4" w:space="0" w:color="auto"/>
              <w:right w:val="single" w:sz="8" w:space="0" w:color="auto"/>
            </w:tcBorders>
            <w:shd w:val="clear" w:color="000000" w:fill="FFFFFF"/>
            <w:hideMark/>
          </w:tcPr>
          <w:p w14:paraId="777FA0F1" w14:textId="77777777" w:rsidR="00FB2847" w:rsidRPr="00262A74" w:rsidRDefault="00FB2847" w:rsidP="00B648BF">
            <w:pPr>
              <w:jc w:val="center"/>
            </w:pPr>
            <w:r w:rsidRPr="00262A74">
              <w:t>0%</w:t>
            </w:r>
          </w:p>
        </w:tc>
      </w:tr>
      <w:tr w:rsidR="00FB2847" w:rsidRPr="00262A74" w14:paraId="05586A00" w14:textId="77777777" w:rsidTr="00B648BF">
        <w:trPr>
          <w:gridAfter w:val="1"/>
          <w:wAfter w:w="10" w:type="dxa"/>
          <w:trHeight w:val="35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1733492" w14:textId="77777777" w:rsidR="00FB2847" w:rsidRPr="00262A74" w:rsidRDefault="00FB2847" w:rsidP="00B648BF">
            <w:pPr>
              <w:rPr>
                <w:b/>
                <w:bCs/>
              </w:rPr>
            </w:pPr>
            <w:r w:rsidRPr="00262A74">
              <w:rPr>
                <w:b/>
                <w:bCs/>
              </w:rPr>
              <w:t>000 2 02 39999 00 0000 150</w:t>
            </w:r>
          </w:p>
        </w:tc>
        <w:tc>
          <w:tcPr>
            <w:tcW w:w="6379" w:type="dxa"/>
            <w:tcBorders>
              <w:top w:val="nil"/>
              <w:left w:val="nil"/>
              <w:bottom w:val="single" w:sz="4" w:space="0" w:color="auto"/>
              <w:right w:val="single" w:sz="4" w:space="0" w:color="auto"/>
            </w:tcBorders>
            <w:shd w:val="clear" w:color="auto" w:fill="auto"/>
            <w:hideMark/>
          </w:tcPr>
          <w:p w14:paraId="2BB48DF2" w14:textId="77777777" w:rsidR="00FB2847" w:rsidRPr="00262A74" w:rsidRDefault="00FB2847" w:rsidP="00B648BF">
            <w:pPr>
              <w:rPr>
                <w:b/>
                <w:bCs/>
              </w:rPr>
            </w:pPr>
            <w:r w:rsidRPr="00262A74">
              <w:rPr>
                <w:b/>
                <w:bCs/>
              </w:rPr>
              <w:t>Прочие субвенции</w:t>
            </w:r>
          </w:p>
        </w:tc>
        <w:tc>
          <w:tcPr>
            <w:tcW w:w="2835" w:type="dxa"/>
            <w:tcBorders>
              <w:top w:val="nil"/>
              <w:left w:val="nil"/>
              <w:bottom w:val="single" w:sz="4" w:space="0" w:color="auto"/>
              <w:right w:val="single" w:sz="4" w:space="0" w:color="auto"/>
            </w:tcBorders>
            <w:shd w:val="clear" w:color="auto" w:fill="auto"/>
            <w:hideMark/>
          </w:tcPr>
          <w:p w14:paraId="48B64CA3" w14:textId="77777777" w:rsidR="00FB2847" w:rsidRPr="00262A74" w:rsidRDefault="00FB2847" w:rsidP="00B648BF">
            <w:pPr>
              <w:jc w:val="center"/>
              <w:rPr>
                <w:b/>
                <w:bCs/>
              </w:rPr>
            </w:pPr>
            <w:r w:rsidRPr="00262A74">
              <w:rPr>
                <w:b/>
                <w:bCs/>
              </w:rPr>
              <w:t>############</w:t>
            </w:r>
          </w:p>
        </w:tc>
        <w:tc>
          <w:tcPr>
            <w:tcW w:w="2127" w:type="dxa"/>
            <w:tcBorders>
              <w:top w:val="nil"/>
              <w:left w:val="nil"/>
              <w:bottom w:val="single" w:sz="4" w:space="0" w:color="auto"/>
              <w:right w:val="single" w:sz="4" w:space="0" w:color="auto"/>
            </w:tcBorders>
            <w:shd w:val="clear" w:color="auto" w:fill="auto"/>
            <w:hideMark/>
          </w:tcPr>
          <w:p w14:paraId="14A6ED3F" w14:textId="77777777" w:rsidR="00FB2847" w:rsidRPr="00262A74" w:rsidRDefault="00FB2847" w:rsidP="00B648BF">
            <w:pPr>
              <w:jc w:val="center"/>
              <w:rPr>
                <w:b/>
                <w:bCs/>
              </w:rPr>
            </w:pPr>
            <w:r w:rsidRPr="00262A74">
              <w:rPr>
                <w:b/>
                <w:bCs/>
              </w:rPr>
              <w:t>67 500 000,00</w:t>
            </w:r>
          </w:p>
        </w:tc>
        <w:tc>
          <w:tcPr>
            <w:tcW w:w="1417" w:type="dxa"/>
            <w:tcBorders>
              <w:top w:val="nil"/>
              <w:left w:val="nil"/>
              <w:bottom w:val="single" w:sz="4" w:space="0" w:color="auto"/>
              <w:right w:val="single" w:sz="8" w:space="0" w:color="auto"/>
            </w:tcBorders>
            <w:shd w:val="clear" w:color="000000" w:fill="FFFFFF"/>
            <w:hideMark/>
          </w:tcPr>
          <w:p w14:paraId="62E8502B" w14:textId="77777777" w:rsidR="00FB2847" w:rsidRPr="00262A74" w:rsidRDefault="00FB2847" w:rsidP="00B648BF">
            <w:pPr>
              <w:jc w:val="center"/>
              <w:rPr>
                <w:b/>
                <w:bCs/>
              </w:rPr>
            </w:pPr>
            <w:r w:rsidRPr="00262A74">
              <w:rPr>
                <w:b/>
                <w:bCs/>
              </w:rPr>
              <w:t>52%</w:t>
            </w:r>
          </w:p>
        </w:tc>
      </w:tr>
      <w:tr w:rsidR="00FB2847" w:rsidRPr="00262A74" w14:paraId="4DCB74BC" w14:textId="77777777" w:rsidTr="00B648BF">
        <w:trPr>
          <w:gridAfter w:val="1"/>
          <w:wAfter w:w="10" w:type="dxa"/>
          <w:trHeight w:val="323"/>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BE73674" w14:textId="77777777" w:rsidR="00FB2847" w:rsidRPr="00262A74" w:rsidRDefault="00FB2847" w:rsidP="00B648BF">
            <w:pPr>
              <w:rPr>
                <w:b/>
                <w:bCs/>
                <w:i/>
                <w:iCs/>
              </w:rPr>
            </w:pPr>
            <w:r w:rsidRPr="00262A74">
              <w:rPr>
                <w:b/>
                <w:bCs/>
                <w:i/>
                <w:iCs/>
              </w:rPr>
              <w:t>000 2 02 39999 05 0000 150</w:t>
            </w:r>
          </w:p>
        </w:tc>
        <w:tc>
          <w:tcPr>
            <w:tcW w:w="6379" w:type="dxa"/>
            <w:tcBorders>
              <w:top w:val="nil"/>
              <w:left w:val="nil"/>
              <w:bottom w:val="single" w:sz="4" w:space="0" w:color="auto"/>
              <w:right w:val="single" w:sz="4" w:space="0" w:color="auto"/>
            </w:tcBorders>
            <w:shd w:val="clear" w:color="auto" w:fill="auto"/>
            <w:hideMark/>
          </w:tcPr>
          <w:p w14:paraId="6020B94F" w14:textId="77777777" w:rsidR="00FB2847" w:rsidRPr="00262A74" w:rsidRDefault="00FB2847" w:rsidP="00B648BF">
            <w:pPr>
              <w:rPr>
                <w:b/>
                <w:bCs/>
                <w:i/>
                <w:iCs/>
              </w:rPr>
            </w:pPr>
            <w:r w:rsidRPr="00262A74">
              <w:rPr>
                <w:b/>
                <w:bCs/>
                <w:i/>
                <w:iCs/>
              </w:rPr>
              <w:t>Прочие субвенции бюджетам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6271FC3D" w14:textId="77777777" w:rsidR="00FB2847" w:rsidRPr="00262A74" w:rsidRDefault="00FB2847" w:rsidP="00B648BF">
            <w:pPr>
              <w:jc w:val="center"/>
              <w:rPr>
                <w:b/>
                <w:bCs/>
                <w:i/>
                <w:iCs/>
              </w:rPr>
            </w:pPr>
            <w:r w:rsidRPr="00262A74">
              <w:rPr>
                <w:b/>
                <w:bCs/>
                <w:i/>
                <w:iCs/>
              </w:rPr>
              <w:t>#############</w:t>
            </w:r>
          </w:p>
        </w:tc>
        <w:tc>
          <w:tcPr>
            <w:tcW w:w="2127" w:type="dxa"/>
            <w:tcBorders>
              <w:top w:val="nil"/>
              <w:left w:val="nil"/>
              <w:bottom w:val="single" w:sz="4" w:space="0" w:color="auto"/>
              <w:right w:val="single" w:sz="4" w:space="0" w:color="auto"/>
            </w:tcBorders>
            <w:shd w:val="clear" w:color="auto" w:fill="auto"/>
            <w:hideMark/>
          </w:tcPr>
          <w:p w14:paraId="49E6A99E" w14:textId="77777777" w:rsidR="00FB2847" w:rsidRPr="00262A74" w:rsidRDefault="00FB2847" w:rsidP="00B648BF">
            <w:pPr>
              <w:jc w:val="center"/>
              <w:rPr>
                <w:b/>
                <w:bCs/>
                <w:i/>
                <w:iCs/>
              </w:rPr>
            </w:pPr>
            <w:r w:rsidRPr="00262A74">
              <w:rPr>
                <w:b/>
                <w:bCs/>
                <w:i/>
                <w:iCs/>
              </w:rPr>
              <w:t>67 500 000,00</w:t>
            </w:r>
          </w:p>
        </w:tc>
        <w:tc>
          <w:tcPr>
            <w:tcW w:w="1417" w:type="dxa"/>
            <w:tcBorders>
              <w:top w:val="nil"/>
              <w:left w:val="nil"/>
              <w:bottom w:val="single" w:sz="4" w:space="0" w:color="auto"/>
              <w:right w:val="single" w:sz="8" w:space="0" w:color="auto"/>
            </w:tcBorders>
            <w:shd w:val="clear" w:color="000000" w:fill="FFFFFF"/>
            <w:hideMark/>
          </w:tcPr>
          <w:p w14:paraId="3105FD19" w14:textId="77777777" w:rsidR="00FB2847" w:rsidRPr="00262A74" w:rsidRDefault="00FB2847" w:rsidP="00B648BF">
            <w:pPr>
              <w:jc w:val="center"/>
              <w:rPr>
                <w:b/>
                <w:bCs/>
                <w:i/>
                <w:iCs/>
              </w:rPr>
            </w:pPr>
            <w:r w:rsidRPr="00262A74">
              <w:rPr>
                <w:b/>
                <w:bCs/>
                <w:i/>
                <w:iCs/>
              </w:rPr>
              <w:t>52%</w:t>
            </w:r>
          </w:p>
        </w:tc>
      </w:tr>
      <w:tr w:rsidR="00FB2847" w:rsidRPr="00262A74" w14:paraId="0F9A5D1C" w14:textId="77777777" w:rsidTr="00B648BF">
        <w:trPr>
          <w:gridAfter w:val="1"/>
          <w:wAfter w:w="10" w:type="dxa"/>
          <w:trHeight w:val="36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14A232C" w14:textId="77777777" w:rsidR="00FB2847" w:rsidRPr="00262A74" w:rsidRDefault="00FB2847" w:rsidP="00B648BF">
            <w:r w:rsidRPr="00262A74">
              <w:t>053 2 02 39999 05 0000 150</w:t>
            </w:r>
          </w:p>
        </w:tc>
        <w:tc>
          <w:tcPr>
            <w:tcW w:w="6379" w:type="dxa"/>
            <w:tcBorders>
              <w:top w:val="nil"/>
              <w:left w:val="nil"/>
              <w:bottom w:val="single" w:sz="4" w:space="0" w:color="auto"/>
              <w:right w:val="single" w:sz="4" w:space="0" w:color="auto"/>
            </w:tcBorders>
            <w:shd w:val="clear" w:color="auto" w:fill="auto"/>
            <w:hideMark/>
          </w:tcPr>
          <w:p w14:paraId="6433FE69" w14:textId="77777777" w:rsidR="00FB2847" w:rsidRPr="00262A74" w:rsidRDefault="00FB2847" w:rsidP="00B648BF">
            <w:r w:rsidRPr="00262A74">
              <w:t>Прочие субвенции бюджетам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39B40186" w14:textId="77777777" w:rsidR="00FB2847" w:rsidRPr="00262A74" w:rsidRDefault="00FB2847" w:rsidP="00B648BF">
            <w:pPr>
              <w:jc w:val="center"/>
            </w:pPr>
            <w:r w:rsidRPr="00262A74">
              <w:t>129 408 319,75</w:t>
            </w:r>
          </w:p>
        </w:tc>
        <w:tc>
          <w:tcPr>
            <w:tcW w:w="2127" w:type="dxa"/>
            <w:tcBorders>
              <w:top w:val="nil"/>
              <w:left w:val="nil"/>
              <w:bottom w:val="single" w:sz="4" w:space="0" w:color="auto"/>
              <w:right w:val="single" w:sz="4" w:space="0" w:color="auto"/>
            </w:tcBorders>
            <w:shd w:val="clear" w:color="auto" w:fill="auto"/>
            <w:hideMark/>
          </w:tcPr>
          <w:p w14:paraId="49AB436D" w14:textId="77777777" w:rsidR="00FB2847" w:rsidRPr="00262A74" w:rsidRDefault="00FB2847" w:rsidP="00B648BF">
            <w:pPr>
              <w:jc w:val="center"/>
            </w:pPr>
            <w:r w:rsidRPr="00262A74">
              <w:t>67 500 000,00</w:t>
            </w:r>
          </w:p>
        </w:tc>
        <w:tc>
          <w:tcPr>
            <w:tcW w:w="1417" w:type="dxa"/>
            <w:tcBorders>
              <w:top w:val="nil"/>
              <w:left w:val="nil"/>
              <w:bottom w:val="single" w:sz="4" w:space="0" w:color="auto"/>
              <w:right w:val="single" w:sz="8" w:space="0" w:color="auto"/>
            </w:tcBorders>
            <w:shd w:val="clear" w:color="000000" w:fill="FFFFFF"/>
            <w:hideMark/>
          </w:tcPr>
          <w:p w14:paraId="4A468CF5" w14:textId="77777777" w:rsidR="00FB2847" w:rsidRPr="00262A74" w:rsidRDefault="00FB2847" w:rsidP="00B648BF">
            <w:pPr>
              <w:jc w:val="center"/>
            </w:pPr>
            <w:r w:rsidRPr="00262A74">
              <w:t>52%</w:t>
            </w:r>
          </w:p>
        </w:tc>
      </w:tr>
      <w:tr w:rsidR="00FB2847" w:rsidRPr="00262A74" w14:paraId="5F8988E7" w14:textId="77777777" w:rsidTr="00B648BF">
        <w:trPr>
          <w:gridAfter w:val="1"/>
          <w:wAfter w:w="10" w:type="dxa"/>
          <w:trHeight w:val="28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FF2C74D" w14:textId="77777777" w:rsidR="00FB2847" w:rsidRPr="00262A74" w:rsidRDefault="00FB2847" w:rsidP="00B648BF">
            <w:pPr>
              <w:rPr>
                <w:b/>
                <w:bCs/>
              </w:rPr>
            </w:pPr>
            <w:r w:rsidRPr="00262A74">
              <w:rPr>
                <w:b/>
                <w:bCs/>
              </w:rPr>
              <w:t>000 2 02 40000 00 0000 150</w:t>
            </w:r>
          </w:p>
        </w:tc>
        <w:tc>
          <w:tcPr>
            <w:tcW w:w="6379" w:type="dxa"/>
            <w:tcBorders>
              <w:top w:val="nil"/>
              <w:left w:val="nil"/>
              <w:bottom w:val="single" w:sz="4" w:space="0" w:color="auto"/>
              <w:right w:val="single" w:sz="4" w:space="0" w:color="auto"/>
            </w:tcBorders>
            <w:shd w:val="clear" w:color="auto" w:fill="auto"/>
            <w:hideMark/>
          </w:tcPr>
          <w:p w14:paraId="0FD49D6E" w14:textId="77777777" w:rsidR="00FB2847" w:rsidRPr="00262A74" w:rsidRDefault="00FB2847" w:rsidP="00B648BF">
            <w:pPr>
              <w:rPr>
                <w:b/>
                <w:bCs/>
              </w:rPr>
            </w:pPr>
            <w:r w:rsidRPr="00262A74">
              <w:rPr>
                <w:b/>
                <w:bCs/>
              </w:rPr>
              <w:t>Иные межбюджетные трансферты</w:t>
            </w:r>
          </w:p>
        </w:tc>
        <w:tc>
          <w:tcPr>
            <w:tcW w:w="2835" w:type="dxa"/>
            <w:tcBorders>
              <w:top w:val="nil"/>
              <w:left w:val="nil"/>
              <w:bottom w:val="single" w:sz="4" w:space="0" w:color="auto"/>
              <w:right w:val="single" w:sz="4" w:space="0" w:color="auto"/>
            </w:tcBorders>
            <w:shd w:val="clear" w:color="auto" w:fill="auto"/>
            <w:hideMark/>
          </w:tcPr>
          <w:p w14:paraId="6AA8513C" w14:textId="77777777" w:rsidR="00FB2847" w:rsidRPr="00262A74" w:rsidRDefault="00FB2847" w:rsidP="00B648BF">
            <w:pPr>
              <w:jc w:val="center"/>
              <w:rPr>
                <w:b/>
                <w:bCs/>
              </w:rPr>
            </w:pPr>
            <w:r w:rsidRPr="00262A74">
              <w:rPr>
                <w:b/>
                <w:bCs/>
              </w:rPr>
              <w:t>46 501 683,32</w:t>
            </w:r>
          </w:p>
        </w:tc>
        <w:tc>
          <w:tcPr>
            <w:tcW w:w="2127" w:type="dxa"/>
            <w:tcBorders>
              <w:top w:val="nil"/>
              <w:left w:val="nil"/>
              <w:bottom w:val="single" w:sz="4" w:space="0" w:color="auto"/>
              <w:right w:val="single" w:sz="4" w:space="0" w:color="auto"/>
            </w:tcBorders>
            <w:shd w:val="clear" w:color="auto" w:fill="auto"/>
            <w:hideMark/>
          </w:tcPr>
          <w:p w14:paraId="5641678D" w14:textId="77777777" w:rsidR="00FB2847" w:rsidRPr="00262A74" w:rsidRDefault="00FB2847" w:rsidP="00B648BF">
            <w:pPr>
              <w:jc w:val="center"/>
              <w:rPr>
                <w:b/>
                <w:bCs/>
              </w:rPr>
            </w:pPr>
            <w:r w:rsidRPr="00262A74">
              <w:rPr>
                <w:b/>
                <w:bCs/>
              </w:rPr>
              <w:t>23 042 836,60</w:t>
            </w:r>
          </w:p>
        </w:tc>
        <w:tc>
          <w:tcPr>
            <w:tcW w:w="1417" w:type="dxa"/>
            <w:tcBorders>
              <w:top w:val="nil"/>
              <w:left w:val="nil"/>
              <w:bottom w:val="single" w:sz="4" w:space="0" w:color="auto"/>
              <w:right w:val="single" w:sz="8" w:space="0" w:color="auto"/>
            </w:tcBorders>
            <w:shd w:val="clear" w:color="000000" w:fill="FFFFFF"/>
            <w:hideMark/>
          </w:tcPr>
          <w:p w14:paraId="262E769F" w14:textId="77777777" w:rsidR="00FB2847" w:rsidRPr="00262A74" w:rsidRDefault="00FB2847" w:rsidP="00B648BF">
            <w:pPr>
              <w:jc w:val="center"/>
              <w:rPr>
                <w:b/>
                <w:bCs/>
              </w:rPr>
            </w:pPr>
            <w:r w:rsidRPr="00262A74">
              <w:rPr>
                <w:b/>
                <w:bCs/>
              </w:rPr>
              <w:t>50%</w:t>
            </w:r>
          </w:p>
        </w:tc>
      </w:tr>
      <w:tr w:rsidR="00FB2847" w:rsidRPr="00262A74" w14:paraId="31C8A499" w14:textId="77777777" w:rsidTr="00B648BF">
        <w:trPr>
          <w:gridAfter w:val="1"/>
          <w:wAfter w:w="10" w:type="dxa"/>
          <w:trHeight w:val="853"/>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A55E946" w14:textId="77777777" w:rsidR="00FB2847" w:rsidRPr="00262A74" w:rsidRDefault="00FB2847" w:rsidP="00B648BF">
            <w:pPr>
              <w:rPr>
                <w:b/>
                <w:bCs/>
                <w:i/>
                <w:iCs/>
              </w:rPr>
            </w:pPr>
            <w:r w:rsidRPr="00262A74">
              <w:rPr>
                <w:b/>
                <w:bCs/>
                <w:i/>
                <w:iCs/>
              </w:rPr>
              <w:lastRenderedPageBreak/>
              <w:t>000 2 02 40014 05 0000 150</w:t>
            </w:r>
          </w:p>
        </w:tc>
        <w:tc>
          <w:tcPr>
            <w:tcW w:w="6379" w:type="dxa"/>
            <w:tcBorders>
              <w:top w:val="nil"/>
              <w:left w:val="nil"/>
              <w:bottom w:val="single" w:sz="4" w:space="0" w:color="auto"/>
              <w:right w:val="single" w:sz="4" w:space="0" w:color="auto"/>
            </w:tcBorders>
            <w:shd w:val="clear" w:color="auto" w:fill="auto"/>
            <w:hideMark/>
          </w:tcPr>
          <w:p w14:paraId="0CE2F6BA" w14:textId="77777777" w:rsidR="00FB2847" w:rsidRPr="00262A74" w:rsidRDefault="00FB2847" w:rsidP="00B648BF">
            <w:pPr>
              <w:rPr>
                <w:b/>
                <w:bCs/>
                <w:i/>
                <w:iCs/>
              </w:rPr>
            </w:pPr>
            <w:r w:rsidRPr="00262A74">
              <w:rPr>
                <w:b/>
                <w:bCs/>
                <w:i/>
                <w:iCs/>
              </w:rPr>
              <w:t xml:space="preserve">Межбюджетные трансферты, передаваемые бюджетам муниципальных образований на осуществление части </w:t>
            </w:r>
            <w:proofErr w:type="gramStart"/>
            <w:r w:rsidRPr="00262A74">
              <w:rPr>
                <w:b/>
                <w:bCs/>
                <w:i/>
                <w:iCs/>
              </w:rPr>
              <w:t>полномочий  по</w:t>
            </w:r>
            <w:proofErr w:type="gramEnd"/>
            <w:r w:rsidRPr="00262A74">
              <w:rPr>
                <w:b/>
                <w:bCs/>
                <w:i/>
                <w:iCs/>
              </w:rPr>
              <w:t xml:space="preserve"> решению вопросов местного значения в соответствии с заключенными соглашениями</w:t>
            </w:r>
          </w:p>
        </w:tc>
        <w:tc>
          <w:tcPr>
            <w:tcW w:w="2835" w:type="dxa"/>
            <w:tcBorders>
              <w:top w:val="nil"/>
              <w:left w:val="nil"/>
              <w:bottom w:val="single" w:sz="4" w:space="0" w:color="auto"/>
              <w:right w:val="single" w:sz="4" w:space="0" w:color="auto"/>
            </w:tcBorders>
            <w:shd w:val="clear" w:color="auto" w:fill="auto"/>
            <w:hideMark/>
          </w:tcPr>
          <w:p w14:paraId="7A1FFE4E" w14:textId="77777777" w:rsidR="00FB2847" w:rsidRPr="00262A74" w:rsidRDefault="00FB2847" w:rsidP="00B648BF">
            <w:pPr>
              <w:jc w:val="center"/>
              <w:rPr>
                <w:b/>
                <w:bCs/>
                <w:i/>
                <w:iCs/>
              </w:rPr>
            </w:pPr>
            <w:r w:rsidRPr="00262A74">
              <w:rPr>
                <w:b/>
                <w:bCs/>
                <w:i/>
                <w:iCs/>
              </w:rPr>
              <w:t>32 603 196,00</w:t>
            </w:r>
          </w:p>
        </w:tc>
        <w:tc>
          <w:tcPr>
            <w:tcW w:w="2127" w:type="dxa"/>
            <w:tcBorders>
              <w:top w:val="nil"/>
              <w:left w:val="nil"/>
              <w:bottom w:val="single" w:sz="4" w:space="0" w:color="auto"/>
              <w:right w:val="single" w:sz="4" w:space="0" w:color="auto"/>
            </w:tcBorders>
            <w:shd w:val="clear" w:color="auto" w:fill="auto"/>
            <w:hideMark/>
          </w:tcPr>
          <w:p w14:paraId="386BF424" w14:textId="77777777" w:rsidR="00FB2847" w:rsidRPr="00262A74" w:rsidRDefault="00FB2847" w:rsidP="00B648BF">
            <w:pPr>
              <w:jc w:val="center"/>
              <w:rPr>
                <w:b/>
                <w:bCs/>
                <w:i/>
                <w:iCs/>
              </w:rPr>
            </w:pPr>
            <w:r w:rsidRPr="00262A74">
              <w:rPr>
                <w:b/>
                <w:bCs/>
                <w:i/>
                <w:iCs/>
              </w:rPr>
              <w:t>15 227 792,58</w:t>
            </w:r>
          </w:p>
        </w:tc>
        <w:tc>
          <w:tcPr>
            <w:tcW w:w="1417" w:type="dxa"/>
            <w:tcBorders>
              <w:top w:val="nil"/>
              <w:left w:val="nil"/>
              <w:bottom w:val="single" w:sz="4" w:space="0" w:color="auto"/>
              <w:right w:val="single" w:sz="8" w:space="0" w:color="auto"/>
            </w:tcBorders>
            <w:shd w:val="clear" w:color="000000" w:fill="FFFFFF"/>
            <w:hideMark/>
          </w:tcPr>
          <w:p w14:paraId="2081E205" w14:textId="77777777" w:rsidR="00FB2847" w:rsidRPr="00262A74" w:rsidRDefault="00FB2847" w:rsidP="00B648BF">
            <w:pPr>
              <w:jc w:val="center"/>
              <w:rPr>
                <w:b/>
                <w:bCs/>
                <w:i/>
                <w:iCs/>
              </w:rPr>
            </w:pPr>
            <w:r w:rsidRPr="00262A74">
              <w:rPr>
                <w:b/>
                <w:bCs/>
                <w:i/>
                <w:iCs/>
              </w:rPr>
              <w:t>47%</w:t>
            </w:r>
          </w:p>
        </w:tc>
      </w:tr>
      <w:tr w:rsidR="00FB2847" w:rsidRPr="00262A74" w14:paraId="2D67F459" w14:textId="77777777" w:rsidTr="00B648BF">
        <w:trPr>
          <w:gridAfter w:val="1"/>
          <w:wAfter w:w="10" w:type="dxa"/>
          <w:trHeight w:val="83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95F3FB2" w14:textId="77777777" w:rsidR="00FB2847" w:rsidRPr="00262A74" w:rsidRDefault="00FB2847" w:rsidP="00B648BF">
            <w:r w:rsidRPr="00262A74">
              <w:t>053 2 02 40014 05 0000 150</w:t>
            </w:r>
          </w:p>
        </w:tc>
        <w:tc>
          <w:tcPr>
            <w:tcW w:w="6379" w:type="dxa"/>
            <w:tcBorders>
              <w:top w:val="nil"/>
              <w:left w:val="nil"/>
              <w:bottom w:val="single" w:sz="4" w:space="0" w:color="auto"/>
              <w:right w:val="single" w:sz="4" w:space="0" w:color="auto"/>
            </w:tcBorders>
            <w:shd w:val="clear" w:color="auto" w:fill="auto"/>
            <w:hideMark/>
          </w:tcPr>
          <w:p w14:paraId="561B7FC1" w14:textId="77777777" w:rsidR="00FB2847" w:rsidRPr="00262A74" w:rsidRDefault="00FB2847" w:rsidP="00B648BF">
            <w:r w:rsidRPr="00262A74">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nil"/>
              <w:left w:val="nil"/>
              <w:bottom w:val="single" w:sz="4" w:space="0" w:color="auto"/>
              <w:right w:val="single" w:sz="4" w:space="0" w:color="auto"/>
            </w:tcBorders>
            <w:shd w:val="clear" w:color="auto" w:fill="auto"/>
            <w:hideMark/>
          </w:tcPr>
          <w:p w14:paraId="7801051F" w14:textId="77777777" w:rsidR="00FB2847" w:rsidRPr="00262A74" w:rsidRDefault="00FB2847" w:rsidP="00B648BF">
            <w:pPr>
              <w:jc w:val="center"/>
            </w:pPr>
            <w:r w:rsidRPr="00262A74">
              <w:t>32 603 196,00</w:t>
            </w:r>
          </w:p>
        </w:tc>
        <w:tc>
          <w:tcPr>
            <w:tcW w:w="2127" w:type="dxa"/>
            <w:tcBorders>
              <w:top w:val="nil"/>
              <w:left w:val="nil"/>
              <w:bottom w:val="single" w:sz="4" w:space="0" w:color="auto"/>
              <w:right w:val="single" w:sz="4" w:space="0" w:color="auto"/>
            </w:tcBorders>
            <w:shd w:val="clear" w:color="auto" w:fill="auto"/>
            <w:hideMark/>
          </w:tcPr>
          <w:p w14:paraId="5A2E79AF" w14:textId="77777777" w:rsidR="00FB2847" w:rsidRPr="00262A74" w:rsidRDefault="00FB2847" w:rsidP="00B648BF">
            <w:pPr>
              <w:jc w:val="center"/>
            </w:pPr>
            <w:r w:rsidRPr="00262A74">
              <w:t>15 227 792,58</w:t>
            </w:r>
          </w:p>
        </w:tc>
        <w:tc>
          <w:tcPr>
            <w:tcW w:w="1417" w:type="dxa"/>
            <w:tcBorders>
              <w:top w:val="nil"/>
              <w:left w:val="nil"/>
              <w:bottom w:val="single" w:sz="4" w:space="0" w:color="auto"/>
              <w:right w:val="single" w:sz="8" w:space="0" w:color="auto"/>
            </w:tcBorders>
            <w:shd w:val="clear" w:color="000000" w:fill="FFFFFF"/>
            <w:hideMark/>
          </w:tcPr>
          <w:p w14:paraId="43FF1F7E" w14:textId="77777777" w:rsidR="00FB2847" w:rsidRPr="00262A74" w:rsidRDefault="00FB2847" w:rsidP="00B648BF">
            <w:pPr>
              <w:jc w:val="center"/>
            </w:pPr>
            <w:r w:rsidRPr="00262A74">
              <w:t>47%</w:t>
            </w:r>
          </w:p>
        </w:tc>
      </w:tr>
      <w:tr w:rsidR="00FB2847" w:rsidRPr="00262A74" w14:paraId="1F566029"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000000" w:fill="FFFFFF"/>
            <w:hideMark/>
          </w:tcPr>
          <w:p w14:paraId="0815D06E" w14:textId="77777777" w:rsidR="00FB2847" w:rsidRPr="00262A74" w:rsidRDefault="00FB2847" w:rsidP="00B648BF">
            <w:pPr>
              <w:rPr>
                <w:b/>
                <w:bCs/>
                <w:i/>
                <w:iCs/>
              </w:rPr>
            </w:pPr>
            <w:r w:rsidRPr="00262A74">
              <w:rPr>
                <w:b/>
                <w:bCs/>
                <w:i/>
                <w:iCs/>
              </w:rPr>
              <w:t>000 2 02 45179 00 0000 150</w:t>
            </w:r>
          </w:p>
        </w:tc>
        <w:tc>
          <w:tcPr>
            <w:tcW w:w="6379" w:type="dxa"/>
            <w:tcBorders>
              <w:top w:val="nil"/>
              <w:left w:val="nil"/>
              <w:bottom w:val="single" w:sz="4" w:space="0" w:color="auto"/>
              <w:right w:val="single" w:sz="4" w:space="0" w:color="auto"/>
            </w:tcBorders>
            <w:shd w:val="clear" w:color="000000" w:fill="FFFFFF"/>
            <w:hideMark/>
          </w:tcPr>
          <w:p w14:paraId="47E9B41F" w14:textId="77777777" w:rsidR="00FB2847" w:rsidRPr="00262A74" w:rsidRDefault="00FB2847" w:rsidP="00B648BF">
            <w:pPr>
              <w:jc w:val="both"/>
              <w:rPr>
                <w:b/>
                <w:bCs/>
                <w:i/>
                <w:iCs/>
              </w:rPr>
            </w:pPr>
            <w:r w:rsidRPr="00262A74">
              <w:rPr>
                <w:b/>
                <w:bCs/>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nil"/>
              <w:left w:val="nil"/>
              <w:bottom w:val="single" w:sz="4" w:space="0" w:color="auto"/>
              <w:right w:val="single" w:sz="4" w:space="0" w:color="auto"/>
            </w:tcBorders>
            <w:shd w:val="clear" w:color="000000" w:fill="FFFFFF"/>
            <w:hideMark/>
          </w:tcPr>
          <w:p w14:paraId="6BAFF0E3" w14:textId="77777777" w:rsidR="00FB2847" w:rsidRPr="00262A74" w:rsidRDefault="00FB2847" w:rsidP="00B648BF">
            <w:pPr>
              <w:jc w:val="center"/>
              <w:rPr>
                <w:b/>
                <w:bCs/>
                <w:i/>
                <w:iCs/>
              </w:rPr>
            </w:pPr>
            <w:r w:rsidRPr="00262A74">
              <w:rPr>
                <w:b/>
                <w:bCs/>
                <w:i/>
                <w:iCs/>
              </w:rPr>
              <w:t>1 827 033,12</w:t>
            </w:r>
          </w:p>
        </w:tc>
        <w:tc>
          <w:tcPr>
            <w:tcW w:w="2127" w:type="dxa"/>
            <w:tcBorders>
              <w:top w:val="nil"/>
              <w:left w:val="nil"/>
              <w:bottom w:val="single" w:sz="4" w:space="0" w:color="auto"/>
              <w:right w:val="single" w:sz="4" w:space="0" w:color="auto"/>
            </w:tcBorders>
            <w:shd w:val="clear" w:color="000000" w:fill="FFFFFF"/>
            <w:hideMark/>
          </w:tcPr>
          <w:p w14:paraId="57B91652" w14:textId="77777777" w:rsidR="00FB2847" w:rsidRPr="00262A74" w:rsidRDefault="00FB2847" w:rsidP="00B648BF">
            <w:pPr>
              <w:jc w:val="center"/>
              <w:rPr>
                <w:b/>
                <w:bCs/>
                <w:i/>
                <w:iCs/>
              </w:rPr>
            </w:pPr>
            <w:r w:rsidRPr="00262A74">
              <w:rPr>
                <w:b/>
                <w:bCs/>
                <w:i/>
                <w:iCs/>
              </w:rPr>
              <w:t>892 949,90</w:t>
            </w:r>
          </w:p>
        </w:tc>
        <w:tc>
          <w:tcPr>
            <w:tcW w:w="1417" w:type="dxa"/>
            <w:tcBorders>
              <w:top w:val="nil"/>
              <w:left w:val="nil"/>
              <w:bottom w:val="single" w:sz="4" w:space="0" w:color="auto"/>
              <w:right w:val="single" w:sz="8" w:space="0" w:color="auto"/>
            </w:tcBorders>
            <w:shd w:val="clear" w:color="000000" w:fill="FFFFFF"/>
            <w:hideMark/>
          </w:tcPr>
          <w:p w14:paraId="729A2A51" w14:textId="77777777" w:rsidR="00FB2847" w:rsidRPr="00262A74" w:rsidRDefault="00FB2847" w:rsidP="00B648BF">
            <w:pPr>
              <w:jc w:val="center"/>
              <w:rPr>
                <w:b/>
                <w:bCs/>
                <w:i/>
                <w:iCs/>
              </w:rPr>
            </w:pPr>
            <w:r w:rsidRPr="00262A74">
              <w:rPr>
                <w:b/>
                <w:bCs/>
                <w:i/>
                <w:iCs/>
              </w:rPr>
              <w:t>49%</w:t>
            </w:r>
          </w:p>
        </w:tc>
      </w:tr>
      <w:tr w:rsidR="00FB2847" w:rsidRPr="00262A74" w14:paraId="7E5C7F81" w14:textId="77777777" w:rsidTr="00B648BF">
        <w:trPr>
          <w:gridAfter w:val="1"/>
          <w:wAfter w:w="10" w:type="dxa"/>
          <w:trHeight w:val="1087"/>
        </w:trPr>
        <w:tc>
          <w:tcPr>
            <w:tcW w:w="2694" w:type="dxa"/>
            <w:tcBorders>
              <w:top w:val="nil"/>
              <w:left w:val="single" w:sz="8" w:space="0" w:color="auto"/>
              <w:bottom w:val="single" w:sz="4" w:space="0" w:color="auto"/>
              <w:right w:val="single" w:sz="4" w:space="0" w:color="auto"/>
            </w:tcBorders>
            <w:shd w:val="clear" w:color="000000" w:fill="FFFFFF"/>
            <w:hideMark/>
          </w:tcPr>
          <w:p w14:paraId="4FB3CCC0" w14:textId="77777777" w:rsidR="00FB2847" w:rsidRPr="00262A74" w:rsidRDefault="00FB2847" w:rsidP="00B648BF">
            <w:r w:rsidRPr="00262A74">
              <w:t xml:space="preserve">053 2 02 </w:t>
            </w:r>
            <w:proofErr w:type="gramStart"/>
            <w:r w:rsidRPr="00262A74">
              <w:t>45179  05</w:t>
            </w:r>
            <w:proofErr w:type="gramEnd"/>
            <w:r w:rsidRPr="00262A74">
              <w:t xml:space="preserve"> 0000 150</w:t>
            </w:r>
          </w:p>
        </w:tc>
        <w:tc>
          <w:tcPr>
            <w:tcW w:w="6379" w:type="dxa"/>
            <w:tcBorders>
              <w:top w:val="nil"/>
              <w:left w:val="nil"/>
              <w:bottom w:val="single" w:sz="4" w:space="0" w:color="auto"/>
              <w:right w:val="single" w:sz="4" w:space="0" w:color="auto"/>
            </w:tcBorders>
            <w:shd w:val="clear" w:color="000000" w:fill="FFFFFF"/>
            <w:hideMark/>
          </w:tcPr>
          <w:p w14:paraId="3FC2C302" w14:textId="77777777" w:rsidR="00FB2847" w:rsidRPr="00262A74" w:rsidRDefault="00FB2847" w:rsidP="00B648BF">
            <w:pPr>
              <w:jc w:val="both"/>
            </w:pPr>
            <w:r w:rsidRPr="00262A74">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nil"/>
              <w:left w:val="nil"/>
              <w:bottom w:val="single" w:sz="4" w:space="0" w:color="auto"/>
              <w:right w:val="single" w:sz="4" w:space="0" w:color="auto"/>
            </w:tcBorders>
            <w:shd w:val="clear" w:color="000000" w:fill="FFFFFF"/>
            <w:hideMark/>
          </w:tcPr>
          <w:p w14:paraId="2DBFF4BA" w14:textId="77777777" w:rsidR="00FB2847" w:rsidRPr="00262A74" w:rsidRDefault="00FB2847" w:rsidP="00B648BF">
            <w:pPr>
              <w:jc w:val="center"/>
            </w:pPr>
            <w:r w:rsidRPr="00262A74">
              <w:t>1 827 033,12</w:t>
            </w:r>
          </w:p>
        </w:tc>
        <w:tc>
          <w:tcPr>
            <w:tcW w:w="2127" w:type="dxa"/>
            <w:tcBorders>
              <w:top w:val="nil"/>
              <w:left w:val="nil"/>
              <w:bottom w:val="single" w:sz="4" w:space="0" w:color="auto"/>
              <w:right w:val="single" w:sz="4" w:space="0" w:color="auto"/>
            </w:tcBorders>
            <w:shd w:val="clear" w:color="auto" w:fill="auto"/>
            <w:hideMark/>
          </w:tcPr>
          <w:p w14:paraId="381C449C" w14:textId="77777777" w:rsidR="00FB2847" w:rsidRPr="00262A74" w:rsidRDefault="00FB2847" w:rsidP="00B648BF">
            <w:pPr>
              <w:jc w:val="center"/>
            </w:pPr>
            <w:r w:rsidRPr="00262A74">
              <w:t>892 949,90</w:t>
            </w:r>
          </w:p>
        </w:tc>
        <w:tc>
          <w:tcPr>
            <w:tcW w:w="1417" w:type="dxa"/>
            <w:tcBorders>
              <w:top w:val="nil"/>
              <w:left w:val="nil"/>
              <w:bottom w:val="single" w:sz="4" w:space="0" w:color="auto"/>
              <w:right w:val="single" w:sz="8" w:space="0" w:color="auto"/>
            </w:tcBorders>
            <w:shd w:val="clear" w:color="000000" w:fill="FFFFFF"/>
            <w:hideMark/>
          </w:tcPr>
          <w:p w14:paraId="2F80E1A0" w14:textId="77777777" w:rsidR="00FB2847" w:rsidRPr="00262A74" w:rsidRDefault="00FB2847" w:rsidP="00B648BF">
            <w:pPr>
              <w:jc w:val="center"/>
            </w:pPr>
            <w:r w:rsidRPr="00262A74">
              <w:t>49%</w:t>
            </w:r>
          </w:p>
        </w:tc>
      </w:tr>
      <w:tr w:rsidR="00FB2847" w:rsidRPr="00262A74" w14:paraId="5F700FE5" w14:textId="77777777" w:rsidTr="00B648BF">
        <w:trPr>
          <w:gridAfter w:val="1"/>
          <w:wAfter w:w="10" w:type="dxa"/>
          <w:trHeight w:val="829"/>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3D946389" w14:textId="77777777" w:rsidR="00FB2847" w:rsidRPr="00262A74" w:rsidRDefault="00FB2847" w:rsidP="00B648BF">
            <w:pPr>
              <w:rPr>
                <w:b/>
                <w:bCs/>
                <w:i/>
                <w:iCs/>
              </w:rPr>
            </w:pPr>
            <w:r w:rsidRPr="00262A74">
              <w:rPr>
                <w:b/>
                <w:bCs/>
                <w:i/>
                <w:iCs/>
              </w:rPr>
              <w:t>000 2 02 45303 00 0000 150</w:t>
            </w:r>
          </w:p>
        </w:tc>
        <w:tc>
          <w:tcPr>
            <w:tcW w:w="6379" w:type="dxa"/>
            <w:tcBorders>
              <w:top w:val="nil"/>
              <w:left w:val="nil"/>
              <w:bottom w:val="single" w:sz="4" w:space="0" w:color="auto"/>
              <w:right w:val="single" w:sz="4" w:space="0" w:color="auto"/>
            </w:tcBorders>
            <w:shd w:val="clear" w:color="auto" w:fill="auto"/>
            <w:hideMark/>
          </w:tcPr>
          <w:p w14:paraId="00BB595D" w14:textId="77777777" w:rsidR="00FB2847" w:rsidRPr="00262A74" w:rsidRDefault="00FB2847" w:rsidP="00B648BF">
            <w:pPr>
              <w:jc w:val="both"/>
              <w:rPr>
                <w:b/>
                <w:bCs/>
                <w:i/>
                <w:iCs/>
              </w:rPr>
            </w:pPr>
            <w:r w:rsidRPr="00262A74">
              <w:rPr>
                <w:b/>
                <w:bCs/>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35" w:type="dxa"/>
            <w:tcBorders>
              <w:top w:val="nil"/>
              <w:left w:val="nil"/>
              <w:bottom w:val="single" w:sz="4" w:space="0" w:color="auto"/>
              <w:right w:val="single" w:sz="4" w:space="0" w:color="auto"/>
            </w:tcBorders>
            <w:shd w:val="clear" w:color="auto" w:fill="auto"/>
            <w:hideMark/>
          </w:tcPr>
          <w:p w14:paraId="2E5FE90D" w14:textId="77777777" w:rsidR="00FB2847" w:rsidRPr="00262A74" w:rsidRDefault="00FB2847" w:rsidP="00B648BF">
            <w:pPr>
              <w:jc w:val="center"/>
              <w:rPr>
                <w:b/>
                <w:bCs/>
                <w:i/>
                <w:iCs/>
              </w:rPr>
            </w:pPr>
            <w:r w:rsidRPr="00262A74">
              <w:rPr>
                <w:b/>
                <w:bCs/>
                <w:i/>
                <w:iCs/>
              </w:rPr>
              <w:t>6 249 600,00</w:t>
            </w:r>
          </w:p>
        </w:tc>
        <w:tc>
          <w:tcPr>
            <w:tcW w:w="2127" w:type="dxa"/>
            <w:tcBorders>
              <w:top w:val="nil"/>
              <w:left w:val="nil"/>
              <w:bottom w:val="single" w:sz="4" w:space="0" w:color="auto"/>
              <w:right w:val="single" w:sz="4" w:space="0" w:color="auto"/>
            </w:tcBorders>
            <w:shd w:val="clear" w:color="auto" w:fill="auto"/>
            <w:hideMark/>
          </w:tcPr>
          <w:p w14:paraId="307C6E44" w14:textId="77777777" w:rsidR="00FB2847" w:rsidRPr="00262A74" w:rsidRDefault="00FB2847" w:rsidP="00B648BF">
            <w:pPr>
              <w:jc w:val="center"/>
              <w:rPr>
                <w:b/>
                <w:bCs/>
                <w:i/>
                <w:iCs/>
              </w:rPr>
            </w:pPr>
            <w:r w:rsidRPr="00262A74">
              <w:rPr>
                <w:b/>
                <w:bCs/>
                <w:i/>
                <w:iCs/>
              </w:rPr>
              <w:t>6 084 617,27</w:t>
            </w:r>
          </w:p>
        </w:tc>
        <w:tc>
          <w:tcPr>
            <w:tcW w:w="1417" w:type="dxa"/>
            <w:tcBorders>
              <w:top w:val="nil"/>
              <w:left w:val="nil"/>
              <w:bottom w:val="single" w:sz="4" w:space="0" w:color="auto"/>
              <w:right w:val="single" w:sz="8" w:space="0" w:color="auto"/>
            </w:tcBorders>
            <w:shd w:val="clear" w:color="000000" w:fill="FFFFFF"/>
            <w:hideMark/>
          </w:tcPr>
          <w:p w14:paraId="309F042D" w14:textId="77777777" w:rsidR="00FB2847" w:rsidRPr="00262A74" w:rsidRDefault="00FB2847" w:rsidP="00B648BF">
            <w:pPr>
              <w:jc w:val="center"/>
              <w:rPr>
                <w:b/>
                <w:bCs/>
                <w:i/>
                <w:iCs/>
              </w:rPr>
            </w:pPr>
            <w:r w:rsidRPr="00262A74">
              <w:rPr>
                <w:b/>
                <w:bCs/>
                <w:i/>
                <w:iCs/>
              </w:rPr>
              <w:t>97%</w:t>
            </w:r>
          </w:p>
        </w:tc>
      </w:tr>
      <w:tr w:rsidR="00FB2847" w:rsidRPr="00262A74" w14:paraId="65CDF4E4" w14:textId="77777777" w:rsidTr="00B648BF">
        <w:trPr>
          <w:gridAfter w:val="1"/>
          <w:wAfter w:w="10" w:type="dxa"/>
          <w:trHeight w:val="1087"/>
        </w:trPr>
        <w:tc>
          <w:tcPr>
            <w:tcW w:w="2694" w:type="dxa"/>
            <w:tcBorders>
              <w:top w:val="nil"/>
              <w:left w:val="nil"/>
              <w:bottom w:val="nil"/>
              <w:right w:val="nil"/>
            </w:tcBorders>
            <w:shd w:val="clear" w:color="auto" w:fill="auto"/>
            <w:noWrap/>
            <w:vAlign w:val="center"/>
            <w:hideMark/>
          </w:tcPr>
          <w:p w14:paraId="691EA8B5" w14:textId="77777777" w:rsidR="00FB2847" w:rsidRPr="00262A74" w:rsidRDefault="00FB2847" w:rsidP="00B648BF">
            <w:r w:rsidRPr="00262A74">
              <w:t>053 2 02 45303 05 0000 150</w:t>
            </w:r>
          </w:p>
        </w:tc>
        <w:tc>
          <w:tcPr>
            <w:tcW w:w="6379" w:type="dxa"/>
            <w:tcBorders>
              <w:top w:val="nil"/>
              <w:left w:val="single" w:sz="4" w:space="0" w:color="auto"/>
              <w:bottom w:val="single" w:sz="4" w:space="0" w:color="auto"/>
              <w:right w:val="single" w:sz="4" w:space="0" w:color="auto"/>
            </w:tcBorders>
            <w:shd w:val="clear" w:color="auto" w:fill="auto"/>
            <w:hideMark/>
          </w:tcPr>
          <w:p w14:paraId="583B081C" w14:textId="77777777" w:rsidR="00FB2847" w:rsidRPr="00262A74" w:rsidRDefault="00FB2847" w:rsidP="00B648BF">
            <w:pPr>
              <w:jc w:val="both"/>
            </w:pPr>
            <w:r w:rsidRPr="00262A74">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35" w:type="dxa"/>
            <w:tcBorders>
              <w:top w:val="nil"/>
              <w:left w:val="nil"/>
              <w:bottom w:val="single" w:sz="4" w:space="0" w:color="auto"/>
              <w:right w:val="single" w:sz="4" w:space="0" w:color="auto"/>
            </w:tcBorders>
            <w:shd w:val="clear" w:color="auto" w:fill="auto"/>
            <w:hideMark/>
          </w:tcPr>
          <w:p w14:paraId="6BB30AA3" w14:textId="77777777" w:rsidR="00FB2847" w:rsidRPr="00262A74" w:rsidRDefault="00FB2847" w:rsidP="00B648BF">
            <w:pPr>
              <w:jc w:val="center"/>
            </w:pPr>
            <w:r w:rsidRPr="00262A74">
              <w:t>6 249 600,00</w:t>
            </w:r>
          </w:p>
        </w:tc>
        <w:tc>
          <w:tcPr>
            <w:tcW w:w="2127" w:type="dxa"/>
            <w:tcBorders>
              <w:top w:val="nil"/>
              <w:left w:val="nil"/>
              <w:bottom w:val="single" w:sz="4" w:space="0" w:color="auto"/>
              <w:right w:val="single" w:sz="4" w:space="0" w:color="auto"/>
            </w:tcBorders>
            <w:shd w:val="clear" w:color="auto" w:fill="auto"/>
            <w:hideMark/>
          </w:tcPr>
          <w:p w14:paraId="4EAC01B4" w14:textId="77777777" w:rsidR="00FB2847" w:rsidRPr="00262A74" w:rsidRDefault="00FB2847" w:rsidP="00B648BF">
            <w:pPr>
              <w:jc w:val="center"/>
            </w:pPr>
            <w:r w:rsidRPr="00262A74">
              <w:t>6 084 617,27</w:t>
            </w:r>
          </w:p>
        </w:tc>
        <w:tc>
          <w:tcPr>
            <w:tcW w:w="1417" w:type="dxa"/>
            <w:tcBorders>
              <w:top w:val="nil"/>
              <w:left w:val="nil"/>
              <w:bottom w:val="single" w:sz="4" w:space="0" w:color="auto"/>
              <w:right w:val="single" w:sz="8" w:space="0" w:color="auto"/>
            </w:tcBorders>
            <w:shd w:val="clear" w:color="000000" w:fill="FFFFFF"/>
            <w:hideMark/>
          </w:tcPr>
          <w:p w14:paraId="37CA4536" w14:textId="77777777" w:rsidR="00FB2847" w:rsidRPr="00262A74" w:rsidRDefault="00FB2847" w:rsidP="00B648BF">
            <w:pPr>
              <w:jc w:val="center"/>
            </w:pPr>
            <w:r w:rsidRPr="00262A74">
              <w:t>97%</w:t>
            </w:r>
          </w:p>
        </w:tc>
      </w:tr>
      <w:tr w:rsidR="00FB2847" w:rsidRPr="00262A74" w14:paraId="7F82D1F4" w14:textId="77777777" w:rsidTr="00B648BF">
        <w:trPr>
          <w:gridAfter w:val="1"/>
          <w:wAfter w:w="10" w:type="dxa"/>
          <w:trHeight w:val="39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CB96" w14:textId="77777777" w:rsidR="00FB2847" w:rsidRPr="00262A74" w:rsidRDefault="00FB2847" w:rsidP="00B648BF">
            <w:pPr>
              <w:rPr>
                <w:b/>
                <w:bCs/>
              </w:rPr>
            </w:pPr>
            <w:r w:rsidRPr="00262A74">
              <w:rPr>
                <w:b/>
                <w:bCs/>
              </w:rPr>
              <w:t>000 2 02 49999 05 0000 150</w:t>
            </w:r>
          </w:p>
        </w:tc>
        <w:tc>
          <w:tcPr>
            <w:tcW w:w="6379" w:type="dxa"/>
            <w:tcBorders>
              <w:top w:val="nil"/>
              <w:left w:val="nil"/>
              <w:bottom w:val="single" w:sz="4" w:space="0" w:color="auto"/>
              <w:right w:val="single" w:sz="4" w:space="0" w:color="auto"/>
            </w:tcBorders>
            <w:shd w:val="clear" w:color="auto" w:fill="auto"/>
            <w:hideMark/>
          </w:tcPr>
          <w:p w14:paraId="02E6FD88" w14:textId="77777777" w:rsidR="00FB2847" w:rsidRPr="00262A74" w:rsidRDefault="00FB2847" w:rsidP="00B648BF">
            <w:pPr>
              <w:jc w:val="both"/>
              <w:rPr>
                <w:b/>
                <w:bCs/>
              </w:rPr>
            </w:pPr>
            <w:r w:rsidRPr="00262A74">
              <w:rPr>
                <w:b/>
                <w:bCs/>
              </w:rPr>
              <w:t>Прочие межбюджетные трансферты, передаваемые бюджетам</w:t>
            </w:r>
          </w:p>
        </w:tc>
        <w:tc>
          <w:tcPr>
            <w:tcW w:w="2835" w:type="dxa"/>
            <w:tcBorders>
              <w:top w:val="nil"/>
              <w:left w:val="nil"/>
              <w:bottom w:val="single" w:sz="4" w:space="0" w:color="auto"/>
              <w:right w:val="single" w:sz="4" w:space="0" w:color="auto"/>
            </w:tcBorders>
            <w:shd w:val="clear" w:color="auto" w:fill="auto"/>
            <w:hideMark/>
          </w:tcPr>
          <w:p w14:paraId="7298FB2F" w14:textId="77777777" w:rsidR="00FB2847" w:rsidRPr="00262A74" w:rsidRDefault="00FB2847" w:rsidP="00B648BF">
            <w:pPr>
              <w:jc w:val="center"/>
              <w:rPr>
                <w:b/>
                <w:bCs/>
              </w:rPr>
            </w:pPr>
            <w:r w:rsidRPr="00262A74">
              <w:rPr>
                <w:b/>
                <w:bCs/>
              </w:rPr>
              <w:t>5 821 854,20</w:t>
            </w:r>
          </w:p>
        </w:tc>
        <w:tc>
          <w:tcPr>
            <w:tcW w:w="2127" w:type="dxa"/>
            <w:tcBorders>
              <w:top w:val="nil"/>
              <w:left w:val="nil"/>
              <w:bottom w:val="single" w:sz="4" w:space="0" w:color="auto"/>
              <w:right w:val="single" w:sz="4" w:space="0" w:color="auto"/>
            </w:tcBorders>
            <w:shd w:val="clear" w:color="auto" w:fill="auto"/>
            <w:hideMark/>
          </w:tcPr>
          <w:p w14:paraId="71E91D6E" w14:textId="77777777" w:rsidR="00FB2847" w:rsidRPr="00262A74" w:rsidRDefault="00FB2847" w:rsidP="00B648BF">
            <w:pPr>
              <w:jc w:val="center"/>
              <w:rPr>
                <w:b/>
                <w:bCs/>
              </w:rPr>
            </w:pPr>
            <w:r w:rsidRPr="00262A74">
              <w:rPr>
                <w:b/>
                <w:bCs/>
              </w:rPr>
              <w:t>837 476,85</w:t>
            </w:r>
          </w:p>
        </w:tc>
        <w:tc>
          <w:tcPr>
            <w:tcW w:w="1417" w:type="dxa"/>
            <w:tcBorders>
              <w:top w:val="nil"/>
              <w:left w:val="nil"/>
              <w:bottom w:val="single" w:sz="4" w:space="0" w:color="auto"/>
              <w:right w:val="single" w:sz="8" w:space="0" w:color="auto"/>
            </w:tcBorders>
            <w:shd w:val="clear" w:color="000000" w:fill="FFFFFF"/>
            <w:hideMark/>
          </w:tcPr>
          <w:p w14:paraId="171AF056" w14:textId="77777777" w:rsidR="00FB2847" w:rsidRPr="00262A74" w:rsidRDefault="00FB2847" w:rsidP="00B648BF">
            <w:pPr>
              <w:jc w:val="center"/>
              <w:rPr>
                <w:b/>
                <w:bCs/>
              </w:rPr>
            </w:pPr>
            <w:r w:rsidRPr="00262A74">
              <w:rPr>
                <w:b/>
                <w:bCs/>
              </w:rPr>
              <w:t>14%</w:t>
            </w:r>
          </w:p>
        </w:tc>
      </w:tr>
      <w:tr w:rsidR="00FB2847" w:rsidRPr="00262A74" w14:paraId="395B5B2A" w14:textId="77777777" w:rsidTr="00B648BF">
        <w:trPr>
          <w:gridAfter w:val="1"/>
          <w:wAfter w:w="10" w:type="dxa"/>
          <w:trHeight w:val="54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8BD7F1E" w14:textId="77777777" w:rsidR="00FB2847" w:rsidRPr="00262A74" w:rsidRDefault="00FB2847" w:rsidP="00B648BF">
            <w:r w:rsidRPr="00262A74">
              <w:t>053 2 02 49999 05 0000 150</w:t>
            </w:r>
          </w:p>
        </w:tc>
        <w:tc>
          <w:tcPr>
            <w:tcW w:w="6379" w:type="dxa"/>
            <w:tcBorders>
              <w:top w:val="nil"/>
              <w:left w:val="nil"/>
              <w:bottom w:val="single" w:sz="4" w:space="0" w:color="auto"/>
              <w:right w:val="single" w:sz="4" w:space="0" w:color="auto"/>
            </w:tcBorders>
            <w:shd w:val="clear" w:color="auto" w:fill="auto"/>
            <w:hideMark/>
          </w:tcPr>
          <w:p w14:paraId="78C276F0" w14:textId="77777777" w:rsidR="00FB2847" w:rsidRPr="00262A74" w:rsidRDefault="00FB2847" w:rsidP="00B648BF">
            <w:pPr>
              <w:jc w:val="both"/>
            </w:pPr>
            <w:r w:rsidRPr="00262A74">
              <w:t>Прочие межбюджетные трансферты, передаваемые бюджетам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5759DB9C" w14:textId="77777777" w:rsidR="00FB2847" w:rsidRPr="00262A74" w:rsidRDefault="00FB2847" w:rsidP="00B648BF">
            <w:pPr>
              <w:jc w:val="center"/>
            </w:pPr>
            <w:r w:rsidRPr="00262A74">
              <w:t>5 821 854,20</w:t>
            </w:r>
          </w:p>
        </w:tc>
        <w:tc>
          <w:tcPr>
            <w:tcW w:w="2127" w:type="dxa"/>
            <w:tcBorders>
              <w:top w:val="nil"/>
              <w:left w:val="nil"/>
              <w:bottom w:val="single" w:sz="4" w:space="0" w:color="auto"/>
              <w:right w:val="single" w:sz="4" w:space="0" w:color="auto"/>
            </w:tcBorders>
            <w:shd w:val="clear" w:color="auto" w:fill="auto"/>
            <w:hideMark/>
          </w:tcPr>
          <w:p w14:paraId="2D4AC46B" w14:textId="77777777" w:rsidR="00FB2847" w:rsidRPr="00262A74" w:rsidRDefault="00FB2847" w:rsidP="00B648BF">
            <w:pPr>
              <w:jc w:val="center"/>
            </w:pPr>
            <w:r w:rsidRPr="00262A74">
              <w:t>837 476,85</w:t>
            </w:r>
          </w:p>
        </w:tc>
        <w:tc>
          <w:tcPr>
            <w:tcW w:w="1417" w:type="dxa"/>
            <w:tcBorders>
              <w:top w:val="nil"/>
              <w:left w:val="nil"/>
              <w:bottom w:val="single" w:sz="4" w:space="0" w:color="auto"/>
              <w:right w:val="single" w:sz="8" w:space="0" w:color="auto"/>
            </w:tcBorders>
            <w:shd w:val="clear" w:color="000000" w:fill="FFFFFF"/>
            <w:hideMark/>
          </w:tcPr>
          <w:p w14:paraId="285E010F" w14:textId="77777777" w:rsidR="00FB2847" w:rsidRPr="00262A74" w:rsidRDefault="00FB2847" w:rsidP="00B648BF">
            <w:pPr>
              <w:jc w:val="center"/>
            </w:pPr>
            <w:r w:rsidRPr="00262A74">
              <w:t>14%</w:t>
            </w:r>
          </w:p>
        </w:tc>
      </w:tr>
      <w:tr w:rsidR="00FB2847" w:rsidRPr="00262A74" w14:paraId="1631EBB7" w14:textId="77777777" w:rsidTr="00B648BF">
        <w:trPr>
          <w:gridAfter w:val="1"/>
          <w:wAfter w:w="10" w:type="dxa"/>
          <w:trHeight w:val="313"/>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0C53560" w14:textId="77777777" w:rsidR="00FB2847" w:rsidRPr="00262A74" w:rsidRDefault="00FB2847" w:rsidP="00B648BF">
            <w:pPr>
              <w:rPr>
                <w:b/>
                <w:bCs/>
              </w:rPr>
            </w:pPr>
            <w:r w:rsidRPr="00262A74">
              <w:rPr>
                <w:b/>
                <w:bCs/>
              </w:rPr>
              <w:t>000 2 07 00000 00 0000 000</w:t>
            </w:r>
          </w:p>
        </w:tc>
        <w:tc>
          <w:tcPr>
            <w:tcW w:w="6379" w:type="dxa"/>
            <w:tcBorders>
              <w:top w:val="nil"/>
              <w:left w:val="nil"/>
              <w:bottom w:val="single" w:sz="4" w:space="0" w:color="auto"/>
              <w:right w:val="single" w:sz="4" w:space="0" w:color="auto"/>
            </w:tcBorders>
            <w:shd w:val="clear" w:color="auto" w:fill="auto"/>
            <w:hideMark/>
          </w:tcPr>
          <w:p w14:paraId="289D528F" w14:textId="77777777" w:rsidR="00FB2847" w:rsidRPr="00262A74" w:rsidRDefault="00FB2847" w:rsidP="00B648BF">
            <w:pPr>
              <w:rPr>
                <w:b/>
                <w:bCs/>
              </w:rPr>
            </w:pPr>
            <w:r w:rsidRPr="00262A74">
              <w:rPr>
                <w:b/>
                <w:bCs/>
              </w:rPr>
              <w:t>Прочие безвозмездные поступления</w:t>
            </w:r>
          </w:p>
        </w:tc>
        <w:tc>
          <w:tcPr>
            <w:tcW w:w="2835" w:type="dxa"/>
            <w:tcBorders>
              <w:top w:val="nil"/>
              <w:left w:val="nil"/>
              <w:bottom w:val="single" w:sz="4" w:space="0" w:color="auto"/>
              <w:right w:val="single" w:sz="4" w:space="0" w:color="auto"/>
            </w:tcBorders>
            <w:shd w:val="clear" w:color="auto" w:fill="auto"/>
            <w:hideMark/>
          </w:tcPr>
          <w:p w14:paraId="3674F1A5" w14:textId="77777777" w:rsidR="00FB2847" w:rsidRPr="00262A74" w:rsidRDefault="00FB2847" w:rsidP="00B648BF">
            <w:pPr>
              <w:jc w:val="center"/>
              <w:rPr>
                <w:b/>
                <w:bCs/>
              </w:rPr>
            </w:pPr>
            <w:r w:rsidRPr="00262A74">
              <w:rPr>
                <w:b/>
                <w:bCs/>
              </w:rPr>
              <w:t>170 000,00</w:t>
            </w:r>
          </w:p>
        </w:tc>
        <w:tc>
          <w:tcPr>
            <w:tcW w:w="2127" w:type="dxa"/>
            <w:tcBorders>
              <w:top w:val="nil"/>
              <w:left w:val="nil"/>
              <w:bottom w:val="single" w:sz="4" w:space="0" w:color="auto"/>
              <w:right w:val="single" w:sz="4" w:space="0" w:color="auto"/>
            </w:tcBorders>
            <w:shd w:val="clear" w:color="auto" w:fill="auto"/>
            <w:hideMark/>
          </w:tcPr>
          <w:p w14:paraId="3F67270A" w14:textId="77777777" w:rsidR="00FB2847" w:rsidRPr="00262A74" w:rsidRDefault="00FB2847" w:rsidP="00B648BF">
            <w:pPr>
              <w:jc w:val="center"/>
              <w:rPr>
                <w:b/>
                <w:bCs/>
              </w:rPr>
            </w:pPr>
            <w:r w:rsidRPr="00262A74">
              <w:rPr>
                <w:b/>
                <w:bCs/>
              </w:rPr>
              <w:t>55 180,00</w:t>
            </w:r>
          </w:p>
        </w:tc>
        <w:tc>
          <w:tcPr>
            <w:tcW w:w="1417" w:type="dxa"/>
            <w:tcBorders>
              <w:top w:val="nil"/>
              <w:left w:val="nil"/>
              <w:bottom w:val="single" w:sz="4" w:space="0" w:color="auto"/>
              <w:right w:val="single" w:sz="8" w:space="0" w:color="auto"/>
            </w:tcBorders>
            <w:shd w:val="clear" w:color="000000" w:fill="FFFFFF"/>
            <w:hideMark/>
          </w:tcPr>
          <w:p w14:paraId="73516F90" w14:textId="77777777" w:rsidR="00FB2847" w:rsidRPr="00262A74" w:rsidRDefault="00FB2847" w:rsidP="00B648BF">
            <w:pPr>
              <w:jc w:val="center"/>
              <w:rPr>
                <w:b/>
                <w:bCs/>
              </w:rPr>
            </w:pPr>
            <w:r w:rsidRPr="00262A74">
              <w:rPr>
                <w:b/>
                <w:bCs/>
              </w:rPr>
              <w:t>32%</w:t>
            </w:r>
          </w:p>
        </w:tc>
      </w:tr>
      <w:tr w:rsidR="00FB2847" w:rsidRPr="00262A74" w14:paraId="0F522FB2" w14:textId="77777777" w:rsidTr="00B648BF">
        <w:trPr>
          <w:gridAfter w:val="1"/>
          <w:wAfter w:w="10" w:type="dxa"/>
          <w:trHeight w:val="398"/>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142C7D76" w14:textId="77777777" w:rsidR="00FB2847" w:rsidRPr="00262A74" w:rsidRDefault="00FB2847" w:rsidP="00B648BF">
            <w:pPr>
              <w:rPr>
                <w:b/>
                <w:bCs/>
                <w:i/>
                <w:iCs/>
              </w:rPr>
            </w:pPr>
            <w:r w:rsidRPr="00262A74">
              <w:rPr>
                <w:b/>
                <w:bCs/>
                <w:i/>
                <w:iCs/>
              </w:rPr>
              <w:t>000 2 07 05000 05 0000 150</w:t>
            </w:r>
          </w:p>
        </w:tc>
        <w:tc>
          <w:tcPr>
            <w:tcW w:w="6379" w:type="dxa"/>
            <w:tcBorders>
              <w:top w:val="nil"/>
              <w:left w:val="nil"/>
              <w:bottom w:val="single" w:sz="4" w:space="0" w:color="auto"/>
              <w:right w:val="single" w:sz="4" w:space="0" w:color="auto"/>
            </w:tcBorders>
            <w:shd w:val="clear" w:color="auto" w:fill="auto"/>
            <w:hideMark/>
          </w:tcPr>
          <w:p w14:paraId="09D5D144" w14:textId="77777777" w:rsidR="00FB2847" w:rsidRPr="00262A74" w:rsidRDefault="00FB2847" w:rsidP="00B648BF">
            <w:pPr>
              <w:rPr>
                <w:b/>
                <w:bCs/>
                <w:i/>
                <w:iCs/>
              </w:rPr>
            </w:pPr>
            <w:r w:rsidRPr="00262A74">
              <w:rPr>
                <w:b/>
                <w:bCs/>
                <w:i/>
                <w:iCs/>
              </w:rPr>
              <w:t>Прочие безвозмездные поступления в бюджеты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6AC9D66C" w14:textId="77777777" w:rsidR="00FB2847" w:rsidRPr="00262A74" w:rsidRDefault="00FB2847" w:rsidP="00B648BF">
            <w:pPr>
              <w:jc w:val="center"/>
              <w:rPr>
                <w:b/>
                <w:bCs/>
                <w:i/>
                <w:iCs/>
              </w:rPr>
            </w:pPr>
            <w:r w:rsidRPr="00262A74">
              <w:rPr>
                <w:b/>
                <w:bCs/>
                <w:i/>
                <w:iCs/>
              </w:rPr>
              <w:t>170 000,00</w:t>
            </w:r>
          </w:p>
        </w:tc>
        <w:tc>
          <w:tcPr>
            <w:tcW w:w="2127" w:type="dxa"/>
            <w:tcBorders>
              <w:top w:val="nil"/>
              <w:left w:val="nil"/>
              <w:bottom w:val="single" w:sz="4" w:space="0" w:color="auto"/>
              <w:right w:val="single" w:sz="4" w:space="0" w:color="auto"/>
            </w:tcBorders>
            <w:shd w:val="clear" w:color="auto" w:fill="auto"/>
            <w:hideMark/>
          </w:tcPr>
          <w:p w14:paraId="5C33DA54" w14:textId="77777777" w:rsidR="00FB2847" w:rsidRPr="00262A74" w:rsidRDefault="00FB2847" w:rsidP="00B648BF">
            <w:pPr>
              <w:jc w:val="center"/>
              <w:rPr>
                <w:b/>
                <w:bCs/>
                <w:i/>
                <w:iCs/>
              </w:rPr>
            </w:pPr>
            <w:r w:rsidRPr="00262A74">
              <w:rPr>
                <w:b/>
                <w:bCs/>
                <w:i/>
                <w:iCs/>
              </w:rPr>
              <w:t>55 180,00</w:t>
            </w:r>
          </w:p>
        </w:tc>
        <w:tc>
          <w:tcPr>
            <w:tcW w:w="1417" w:type="dxa"/>
            <w:tcBorders>
              <w:top w:val="nil"/>
              <w:left w:val="nil"/>
              <w:bottom w:val="single" w:sz="4" w:space="0" w:color="auto"/>
              <w:right w:val="single" w:sz="8" w:space="0" w:color="auto"/>
            </w:tcBorders>
            <w:shd w:val="clear" w:color="000000" w:fill="FFFFFF"/>
            <w:hideMark/>
          </w:tcPr>
          <w:p w14:paraId="4C4BB456" w14:textId="77777777" w:rsidR="00FB2847" w:rsidRPr="00262A74" w:rsidRDefault="00FB2847" w:rsidP="00B648BF">
            <w:pPr>
              <w:jc w:val="center"/>
              <w:rPr>
                <w:b/>
                <w:bCs/>
                <w:i/>
                <w:iCs/>
              </w:rPr>
            </w:pPr>
            <w:r w:rsidRPr="00262A74">
              <w:rPr>
                <w:b/>
                <w:bCs/>
                <w:i/>
                <w:iCs/>
              </w:rPr>
              <w:t>32%</w:t>
            </w:r>
          </w:p>
        </w:tc>
      </w:tr>
      <w:tr w:rsidR="00FB2847" w:rsidRPr="00262A74" w14:paraId="1270B16B" w14:textId="77777777" w:rsidTr="00B648BF">
        <w:trPr>
          <w:gridAfter w:val="1"/>
          <w:wAfter w:w="10" w:type="dxa"/>
          <w:trHeight w:val="55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5EFC7B15" w14:textId="77777777" w:rsidR="00FB2847" w:rsidRPr="00262A74" w:rsidRDefault="00FB2847" w:rsidP="00B648BF">
            <w:pPr>
              <w:rPr>
                <w:i/>
                <w:iCs/>
              </w:rPr>
            </w:pPr>
            <w:r w:rsidRPr="00262A74">
              <w:rPr>
                <w:i/>
                <w:iCs/>
              </w:rPr>
              <w:t>000 2 07 05020 05 0000 150</w:t>
            </w:r>
          </w:p>
        </w:tc>
        <w:tc>
          <w:tcPr>
            <w:tcW w:w="6379" w:type="dxa"/>
            <w:tcBorders>
              <w:top w:val="nil"/>
              <w:left w:val="nil"/>
              <w:bottom w:val="single" w:sz="4" w:space="0" w:color="auto"/>
              <w:right w:val="single" w:sz="4" w:space="0" w:color="auto"/>
            </w:tcBorders>
            <w:shd w:val="clear" w:color="auto" w:fill="auto"/>
            <w:hideMark/>
          </w:tcPr>
          <w:p w14:paraId="170AB00B" w14:textId="77777777" w:rsidR="00FB2847" w:rsidRPr="00262A74" w:rsidRDefault="00FB2847" w:rsidP="00B648BF">
            <w:pPr>
              <w:rPr>
                <w:i/>
                <w:iCs/>
              </w:rPr>
            </w:pPr>
            <w:r w:rsidRPr="00262A74">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1010608E" w14:textId="77777777" w:rsidR="00FB2847" w:rsidRPr="00262A74" w:rsidRDefault="00FB2847" w:rsidP="00B648BF">
            <w:pPr>
              <w:jc w:val="center"/>
              <w:rPr>
                <w:i/>
                <w:iCs/>
              </w:rPr>
            </w:pPr>
            <w:r w:rsidRPr="00262A74">
              <w:rPr>
                <w:i/>
                <w:iCs/>
              </w:rPr>
              <w:t>170 000,00</w:t>
            </w:r>
          </w:p>
        </w:tc>
        <w:tc>
          <w:tcPr>
            <w:tcW w:w="2127" w:type="dxa"/>
            <w:tcBorders>
              <w:top w:val="nil"/>
              <w:left w:val="nil"/>
              <w:bottom w:val="single" w:sz="4" w:space="0" w:color="auto"/>
              <w:right w:val="single" w:sz="4" w:space="0" w:color="auto"/>
            </w:tcBorders>
            <w:shd w:val="clear" w:color="auto" w:fill="auto"/>
            <w:hideMark/>
          </w:tcPr>
          <w:p w14:paraId="5F54D0CB" w14:textId="77777777" w:rsidR="00FB2847" w:rsidRPr="00262A74" w:rsidRDefault="00FB2847" w:rsidP="00B648BF">
            <w:pPr>
              <w:jc w:val="center"/>
              <w:rPr>
                <w:i/>
                <w:iCs/>
              </w:rPr>
            </w:pPr>
            <w:r w:rsidRPr="00262A74">
              <w:rPr>
                <w:i/>
                <w:iCs/>
              </w:rPr>
              <w:t>55 180,00</w:t>
            </w:r>
          </w:p>
        </w:tc>
        <w:tc>
          <w:tcPr>
            <w:tcW w:w="1417" w:type="dxa"/>
            <w:tcBorders>
              <w:top w:val="nil"/>
              <w:left w:val="nil"/>
              <w:bottom w:val="single" w:sz="4" w:space="0" w:color="auto"/>
              <w:right w:val="single" w:sz="8" w:space="0" w:color="auto"/>
            </w:tcBorders>
            <w:shd w:val="clear" w:color="000000" w:fill="FFFFFF"/>
            <w:hideMark/>
          </w:tcPr>
          <w:p w14:paraId="53DAF833" w14:textId="77777777" w:rsidR="00FB2847" w:rsidRPr="00262A74" w:rsidRDefault="00FB2847" w:rsidP="00B648BF">
            <w:pPr>
              <w:jc w:val="center"/>
              <w:rPr>
                <w:i/>
                <w:iCs/>
              </w:rPr>
            </w:pPr>
            <w:r w:rsidRPr="00262A74">
              <w:rPr>
                <w:i/>
                <w:iCs/>
              </w:rPr>
              <w:t>32%</w:t>
            </w:r>
          </w:p>
        </w:tc>
      </w:tr>
      <w:tr w:rsidR="00FB2847" w:rsidRPr="00262A74" w14:paraId="785D7912" w14:textId="77777777" w:rsidTr="00B648BF">
        <w:trPr>
          <w:gridAfter w:val="1"/>
          <w:wAfter w:w="10" w:type="dxa"/>
          <w:trHeight w:val="544"/>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8531723" w14:textId="77777777" w:rsidR="00FB2847" w:rsidRPr="00262A74" w:rsidRDefault="00FB2847" w:rsidP="00B648BF">
            <w:r w:rsidRPr="00262A74">
              <w:lastRenderedPageBreak/>
              <w:t>054 2 07 05020 05 0000 150</w:t>
            </w:r>
          </w:p>
        </w:tc>
        <w:tc>
          <w:tcPr>
            <w:tcW w:w="6379" w:type="dxa"/>
            <w:tcBorders>
              <w:top w:val="nil"/>
              <w:left w:val="nil"/>
              <w:bottom w:val="single" w:sz="4" w:space="0" w:color="auto"/>
              <w:right w:val="single" w:sz="4" w:space="0" w:color="auto"/>
            </w:tcBorders>
            <w:shd w:val="clear" w:color="auto" w:fill="auto"/>
            <w:hideMark/>
          </w:tcPr>
          <w:p w14:paraId="76AB5534" w14:textId="77777777" w:rsidR="00FB2847" w:rsidRPr="00262A74" w:rsidRDefault="00FB2847" w:rsidP="00B648BF">
            <w:r w:rsidRPr="00262A74">
              <w:t>Поступления от денежных пожертвований, предоставляемых физическими лицами получателям средств бюджетов муниципальных районов</w:t>
            </w:r>
          </w:p>
        </w:tc>
        <w:tc>
          <w:tcPr>
            <w:tcW w:w="2835" w:type="dxa"/>
            <w:tcBorders>
              <w:top w:val="nil"/>
              <w:left w:val="nil"/>
              <w:bottom w:val="single" w:sz="4" w:space="0" w:color="auto"/>
              <w:right w:val="single" w:sz="4" w:space="0" w:color="auto"/>
            </w:tcBorders>
            <w:shd w:val="clear" w:color="auto" w:fill="auto"/>
            <w:hideMark/>
          </w:tcPr>
          <w:p w14:paraId="25F0B4A3" w14:textId="77777777" w:rsidR="00FB2847" w:rsidRPr="00262A74" w:rsidRDefault="00FB2847" w:rsidP="00B648BF">
            <w:pPr>
              <w:jc w:val="center"/>
            </w:pPr>
            <w:r w:rsidRPr="00262A74">
              <w:t>170 000,00</w:t>
            </w:r>
          </w:p>
        </w:tc>
        <w:tc>
          <w:tcPr>
            <w:tcW w:w="2127" w:type="dxa"/>
            <w:tcBorders>
              <w:top w:val="nil"/>
              <w:left w:val="nil"/>
              <w:bottom w:val="single" w:sz="4" w:space="0" w:color="auto"/>
              <w:right w:val="single" w:sz="4" w:space="0" w:color="auto"/>
            </w:tcBorders>
            <w:shd w:val="clear" w:color="auto" w:fill="auto"/>
            <w:hideMark/>
          </w:tcPr>
          <w:p w14:paraId="1E4E97BA" w14:textId="77777777" w:rsidR="00FB2847" w:rsidRPr="00262A74" w:rsidRDefault="00FB2847" w:rsidP="00B648BF">
            <w:pPr>
              <w:jc w:val="center"/>
            </w:pPr>
            <w:r w:rsidRPr="00262A74">
              <w:t>55 180,00</w:t>
            </w:r>
          </w:p>
        </w:tc>
        <w:tc>
          <w:tcPr>
            <w:tcW w:w="1417" w:type="dxa"/>
            <w:tcBorders>
              <w:top w:val="nil"/>
              <w:left w:val="nil"/>
              <w:bottom w:val="single" w:sz="4" w:space="0" w:color="auto"/>
              <w:right w:val="single" w:sz="8" w:space="0" w:color="auto"/>
            </w:tcBorders>
            <w:shd w:val="clear" w:color="000000" w:fill="FFFFFF"/>
            <w:hideMark/>
          </w:tcPr>
          <w:p w14:paraId="481F6B20" w14:textId="77777777" w:rsidR="00FB2847" w:rsidRPr="00262A74" w:rsidRDefault="00FB2847" w:rsidP="00B648BF">
            <w:pPr>
              <w:jc w:val="center"/>
            </w:pPr>
            <w:r w:rsidRPr="00262A74">
              <w:t>32%</w:t>
            </w:r>
          </w:p>
        </w:tc>
      </w:tr>
      <w:tr w:rsidR="00FB2847" w:rsidRPr="00262A74" w14:paraId="07583F22" w14:textId="77777777" w:rsidTr="00B648BF">
        <w:trPr>
          <w:gridAfter w:val="1"/>
          <w:wAfter w:w="10" w:type="dxa"/>
          <w:trHeight w:val="775"/>
        </w:trPr>
        <w:tc>
          <w:tcPr>
            <w:tcW w:w="2694" w:type="dxa"/>
            <w:tcBorders>
              <w:top w:val="nil"/>
              <w:left w:val="single" w:sz="8" w:space="0" w:color="auto"/>
              <w:bottom w:val="nil"/>
              <w:right w:val="single" w:sz="4" w:space="0" w:color="auto"/>
            </w:tcBorders>
            <w:shd w:val="clear" w:color="auto" w:fill="auto"/>
            <w:vAlign w:val="center"/>
            <w:hideMark/>
          </w:tcPr>
          <w:p w14:paraId="34FAAE90" w14:textId="77777777" w:rsidR="00FB2847" w:rsidRPr="00262A74" w:rsidRDefault="00FB2847" w:rsidP="00B648BF">
            <w:pPr>
              <w:rPr>
                <w:b/>
                <w:bCs/>
              </w:rPr>
            </w:pPr>
            <w:r w:rsidRPr="00262A74">
              <w:rPr>
                <w:b/>
                <w:bCs/>
              </w:rPr>
              <w:t>000 219 00000 05 0000 150</w:t>
            </w:r>
          </w:p>
        </w:tc>
        <w:tc>
          <w:tcPr>
            <w:tcW w:w="6379" w:type="dxa"/>
            <w:tcBorders>
              <w:top w:val="nil"/>
              <w:left w:val="nil"/>
              <w:bottom w:val="single" w:sz="4" w:space="0" w:color="auto"/>
              <w:right w:val="single" w:sz="4" w:space="0" w:color="auto"/>
            </w:tcBorders>
            <w:shd w:val="clear" w:color="auto" w:fill="auto"/>
            <w:hideMark/>
          </w:tcPr>
          <w:p w14:paraId="10078A14" w14:textId="77777777" w:rsidR="00FB2847" w:rsidRPr="00262A74" w:rsidRDefault="00FB2847" w:rsidP="00B648BF">
            <w:pPr>
              <w:rPr>
                <w:b/>
                <w:bCs/>
                <w:color w:val="22272F"/>
              </w:rPr>
            </w:pPr>
            <w:r w:rsidRPr="00262A74">
              <w:rPr>
                <w:b/>
                <w:bCs/>
                <w:color w:val="22272F"/>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tcBorders>
              <w:top w:val="nil"/>
              <w:left w:val="nil"/>
              <w:bottom w:val="nil"/>
              <w:right w:val="single" w:sz="4" w:space="0" w:color="auto"/>
            </w:tcBorders>
            <w:shd w:val="clear" w:color="auto" w:fill="auto"/>
            <w:hideMark/>
          </w:tcPr>
          <w:p w14:paraId="0C48EAD9" w14:textId="77777777" w:rsidR="00FB2847" w:rsidRPr="00262A74" w:rsidRDefault="00FB2847" w:rsidP="00B648BF">
            <w:pPr>
              <w:jc w:val="center"/>
              <w:rPr>
                <w:b/>
                <w:bCs/>
              </w:rPr>
            </w:pPr>
            <w:r w:rsidRPr="00262A74">
              <w:rPr>
                <w:b/>
                <w:bCs/>
              </w:rPr>
              <w:t>0,00</w:t>
            </w:r>
          </w:p>
        </w:tc>
        <w:tc>
          <w:tcPr>
            <w:tcW w:w="2127" w:type="dxa"/>
            <w:tcBorders>
              <w:top w:val="nil"/>
              <w:left w:val="nil"/>
              <w:bottom w:val="nil"/>
              <w:right w:val="single" w:sz="4" w:space="0" w:color="auto"/>
            </w:tcBorders>
            <w:shd w:val="clear" w:color="auto" w:fill="auto"/>
            <w:hideMark/>
          </w:tcPr>
          <w:p w14:paraId="6466488B" w14:textId="77777777" w:rsidR="00FB2847" w:rsidRPr="00262A74" w:rsidRDefault="00FB2847" w:rsidP="00B648BF">
            <w:pPr>
              <w:jc w:val="center"/>
              <w:rPr>
                <w:b/>
                <w:bCs/>
              </w:rPr>
            </w:pPr>
            <w:r w:rsidRPr="00262A74">
              <w:rPr>
                <w:b/>
                <w:bCs/>
              </w:rPr>
              <w:t>-148 022,55</w:t>
            </w:r>
          </w:p>
        </w:tc>
        <w:tc>
          <w:tcPr>
            <w:tcW w:w="1417" w:type="dxa"/>
            <w:tcBorders>
              <w:top w:val="nil"/>
              <w:left w:val="nil"/>
              <w:bottom w:val="single" w:sz="4" w:space="0" w:color="auto"/>
              <w:right w:val="single" w:sz="8" w:space="0" w:color="auto"/>
            </w:tcBorders>
            <w:shd w:val="clear" w:color="000000" w:fill="FFFFFF"/>
            <w:hideMark/>
          </w:tcPr>
          <w:p w14:paraId="42F9E1CD" w14:textId="77777777" w:rsidR="00FB2847" w:rsidRPr="00262A74" w:rsidRDefault="00FB2847" w:rsidP="00B648BF">
            <w:pPr>
              <w:jc w:val="center"/>
              <w:rPr>
                <w:b/>
                <w:bCs/>
              </w:rPr>
            </w:pPr>
            <w:r w:rsidRPr="00262A74">
              <w:rPr>
                <w:b/>
                <w:bCs/>
              </w:rPr>
              <w:t>0%</w:t>
            </w:r>
          </w:p>
        </w:tc>
      </w:tr>
      <w:tr w:rsidR="00FB2847" w:rsidRPr="00262A74" w14:paraId="3EF1A5B2" w14:textId="77777777" w:rsidTr="00B648BF">
        <w:trPr>
          <w:gridAfter w:val="1"/>
          <w:wAfter w:w="10" w:type="dxa"/>
          <w:trHeight w:val="815"/>
        </w:trPr>
        <w:tc>
          <w:tcPr>
            <w:tcW w:w="2694" w:type="dxa"/>
            <w:tcBorders>
              <w:top w:val="single" w:sz="4" w:space="0" w:color="auto"/>
              <w:left w:val="single" w:sz="8" w:space="0" w:color="auto"/>
              <w:bottom w:val="nil"/>
              <w:right w:val="single" w:sz="4" w:space="0" w:color="auto"/>
            </w:tcBorders>
            <w:shd w:val="clear" w:color="auto" w:fill="auto"/>
            <w:vAlign w:val="center"/>
            <w:hideMark/>
          </w:tcPr>
          <w:p w14:paraId="5F7A9DAB" w14:textId="77777777" w:rsidR="00FB2847" w:rsidRPr="00262A74" w:rsidRDefault="00FB2847" w:rsidP="00B648BF">
            <w:pPr>
              <w:rPr>
                <w:i/>
                <w:iCs/>
              </w:rPr>
            </w:pPr>
            <w:r w:rsidRPr="00262A74">
              <w:rPr>
                <w:i/>
                <w:iCs/>
              </w:rPr>
              <w:t>000 219 60010 05 0000 150</w:t>
            </w:r>
          </w:p>
        </w:tc>
        <w:tc>
          <w:tcPr>
            <w:tcW w:w="6379" w:type="dxa"/>
            <w:tcBorders>
              <w:top w:val="nil"/>
              <w:left w:val="nil"/>
              <w:bottom w:val="single" w:sz="4" w:space="0" w:color="auto"/>
              <w:right w:val="single" w:sz="4" w:space="0" w:color="auto"/>
            </w:tcBorders>
            <w:shd w:val="clear" w:color="auto" w:fill="auto"/>
            <w:vAlign w:val="bottom"/>
            <w:hideMark/>
          </w:tcPr>
          <w:p w14:paraId="7DFF8A4D" w14:textId="77777777" w:rsidR="00FB2847" w:rsidRPr="00262A74" w:rsidRDefault="00FB2847" w:rsidP="00B648BF">
            <w:pPr>
              <w:rPr>
                <w:i/>
                <w:iCs/>
                <w:color w:val="22272F"/>
              </w:rPr>
            </w:pPr>
            <w:r w:rsidRPr="00262A74">
              <w:rPr>
                <w:i/>
                <w:iCs/>
                <w:color w:val="22272F"/>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tcBorders>
              <w:top w:val="single" w:sz="4" w:space="0" w:color="auto"/>
              <w:left w:val="nil"/>
              <w:bottom w:val="nil"/>
              <w:right w:val="single" w:sz="4" w:space="0" w:color="auto"/>
            </w:tcBorders>
            <w:shd w:val="clear" w:color="auto" w:fill="auto"/>
            <w:hideMark/>
          </w:tcPr>
          <w:p w14:paraId="4F699C5D" w14:textId="77777777" w:rsidR="00FB2847" w:rsidRPr="00262A74" w:rsidRDefault="00FB2847" w:rsidP="00B648BF">
            <w:pPr>
              <w:jc w:val="center"/>
              <w:rPr>
                <w:i/>
                <w:iCs/>
              </w:rPr>
            </w:pPr>
            <w:r w:rsidRPr="00262A74">
              <w:rPr>
                <w:i/>
                <w:iCs/>
              </w:rPr>
              <w:t>0,00</w:t>
            </w:r>
          </w:p>
        </w:tc>
        <w:tc>
          <w:tcPr>
            <w:tcW w:w="2127" w:type="dxa"/>
            <w:tcBorders>
              <w:top w:val="single" w:sz="4" w:space="0" w:color="auto"/>
              <w:left w:val="nil"/>
              <w:bottom w:val="nil"/>
              <w:right w:val="single" w:sz="4" w:space="0" w:color="auto"/>
            </w:tcBorders>
            <w:shd w:val="clear" w:color="auto" w:fill="auto"/>
            <w:hideMark/>
          </w:tcPr>
          <w:p w14:paraId="21A0874F" w14:textId="77777777" w:rsidR="00FB2847" w:rsidRPr="00262A74" w:rsidRDefault="00FB2847" w:rsidP="00B648BF">
            <w:pPr>
              <w:jc w:val="center"/>
              <w:rPr>
                <w:i/>
                <w:iCs/>
              </w:rPr>
            </w:pPr>
            <w:r w:rsidRPr="00262A74">
              <w:rPr>
                <w:i/>
                <w:iCs/>
              </w:rPr>
              <w:t>-148 022,55</w:t>
            </w:r>
          </w:p>
        </w:tc>
        <w:tc>
          <w:tcPr>
            <w:tcW w:w="1417" w:type="dxa"/>
            <w:tcBorders>
              <w:top w:val="nil"/>
              <w:left w:val="nil"/>
              <w:bottom w:val="single" w:sz="4" w:space="0" w:color="auto"/>
              <w:right w:val="single" w:sz="8" w:space="0" w:color="auto"/>
            </w:tcBorders>
            <w:shd w:val="clear" w:color="000000" w:fill="FFFFFF"/>
            <w:hideMark/>
          </w:tcPr>
          <w:p w14:paraId="2673AE47" w14:textId="77777777" w:rsidR="00FB2847" w:rsidRPr="00262A74" w:rsidRDefault="00FB2847" w:rsidP="00B648BF">
            <w:pPr>
              <w:jc w:val="center"/>
              <w:rPr>
                <w:i/>
                <w:iCs/>
              </w:rPr>
            </w:pPr>
            <w:r w:rsidRPr="00262A74">
              <w:rPr>
                <w:i/>
                <w:iCs/>
              </w:rPr>
              <w:t>0%</w:t>
            </w:r>
          </w:p>
        </w:tc>
      </w:tr>
      <w:tr w:rsidR="00FB2847" w:rsidRPr="00262A74" w14:paraId="31779657" w14:textId="77777777" w:rsidTr="00B648BF">
        <w:trPr>
          <w:gridAfter w:val="1"/>
          <w:wAfter w:w="10" w:type="dxa"/>
          <w:trHeight w:val="839"/>
        </w:trPr>
        <w:tc>
          <w:tcPr>
            <w:tcW w:w="2694" w:type="dxa"/>
            <w:tcBorders>
              <w:top w:val="single" w:sz="4" w:space="0" w:color="auto"/>
              <w:left w:val="single" w:sz="8" w:space="0" w:color="auto"/>
              <w:bottom w:val="nil"/>
              <w:right w:val="single" w:sz="4" w:space="0" w:color="auto"/>
            </w:tcBorders>
            <w:shd w:val="clear" w:color="auto" w:fill="auto"/>
            <w:vAlign w:val="center"/>
            <w:hideMark/>
          </w:tcPr>
          <w:p w14:paraId="576E7794" w14:textId="77777777" w:rsidR="00FB2847" w:rsidRPr="00262A74" w:rsidRDefault="00FB2847" w:rsidP="00B648BF">
            <w:r w:rsidRPr="00262A74">
              <w:t>053 219 60010 05 0000 150</w:t>
            </w:r>
          </w:p>
        </w:tc>
        <w:tc>
          <w:tcPr>
            <w:tcW w:w="6379" w:type="dxa"/>
            <w:tcBorders>
              <w:top w:val="nil"/>
              <w:left w:val="nil"/>
              <w:bottom w:val="nil"/>
              <w:right w:val="nil"/>
            </w:tcBorders>
            <w:shd w:val="clear" w:color="auto" w:fill="auto"/>
            <w:vAlign w:val="bottom"/>
            <w:hideMark/>
          </w:tcPr>
          <w:p w14:paraId="43EE4168" w14:textId="77777777" w:rsidR="00FB2847" w:rsidRPr="00262A74" w:rsidRDefault="00FB2847" w:rsidP="00B648BF">
            <w:pPr>
              <w:rPr>
                <w:color w:val="22272F"/>
              </w:rPr>
            </w:pPr>
            <w:r w:rsidRPr="00262A74">
              <w:rPr>
                <w:color w:val="22272F"/>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tcBorders>
              <w:top w:val="single" w:sz="4" w:space="0" w:color="auto"/>
              <w:left w:val="single" w:sz="4" w:space="0" w:color="auto"/>
              <w:bottom w:val="nil"/>
              <w:right w:val="single" w:sz="4" w:space="0" w:color="auto"/>
            </w:tcBorders>
            <w:shd w:val="clear" w:color="auto" w:fill="auto"/>
            <w:hideMark/>
          </w:tcPr>
          <w:p w14:paraId="2650080D" w14:textId="77777777" w:rsidR="00FB2847" w:rsidRPr="00262A74" w:rsidRDefault="00FB2847" w:rsidP="00B648BF">
            <w:pPr>
              <w:jc w:val="center"/>
            </w:pPr>
            <w:r w:rsidRPr="00262A74">
              <w:t>0,00</w:t>
            </w:r>
          </w:p>
        </w:tc>
        <w:tc>
          <w:tcPr>
            <w:tcW w:w="2127" w:type="dxa"/>
            <w:tcBorders>
              <w:top w:val="single" w:sz="4" w:space="0" w:color="auto"/>
              <w:left w:val="nil"/>
              <w:bottom w:val="nil"/>
              <w:right w:val="single" w:sz="4" w:space="0" w:color="auto"/>
            </w:tcBorders>
            <w:shd w:val="clear" w:color="auto" w:fill="auto"/>
            <w:hideMark/>
          </w:tcPr>
          <w:p w14:paraId="6751A952" w14:textId="77777777" w:rsidR="00FB2847" w:rsidRPr="00262A74" w:rsidRDefault="00FB2847" w:rsidP="00B648BF">
            <w:pPr>
              <w:jc w:val="center"/>
            </w:pPr>
            <w:r w:rsidRPr="00262A74">
              <w:t>-148 022,55</w:t>
            </w:r>
          </w:p>
        </w:tc>
        <w:tc>
          <w:tcPr>
            <w:tcW w:w="1417" w:type="dxa"/>
            <w:tcBorders>
              <w:top w:val="nil"/>
              <w:left w:val="nil"/>
              <w:bottom w:val="single" w:sz="4" w:space="0" w:color="auto"/>
              <w:right w:val="single" w:sz="8" w:space="0" w:color="auto"/>
            </w:tcBorders>
            <w:shd w:val="clear" w:color="000000" w:fill="FFFFFF"/>
            <w:hideMark/>
          </w:tcPr>
          <w:p w14:paraId="42D99D62" w14:textId="77777777" w:rsidR="00FB2847" w:rsidRPr="00262A74" w:rsidRDefault="00FB2847" w:rsidP="00B648BF">
            <w:pPr>
              <w:jc w:val="center"/>
            </w:pPr>
            <w:r w:rsidRPr="00262A74">
              <w:t>0%</w:t>
            </w:r>
          </w:p>
        </w:tc>
      </w:tr>
      <w:tr w:rsidR="00FB2847" w:rsidRPr="00262A74" w14:paraId="48682D50" w14:textId="77777777" w:rsidTr="00B648BF">
        <w:trPr>
          <w:gridAfter w:val="1"/>
          <w:wAfter w:w="10" w:type="dxa"/>
          <w:trHeight w:val="299"/>
        </w:trPr>
        <w:tc>
          <w:tcPr>
            <w:tcW w:w="269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3CF43FF" w14:textId="77777777" w:rsidR="00FB2847" w:rsidRPr="00262A74" w:rsidRDefault="00FB2847" w:rsidP="00B648BF">
            <w:pPr>
              <w:rPr>
                <w:b/>
                <w:bCs/>
              </w:rPr>
            </w:pPr>
            <w:r w:rsidRPr="00262A74">
              <w:rPr>
                <w:b/>
                <w:bCs/>
              </w:rPr>
              <w:t> </w:t>
            </w:r>
          </w:p>
        </w:tc>
        <w:tc>
          <w:tcPr>
            <w:tcW w:w="6379" w:type="dxa"/>
            <w:tcBorders>
              <w:top w:val="single" w:sz="4" w:space="0" w:color="auto"/>
              <w:left w:val="nil"/>
              <w:bottom w:val="single" w:sz="8" w:space="0" w:color="auto"/>
              <w:right w:val="single" w:sz="4" w:space="0" w:color="auto"/>
            </w:tcBorders>
            <w:shd w:val="clear" w:color="auto" w:fill="auto"/>
            <w:hideMark/>
          </w:tcPr>
          <w:p w14:paraId="517076E9" w14:textId="77777777" w:rsidR="00FB2847" w:rsidRPr="00262A74" w:rsidRDefault="00FB2847" w:rsidP="00B648BF">
            <w:pPr>
              <w:jc w:val="center"/>
              <w:rPr>
                <w:b/>
                <w:bCs/>
              </w:rPr>
            </w:pPr>
            <w:r w:rsidRPr="00262A74">
              <w:rPr>
                <w:b/>
                <w:bCs/>
              </w:rPr>
              <w:t>Всего доходов</w:t>
            </w:r>
          </w:p>
        </w:tc>
        <w:tc>
          <w:tcPr>
            <w:tcW w:w="2835" w:type="dxa"/>
            <w:tcBorders>
              <w:top w:val="single" w:sz="4" w:space="0" w:color="auto"/>
              <w:left w:val="nil"/>
              <w:bottom w:val="single" w:sz="8" w:space="0" w:color="auto"/>
              <w:right w:val="single" w:sz="4" w:space="0" w:color="auto"/>
            </w:tcBorders>
            <w:shd w:val="clear" w:color="auto" w:fill="auto"/>
            <w:hideMark/>
          </w:tcPr>
          <w:p w14:paraId="628EAA59" w14:textId="77777777" w:rsidR="00FB2847" w:rsidRPr="00262A74" w:rsidRDefault="00FB2847" w:rsidP="00B648BF">
            <w:pPr>
              <w:jc w:val="center"/>
              <w:rPr>
                <w:b/>
                <w:bCs/>
              </w:rPr>
            </w:pPr>
            <w:r w:rsidRPr="00262A74">
              <w:rPr>
                <w:b/>
                <w:bCs/>
              </w:rPr>
              <w:t>478 271 466,74</w:t>
            </w:r>
          </w:p>
        </w:tc>
        <w:tc>
          <w:tcPr>
            <w:tcW w:w="2127" w:type="dxa"/>
            <w:tcBorders>
              <w:top w:val="single" w:sz="4" w:space="0" w:color="auto"/>
              <w:left w:val="nil"/>
              <w:bottom w:val="single" w:sz="8" w:space="0" w:color="auto"/>
              <w:right w:val="single" w:sz="4" w:space="0" w:color="auto"/>
            </w:tcBorders>
            <w:shd w:val="clear" w:color="auto" w:fill="auto"/>
            <w:hideMark/>
          </w:tcPr>
          <w:p w14:paraId="162A1324" w14:textId="77777777" w:rsidR="00FB2847" w:rsidRPr="00262A74" w:rsidRDefault="00FB2847" w:rsidP="00B648BF">
            <w:pPr>
              <w:jc w:val="center"/>
              <w:rPr>
                <w:b/>
                <w:bCs/>
              </w:rPr>
            </w:pPr>
            <w:r w:rsidRPr="00262A74">
              <w:rPr>
                <w:b/>
                <w:bCs/>
              </w:rPr>
              <w:t>227 056 927,22</w:t>
            </w:r>
          </w:p>
        </w:tc>
        <w:tc>
          <w:tcPr>
            <w:tcW w:w="1417" w:type="dxa"/>
            <w:tcBorders>
              <w:top w:val="nil"/>
              <w:left w:val="nil"/>
              <w:bottom w:val="single" w:sz="8" w:space="0" w:color="auto"/>
              <w:right w:val="single" w:sz="8" w:space="0" w:color="auto"/>
            </w:tcBorders>
            <w:shd w:val="clear" w:color="000000" w:fill="FFFFFF"/>
            <w:hideMark/>
          </w:tcPr>
          <w:p w14:paraId="672D1AC0" w14:textId="77777777" w:rsidR="00FB2847" w:rsidRPr="00262A74" w:rsidRDefault="00FB2847" w:rsidP="00B648BF">
            <w:pPr>
              <w:jc w:val="center"/>
              <w:rPr>
                <w:b/>
                <w:bCs/>
              </w:rPr>
            </w:pPr>
            <w:r w:rsidRPr="00262A74">
              <w:rPr>
                <w:b/>
                <w:bCs/>
              </w:rPr>
              <w:t>47%</w:t>
            </w:r>
          </w:p>
        </w:tc>
      </w:tr>
    </w:tbl>
    <w:p w14:paraId="5F9F2FAD" w14:textId="77777777" w:rsidR="00FB2847" w:rsidRPr="00262A74" w:rsidRDefault="00FB2847" w:rsidP="00FB2847">
      <w:pPr>
        <w:jc w:val="both"/>
      </w:pPr>
    </w:p>
    <w:p w14:paraId="78F4E2FA" w14:textId="77777777" w:rsidR="00FB2847" w:rsidRPr="00262A74" w:rsidRDefault="00FB2847" w:rsidP="00FB2847">
      <w:pPr>
        <w:jc w:val="both"/>
      </w:pPr>
      <w:r w:rsidRPr="00262A74">
        <w:br w:type="page"/>
      </w:r>
    </w:p>
    <w:tbl>
      <w:tblPr>
        <w:tblW w:w="15168" w:type="dxa"/>
        <w:tblInd w:w="108" w:type="dxa"/>
        <w:tblLayout w:type="fixed"/>
        <w:tblLook w:val="04A0" w:firstRow="1" w:lastRow="0" w:firstColumn="1" w:lastColumn="0" w:noHBand="0" w:noVBand="1"/>
      </w:tblPr>
      <w:tblGrid>
        <w:gridCol w:w="6237"/>
        <w:gridCol w:w="1680"/>
        <w:gridCol w:w="1300"/>
        <w:gridCol w:w="2265"/>
        <w:gridCol w:w="1985"/>
        <w:gridCol w:w="1701"/>
      </w:tblGrid>
      <w:tr w:rsidR="00FB2847" w:rsidRPr="00262A74" w14:paraId="421394EC" w14:textId="77777777" w:rsidTr="00B648BF">
        <w:trPr>
          <w:trHeight w:val="313"/>
        </w:trPr>
        <w:tc>
          <w:tcPr>
            <w:tcW w:w="6237" w:type="dxa"/>
            <w:tcBorders>
              <w:top w:val="nil"/>
              <w:left w:val="nil"/>
              <w:bottom w:val="nil"/>
              <w:right w:val="nil"/>
            </w:tcBorders>
            <w:shd w:val="clear" w:color="000000" w:fill="FFFFFF"/>
            <w:vAlign w:val="bottom"/>
            <w:hideMark/>
          </w:tcPr>
          <w:p w14:paraId="65B47692" w14:textId="77777777" w:rsidR="00FB2847" w:rsidRPr="00262A74" w:rsidRDefault="00FB2847" w:rsidP="00B648BF">
            <w:bookmarkStart w:id="4" w:name="RANGE!A1:F227"/>
            <w:r w:rsidRPr="00262A74">
              <w:lastRenderedPageBreak/>
              <w:t> </w:t>
            </w:r>
            <w:bookmarkEnd w:id="4"/>
          </w:p>
        </w:tc>
        <w:tc>
          <w:tcPr>
            <w:tcW w:w="8931" w:type="dxa"/>
            <w:gridSpan w:val="5"/>
            <w:tcBorders>
              <w:top w:val="nil"/>
              <w:left w:val="nil"/>
              <w:bottom w:val="nil"/>
              <w:right w:val="nil"/>
            </w:tcBorders>
            <w:shd w:val="clear" w:color="000000" w:fill="FFFFFF"/>
            <w:vAlign w:val="center"/>
            <w:hideMark/>
          </w:tcPr>
          <w:p w14:paraId="5735B2A7" w14:textId="77777777" w:rsidR="00FB2847" w:rsidRPr="00262A74" w:rsidRDefault="00FB2847" w:rsidP="00B648BF">
            <w:pPr>
              <w:jc w:val="right"/>
            </w:pPr>
            <w:r w:rsidRPr="00262A74">
              <w:t>Приложение 2</w:t>
            </w:r>
          </w:p>
        </w:tc>
      </w:tr>
      <w:tr w:rsidR="00FB2847" w:rsidRPr="00262A74" w14:paraId="705A0C52" w14:textId="77777777" w:rsidTr="00B648BF">
        <w:trPr>
          <w:trHeight w:val="605"/>
        </w:trPr>
        <w:tc>
          <w:tcPr>
            <w:tcW w:w="6237" w:type="dxa"/>
            <w:tcBorders>
              <w:top w:val="nil"/>
              <w:left w:val="nil"/>
              <w:bottom w:val="nil"/>
              <w:right w:val="nil"/>
            </w:tcBorders>
            <w:shd w:val="clear" w:color="000000" w:fill="FFFFFF"/>
            <w:vAlign w:val="bottom"/>
            <w:hideMark/>
          </w:tcPr>
          <w:p w14:paraId="0444FCED" w14:textId="77777777" w:rsidR="00FB2847" w:rsidRPr="00262A74" w:rsidRDefault="00FB2847" w:rsidP="00B648BF">
            <w:r w:rsidRPr="00262A74">
              <w:t> </w:t>
            </w:r>
          </w:p>
        </w:tc>
        <w:tc>
          <w:tcPr>
            <w:tcW w:w="8931" w:type="dxa"/>
            <w:gridSpan w:val="5"/>
            <w:tcBorders>
              <w:top w:val="nil"/>
              <w:left w:val="nil"/>
              <w:bottom w:val="nil"/>
              <w:right w:val="nil"/>
            </w:tcBorders>
            <w:shd w:val="clear" w:color="000000" w:fill="FFFFFF"/>
            <w:hideMark/>
          </w:tcPr>
          <w:p w14:paraId="65A7C5BF" w14:textId="77777777" w:rsidR="00FB2847" w:rsidRPr="00262A74" w:rsidRDefault="00FB2847" w:rsidP="00B648BF">
            <w:pPr>
              <w:jc w:val="right"/>
            </w:pPr>
            <w:r w:rsidRPr="00262A74">
              <w:t xml:space="preserve">к постановлению Администрации                                                                       </w:t>
            </w:r>
            <w:proofErr w:type="gramStart"/>
            <w:r w:rsidRPr="00262A74">
              <w:t>Комсомольского  муниципального</w:t>
            </w:r>
            <w:proofErr w:type="gramEnd"/>
            <w:r w:rsidRPr="00262A74">
              <w:t xml:space="preserve"> района                                                         </w:t>
            </w:r>
          </w:p>
        </w:tc>
      </w:tr>
      <w:tr w:rsidR="00FB2847" w:rsidRPr="00262A74" w14:paraId="62194426" w14:textId="77777777" w:rsidTr="00B648BF">
        <w:trPr>
          <w:trHeight w:val="316"/>
        </w:trPr>
        <w:tc>
          <w:tcPr>
            <w:tcW w:w="6237" w:type="dxa"/>
            <w:tcBorders>
              <w:top w:val="nil"/>
              <w:left w:val="nil"/>
              <w:bottom w:val="nil"/>
              <w:right w:val="nil"/>
            </w:tcBorders>
            <w:shd w:val="clear" w:color="000000" w:fill="FFFFFF"/>
            <w:vAlign w:val="bottom"/>
            <w:hideMark/>
          </w:tcPr>
          <w:p w14:paraId="4997A11F" w14:textId="77777777" w:rsidR="00FB2847" w:rsidRPr="00262A74" w:rsidRDefault="00FB2847" w:rsidP="00B648BF">
            <w:r w:rsidRPr="00262A74">
              <w:t> </w:t>
            </w:r>
          </w:p>
        </w:tc>
        <w:tc>
          <w:tcPr>
            <w:tcW w:w="8931" w:type="dxa"/>
            <w:gridSpan w:val="5"/>
            <w:tcBorders>
              <w:top w:val="nil"/>
              <w:left w:val="nil"/>
              <w:bottom w:val="nil"/>
              <w:right w:val="nil"/>
            </w:tcBorders>
            <w:shd w:val="clear" w:color="000000" w:fill="FFFFFF"/>
            <w:vAlign w:val="center"/>
            <w:hideMark/>
          </w:tcPr>
          <w:p w14:paraId="590CFB80" w14:textId="77777777" w:rsidR="00FB2847" w:rsidRPr="00262A74" w:rsidRDefault="00FB2847" w:rsidP="00B648BF">
            <w:pPr>
              <w:jc w:val="right"/>
            </w:pPr>
            <w:proofErr w:type="gramStart"/>
            <w:r w:rsidRPr="00262A74">
              <w:t>от  29.07.2024</w:t>
            </w:r>
            <w:proofErr w:type="gramEnd"/>
            <w:r w:rsidRPr="00262A74">
              <w:t xml:space="preserve">  №200</w:t>
            </w:r>
          </w:p>
        </w:tc>
      </w:tr>
      <w:tr w:rsidR="00FB2847" w:rsidRPr="00262A74" w14:paraId="43C8C58D" w14:textId="77777777" w:rsidTr="00B648BF">
        <w:trPr>
          <w:trHeight w:val="313"/>
        </w:trPr>
        <w:tc>
          <w:tcPr>
            <w:tcW w:w="6237" w:type="dxa"/>
            <w:tcBorders>
              <w:top w:val="nil"/>
              <w:left w:val="nil"/>
              <w:bottom w:val="nil"/>
              <w:right w:val="nil"/>
            </w:tcBorders>
            <w:shd w:val="clear" w:color="000000" w:fill="FFFFFF"/>
            <w:vAlign w:val="bottom"/>
            <w:hideMark/>
          </w:tcPr>
          <w:p w14:paraId="7E586029" w14:textId="77777777" w:rsidR="00FB2847" w:rsidRPr="00262A74" w:rsidRDefault="00FB2847" w:rsidP="00B648BF">
            <w:r w:rsidRPr="00262A74">
              <w:t> </w:t>
            </w:r>
          </w:p>
        </w:tc>
        <w:tc>
          <w:tcPr>
            <w:tcW w:w="5245" w:type="dxa"/>
            <w:gridSpan w:val="3"/>
            <w:tcBorders>
              <w:top w:val="nil"/>
              <w:left w:val="nil"/>
              <w:bottom w:val="nil"/>
              <w:right w:val="nil"/>
            </w:tcBorders>
            <w:shd w:val="clear" w:color="000000" w:fill="FFFFFF"/>
            <w:vAlign w:val="center"/>
            <w:hideMark/>
          </w:tcPr>
          <w:p w14:paraId="1F6DF67D" w14:textId="77777777" w:rsidR="00FB2847" w:rsidRPr="00262A74" w:rsidRDefault="00FB2847" w:rsidP="00B648BF">
            <w:pPr>
              <w:jc w:val="center"/>
            </w:pPr>
            <w:r w:rsidRPr="00262A74">
              <w:t> </w:t>
            </w:r>
          </w:p>
        </w:tc>
        <w:tc>
          <w:tcPr>
            <w:tcW w:w="1985" w:type="dxa"/>
            <w:tcBorders>
              <w:top w:val="nil"/>
              <w:left w:val="nil"/>
              <w:bottom w:val="nil"/>
              <w:right w:val="nil"/>
            </w:tcBorders>
            <w:shd w:val="clear" w:color="000000" w:fill="FFFFFF"/>
            <w:noWrap/>
            <w:vAlign w:val="center"/>
            <w:hideMark/>
          </w:tcPr>
          <w:p w14:paraId="5895DAF9" w14:textId="77777777" w:rsidR="00FB2847" w:rsidRPr="00262A74" w:rsidRDefault="00FB2847" w:rsidP="00B648BF">
            <w:pPr>
              <w:jc w:val="center"/>
            </w:pPr>
            <w:r w:rsidRPr="00262A74">
              <w:t> </w:t>
            </w:r>
          </w:p>
        </w:tc>
        <w:tc>
          <w:tcPr>
            <w:tcW w:w="1701" w:type="dxa"/>
            <w:tcBorders>
              <w:top w:val="nil"/>
              <w:left w:val="nil"/>
              <w:bottom w:val="nil"/>
              <w:right w:val="nil"/>
            </w:tcBorders>
            <w:shd w:val="clear" w:color="000000" w:fill="FFFFFF"/>
            <w:noWrap/>
            <w:vAlign w:val="bottom"/>
            <w:hideMark/>
          </w:tcPr>
          <w:p w14:paraId="07FE59D4" w14:textId="77777777" w:rsidR="00FB2847" w:rsidRPr="00262A74" w:rsidRDefault="00FB2847" w:rsidP="00B648BF">
            <w:r w:rsidRPr="00262A74">
              <w:t> </w:t>
            </w:r>
          </w:p>
        </w:tc>
      </w:tr>
      <w:tr w:rsidR="00FB2847" w:rsidRPr="00262A74" w14:paraId="6C0E1264" w14:textId="77777777" w:rsidTr="00B648BF">
        <w:trPr>
          <w:trHeight w:val="1576"/>
        </w:trPr>
        <w:tc>
          <w:tcPr>
            <w:tcW w:w="15168" w:type="dxa"/>
            <w:gridSpan w:val="6"/>
            <w:tcBorders>
              <w:top w:val="nil"/>
              <w:left w:val="nil"/>
              <w:bottom w:val="nil"/>
              <w:right w:val="nil"/>
            </w:tcBorders>
            <w:shd w:val="clear" w:color="000000" w:fill="FFFFFF"/>
            <w:vAlign w:val="center"/>
            <w:hideMark/>
          </w:tcPr>
          <w:p w14:paraId="084F7A28" w14:textId="77777777" w:rsidR="00FB2847" w:rsidRPr="00262A74" w:rsidRDefault="00FB2847" w:rsidP="00B648BF">
            <w:pPr>
              <w:jc w:val="center"/>
              <w:rPr>
                <w:b/>
                <w:bCs/>
              </w:rPr>
            </w:pPr>
            <w:r w:rsidRPr="00262A74">
              <w:rPr>
                <w:b/>
                <w:bCs/>
              </w:rPr>
              <w:t>Расходы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1 полугодие 2024 года</w:t>
            </w:r>
          </w:p>
        </w:tc>
      </w:tr>
      <w:tr w:rsidR="00FB2847" w:rsidRPr="00262A74" w14:paraId="408244FE" w14:textId="77777777" w:rsidTr="00B648BF">
        <w:trPr>
          <w:trHeight w:val="326"/>
        </w:trPr>
        <w:tc>
          <w:tcPr>
            <w:tcW w:w="6237" w:type="dxa"/>
            <w:tcBorders>
              <w:top w:val="nil"/>
              <w:left w:val="nil"/>
              <w:bottom w:val="nil"/>
              <w:right w:val="nil"/>
            </w:tcBorders>
            <w:shd w:val="clear" w:color="000000" w:fill="FFFFFF"/>
            <w:vAlign w:val="center"/>
            <w:hideMark/>
          </w:tcPr>
          <w:p w14:paraId="72E47991" w14:textId="77777777" w:rsidR="00FB2847" w:rsidRPr="00262A74" w:rsidRDefault="00FB2847" w:rsidP="00B648BF">
            <w:pPr>
              <w:jc w:val="center"/>
              <w:rPr>
                <w:b/>
                <w:bCs/>
              </w:rPr>
            </w:pPr>
            <w:r w:rsidRPr="00262A74">
              <w:rPr>
                <w:b/>
                <w:bCs/>
              </w:rPr>
              <w:t> </w:t>
            </w:r>
          </w:p>
        </w:tc>
        <w:tc>
          <w:tcPr>
            <w:tcW w:w="1680" w:type="dxa"/>
            <w:tcBorders>
              <w:top w:val="nil"/>
              <w:left w:val="nil"/>
              <w:bottom w:val="nil"/>
              <w:right w:val="nil"/>
            </w:tcBorders>
            <w:shd w:val="clear" w:color="000000" w:fill="FFFFFF"/>
            <w:vAlign w:val="center"/>
            <w:hideMark/>
          </w:tcPr>
          <w:p w14:paraId="4218979A" w14:textId="77777777" w:rsidR="00FB2847" w:rsidRPr="00262A74" w:rsidRDefault="00FB2847" w:rsidP="00B648BF">
            <w:pPr>
              <w:jc w:val="center"/>
              <w:rPr>
                <w:b/>
                <w:bCs/>
              </w:rPr>
            </w:pPr>
            <w:r w:rsidRPr="00262A74">
              <w:rPr>
                <w:b/>
                <w:bCs/>
              </w:rPr>
              <w:t> </w:t>
            </w:r>
          </w:p>
        </w:tc>
        <w:tc>
          <w:tcPr>
            <w:tcW w:w="1300" w:type="dxa"/>
            <w:tcBorders>
              <w:top w:val="nil"/>
              <w:left w:val="nil"/>
              <w:bottom w:val="nil"/>
              <w:right w:val="nil"/>
            </w:tcBorders>
            <w:shd w:val="clear" w:color="000000" w:fill="FFFFFF"/>
            <w:vAlign w:val="center"/>
            <w:hideMark/>
          </w:tcPr>
          <w:p w14:paraId="447CC663" w14:textId="77777777" w:rsidR="00FB2847" w:rsidRPr="00262A74" w:rsidRDefault="00FB2847" w:rsidP="00B648BF">
            <w:pPr>
              <w:jc w:val="center"/>
              <w:rPr>
                <w:b/>
                <w:bCs/>
              </w:rPr>
            </w:pPr>
            <w:r w:rsidRPr="00262A74">
              <w:rPr>
                <w:b/>
                <w:bCs/>
              </w:rPr>
              <w:t> </w:t>
            </w:r>
          </w:p>
        </w:tc>
        <w:tc>
          <w:tcPr>
            <w:tcW w:w="2265" w:type="dxa"/>
            <w:tcBorders>
              <w:top w:val="nil"/>
              <w:left w:val="nil"/>
              <w:bottom w:val="nil"/>
              <w:right w:val="nil"/>
            </w:tcBorders>
            <w:shd w:val="clear" w:color="000000" w:fill="FFFFFF"/>
            <w:vAlign w:val="center"/>
            <w:hideMark/>
          </w:tcPr>
          <w:p w14:paraId="01D39CD5" w14:textId="77777777" w:rsidR="00FB2847" w:rsidRPr="00262A74" w:rsidRDefault="00FB2847" w:rsidP="00B648BF">
            <w:pPr>
              <w:jc w:val="center"/>
              <w:rPr>
                <w:b/>
                <w:bCs/>
              </w:rPr>
            </w:pPr>
            <w:r w:rsidRPr="00262A74">
              <w:rPr>
                <w:b/>
                <w:bCs/>
              </w:rPr>
              <w:t> </w:t>
            </w:r>
          </w:p>
        </w:tc>
        <w:tc>
          <w:tcPr>
            <w:tcW w:w="1985" w:type="dxa"/>
            <w:tcBorders>
              <w:top w:val="nil"/>
              <w:left w:val="nil"/>
              <w:bottom w:val="nil"/>
              <w:right w:val="nil"/>
            </w:tcBorders>
            <w:shd w:val="clear" w:color="000000" w:fill="FFFFFF"/>
            <w:noWrap/>
            <w:vAlign w:val="center"/>
            <w:hideMark/>
          </w:tcPr>
          <w:p w14:paraId="2E345B31" w14:textId="77777777" w:rsidR="00FB2847" w:rsidRPr="00262A74" w:rsidRDefault="00FB2847" w:rsidP="00B648BF">
            <w:pPr>
              <w:jc w:val="center"/>
            </w:pPr>
            <w:r w:rsidRPr="00262A74">
              <w:t> </w:t>
            </w:r>
          </w:p>
        </w:tc>
        <w:tc>
          <w:tcPr>
            <w:tcW w:w="1701" w:type="dxa"/>
            <w:tcBorders>
              <w:top w:val="nil"/>
              <w:left w:val="nil"/>
              <w:bottom w:val="nil"/>
              <w:right w:val="nil"/>
            </w:tcBorders>
            <w:shd w:val="clear" w:color="000000" w:fill="FFFFFF"/>
            <w:noWrap/>
            <w:vAlign w:val="bottom"/>
            <w:hideMark/>
          </w:tcPr>
          <w:p w14:paraId="299B290B" w14:textId="77777777" w:rsidR="00FB2847" w:rsidRPr="00262A74" w:rsidRDefault="00FB2847" w:rsidP="00B648BF">
            <w:r w:rsidRPr="00262A74">
              <w:t> </w:t>
            </w:r>
          </w:p>
        </w:tc>
      </w:tr>
      <w:tr w:rsidR="00FB2847" w:rsidRPr="00262A74" w14:paraId="75BA68A3" w14:textId="77777777" w:rsidTr="00B648BF">
        <w:trPr>
          <w:trHeight w:val="1264"/>
        </w:trPr>
        <w:tc>
          <w:tcPr>
            <w:tcW w:w="623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9D8E60" w14:textId="77777777" w:rsidR="00FB2847" w:rsidRPr="00262A74" w:rsidRDefault="00FB2847" w:rsidP="00B648BF">
            <w:pPr>
              <w:jc w:val="center"/>
              <w:rPr>
                <w:b/>
                <w:bCs/>
              </w:rPr>
            </w:pPr>
            <w:r w:rsidRPr="00262A74">
              <w:rPr>
                <w:b/>
                <w:bCs/>
              </w:rPr>
              <w:t>Наименование</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14:paraId="176BEB5E" w14:textId="77777777" w:rsidR="00FB2847" w:rsidRPr="00262A74" w:rsidRDefault="00FB2847" w:rsidP="00B648BF">
            <w:pPr>
              <w:jc w:val="center"/>
              <w:rPr>
                <w:b/>
                <w:bCs/>
              </w:rPr>
            </w:pPr>
            <w:r w:rsidRPr="00262A74">
              <w:rPr>
                <w:b/>
                <w:bCs/>
              </w:rPr>
              <w:t>Целевая статья</w:t>
            </w:r>
          </w:p>
        </w:tc>
        <w:tc>
          <w:tcPr>
            <w:tcW w:w="1300" w:type="dxa"/>
            <w:tcBorders>
              <w:top w:val="single" w:sz="8" w:space="0" w:color="auto"/>
              <w:left w:val="nil"/>
              <w:bottom w:val="single" w:sz="8" w:space="0" w:color="auto"/>
              <w:right w:val="single" w:sz="8" w:space="0" w:color="000000"/>
            </w:tcBorders>
            <w:shd w:val="clear" w:color="000000" w:fill="FFFFFF"/>
            <w:vAlign w:val="center"/>
            <w:hideMark/>
          </w:tcPr>
          <w:p w14:paraId="22313D9B" w14:textId="77777777" w:rsidR="00FB2847" w:rsidRPr="00262A74" w:rsidRDefault="00FB2847" w:rsidP="00B648BF">
            <w:pPr>
              <w:jc w:val="center"/>
              <w:rPr>
                <w:b/>
                <w:bCs/>
              </w:rPr>
            </w:pPr>
            <w:r w:rsidRPr="00262A74">
              <w:rPr>
                <w:b/>
                <w:bCs/>
              </w:rPr>
              <w:t>Вид расходов</w:t>
            </w:r>
          </w:p>
        </w:tc>
        <w:tc>
          <w:tcPr>
            <w:tcW w:w="2265" w:type="dxa"/>
            <w:tcBorders>
              <w:top w:val="single" w:sz="8" w:space="0" w:color="auto"/>
              <w:left w:val="nil"/>
              <w:bottom w:val="single" w:sz="8" w:space="0" w:color="auto"/>
              <w:right w:val="single" w:sz="8" w:space="0" w:color="auto"/>
            </w:tcBorders>
            <w:shd w:val="clear" w:color="000000" w:fill="FFFFFF"/>
            <w:vAlign w:val="center"/>
            <w:hideMark/>
          </w:tcPr>
          <w:p w14:paraId="56152F96" w14:textId="77777777" w:rsidR="00FB2847" w:rsidRPr="00262A74" w:rsidRDefault="00FB2847" w:rsidP="00B648BF">
            <w:pPr>
              <w:jc w:val="center"/>
              <w:rPr>
                <w:b/>
                <w:bCs/>
              </w:rPr>
            </w:pPr>
            <w:r w:rsidRPr="00262A74">
              <w:rPr>
                <w:b/>
                <w:bCs/>
              </w:rPr>
              <w:t xml:space="preserve">Утверждено </w:t>
            </w:r>
            <w:proofErr w:type="gramStart"/>
            <w:r w:rsidRPr="00262A74">
              <w:rPr>
                <w:b/>
                <w:bCs/>
              </w:rPr>
              <w:t xml:space="preserve">Сумма,   </w:t>
            </w:r>
            <w:proofErr w:type="gramEnd"/>
            <w:r w:rsidRPr="00262A74">
              <w:rPr>
                <w:b/>
                <w:bCs/>
              </w:rPr>
              <w:t xml:space="preserve">     руб.</w:t>
            </w:r>
          </w:p>
        </w:tc>
        <w:tc>
          <w:tcPr>
            <w:tcW w:w="1985" w:type="dxa"/>
            <w:tcBorders>
              <w:top w:val="single" w:sz="8" w:space="0" w:color="auto"/>
              <w:left w:val="nil"/>
              <w:bottom w:val="single" w:sz="8" w:space="0" w:color="auto"/>
              <w:right w:val="single" w:sz="8" w:space="0" w:color="auto"/>
            </w:tcBorders>
            <w:shd w:val="clear" w:color="000000" w:fill="FFFFFF"/>
            <w:vAlign w:val="center"/>
            <w:hideMark/>
          </w:tcPr>
          <w:p w14:paraId="05CF63E3" w14:textId="77777777" w:rsidR="00FB2847" w:rsidRPr="00262A74" w:rsidRDefault="00FB2847" w:rsidP="00B648BF">
            <w:pPr>
              <w:jc w:val="center"/>
              <w:rPr>
                <w:b/>
                <w:bCs/>
              </w:rPr>
            </w:pPr>
            <w:r w:rsidRPr="00262A74">
              <w:rPr>
                <w:b/>
                <w:bCs/>
              </w:rPr>
              <w:t xml:space="preserve">Кассовое исполнение </w:t>
            </w:r>
            <w:proofErr w:type="gramStart"/>
            <w:r w:rsidRPr="00262A74">
              <w:rPr>
                <w:b/>
                <w:bCs/>
              </w:rPr>
              <w:t xml:space="preserve">Сумма,   </w:t>
            </w:r>
            <w:proofErr w:type="gramEnd"/>
            <w:r w:rsidRPr="00262A74">
              <w:rPr>
                <w:b/>
                <w:bCs/>
              </w:rPr>
              <w:t xml:space="preserve">     руб.</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0037BF81" w14:textId="77777777" w:rsidR="00FB2847" w:rsidRPr="00262A74" w:rsidRDefault="00FB2847" w:rsidP="00B648BF">
            <w:pPr>
              <w:jc w:val="center"/>
              <w:rPr>
                <w:b/>
                <w:bCs/>
              </w:rPr>
            </w:pPr>
            <w:r w:rsidRPr="00262A74">
              <w:rPr>
                <w:b/>
                <w:bCs/>
              </w:rPr>
              <w:t>% исполнения</w:t>
            </w:r>
          </w:p>
        </w:tc>
      </w:tr>
      <w:tr w:rsidR="00FB2847" w:rsidRPr="00262A74" w14:paraId="6258B158" w14:textId="77777777" w:rsidTr="00B648BF">
        <w:trPr>
          <w:trHeight w:val="639"/>
        </w:trPr>
        <w:tc>
          <w:tcPr>
            <w:tcW w:w="6237" w:type="dxa"/>
            <w:tcBorders>
              <w:top w:val="nil"/>
              <w:left w:val="single" w:sz="8" w:space="0" w:color="auto"/>
              <w:bottom w:val="nil"/>
              <w:right w:val="single" w:sz="4" w:space="0" w:color="auto"/>
            </w:tcBorders>
            <w:shd w:val="clear" w:color="000000" w:fill="FABF8F"/>
            <w:vAlign w:val="bottom"/>
            <w:hideMark/>
          </w:tcPr>
          <w:p w14:paraId="0B4D3EF0" w14:textId="77777777" w:rsidR="00FB2847" w:rsidRPr="00262A74" w:rsidRDefault="00FB2847" w:rsidP="00B648BF">
            <w:pPr>
              <w:rPr>
                <w:b/>
                <w:bCs/>
              </w:rPr>
            </w:pPr>
            <w:r w:rsidRPr="00262A74">
              <w:rPr>
                <w:b/>
                <w:bCs/>
              </w:rPr>
              <w:t xml:space="preserve">Муниципальная программа "Развитие образования Комсомольского муниципального района" </w:t>
            </w:r>
          </w:p>
        </w:tc>
        <w:tc>
          <w:tcPr>
            <w:tcW w:w="1680" w:type="dxa"/>
            <w:tcBorders>
              <w:top w:val="nil"/>
              <w:left w:val="nil"/>
              <w:bottom w:val="nil"/>
              <w:right w:val="single" w:sz="4" w:space="0" w:color="auto"/>
            </w:tcBorders>
            <w:shd w:val="clear" w:color="000000" w:fill="FABF8F"/>
            <w:noWrap/>
            <w:vAlign w:val="center"/>
            <w:hideMark/>
          </w:tcPr>
          <w:p w14:paraId="2D743982" w14:textId="77777777" w:rsidR="00FB2847" w:rsidRPr="00262A74" w:rsidRDefault="00FB2847" w:rsidP="00B648BF">
            <w:pPr>
              <w:jc w:val="center"/>
              <w:rPr>
                <w:b/>
                <w:bCs/>
              </w:rPr>
            </w:pPr>
            <w:r w:rsidRPr="00262A74">
              <w:rPr>
                <w:b/>
                <w:bCs/>
              </w:rPr>
              <w:t>01 0 00 00000</w:t>
            </w:r>
          </w:p>
        </w:tc>
        <w:tc>
          <w:tcPr>
            <w:tcW w:w="1300" w:type="dxa"/>
            <w:tcBorders>
              <w:top w:val="nil"/>
              <w:left w:val="nil"/>
              <w:bottom w:val="nil"/>
              <w:right w:val="single" w:sz="4" w:space="0" w:color="auto"/>
            </w:tcBorders>
            <w:shd w:val="clear" w:color="000000" w:fill="FABF8F"/>
            <w:noWrap/>
            <w:vAlign w:val="center"/>
            <w:hideMark/>
          </w:tcPr>
          <w:p w14:paraId="5ECEEC2B" w14:textId="77777777" w:rsidR="00FB2847" w:rsidRPr="00262A74" w:rsidRDefault="00FB2847" w:rsidP="00B648BF">
            <w:pPr>
              <w:jc w:val="center"/>
              <w:rPr>
                <w:b/>
                <w:bCs/>
              </w:rPr>
            </w:pPr>
            <w:r w:rsidRPr="00262A74">
              <w:rPr>
                <w:b/>
                <w:bCs/>
              </w:rPr>
              <w:t> </w:t>
            </w:r>
          </w:p>
        </w:tc>
        <w:tc>
          <w:tcPr>
            <w:tcW w:w="2265" w:type="dxa"/>
            <w:tcBorders>
              <w:top w:val="nil"/>
              <w:left w:val="nil"/>
              <w:bottom w:val="nil"/>
              <w:right w:val="single" w:sz="8" w:space="0" w:color="auto"/>
            </w:tcBorders>
            <w:shd w:val="clear" w:color="000000" w:fill="FABF8F"/>
            <w:noWrap/>
            <w:vAlign w:val="center"/>
            <w:hideMark/>
          </w:tcPr>
          <w:p w14:paraId="43471373" w14:textId="77777777" w:rsidR="00FB2847" w:rsidRPr="00262A74" w:rsidRDefault="00FB2847" w:rsidP="00B648BF">
            <w:pPr>
              <w:jc w:val="center"/>
              <w:rPr>
                <w:b/>
                <w:bCs/>
              </w:rPr>
            </w:pPr>
            <w:r w:rsidRPr="00262A74">
              <w:rPr>
                <w:b/>
                <w:bCs/>
              </w:rPr>
              <w:t>263 601 033,45</w:t>
            </w:r>
          </w:p>
        </w:tc>
        <w:tc>
          <w:tcPr>
            <w:tcW w:w="1985" w:type="dxa"/>
            <w:tcBorders>
              <w:top w:val="nil"/>
              <w:left w:val="single" w:sz="4" w:space="0" w:color="auto"/>
              <w:bottom w:val="nil"/>
              <w:right w:val="single" w:sz="8" w:space="0" w:color="auto"/>
            </w:tcBorders>
            <w:shd w:val="clear" w:color="000000" w:fill="FABF8F"/>
            <w:noWrap/>
            <w:vAlign w:val="center"/>
            <w:hideMark/>
          </w:tcPr>
          <w:p w14:paraId="18C1F6D9" w14:textId="77777777" w:rsidR="00FB2847" w:rsidRPr="00262A74" w:rsidRDefault="00FB2847" w:rsidP="00B648BF">
            <w:pPr>
              <w:jc w:val="center"/>
              <w:rPr>
                <w:b/>
                <w:bCs/>
              </w:rPr>
            </w:pPr>
            <w:r w:rsidRPr="00262A74">
              <w:rPr>
                <w:b/>
                <w:bCs/>
              </w:rPr>
              <w:t>117 854 022,31</w:t>
            </w:r>
          </w:p>
        </w:tc>
        <w:tc>
          <w:tcPr>
            <w:tcW w:w="1701" w:type="dxa"/>
            <w:tcBorders>
              <w:top w:val="nil"/>
              <w:left w:val="single" w:sz="4" w:space="0" w:color="auto"/>
              <w:bottom w:val="single" w:sz="8" w:space="0" w:color="auto"/>
              <w:right w:val="single" w:sz="8" w:space="0" w:color="auto"/>
            </w:tcBorders>
            <w:shd w:val="clear" w:color="000000" w:fill="FABF8F"/>
            <w:vAlign w:val="center"/>
            <w:hideMark/>
          </w:tcPr>
          <w:p w14:paraId="6427B507" w14:textId="77777777" w:rsidR="00FB2847" w:rsidRPr="00262A74" w:rsidRDefault="00FB2847" w:rsidP="00B648BF">
            <w:pPr>
              <w:jc w:val="center"/>
              <w:rPr>
                <w:b/>
                <w:bCs/>
              </w:rPr>
            </w:pPr>
            <w:r w:rsidRPr="00262A74">
              <w:rPr>
                <w:b/>
                <w:bCs/>
              </w:rPr>
              <w:t>45%</w:t>
            </w:r>
          </w:p>
        </w:tc>
      </w:tr>
      <w:tr w:rsidR="00FB2847" w:rsidRPr="00262A74" w14:paraId="3643ABF5" w14:textId="77777777" w:rsidTr="00B648BF">
        <w:trPr>
          <w:trHeight w:val="951"/>
        </w:trPr>
        <w:tc>
          <w:tcPr>
            <w:tcW w:w="623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F987B12" w14:textId="77777777" w:rsidR="00FB2847" w:rsidRPr="00262A74" w:rsidRDefault="00FB2847" w:rsidP="00B648BF">
            <w:pPr>
              <w:rPr>
                <w:b/>
                <w:bCs/>
              </w:rPr>
            </w:pPr>
            <w:r w:rsidRPr="00262A74">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14:paraId="17B65648" w14:textId="77777777" w:rsidR="00FB2847" w:rsidRPr="00262A74" w:rsidRDefault="00FB2847" w:rsidP="00B648BF">
            <w:pPr>
              <w:jc w:val="center"/>
              <w:rPr>
                <w:b/>
                <w:bCs/>
              </w:rPr>
            </w:pPr>
            <w:r w:rsidRPr="00262A74">
              <w:rPr>
                <w:b/>
                <w:bCs/>
              </w:rPr>
              <w:t>01 1 00 00000</w:t>
            </w:r>
          </w:p>
        </w:tc>
        <w:tc>
          <w:tcPr>
            <w:tcW w:w="1300" w:type="dxa"/>
            <w:tcBorders>
              <w:top w:val="single" w:sz="8" w:space="0" w:color="auto"/>
              <w:left w:val="nil"/>
              <w:bottom w:val="single" w:sz="4" w:space="0" w:color="auto"/>
              <w:right w:val="single" w:sz="4" w:space="0" w:color="auto"/>
            </w:tcBorders>
            <w:shd w:val="clear" w:color="000000" w:fill="FFFFFF"/>
            <w:noWrap/>
            <w:vAlign w:val="center"/>
            <w:hideMark/>
          </w:tcPr>
          <w:p w14:paraId="4918BBA2" w14:textId="77777777" w:rsidR="00FB2847" w:rsidRPr="00262A74" w:rsidRDefault="00FB2847" w:rsidP="00B648BF">
            <w:pPr>
              <w:jc w:val="center"/>
              <w:rPr>
                <w:b/>
                <w:bCs/>
                <w:i/>
                <w:iCs/>
              </w:rPr>
            </w:pPr>
            <w:r w:rsidRPr="00262A74">
              <w:rPr>
                <w:b/>
                <w:bCs/>
                <w:i/>
                <w:iCs/>
              </w:rPr>
              <w:t> </w:t>
            </w:r>
          </w:p>
        </w:tc>
        <w:tc>
          <w:tcPr>
            <w:tcW w:w="2265" w:type="dxa"/>
            <w:tcBorders>
              <w:top w:val="single" w:sz="8" w:space="0" w:color="auto"/>
              <w:left w:val="nil"/>
              <w:bottom w:val="single" w:sz="4" w:space="0" w:color="auto"/>
              <w:right w:val="single" w:sz="8" w:space="0" w:color="auto"/>
            </w:tcBorders>
            <w:shd w:val="clear" w:color="000000" w:fill="FFFFFF"/>
            <w:noWrap/>
            <w:vAlign w:val="center"/>
            <w:hideMark/>
          </w:tcPr>
          <w:p w14:paraId="54E30786" w14:textId="77777777" w:rsidR="00FB2847" w:rsidRPr="00262A74" w:rsidRDefault="00FB2847" w:rsidP="00B648BF">
            <w:pPr>
              <w:jc w:val="center"/>
              <w:rPr>
                <w:b/>
                <w:bCs/>
                <w:i/>
                <w:iCs/>
              </w:rPr>
            </w:pPr>
            <w:r w:rsidRPr="00262A74">
              <w:rPr>
                <w:b/>
                <w:bCs/>
                <w:i/>
                <w:iCs/>
              </w:rPr>
              <w:t>1 827 033,12</w:t>
            </w:r>
          </w:p>
        </w:tc>
        <w:tc>
          <w:tcPr>
            <w:tcW w:w="1985"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24A47912" w14:textId="77777777" w:rsidR="00FB2847" w:rsidRPr="00262A74" w:rsidRDefault="00FB2847" w:rsidP="00B648BF">
            <w:pPr>
              <w:jc w:val="center"/>
              <w:rPr>
                <w:b/>
                <w:bCs/>
                <w:i/>
                <w:iCs/>
              </w:rPr>
            </w:pPr>
            <w:r w:rsidRPr="00262A74">
              <w:rPr>
                <w:b/>
                <w:bCs/>
                <w:i/>
                <w:iCs/>
              </w:rPr>
              <w:t>892 949,90</w:t>
            </w:r>
          </w:p>
        </w:tc>
        <w:tc>
          <w:tcPr>
            <w:tcW w:w="1701" w:type="dxa"/>
            <w:tcBorders>
              <w:top w:val="nil"/>
              <w:left w:val="nil"/>
              <w:bottom w:val="single" w:sz="4" w:space="0" w:color="auto"/>
              <w:right w:val="single" w:sz="8" w:space="0" w:color="auto"/>
            </w:tcBorders>
            <w:shd w:val="clear" w:color="000000" w:fill="FFFFFF"/>
            <w:vAlign w:val="center"/>
            <w:hideMark/>
          </w:tcPr>
          <w:p w14:paraId="54C575C3" w14:textId="77777777" w:rsidR="00FB2847" w:rsidRPr="00262A74" w:rsidRDefault="00FB2847" w:rsidP="00B648BF">
            <w:pPr>
              <w:jc w:val="center"/>
            </w:pPr>
            <w:r w:rsidRPr="00262A74">
              <w:t>49%</w:t>
            </w:r>
          </w:p>
        </w:tc>
      </w:tr>
      <w:tr w:rsidR="00FB2847" w:rsidRPr="00262A74" w14:paraId="5CE4D7C3" w14:textId="77777777" w:rsidTr="00B648BF">
        <w:trPr>
          <w:trHeight w:val="652"/>
        </w:trPr>
        <w:tc>
          <w:tcPr>
            <w:tcW w:w="6237" w:type="dxa"/>
            <w:tcBorders>
              <w:top w:val="nil"/>
              <w:left w:val="single" w:sz="8" w:space="0" w:color="auto"/>
              <w:bottom w:val="single" w:sz="4" w:space="0" w:color="auto"/>
              <w:right w:val="single" w:sz="4" w:space="0" w:color="auto"/>
            </w:tcBorders>
            <w:shd w:val="clear" w:color="000000" w:fill="FFFFFF"/>
            <w:hideMark/>
          </w:tcPr>
          <w:p w14:paraId="5D28A1FB" w14:textId="77777777" w:rsidR="00FB2847" w:rsidRPr="00262A74" w:rsidRDefault="00FB2847" w:rsidP="00B648BF">
            <w:pPr>
              <w:rPr>
                <w:b/>
                <w:bCs/>
                <w:i/>
                <w:iCs/>
                <w:color w:val="22272F"/>
              </w:rPr>
            </w:pPr>
            <w:r w:rsidRPr="00262A74">
              <w:rPr>
                <w:b/>
                <w:bCs/>
                <w:i/>
                <w:iCs/>
                <w:color w:val="22272F"/>
              </w:rPr>
              <w:t>Муниципальный проект "Патриотическое воспитание граждан Российской Федерации"</w:t>
            </w:r>
          </w:p>
        </w:tc>
        <w:tc>
          <w:tcPr>
            <w:tcW w:w="1680" w:type="dxa"/>
            <w:tcBorders>
              <w:top w:val="nil"/>
              <w:left w:val="nil"/>
              <w:bottom w:val="single" w:sz="4" w:space="0" w:color="auto"/>
              <w:right w:val="single" w:sz="4" w:space="0" w:color="auto"/>
            </w:tcBorders>
            <w:shd w:val="clear" w:color="000000" w:fill="FFFFFF"/>
            <w:noWrap/>
            <w:vAlign w:val="center"/>
            <w:hideMark/>
          </w:tcPr>
          <w:p w14:paraId="7ADAFB10" w14:textId="77777777" w:rsidR="00FB2847" w:rsidRPr="00262A74" w:rsidRDefault="00FB2847" w:rsidP="00B648BF">
            <w:pPr>
              <w:jc w:val="center"/>
              <w:rPr>
                <w:b/>
                <w:bCs/>
                <w:i/>
                <w:iCs/>
                <w:color w:val="22272F"/>
              </w:rPr>
            </w:pPr>
            <w:r w:rsidRPr="00262A74">
              <w:rPr>
                <w:b/>
                <w:bCs/>
                <w:i/>
                <w:iCs/>
                <w:color w:val="22272F"/>
              </w:rPr>
              <w:t>01 1 EB 00000</w:t>
            </w:r>
          </w:p>
        </w:tc>
        <w:tc>
          <w:tcPr>
            <w:tcW w:w="1300" w:type="dxa"/>
            <w:tcBorders>
              <w:top w:val="nil"/>
              <w:left w:val="nil"/>
              <w:bottom w:val="single" w:sz="4" w:space="0" w:color="auto"/>
              <w:right w:val="single" w:sz="4" w:space="0" w:color="auto"/>
            </w:tcBorders>
            <w:shd w:val="clear" w:color="000000" w:fill="FFFFFF"/>
            <w:noWrap/>
            <w:vAlign w:val="center"/>
            <w:hideMark/>
          </w:tcPr>
          <w:p w14:paraId="3DDE8FB2" w14:textId="77777777" w:rsidR="00FB2847" w:rsidRPr="00262A74" w:rsidRDefault="00FB2847" w:rsidP="00B648BF">
            <w:pPr>
              <w:jc w:val="center"/>
              <w:rPr>
                <w:i/>
                <w:iCs/>
              </w:rPr>
            </w:pPr>
            <w:r w:rsidRPr="00262A74">
              <w:rPr>
                <w:i/>
                <w:i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1E3B754F" w14:textId="77777777" w:rsidR="00FB2847" w:rsidRPr="00262A74" w:rsidRDefault="00FB2847" w:rsidP="00B648BF">
            <w:pPr>
              <w:jc w:val="center"/>
              <w:rPr>
                <w:i/>
                <w:iCs/>
              </w:rPr>
            </w:pPr>
            <w:r w:rsidRPr="00262A74">
              <w:rPr>
                <w:i/>
                <w:iCs/>
              </w:rPr>
              <w:t>1 827 033,12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6A1022C6" w14:textId="77777777" w:rsidR="00FB2847" w:rsidRPr="00262A74" w:rsidRDefault="00FB2847" w:rsidP="00B648BF">
            <w:pPr>
              <w:jc w:val="center"/>
              <w:rPr>
                <w:i/>
                <w:iCs/>
              </w:rPr>
            </w:pPr>
            <w:r w:rsidRPr="00262A74">
              <w:rPr>
                <w:i/>
                <w:iCs/>
              </w:rPr>
              <w:t>892 949,90</w:t>
            </w:r>
          </w:p>
        </w:tc>
        <w:tc>
          <w:tcPr>
            <w:tcW w:w="1701" w:type="dxa"/>
            <w:tcBorders>
              <w:top w:val="nil"/>
              <w:left w:val="nil"/>
              <w:bottom w:val="single" w:sz="4" w:space="0" w:color="auto"/>
              <w:right w:val="single" w:sz="8" w:space="0" w:color="auto"/>
            </w:tcBorders>
            <w:shd w:val="clear" w:color="000000" w:fill="FFFFFF"/>
            <w:vAlign w:val="center"/>
            <w:hideMark/>
          </w:tcPr>
          <w:p w14:paraId="08130649" w14:textId="77777777" w:rsidR="00FB2847" w:rsidRPr="00262A74" w:rsidRDefault="00FB2847" w:rsidP="00B648BF">
            <w:pPr>
              <w:jc w:val="center"/>
            </w:pPr>
            <w:r w:rsidRPr="00262A74">
              <w:t>49%</w:t>
            </w:r>
          </w:p>
        </w:tc>
      </w:tr>
      <w:tr w:rsidR="00FB2847" w:rsidRPr="00262A74" w14:paraId="7FBA1B66" w14:textId="77777777" w:rsidTr="00B648BF">
        <w:trPr>
          <w:trHeight w:val="2894"/>
        </w:trPr>
        <w:tc>
          <w:tcPr>
            <w:tcW w:w="6237" w:type="dxa"/>
            <w:tcBorders>
              <w:top w:val="nil"/>
              <w:left w:val="single" w:sz="8" w:space="0" w:color="auto"/>
              <w:bottom w:val="nil"/>
              <w:right w:val="single" w:sz="4" w:space="0" w:color="auto"/>
            </w:tcBorders>
            <w:shd w:val="clear" w:color="000000" w:fill="FFFFFF"/>
            <w:hideMark/>
          </w:tcPr>
          <w:p w14:paraId="52364B5A" w14:textId="77777777" w:rsidR="00FB2847" w:rsidRPr="00262A74" w:rsidRDefault="00FB2847" w:rsidP="00B648BF">
            <w:pPr>
              <w:rPr>
                <w:color w:val="22272F"/>
              </w:rPr>
            </w:pPr>
            <w:r w:rsidRPr="00262A74">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nil"/>
              <w:right w:val="single" w:sz="4" w:space="0" w:color="auto"/>
            </w:tcBorders>
            <w:shd w:val="clear" w:color="000000" w:fill="FFFFFF"/>
            <w:noWrap/>
            <w:vAlign w:val="center"/>
            <w:hideMark/>
          </w:tcPr>
          <w:p w14:paraId="07F58AAC" w14:textId="77777777" w:rsidR="00FB2847" w:rsidRPr="00262A74" w:rsidRDefault="00FB2847" w:rsidP="00B648BF">
            <w:pPr>
              <w:jc w:val="center"/>
              <w:rPr>
                <w:color w:val="22272F"/>
              </w:rPr>
            </w:pPr>
            <w:r w:rsidRPr="00262A74">
              <w:rPr>
                <w:color w:val="22272F"/>
              </w:rPr>
              <w:t>01 1 EB 51792</w:t>
            </w:r>
          </w:p>
        </w:tc>
        <w:tc>
          <w:tcPr>
            <w:tcW w:w="1300" w:type="dxa"/>
            <w:tcBorders>
              <w:top w:val="nil"/>
              <w:left w:val="nil"/>
              <w:bottom w:val="nil"/>
              <w:right w:val="single" w:sz="4" w:space="0" w:color="auto"/>
            </w:tcBorders>
            <w:shd w:val="clear" w:color="000000" w:fill="FFFFFF"/>
            <w:noWrap/>
            <w:vAlign w:val="center"/>
            <w:hideMark/>
          </w:tcPr>
          <w:p w14:paraId="71D5AD31" w14:textId="77777777" w:rsidR="00FB2847" w:rsidRPr="00262A74" w:rsidRDefault="00FB2847" w:rsidP="00B648BF">
            <w:pPr>
              <w:jc w:val="center"/>
            </w:pPr>
            <w:r w:rsidRPr="00262A74">
              <w:t>100</w:t>
            </w:r>
          </w:p>
        </w:tc>
        <w:tc>
          <w:tcPr>
            <w:tcW w:w="2265" w:type="dxa"/>
            <w:tcBorders>
              <w:top w:val="nil"/>
              <w:left w:val="nil"/>
              <w:bottom w:val="nil"/>
              <w:right w:val="single" w:sz="8" w:space="0" w:color="auto"/>
            </w:tcBorders>
            <w:shd w:val="clear" w:color="auto" w:fill="auto"/>
            <w:noWrap/>
            <w:vAlign w:val="center"/>
            <w:hideMark/>
          </w:tcPr>
          <w:p w14:paraId="2D62204C" w14:textId="77777777" w:rsidR="00FB2847" w:rsidRPr="00262A74" w:rsidRDefault="00FB2847" w:rsidP="00B648BF">
            <w:pPr>
              <w:jc w:val="center"/>
            </w:pPr>
            <w:r w:rsidRPr="00262A74">
              <w:t>1 827 033,12</w:t>
            </w:r>
          </w:p>
        </w:tc>
        <w:tc>
          <w:tcPr>
            <w:tcW w:w="1985" w:type="dxa"/>
            <w:tcBorders>
              <w:top w:val="nil"/>
              <w:left w:val="nil"/>
              <w:bottom w:val="single" w:sz="4" w:space="0" w:color="auto"/>
              <w:right w:val="single" w:sz="8" w:space="0" w:color="auto"/>
            </w:tcBorders>
            <w:shd w:val="clear" w:color="000000" w:fill="FFFFFF"/>
            <w:noWrap/>
            <w:vAlign w:val="center"/>
            <w:hideMark/>
          </w:tcPr>
          <w:p w14:paraId="287DC1E0" w14:textId="77777777" w:rsidR="00FB2847" w:rsidRPr="00262A74" w:rsidRDefault="00FB2847" w:rsidP="00B648BF">
            <w:pPr>
              <w:jc w:val="center"/>
            </w:pPr>
            <w:r w:rsidRPr="00262A74">
              <w:t>892 949,90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B83860A" w14:textId="77777777" w:rsidR="00FB2847" w:rsidRPr="00262A74" w:rsidRDefault="00FB2847" w:rsidP="00B648BF">
            <w:pPr>
              <w:jc w:val="center"/>
            </w:pPr>
            <w:r w:rsidRPr="00262A74">
              <w:t>49%</w:t>
            </w:r>
          </w:p>
        </w:tc>
      </w:tr>
      <w:tr w:rsidR="00FB2847" w:rsidRPr="00262A74" w14:paraId="1BC5D1F1" w14:textId="77777777" w:rsidTr="00B648BF">
        <w:trPr>
          <w:trHeight w:val="313"/>
        </w:trPr>
        <w:tc>
          <w:tcPr>
            <w:tcW w:w="6237" w:type="dxa"/>
            <w:tcBorders>
              <w:top w:val="single" w:sz="4" w:space="0" w:color="auto"/>
              <w:left w:val="single" w:sz="8" w:space="0" w:color="auto"/>
              <w:bottom w:val="single" w:sz="4" w:space="0" w:color="auto"/>
              <w:right w:val="single" w:sz="4" w:space="0" w:color="auto"/>
            </w:tcBorders>
            <w:shd w:val="clear" w:color="000000" w:fill="FFFFFF"/>
            <w:hideMark/>
          </w:tcPr>
          <w:p w14:paraId="21BA1C4E" w14:textId="77777777" w:rsidR="00FB2847" w:rsidRPr="00262A74" w:rsidRDefault="00FB2847" w:rsidP="00B648BF">
            <w:pPr>
              <w:rPr>
                <w:b/>
                <w:bCs/>
                <w:color w:val="22272F"/>
              </w:rPr>
            </w:pPr>
            <w:r w:rsidRPr="00262A74">
              <w:rPr>
                <w:b/>
                <w:bCs/>
                <w:color w:val="22272F"/>
              </w:rPr>
              <w:t>Ведомственные проекты</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7BDCA6BD" w14:textId="77777777" w:rsidR="00FB2847" w:rsidRPr="00262A74" w:rsidRDefault="00FB2847" w:rsidP="00B648BF">
            <w:pPr>
              <w:jc w:val="center"/>
              <w:rPr>
                <w:b/>
                <w:bCs/>
                <w:color w:val="22272F"/>
              </w:rPr>
            </w:pPr>
            <w:r w:rsidRPr="00262A74">
              <w:rPr>
                <w:b/>
                <w:bCs/>
                <w:color w:val="22272F"/>
              </w:rPr>
              <w:t>01 3 00 00000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5AF588A9" w14:textId="77777777" w:rsidR="00FB2847" w:rsidRPr="00262A74" w:rsidRDefault="00FB2847" w:rsidP="00B648BF">
            <w:pPr>
              <w:jc w:val="center"/>
            </w:pPr>
            <w:r w:rsidRPr="00262A74">
              <w:t> </w:t>
            </w:r>
          </w:p>
        </w:tc>
        <w:tc>
          <w:tcPr>
            <w:tcW w:w="2265" w:type="dxa"/>
            <w:tcBorders>
              <w:top w:val="single" w:sz="4" w:space="0" w:color="auto"/>
              <w:left w:val="nil"/>
              <w:bottom w:val="single" w:sz="4" w:space="0" w:color="auto"/>
              <w:right w:val="single" w:sz="8" w:space="0" w:color="auto"/>
            </w:tcBorders>
            <w:shd w:val="clear" w:color="auto" w:fill="auto"/>
            <w:noWrap/>
            <w:vAlign w:val="center"/>
            <w:hideMark/>
          </w:tcPr>
          <w:p w14:paraId="188899BB" w14:textId="77777777" w:rsidR="00FB2847" w:rsidRPr="00262A74" w:rsidRDefault="00FB2847" w:rsidP="00B648BF">
            <w:pPr>
              <w:jc w:val="center"/>
              <w:rPr>
                <w:b/>
                <w:bCs/>
              </w:rPr>
            </w:pPr>
            <w:r w:rsidRPr="00262A74">
              <w:rPr>
                <w:b/>
                <w:bCs/>
              </w:rPr>
              <w:t>261 774 000,33</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4B7E68B5" w14:textId="77777777" w:rsidR="00FB2847" w:rsidRPr="00262A74" w:rsidRDefault="00FB2847" w:rsidP="00B648BF">
            <w:pPr>
              <w:jc w:val="center"/>
              <w:rPr>
                <w:b/>
                <w:bCs/>
              </w:rPr>
            </w:pPr>
            <w:r w:rsidRPr="00262A74">
              <w:rPr>
                <w:b/>
                <w:bCs/>
              </w:rPr>
              <w:t>116 961 072,41</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B83D66C" w14:textId="77777777" w:rsidR="00FB2847" w:rsidRPr="00262A74" w:rsidRDefault="00FB2847" w:rsidP="00B648BF">
            <w:pPr>
              <w:jc w:val="center"/>
              <w:rPr>
                <w:b/>
                <w:bCs/>
              </w:rPr>
            </w:pPr>
            <w:r w:rsidRPr="00262A74">
              <w:rPr>
                <w:b/>
                <w:bCs/>
              </w:rPr>
              <w:t>45%</w:t>
            </w:r>
          </w:p>
        </w:tc>
      </w:tr>
      <w:tr w:rsidR="00FB2847" w:rsidRPr="00262A74" w14:paraId="41F950F7" w14:textId="77777777" w:rsidTr="00B648BF">
        <w:trPr>
          <w:trHeight w:val="995"/>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0F13C2D3" w14:textId="77777777" w:rsidR="00FB2847" w:rsidRPr="00262A74" w:rsidRDefault="00FB2847" w:rsidP="00B648BF">
            <w:pPr>
              <w:rPr>
                <w:b/>
                <w:bCs/>
                <w:i/>
                <w:iCs/>
              </w:rPr>
            </w:pPr>
            <w:r w:rsidRPr="00262A74">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680" w:type="dxa"/>
            <w:tcBorders>
              <w:top w:val="nil"/>
              <w:left w:val="nil"/>
              <w:bottom w:val="single" w:sz="4" w:space="0" w:color="auto"/>
              <w:right w:val="single" w:sz="4" w:space="0" w:color="auto"/>
            </w:tcBorders>
            <w:shd w:val="clear" w:color="000000" w:fill="FFFFFF"/>
            <w:vAlign w:val="center"/>
            <w:hideMark/>
          </w:tcPr>
          <w:p w14:paraId="0425DBF1" w14:textId="77777777" w:rsidR="00FB2847" w:rsidRPr="00262A74" w:rsidRDefault="00FB2847" w:rsidP="00B648BF">
            <w:pPr>
              <w:jc w:val="center"/>
              <w:rPr>
                <w:b/>
                <w:bCs/>
                <w:i/>
                <w:iCs/>
              </w:rPr>
            </w:pPr>
            <w:r w:rsidRPr="00262A74">
              <w:rPr>
                <w:b/>
                <w:bCs/>
                <w:i/>
                <w:iCs/>
              </w:rPr>
              <w:t>01 3 01 00000</w:t>
            </w:r>
          </w:p>
        </w:tc>
        <w:tc>
          <w:tcPr>
            <w:tcW w:w="1300" w:type="dxa"/>
            <w:tcBorders>
              <w:top w:val="nil"/>
              <w:left w:val="nil"/>
              <w:bottom w:val="single" w:sz="4" w:space="0" w:color="auto"/>
              <w:right w:val="nil"/>
            </w:tcBorders>
            <w:shd w:val="clear" w:color="000000" w:fill="FFFFFF"/>
            <w:noWrap/>
            <w:vAlign w:val="center"/>
            <w:hideMark/>
          </w:tcPr>
          <w:p w14:paraId="3B73645F" w14:textId="77777777" w:rsidR="00FB2847" w:rsidRPr="00262A74" w:rsidRDefault="00FB2847" w:rsidP="00B648BF">
            <w:pPr>
              <w:jc w:val="center"/>
            </w:pPr>
            <w:r w:rsidRPr="00262A74">
              <w:t> </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54DE76B7" w14:textId="77777777" w:rsidR="00FB2847" w:rsidRPr="00262A74" w:rsidRDefault="00FB2847" w:rsidP="00B648BF">
            <w:pPr>
              <w:jc w:val="center"/>
              <w:rPr>
                <w:b/>
                <w:bCs/>
                <w:i/>
                <w:iCs/>
              </w:rPr>
            </w:pPr>
            <w:r w:rsidRPr="00262A74">
              <w:rPr>
                <w:b/>
                <w:bCs/>
                <w:i/>
                <w:iCs/>
              </w:rPr>
              <w:t>249 122 494,25</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57D1B07" w14:textId="77777777" w:rsidR="00FB2847" w:rsidRPr="00262A74" w:rsidRDefault="00FB2847" w:rsidP="00B648BF">
            <w:pPr>
              <w:jc w:val="center"/>
              <w:rPr>
                <w:b/>
                <w:bCs/>
                <w:i/>
                <w:iCs/>
              </w:rPr>
            </w:pPr>
            <w:r w:rsidRPr="00262A74">
              <w:rPr>
                <w:b/>
                <w:bCs/>
                <w:i/>
                <w:iCs/>
              </w:rPr>
              <w:t>114 955 283,73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B82BF7F" w14:textId="77777777" w:rsidR="00FB2847" w:rsidRPr="00262A74" w:rsidRDefault="00FB2847" w:rsidP="00B648BF">
            <w:pPr>
              <w:jc w:val="center"/>
            </w:pPr>
            <w:r w:rsidRPr="00262A74">
              <w:t>46%</w:t>
            </w:r>
          </w:p>
        </w:tc>
      </w:tr>
      <w:tr w:rsidR="00FB2847" w:rsidRPr="00262A74" w14:paraId="0EC15960" w14:textId="77777777" w:rsidTr="00B648BF">
        <w:trPr>
          <w:trHeight w:val="1576"/>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14A3E7CE" w14:textId="77777777" w:rsidR="00FB2847" w:rsidRPr="00262A74" w:rsidRDefault="00FB2847" w:rsidP="00B648BF">
            <w:r w:rsidRPr="00262A74">
              <w:t xml:space="preserve">Предоставление дошкольного образования и </w:t>
            </w:r>
            <w:proofErr w:type="gramStart"/>
            <w:r w:rsidRPr="00262A74">
              <w:t>воспитания  (</w:t>
            </w:r>
            <w:proofErr w:type="gramEnd"/>
            <w:r w:rsidRPr="00262A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6F0075AB" w14:textId="77777777" w:rsidR="00FB2847" w:rsidRPr="00262A74" w:rsidRDefault="00FB2847" w:rsidP="00B648BF">
            <w:pPr>
              <w:jc w:val="center"/>
            </w:pPr>
            <w:r w:rsidRPr="00262A74">
              <w:t>01 3 01 00020</w:t>
            </w:r>
          </w:p>
        </w:tc>
        <w:tc>
          <w:tcPr>
            <w:tcW w:w="1300" w:type="dxa"/>
            <w:tcBorders>
              <w:top w:val="nil"/>
              <w:left w:val="nil"/>
              <w:bottom w:val="single" w:sz="4" w:space="0" w:color="auto"/>
              <w:right w:val="nil"/>
            </w:tcBorders>
            <w:shd w:val="clear" w:color="000000" w:fill="FFFFFF"/>
            <w:noWrap/>
            <w:vAlign w:val="center"/>
            <w:hideMark/>
          </w:tcPr>
          <w:p w14:paraId="7FAF04EC" w14:textId="77777777" w:rsidR="00FB2847" w:rsidRPr="00262A74" w:rsidRDefault="00FB2847" w:rsidP="00B648BF">
            <w:pPr>
              <w:jc w:val="center"/>
            </w:pPr>
            <w:r w:rsidRPr="00262A74">
              <w:t>100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785CCFD6" w14:textId="77777777" w:rsidR="00FB2847" w:rsidRPr="00262A74" w:rsidRDefault="00FB2847" w:rsidP="00B648BF">
            <w:pPr>
              <w:jc w:val="center"/>
            </w:pPr>
            <w:r w:rsidRPr="00262A74">
              <w:t>18 752 648,36</w:t>
            </w:r>
          </w:p>
        </w:tc>
        <w:tc>
          <w:tcPr>
            <w:tcW w:w="1985" w:type="dxa"/>
            <w:tcBorders>
              <w:top w:val="nil"/>
              <w:left w:val="nil"/>
              <w:bottom w:val="single" w:sz="4" w:space="0" w:color="auto"/>
              <w:right w:val="single" w:sz="8" w:space="0" w:color="auto"/>
            </w:tcBorders>
            <w:shd w:val="clear" w:color="000000" w:fill="FFFFFF"/>
            <w:noWrap/>
            <w:vAlign w:val="center"/>
            <w:hideMark/>
          </w:tcPr>
          <w:p w14:paraId="1B9E398F" w14:textId="77777777" w:rsidR="00FB2847" w:rsidRPr="00262A74" w:rsidRDefault="00FB2847" w:rsidP="00B648BF">
            <w:pPr>
              <w:jc w:val="center"/>
            </w:pPr>
            <w:r w:rsidRPr="00262A74">
              <w:t>8 162 640,26</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012DD52" w14:textId="77777777" w:rsidR="00FB2847" w:rsidRPr="00262A74" w:rsidRDefault="00FB2847" w:rsidP="00B648BF">
            <w:pPr>
              <w:jc w:val="center"/>
            </w:pPr>
            <w:r w:rsidRPr="00262A74">
              <w:t>44%</w:t>
            </w:r>
          </w:p>
        </w:tc>
      </w:tr>
      <w:tr w:rsidR="00FB2847" w:rsidRPr="00262A74" w14:paraId="0289A4AD" w14:textId="77777777" w:rsidTr="00B648BF">
        <w:trPr>
          <w:trHeight w:val="720"/>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2A8E6F66" w14:textId="77777777" w:rsidR="00FB2847" w:rsidRPr="00262A74" w:rsidRDefault="00FB2847" w:rsidP="00B648BF">
            <w:r w:rsidRPr="00262A74">
              <w:t xml:space="preserve">Предоставление дошкольного образования и </w:t>
            </w:r>
            <w:proofErr w:type="gramStart"/>
            <w:r w:rsidRPr="00262A74">
              <w:t>воспитания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35546662" w14:textId="77777777" w:rsidR="00FB2847" w:rsidRPr="00262A74" w:rsidRDefault="00FB2847" w:rsidP="00B648BF">
            <w:pPr>
              <w:jc w:val="center"/>
            </w:pPr>
            <w:r w:rsidRPr="00262A74">
              <w:t>01 3 01 00020</w:t>
            </w:r>
          </w:p>
        </w:tc>
        <w:tc>
          <w:tcPr>
            <w:tcW w:w="1300" w:type="dxa"/>
            <w:tcBorders>
              <w:top w:val="nil"/>
              <w:left w:val="nil"/>
              <w:bottom w:val="single" w:sz="4" w:space="0" w:color="auto"/>
              <w:right w:val="nil"/>
            </w:tcBorders>
            <w:shd w:val="clear" w:color="000000" w:fill="FFFFFF"/>
            <w:noWrap/>
            <w:vAlign w:val="center"/>
            <w:hideMark/>
          </w:tcPr>
          <w:p w14:paraId="01E89EA3"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541A8F4E" w14:textId="77777777" w:rsidR="00FB2847" w:rsidRPr="00262A74" w:rsidRDefault="00FB2847" w:rsidP="00B648BF">
            <w:pPr>
              <w:jc w:val="center"/>
            </w:pPr>
            <w:r w:rsidRPr="00262A74">
              <w:t>22 793 298,22</w:t>
            </w:r>
          </w:p>
        </w:tc>
        <w:tc>
          <w:tcPr>
            <w:tcW w:w="1985" w:type="dxa"/>
            <w:tcBorders>
              <w:top w:val="nil"/>
              <w:left w:val="nil"/>
              <w:bottom w:val="single" w:sz="4" w:space="0" w:color="auto"/>
              <w:right w:val="single" w:sz="8" w:space="0" w:color="auto"/>
            </w:tcBorders>
            <w:shd w:val="clear" w:color="000000" w:fill="FFFFFF"/>
            <w:noWrap/>
            <w:vAlign w:val="center"/>
            <w:hideMark/>
          </w:tcPr>
          <w:p w14:paraId="19F8971B" w14:textId="77777777" w:rsidR="00FB2847" w:rsidRPr="00262A74" w:rsidRDefault="00FB2847" w:rsidP="00B648BF">
            <w:pPr>
              <w:jc w:val="center"/>
            </w:pPr>
            <w:r w:rsidRPr="00262A74">
              <w:t>11 110 814,29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0C9A346" w14:textId="77777777" w:rsidR="00FB2847" w:rsidRPr="00262A74" w:rsidRDefault="00FB2847" w:rsidP="00B648BF">
            <w:pPr>
              <w:jc w:val="center"/>
            </w:pPr>
            <w:r w:rsidRPr="00262A74">
              <w:t>49%</w:t>
            </w:r>
          </w:p>
        </w:tc>
      </w:tr>
      <w:tr w:rsidR="00FB2847" w:rsidRPr="00262A74" w14:paraId="4C9BBA08" w14:textId="77777777" w:rsidTr="00B648BF">
        <w:trPr>
          <w:trHeight w:val="625"/>
        </w:trPr>
        <w:tc>
          <w:tcPr>
            <w:tcW w:w="6237" w:type="dxa"/>
            <w:tcBorders>
              <w:top w:val="nil"/>
              <w:left w:val="single" w:sz="8" w:space="0" w:color="auto"/>
              <w:bottom w:val="nil"/>
              <w:right w:val="single" w:sz="4" w:space="0" w:color="auto"/>
            </w:tcBorders>
            <w:shd w:val="clear" w:color="000000" w:fill="FFFFFF"/>
            <w:vAlign w:val="bottom"/>
            <w:hideMark/>
          </w:tcPr>
          <w:p w14:paraId="757F3837" w14:textId="77777777" w:rsidR="00FB2847" w:rsidRPr="00262A74" w:rsidRDefault="00FB2847" w:rsidP="00B648BF">
            <w:r w:rsidRPr="00262A74">
              <w:t xml:space="preserve">Предоставление дошкольного образования и </w:t>
            </w:r>
            <w:proofErr w:type="gramStart"/>
            <w:r w:rsidRPr="00262A74">
              <w:t>воспитания  (</w:t>
            </w:r>
            <w:proofErr w:type="gramEnd"/>
            <w:r w:rsidRPr="00262A74">
              <w:t>Иные бюджетные ассигнования)</w:t>
            </w:r>
          </w:p>
        </w:tc>
        <w:tc>
          <w:tcPr>
            <w:tcW w:w="1680" w:type="dxa"/>
            <w:tcBorders>
              <w:top w:val="nil"/>
              <w:left w:val="nil"/>
              <w:bottom w:val="nil"/>
              <w:right w:val="single" w:sz="4" w:space="0" w:color="auto"/>
            </w:tcBorders>
            <w:shd w:val="clear" w:color="000000" w:fill="FFFFFF"/>
            <w:noWrap/>
            <w:vAlign w:val="center"/>
            <w:hideMark/>
          </w:tcPr>
          <w:p w14:paraId="2C9C9F1A" w14:textId="77777777" w:rsidR="00FB2847" w:rsidRPr="00262A74" w:rsidRDefault="00FB2847" w:rsidP="00B648BF">
            <w:pPr>
              <w:jc w:val="center"/>
            </w:pPr>
            <w:r w:rsidRPr="00262A74">
              <w:t>01 3 01 00020</w:t>
            </w:r>
          </w:p>
        </w:tc>
        <w:tc>
          <w:tcPr>
            <w:tcW w:w="1300" w:type="dxa"/>
            <w:tcBorders>
              <w:top w:val="nil"/>
              <w:left w:val="nil"/>
              <w:bottom w:val="single" w:sz="4" w:space="0" w:color="auto"/>
              <w:right w:val="nil"/>
            </w:tcBorders>
            <w:shd w:val="clear" w:color="000000" w:fill="FFFFFF"/>
            <w:noWrap/>
            <w:vAlign w:val="center"/>
            <w:hideMark/>
          </w:tcPr>
          <w:p w14:paraId="0F908270" w14:textId="77777777" w:rsidR="00FB2847" w:rsidRPr="00262A74" w:rsidRDefault="00FB2847" w:rsidP="00B648BF">
            <w:pPr>
              <w:jc w:val="center"/>
            </w:pPr>
            <w:r w:rsidRPr="00262A74">
              <w:t>800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35E8BBEF" w14:textId="77777777" w:rsidR="00FB2847" w:rsidRPr="00262A74" w:rsidRDefault="00FB2847" w:rsidP="00B648BF">
            <w:pPr>
              <w:jc w:val="center"/>
            </w:pPr>
            <w:r w:rsidRPr="00262A74">
              <w:t>270 389,00</w:t>
            </w:r>
          </w:p>
        </w:tc>
        <w:tc>
          <w:tcPr>
            <w:tcW w:w="1985" w:type="dxa"/>
            <w:tcBorders>
              <w:top w:val="nil"/>
              <w:left w:val="nil"/>
              <w:bottom w:val="single" w:sz="4" w:space="0" w:color="auto"/>
              <w:right w:val="single" w:sz="8" w:space="0" w:color="auto"/>
            </w:tcBorders>
            <w:shd w:val="clear" w:color="000000" w:fill="FFFFFF"/>
            <w:noWrap/>
            <w:vAlign w:val="center"/>
            <w:hideMark/>
          </w:tcPr>
          <w:p w14:paraId="3C7E90F9" w14:textId="77777777" w:rsidR="00FB2847" w:rsidRPr="00262A74" w:rsidRDefault="00FB2847" w:rsidP="00B648BF">
            <w:pPr>
              <w:jc w:val="center"/>
            </w:pPr>
            <w:r w:rsidRPr="00262A74">
              <w:t>103 148,09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E8C6F6E" w14:textId="77777777" w:rsidR="00FB2847" w:rsidRPr="00262A74" w:rsidRDefault="00FB2847" w:rsidP="00B648BF">
            <w:pPr>
              <w:jc w:val="center"/>
            </w:pPr>
            <w:r w:rsidRPr="00262A74">
              <w:t>38%</w:t>
            </w:r>
          </w:p>
        </w:tc>
      </w:tr>
      <w:tr w:rsidR="00FB2847" w:rsidRPr="00262A74" w14:paraId="5E0005C2" w14:textId="77777777" w:rsidTr="00B648BF">
        <w:trPr>
          <w:trHeight w:val="1875"/>
        </w:trPr>
        <w:tc>
          <w:tcPr>
            <w:tcW w:w="62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3CB467" w14:textId="77777777" w:rsidR="00FB2847" w:rsidRPr="00262A74" w:rsidRDefault="00FB2847" w:rsidP="00B648BF">
            <w:r w:rsidRPr="00262A74">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nil"/>
              <w:right w:val="single" w:sz="4" w:space="0" w:color="auto"/>
            </w:tcBorders>
            <w:shd w:val="clear" w:color="000000" w:fill="FFFFFF"/>
            <w:noWrap/>
            <w:vAlign w:val="center"/>
            <w:hideMark/>
          </w:tcPr>
          <w:p w14:paraId="6CE191AE" w14:textId="77777777" w:rsidR="00FB2847" w:rsidRPr="00262A74" w:rsidRDefault="00FB2847" w:rsidP="00B648BF">
            <w:pPr>
              <w:jc w:val="center"/>
            </w:pPr>
            <w:r w:rsidRPr="00262A74">
              <w:t>0 3 01 00030</w:t>
            </w:r>
          </w:p>
        </w:tc>
        <w:tc>
          <w:tcPr>
            <w:tcW w:w="1300" w:type="dxa"/>
            <w:tcBorders>
              <w:top w:val="nil"/>
              <w:left w:val="nil"/>
              <w:bottom w:val="single" w:sz="4" w:space="0" w:color="auto"/>
              <w:right w:val="nil"/>
            </w:tcBorders>
            <w:shd w:val="clear" w:color="000000" w:fill="FFFFFF"/>
            <w:noWrap/>
            <w:vAlign w:val="center"/>
            <w:hideMark/>
          </w:tcPr>
          <w:p w14:paraId="249EBE3E" w14:textId="77777777" w:rsidR="00FB2847" w:rsidRPr="00262A74" w:rsidRDefault="00FB2847" w:rsidP="00B648BF">
            <w:pPr>
              <w:jc w:val="center"/>
            </w:pPr>
            <w:r w:rsidRPr="00262A74">
              <w:t>100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78F51814" w14:textId="77777777" w:rsidR="00FB2847" w:rsidRPr="00262A74" w:rsidRDefault="00FB2847" w:rsidP="00B648BF">
            <w:pPr>
              <w:jc w:val="center"/>
            </w:pPr>
            <w:r w:rsidRPr="00262A74">
              <w:t>4 716 815,29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6DA9A303" w14:textId="77777777" w:rsidR="00FB2847" w:rsidRPr="00262A74" w:rsidRDefault="00FB2847" w:rsidP="00B648BF">
            <w:pPr>
              <w:jc w:val="center"/>
            </w:pPr>
            <w:r w:rsidRPr="00262A74">
              <w:t>2 364 763,26</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FDF8BB9" w14:textId="77777777" w:rsidR="00FB2847" w:rsidRPr="00262A74" w:rsidRDefault="00FB2847" w:rsidP="00B648BF">
            <w:pPr>
              <w:jc w:val="center"/>
            </w:pPr>
            <w:r w:rsidRPr="00262A74">
              <w:t>50%</w:t>
            </w:r>
          </w:p>
        </w:tc>
      </w:tr>
      <w:tr w:rsidR="00FB2847" w:rsidRPr="00262A74" w14:paraId="71789500" w14:textId="77777777" w:rsidTr="00B648BF">
        <w:trPr>
          <w:trHeight w:val="1250"/>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41E9BD3E" w14:textId="77777777" w:rsidR="00FB2847" w:rsidRPr="00262A74" w:rsidRDefault="00FB2847" w:rsidP="00B648BF">
            <w:r w:rsidRPr="00262A74">
              <w:lastRenderedPageBreak/>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roofErr w:type="gramStart"/>
            <w:r w:rsidRPr="00262A74">
              <w:t xml:space="preserve">   (</w:t>
            </w:r>
            <w:proofErr w:type="gramEnd"/>
            <w:r w:rsidRPr="00262A74">
              <w:t xml:space="preserve">Закупка товаров, работ и услуг для обеспечения государственных (муниципальных) нужд)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3F0DBE3A" w14:textId="77777777" w:rsidR="00FB2847" w:rsidRPr="00262A74" w:rsidRDefault="00FB2847" w:rsidP="00B648BF">
            <w:pPr>
              <w:jc w:val="center"/>
            </w:pPr>
            <w:r w:rsidRPr="00262A74">
              <w:t>01 3 01 00030</w:t>
            </w:r>
          </w:p>
        </w:tc>
        <w:tc>
          <w:tcPr>
            <w:tcW w:w="1300" w:type="dxa"/>
            <w:tcBorders>
              <w:top w:val="nil"/>
              <w:left w:val="nil"/>
              <w:bottom w:val="single" w:sz="4" w:space="0" w:color="auto"/>
              <w:right w:val="nil"/>
            </w:tcBorders>
            <w:shd w:val="clear" w:color="000000" w:fill="FFFFFF"/>
            <w:noWrap/>
            <w:vAlign w:val="center"/>
            <w:hideMark/>
          </w:tcPr>
          <w:p w14:paraId="0D479496"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0E1BE5FC" w14:textId="77777777" w:rsidR="00FB2847" w:rsidRPr="00262A74" w:rsidRDefault="00FB2847" w:rsidP="00B648BF">
            <w:pPr>
              <w:jc w:val="center"/>
            </w:pPr>
            <w:r w:rsidRPr="00262A74">
              <w:t>20 635 942,51</w:t>
            </w:r>
          </w:p>
        </w:tc>
        <w:tc>
          <w:tcPr>
            <w:tcW w:w="1985" w:type="dxa"/>
            <w:tcBorders>
              <w:top w:val="nil"/>
              <w:left w:val="nil"/>
              <w:bottom w:val="single" w:sz="4" w:space="0" w:color="auto"/>
              <w:right w:val="single" w:sz="8" w:space="0" w:color="auto"/>
            </w:tcBorders>
            <w:shd w:val="clear" w:color="000000" w:fill="FFFFFF"/>
            <w:noWrap/>
            <w:vAlign w:val="center"/>
            <w:hideMark/>
          </w:tcPr>
          <w:p w14:paraId="5F529D75" w14:textId="77777777" w:rsidR="00FB2847" w:rsidRPr="00262A74" w:rsidRDefault="00FB2847" w:rsidP="00B648BF">
            <w:pPr>
              <w:jc w:val="center"/>
            </w:pPr>
            <w:r w:rsidRPr="00262A74">
              <w:t>9 675 402,19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F6F7215" w14:textId="77777777" w:rsidR="00FB2847" w:rsidRPr="00262A74" w:rsidRDefault="00FB2847" w:rsidP="00B648BF">
            <w:pPr>
              <w:jc w:val="center"/>
            </w:pPr>
            <w:r w:rsidRPr="00262A74">
              <w:t>47%</w:t>
            </w:r>
          </w:p>
        </w:tc>
      </w:tr>
      <w:tr w:rsidR="00FB2847" w:rsidRPr="00262A74" w14:paraId="6856937A" w14:textId="77777777" w:rsidTr="00B648BF">
        <w:trPr>
          <w:trHeight w:val="938"/>
        </w:trPr>
        <w:tc>
          <w:tcPr>
            <w:tcW w:w="6237" w:type="dxa"/>
            <w:tcBorders>
              <w:top w:val="nil"/>
              <w:left w:val="single" w:sz="8" w:space="0" w:color="auto"/>
              <w:bottom w:val="nil"/>
              <w:right w:val="single" w:sz="4" w:space="0" w:color="auto"/>
            </w:tcBorders>
            <w:shd w:val="clear" w:color="000000" w:fill="FFFFFF"/>
            <w:vAlign w:val="bottom"/>
            <w:hideMark/>
          </w:tcPr>
          <w:p w14:paraId="39F90721" w14:textId="77777777" w:rsidR="00FB2847" w:rsidRPr="00262A74" w:rsidRDefault="00FB2847" w:rsidP="00B648BF">
            <w:r w:rsidRPr="00262A7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w:t>
            </w:r>
            <w:proofErr w:type="gramStart"/>
            <w:r w:rsidRPr="00262A74">
              <w:t xml:space="preserve">ассигнования)   </w:t>
            </w:r>
            <w:proofErr w:type="gramEnd"/>
            <w:r w:rsidRPr="00262A74">
              <w:t xml:space="preserve">       </w:t>
            </w:r>
          </w:p>
        </w:tc>
        <w:tc>
          <w:tcPr>
            <w:tcW w:w="1680" w:type="dxa"/>
            <w:tcBorders>
              <w:top w:val="nil"/>
              <w:left w:val="nil"/>
              <w:bottom w:val="nil"/>
              <w:right w:val="single" w:sz="4" w:space="0" w:color="auto"/>
            </w:tcBorders>
            <w:shd w:val="clear" w:color="000000" w:fill="FFFFFF"/>
            <w:noWrap/>
            <w:vAlign w:val="center"/>
            <w:hideMark/>
          </w:tcPr>
          <w:p w14:paraId="219346A5" w14:textId="77777777" w:rsidR="00FB2847" w:rsidRPr="00262A74" w:rsidRDefault="00FB2847" w:rsidP="00B648BF">
            <w:pPr>
              <w:jc w:val="center"/>
            </w:pPr>
            <w:r w:rsidRPr="00262A74">
              <w:t>01 3 01 00030</w:t>
            </w:r>
          </w:p>
        </w:tc>
        <w:tc>
          <w:tcPr>
            <w:tcW w:w="1300" w:type="dxa"/>
            <w:tcBorders>
              <w:top w:val="nil"/>
              <w:left w:val="nil"/>
              <w:bottom w:val="single" w:sz="4" w:space="0" w:color="auto"/>
              <w:right w:val="nil"/>
            </w:tcBorders>
            <w:shd w:val="clear" w:color="000000" w:fill="FFFFFF"/>
            <w:noWrap/>
            <w:vAlign w:val="center"/>
            <w:hideMark/>
          </w:tcPr>
          <w:p w14:paraId="2A09F0A0" w14:textId="77777777" w:rsidR="00FB2847" w:rsidRPr="00262A74" w:rsidRDefault="00FB2847" w:rsidP="00B648BF">
            <w:pPr>
              <w:jc w:val="center"/>
            </w:pPr>
            <w:r w:rsidRPr="00262A74">
              <w:t>800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5A60E4F1" w14:textId="77777777" w:rsidR="00FB2847" w:rsidRPr="00262A74" w:rsidRDefault="00FB2847" w:rsidP="00B648BF">
            <w:pPr>
              <w:jc w:val="center"/>
            </w:pPr>
            <w:r w:rsidRPr="00262A74">
              <w:t>387 211,54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523BE1F1" w14:textId="77777777" w:rsidR="00FB2847" w:rsidRPr="00262A74" w:rsidRDefault="00FB2847" w:rsidP="00B648BF">
            <w:pPr>
              <w:jc w:val="center"/>
            </w:pPr>
            <w:r w:rsidRPr="00262A74">
              <w:t>122 483,54</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E57C612" w14:textId="77777777" w:rsidR="00FB2847" w:rsidRPr="00262A74" w:rsidRDefault="00FB2847" w:rsidP="00B648BF">
            <w:pPr>
              <w:jc w:val="center"/>
            </w:pPr>
            <w:r w:rsidRPr="00262A74">
              <w:t>32%</w:t>
            </w:r>
          </w:p>
        </w:tc>
      </w:tr>
      <w:tr w:rsidR="00FB2847" w:rsidRPr="00262A74" w14:paraId="0BCF6F9B" w14:textId="77777777" w:rsidTr="00B648BF">
        <w:trPr>
          <w:trHeight w:val="938"/>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5C64A196" w14:textId="77777777" w:rsidR="00FB2847" w:rsidRPr="00262A74" w:rsidRDefault="00FB2847" w:rsidP="00B648BF">
            <w:r w:rsidRPr="00262A74">
              <w:t xml:space="preserve">Предоставление дополнительного образования </w:t>
            </w:r>
            <w:proofErr w:type="gramStart"/>
            <w:r w:rsidRPr="00262A74">
              <w:t>детям  (</w:t>
            </w:r>
            <w:proofErr w:type="gramEnd"/>
            <w:r w:rsidRPr="00262A74">
              <w:t>Предоставление субсидий бюджетным, автономным учреждениям и иным некоммерческим организациям)</w:t>
            </w:r>
          </w:p>
        </w:tc>
        <w:tc>
          <w:tcPr>
            <w:tcW w:w="1680" w:type="dxa"/>
            <w:tcBorders>
              <w:top w:val="single" w:sz="4" w:space="0" w:color="auto"/>
              <w:left w:val="nil"/>
              <w:bottom w:val="nil"/>
              <w:right w:val="single" w:sz="4" w:space="0" w:color="auto"/>
            </w:tcBorders>
            <w:shd w:val="clear" w:color="auto" w:fill="auto"/>
            <w:vAlign w:val="center"/>
            <w:hideMark/>
          </w:tcPr>
          <w:p w14:paraId="1B97D169" w14:textId="77777777" w:rsidR="00FB2847" w:rsidRPr="00262A74" w:rsidRDefault="00FB2847" w:rsidP="00B648BF">
            <w:pPr>
              <w:jc w:val="center"/>
            </w:pPr>
            <w:r w:rsidRPr="00262A74">
              <w:t>01 3 01 00170</w:t>
            </w:r>
          </w:p>
        </w:tc>
        <w:tc>
          <w:tcPr>
            <w:tcW w:w="1300" w:type="dxa"/>
            <w:tcBorders>
              <w:top w:val="nil"/>
              <w:left w:val="nil"/>
              <w:bottom w:val="single" w:sz="4" w:space="0" w:color="auto"/>
              <w:right w:val="nil"/>
            </w:tcBorders>
            <w:shd w:val="clear" w:color="000000" w:fill="FFFFFF"/>
            <w:noWrap/>
            <w:vAlign w:val="center"/>
            <w:hideMark/>
          </w:tcPr>
          <w:p w14:paraId="2A495B6C" w14:textId="77777777" w:rsidR="00FB2847" w:rsidRPr="00262A74" w:rsidRDefault="00FB2847" w:rsidP="00B648BF">
            <w:pPr>
              <w:jc w:val="center"/>
            </w:pPr>
            <w:r w:rsidRPr="00262A74">
              <w:t>600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5B451380" w14:textId="77777777" w:rsidR="00FB2847" w:rsidRPr="00262A74" w:rsidRDefault="00FB2847" w:rsidP="00B648BF">
            <w:pPr>
              <w:jc w:val="center"/>
            </w:pPr>
            <w:r w:rsidRPr="00262A74">
              <w:t>5 115 462,69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040A0A78" w14:textId="77777777" w:rsidR="00FB2847" w:rsidRPr="00262A74" w:rsidRDefault="00FB2847" w:rsidP="00B648BF">
            <w:pPr>
              <w:jc w:val="center"/>
            </w:pPr>
            <w:r w:rsidRPr="00262A74">
              <w:t>3 811 179,70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0403F77" w14:textId="77777777" w:rsidR="00FB2847" w:rsidRPr="00262A74" w:rsidRDefault="00FB2847" w:rsidP="00B648BF">
            <w:pPr>
              <w:jc w:val="center"/>
            </w:pPr>
            <w:r w:rsidRPr="00262A74">
              <w:t>75%</w:t>
            </w:r>
          </w:p>
        </w:tc>
      </w:tr>
      <w:tr w:rsidR="00FB2847" w:rsidRPr="00262A74" w14:paraId="6ADFFE54" w14:textId="77777777" w:rsidTr="00B648BF">
        <w:trPr>
          <w:trHeight w:val="938"/>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FF949B4" w14:textId="77777777" w:rsidR="00FB2847" w:rsidRPr="00262A74" w:rsidRDefault="00FB2847" w:rsidP="00B648BF">
            <w:r w:rsidRPr="00262A74">
              <w:t xml:space="preserve">Мероприятия по укреплению пожарной </w:t>
            </w:r>
            <w:proofErr w:type="gramStart"/>
            <w:r w:rsidRPr="00262A74">
              <w:t>безопасности  (</w:t>
            </w:r>
            <w:proofErr w:type="gramEnd"/>
            <w:r w:rsidRPr="00262A74">
              <w:t>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098D414E" w14:textId="77777777" w:rsidR="00FB2847" w:rsidRPr="00262A74" w:rsidRDefault="00FB2847" w:rsidP="00B648BF">
            <w:pPr>
              <w:jc w:val="center"/>
            </w:pPr>
            <w:r w:rsidRPr="00262A74">
              <w:t>01 3 01 00180</w:t>
            </w:r>
          </w:p>
        </w:tc>
        <w:tc>
          <w:tcPr>
            <w:tcW w:w="1300" w:type="dxa"/>
            <w:tcBorders>
              <w:top w:val="nil"/>
              <w:left w:val="nil"/>
              <w:bottom w:val="single" w:sz="4" w:space="0" w:color="auto"/>
              <w:right w:val="nil"/>
            </w:tcBorders>
            <w:shd w:val="clear" w:color="000000" w:fill="FFFFFF"/>
            <w:noWrap/>
            <w:vAlign w:val="center"/>
            <w:hideMark/>
          </w:tcPr>
          <w:p w14:paraId="0B0F08AF"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5ACCCFA7" w14:textId="77777777" w:rsidR="00FB2847" w:rsidRPr="00262A74" w:rsidRDefault="00FB2847" w:rsidP="00B648BF">
            <w:pPr>
              <w:jc w:val="center"/>
            </w:pPr>
            <w:r w:rsidRPr="00262A74">
              <w:t>1 486 807,07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7E472EB4" w14:textId="77777777" w:rsidR="00FB2847" w:rsidRPr="00262A74" w:rsidRDefault="00FB2847" w:rsidP="00B648BF">
            <w:pPr>
              <w:jc w:val="center"/>
            </w:pPr>
            <w:r w:rsidRPr="00262A74">
              <w:t>648 433,89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BD7A4F5" w14:textId="77777777" w:rsidR="00FB2847" w:rsidRPr="00262A74" w:rsidRDefault="00FB2847" w:rsidP="00B648BF">
            <w:pPr>
              <w:jc w:val="center"/>
            </w:pPr>
            <w:r w:rsidRPr="00262A74">
              <w:t>44%</w:t>
            </w:r>
          </w:p>
        </w:tc>
      </w:tr>
      <w:tr w:rsidR="00FB2847" w:rsidRPr="00262A74" w14:paraId="1838A8BA"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2E2CC69E" w14:textId="77777777" w:rsidR="00FB2847" w:rsidRPr="00262A74" w:rsidRDefault="00FB2847" w:rsidP="00B648BF">
            <w:r w:rsidRPr="00262A74">
              <w:t xml:space="preserve">Мероприятия по укреплению пожарной </w:t>
            </w:r>
            <w:proofErr w:type="gramStart"/>
            <w:r w:rsidRPr="00262A74">
              <w:t>безопасности  (</w:t>
            </w:r>
            <w:proofErr w:type="gramEnd"/>
            <w:r w:rsidRPr="00262A74">
              <w:t>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14:paraId="06CC56AC" w14:textId="77777777" w:rsidR="00FB2847" w:rsidRPr="00262A74" w:rsidRDefault="00FB2847" w:rsidP="00B648BF">
            <w:pPr>
              <w:jc w:val="center"/>
            </w:pPr>
            <w:r w:rsidRPr="00262A74">
              <w:t>01 3 01 00180</w:t>
            </w:r>
          </w:p>
        </w:tc>
        <w:tc>
          <w:tcPr>
            <w:tcW w:w="1300" w:type="dxa"/>
            <w:tcBorders>
              <w:top w:val="nil"/>
              <w:left w:val="nil"/>
              <w:bottom w:val="single" w:sz="4" w:space="0" w:color="auto"/>
              <w:right w:val="nil"/>
            </w:tcBorders>
            <w:shd w:val="clear" w:color="000000" w:fill="FFFFFF"/>
            <w:noWrap/>
            <w:vAlign w:val="center"/>
            <w:hideMark/>
          </w:tcPr>
          <w:p w14:paraId="6825AB98" w14:textId="77777777" w:rsidR="00FB2847" w:rsidRPr="00262A74" w:rsidRDefault="00FB2847" w:rsidP="00B648BF">
            <w:pPr>
              <w:jc w:val="center"/>
            </w:pPr>
            <w:r w:rsidRPr="00262A74">
              <w:t>600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0834DF62" w14:textId="77777777" w:rsidR="00FB2847" w:rsidRPr="00262A74" w:rsidRDefault="00FB2847" w:rsidP="00B648BF">
            <w:pPr>
              <w:jc w:val="center"/>
            </w:pPr>
            <w:r w:rsidRPr="00262A74">
              <w:t>115 631,77</w:t>
            </w:r>
          </w:p>
        </w:tc>
        <w:tc>
          <w:tcPr>
            <w:tcW w:w="1985" w:type="dxa"/>
            <w:tcBorders>
              <w:top w:val="nil"/>
              <w:left w:val="nil"/>
              <w:bottom w:val="single" w:sz="4" w:space="0" w:color="auto"/>
              <w:right w:val="single" w:sz="8" w:space="0" w:color="auto"/>
            </w:tcBorders>
            <w:shd w:val="clear" w:color="000000" w:fill="FFFFFF"/>
            <w:noWrap/>
            <w:vAlign w:val="center"/>
            <w:hideMark/>
          </w:tcPr>
          <w:p w14:paraId="6F6A5B0F" w14:textId="77777777" w:rsidR="00FB2847" w:rsidRPr="00262A74" w:rsidRDefault="00FB2847" w:rsidP="00B648BF">
            <w:pPr>
              <w:jc w:val="center"/>
            </w:pPr>
            <w:r w:rsidRPr="00262A74">
              <w:t>52 362,42</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E3451F2" w14:textId="77777777" w:rsidR="00FB2847" w:rsidRPr="00262A74" w:rsidRDefault="00FB2847" w:rsidP="00B648BF">
            <w:pPr>
              <w:jc w:val="center"/>
            </w:pPr>
            <w:r w:rsidRPr="00262A74">
              <w:t>45%</w:t>
            </w:r>
          </w:p>
        </w:tc>
      </w:tr>
      <w:tr w:rsidR="00FB2847" w:rsidRPr="00262A74" w14:paraId="5B634F7A" w14:textId="77777777" w:rsidTr="00B648BF">
        <w:trPr>
          <w:trHeight w:val="1264"/>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50ADAC0E" w14:textId="77777777" w:rsidR="00FB2847" w:rsidRPr="00262A74" w:rsidRDefault="00FB2847" w:rsidP="00B648BF">
            <w:r w:rsidRPr="00262A74">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14:paraId="31AE6FAD" w14:textId="77777777" w:rsidR="00FB2847" w:rsidRPr="00262A74" w:rsidRDefault="00FB2847" w:rsidP="00B648BF">
            <w:pPr>
              <w:jc w:val="center"/>
            </w:pPr>
            <w:r w:rsidRPr="00262A74">
              <w:t>01 3 01 00230</w:t>
            </w:r>
          </w:p>
        </w:tc>
        <w:tc>
          <w:tcPr>
            <w:tcW w:w="1300" w:type="dxa"/>
            <w:tcBorders>
              <w:top w:val="nil"/>
              <w:left w:val="nil"/>
              <w:bottom w:val="single" w:sz="4" w:space="0" w:color="auto"/>
              <w:right w:val="nil"/>
            </w:tcBorders>
            <w:shd w:val="clear" w:color="000000" w:fill="FFFFFF"/>
            <w:noWrap/>
            <w:vAlign w:val="center"/>
            <w:hideMark/>
          </w:tcPr>
          <w:p w14:paraId="0BFF0A7B" w14:textId="77777777" w:rsidR="00FB2847" w:rsidRPr="00262A74" w:rsidRDefault="00FB2847" w:rsidP="00B648BF">
            <w:pPr>
              <w:jc w:val="center"/>
            </w:pPr>
            <w:r w:rsidRPr="00262A74">
              <w:t>600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5241C0DD" w14:textId="77777777" w:rsidR="00FB2847" w:rsidRPr="00262A74" w:rsidRDefault="00FB2847" w:rsidP="00B648BF">
            <w:pPr>
              <w:jc w:val="center"/>
            </w:pPr>
            <w:r w:rsidRPr="00262A74">
              <w:t>9 533 160,00</w:t>
            </w:r>
          </w:p>
        </w:tc>
        <w:tc>
          <w:tcPr>
            <w:tcW w:w="1985" w:type="dxa"/>
            <w:tcBorders>
              <w:top w:val="nil"/>
              <w:left w:val="nil"/>
              <w:bottom w:val="single" w:sz="4" w:space="0" w:color="auto"/>
              <w:right w:val="single" w:sz="8" w:space="0" w:color="auto"/>
            </w:tcBorders>
            <w:shd w:val="clear" w:color="000000" w:fill="FFFFFF"/>
            <w:noWrap/>
            <w:vAlign w:val="center"/>
            <w:hideMark/>
          </w:tcPr>
          <w:p w14:paraId="3F90B042" w14:textId="77777777" w:rsidR="00FB2847" w:rsidRPr="00262A74" w:rsidRDefault="00FB2847" w:rsidP="00B648BF">
            <w:pPr>
              <w:jc w:val="center"/>
            </w:pPr>
            <w:r w:rsidRPr="00262A74">
              <w:t>4 536 334,61</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CC6A2E1" w14:textId="77777777" w:rsidR="00FB2847" w:rsidRPr="00262A74" w:rsidRDefault="00FB2847" w:rsidP="00B648BF">
            <w:pPr>
              <w:jc w:val="center"/>
            </w:pPr>
            <w:r w:rsidRPr="00262A74">
              <w:t>48%</w:t>
            </w:r>
          </w:p>
        </w:tc>
      </w:tr>
      <w:tr w:rsidR="00FB2847" w:rsidRPr="00262A74" w14:paraId="11545E63"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0BECEEF0" w14:textId="77777777" w:rsidR="00FB2847" w:rsidRPr="00262A74" w:rsidRDefault="00FB2847" w:rsidP="00B648BF">
            <w:r w:rsidRPr="00262A7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14:paraId="1B972B15" w14:textId="77777777" w:rsidR="00FB2847" w:rsidRPr="00262A74" w:rsidRDefault="00FB2847" w:rsidP="00B648BF">
            <w:pPr>
              <w:jc w:val="center"/>
            </w:pPr>
            <w:r w:rsidRPr="00262A74">
              <w:t>01 3 01 00230</w:t>
            </w:r>
          </w:p>
        </w:tc>
        <w:tc>
          <w:tcPr>
            <w:tcW w:w="1300" w:type="dxa"/>
            <w:tcBorders>
              <w:top w:val="nil"/>
              <w:left w:val="nil"/>
              <w:bottom w:val="single" w:sz="4" w:space="0" w:color="auto"/>
              <w:right w:val="nil"/>
            </w:tcBorders>
            <w:shd w:val="clear" w:color="000000" w:fill="FFFFFF"/>
            <w:noWrap/>
            <w:vAlign w:val="center"/>
            <w:hideMark/>
          </w:tcPr>
          <w:p w14:paraId="115C7975" w14:textId="77777777" w:rsidR="00FB2847" w:rsidRPr="00262A74" w:rsidRDefault="00FB2847" w:rsidP="00B648BF">
            <w:pPr>
              <w:jc w:val="center"/>
            </w:pPr>
            <w:r w:rsidRPr="00262A74">
              <w:t>800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23AC3328" w14:textId="77777777" w:rsidR="00FB2847" w:rsidRPr="00262A74" w:rsidRDefault="00FB2847" w:rsidP="00B648BF">
            <w:pPr>
              <w:jc w:val="center"/>
            </w:pPr>
            <w:r w:rsidRPr="00262A74">
              <w:t>17 460,00</w:t>
            </w:r>
          </w:p>
        </w:tc>
        <w:tc>
          <w:tcPr>
            <w:tcW w:w="1985" w:type="dxa"/>
            <w:tcBorders>
              <w:top w:val="nil"/>
              <w:left w:val="nil"/>
              <w:bottom w:val="single" w:sz="4" w:space="0" w:color="auto"/>
              <w:right w:val="single" w:sz="8" w:space="0" w:color="auto"/>
            </w:tcBorders>
            <w:shd w:val="clear" w:color="000000" w:fill="FFFFFF"/>
            <w:noWrap/>
            <w:vAlign w:val="center"/>
            <w:hideMark/>
          </w:tcPr>
          <w:p w14:paraId="20333B1B"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86F4FC6" w14:textId="77777777" w:rsidR="00FB2847" w:rsidRPr="00262A74" w:rsidRDefault="00FB2847" w:rsidP="00B648BF">
            <w:pPr>
              <w:jc w:val="center"/>
            </w:pPr>
            <w:r w:rsidRPr="00262A74">
              <w:t>0%</w:t>
            </w:r>
          </w:p>
        </w:tc>
      </w:tr>
      <w:tr w:rsidR="00FB2847" w:rsidRPr="00262A74" w14:paraId="46C8631D" w14:textId="77777777" w:rsidTr="00B648BF">
        <w:trPr>
          <w:trHeight w:val="3590"/>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6CB5AE50" w14:textId="77777777" w:rsidR="00FB2847" w:rsidRPr="00262A74" w:rsidRDefault="00FB2847" w:rsidP="00B648BF">
            <w:r w:rsidRPr="00262A74">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10ED35AA" w14:textId="77777777" w:rsidR="00FB2847" w:rsidRPr="00262A74" w:rsidRDefault="00FB2847" w:rsidP="00B648BF">
            <w:pPr>
              <w:jc w:val="center"/>
            </w:pPr>
            <w:r w:rsidRPr="00262A74">
              <w:t>01 3 01 80150</w:t>
            </w:r>
          </w:p>
        </w:tc>
        <w:tc>
          <w:tcPr>
            <w:tcW w:w="1300" w:type="dxa"/>
            <w:tcBorders>
              <w:top w:val="nil"/>
              <w:left w:val="nil"/>
              <w:bottom w:val="single" w:sz="4" w:space="0" w:color="auto"/>
              <w:right w:val="nil"/>
            </w:tcBorders>
            <w:shd w:val="clear" w:color="000000" w:fill="FFFFFF"/>
            <w:noWrap/>
            <w:vAlign w:val="center"/>
            <w:hideMark/>
          </w:tcPr>
          <w:p w14:paraId="7730854F" w14:textId="77777777" w:rsidR="00FB2847" w:rsidRPr="00262A74" w:rsidRDefault="00FB2847" w:rsidP="00B648BF">
            <w:pPr>
              <w:jc w:val="center"/>
            </w:pPr>
            <w:r w:rsidRPr="00262A74">
              <w:t>100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1B771DA4" w14:textId="77777777" w:rsidR="00FB2847" w:rsidRPr="00262A74" w:rsidRDefault="00FB2847" w:rsidP="00B648BF">
            <w:pPr>
              <w:jc w:val="center"/>
            </w:pPr>
            <w:r w:rsidRPr="00262A74">
              <w:t>85 123 779,75</w:t>
            </w:r>
          </w:p>
        </w:tc>
        <w:tc>
          <w:tcPr>
            <w:tcW w:w="1985" w:type="dxa"/>
            <w:tcBorders>
              <w:top w:val="nil"/>
              <w:left w:val="nil"/>
              <w:bottom w:val="single" w:sz="4" w:space="0" w:color="auto"/>
              <w:right w:val="single" w:sz="8" w:space="0" w:color="auto"/>
            </w:tcBorders>
            <w:shd w:val="clear" w:color="000000" w:fill="FFFFFF"/>
            <w:noWrap/>
            <w:vAlign w:val="center"/>
            <w:hideMark/>
          </w:tcPr>
          <w:p w14:paraId="43B8CC75" w14:textId="77777777" w:rsidR="00FB2847" w:rsidRPr="00262A74" w:rsidRDefault="00FB2847" w:rsidP="00B648BF">
            <w:pPr>
              <w:jc w:val="center"/>
            </w:pPr>
            <w:r w:rsidRPr="00262A74">
              <w:t>44 588 223,33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38880F8" w14:textId="77777777" w:rsidR="00FB2847" w:rsidRPr="00262A74" w:rsidRDefault="00FB2847" w:rsidP="00B648BF">
            <w:pPr>
              <w:jc w:val="center"/>
            </w:pPr>
            <w:r w:rsidRPr="00262A74">
              <w:t>52%</w:t>
            </w:r>
          </w:p>
        </w:tc>
      </w:tr>
      <w:tr w:rsidR="00FB2847" w:rsidRPr="00262A74" w14:paraId="5AC7E4B1" w14:textId="77777777" w:rsidTr="00B648BF">
        <w:trPr>
          <w:trHeight w:val="290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108F3225" w14:textId="77777777" w:rsidR="00FB2847" w:rsidRPr="00262A74" w:rsidRDefault="00FB2847" w:rsidP="00B648BF">
            <w:r w:rsidRPr="00262A7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60836A6A" w14:textId="77777777" w:rsidR="00FB2847" w:rsidRPr="00262A74" w:rsidRDefault="00FB2847" w:rsidP="00B648BF">
            <w:pPr>
              <w:jc w:val="center"/>
            </w:pPr>
            <w:r w:rsidRPr="00262A74">
              <w:t>01 3 01 80150</w:t>
            </w:r>
          </w:p>
        </w:tc>
        <w:tc>
          <w:tcPr>
            <w:tcW w:w="1300" w:type="dxa"/>
            <w:tcBorders>
              <w:top w:val="nil"/>
              <w:left w:val="nil"/>
              <w:bottom w:val="single" w:sz="4" w:space="0" w:color="auto"/>
              <w:right w:val="nil"/>
            </w:tcBorders>
            <w:shd w:val="clear" w:color="000000" w:fill="FFFFFF"/>
            <w:noWrap/>
            <w:vAlign w:val="center"/>
            <w:hideMark/>
          </w:tcPr>
          <w:p w14:paraId="2C964E75"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1D4CB234" w14:textId="77777777" w:rsidR="00FB2847" w:rsidRPr="00262A74" w:rsidRDefault="00FB2847" w:rsidP="00B648BF">
            <w:pPr>
              <w:jc w:val="center"/>
            </w:pPr>
            <w:r w:rsidRPr="00262A74">
              <w:t>1 430 120,00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225D243F" w14:textId="77777777" w:rsidR="00FB2847" w:rsidRPr="00262A74" w:rsidRDefault="00FB2847" w:rsidP="00B648BF">
            <w:pPr>
              <w:jc w:val="center"/>
            </w:pPr>
            <w:r w:rsidRPr="00262A74">
              <w:t>82 692,00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A4456EE" w14:textId="77777777" w:rsidR="00FB2847" w:rsidRPr="00262A74" w:rsidRDefault="00FB2847" w:rsidP="00B648BF">
            <w:pPr>
              <w:jc w:val="center"/>
            </w:pPr>
            <w:r w:rsidRPr="00262A74">
              <w:t>6%</w:t>
            </w:r>
          </w:p>
        </w:tc>
      </w:tr>
      <w:tr w:rsidR="00FB2847" w:rsidRPr="00262A74" w14:paraId="01E3EC6E" w14:textId="77777777" w:rsidTr="00B648BF">
        <w:trPr>
          <w:trHeight w:val="3057"/>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419D3A49" w14:textId="77777777" w:rsidR="00FB2847" w:rsidRPr="00262A74" w:rsidRDefault="00FB2847" w:rsidP="00B648BF">
            <w:r w:rsidRPr="00262A74">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47D1D025" w14:textId="77777777" w:rsidR="00FB2847" w:rsidRPr="00262A74" w:rsidRDefault="00FB2847" w:rsidP="00B648BF">
            <w:pPr>
              <w:jc w:val="center"/>
            </w:pPr>
            <w:r w:rsidRPr="00262A74">
              <w:t>01 3 01 80170</w:t>
            </w:r>
          </w:p>
        </w:tc>
        <w:tc>
          <w:tcPr>
            <w:tcW w:w="1300" w:type="dxa"/>
            <w:tcBorders>
              <w:top w:val="nil"/>
              <w:left w:val="nil"/>
              <w:bottom w:val="single" w:sz="4" w:space="0" w:color="auto"/>
              <w:right w:val="single" w:sz="4" w:space="0" w:color="auto"/>
            </w:tcBorders>
            <w:shd w:val="clear" w:color="000000" w:fill="FFFFFF"/>
            <w:noWrap/>
            <w:vAlign w:val="center"/>
            <w:hideMark/>
          </w:tcPr>
          <w:p w14:paraId="572AFC2C"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000000" w:fill="FFFFFF"/>
            <w:noWrap/>
            <w:vAlign w:val="center"/>
            <w:hideMark/>
          </w:tcPr>
          <w:p w14:paraId="271910EF" w14:textId="77777777" w:rsidR="00FB2847" w:rsidRPr="00262A74" w:rsidRDefault="00FB2847" w:rsidP="00B648BF">
            <w:pPr>
              <w:jc w:val="center"/>
            </w:pPr>
            <w:r w:rsidRPr="00262A74">
              <w:t>42 634 970,00</w:t>
            </w:r>
          </w:p>
        </w:tc>
        <w:tc>
          <w:tcPr>
            <w:tcW w:w="1985" w:type="dxa"/>
            <w:tcBorders>
              <w:top w:val="nil"/>
              <w:left w:val="nil"/>
              <w:bottom w:val="single" w:sz="4" w:space="0" w:color="auto"/>
              <w:right w:val="single" w:sz="8" w:space="0" w:color="auto"/>
            </w:tcBorders>
            <w:shd w:val="clear" w:color="000000" w:fill="FFFFFF"/>
            <w:vAlign w:val="center"/>
            <w:hideMark/>
          </w:tcPr>
          <w:p w14:paraId="07AB585A" w14:textId="77777777" w:rsidR="00FB2847" w:rsidRPr="00262A74" w:rsidRDefault="00FB2847" w:rsidP="00B648BF">
            <w:pPr>
              <w:jc w:val="center"/>
            </w:pPr>
            <w:r w:rsidRPr="00262A74">
              <w:t>18 390 537,30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36918A9" w14:textId="77777777" w:rsidR="00FB2847" w:rsidRPr="00262A74" w:rsidRDefault="00FB2847" w:rsidP="00B648BF">
            <w:pPr>
              <w:jc w:val="center"/>
            </w:pPr>
            <w:r w:rsidRPr="00262A74">
              <w:t>43%</w:t>
            </w:r>
          </w:p>
        </w:tc>
      </w:tr>
      <w:tr w:rsidR="00FB2847" w:rsidRPr="00262A74" w14:paraId="28229E3B" w14:textId="77777777" w:rsidTr="00B648BF">
        <w:trPr>
          <w:trHeight w:val="2296"/>
        </w:trPr>
        <w:tc>
          <w:tcPr>
            <w:tcW w:w="6237" w:type="dxa"/>
            <w:tcBorders>
              <w:top w:val="nil"/>
              <w:left w:val="single" w:sz="8" w:space="0" w:color="auto"/>
              <w:bottom w:val="nil"/>
              <w:right w:val="single" w:sz="4" w:space="0" w:color="auto"/>
            </w:tcBorders>
            <w:shd w:val="clear" w:color="000000" w:fill="FFFFFF"/>
            <w:vAlign w:val="center"/>
            <w:hideMark/>
          </w:tcPr>
          <w:p w14:paraId="1FF1F40E" w14:textId="77777777" w:rsidR="00FB2847" w:rsidRPr="00262A74" w:rsidRDefault="00FB2847" w:rsidP="00B648BF">
            <w:r w:rsidRPr="00262A7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202C8A7E" w14:textId="77777777" w:rsidR="00FB2847" w:rsidRPr="00262A74" w:rsidRDefault="00FB2847" w:rsidP="00B648BF">
            <w:pPr>
              <w:jc w:val="center"/>
            </w:pPr>
            <w:r w:rsidRPr="00262A74">
              <w:t>01 3 01 80170</w:t>
            </w:r>
          </w:p>
        </w:tc>
        <w:tc>
          <w:tcPr>
            <w:tcW w:w="1300" w:type="dxa"/>
            <w:tcBorders>
              <w:top w:val="nil"/>
              <w:left w:val="nil"/>
              <w:bottom w:val="single" w:sz="4" w:space="0" w:color="auto"/>
              <w:right w:val="single" w:sz="4" w:space="0" w:color="auto"/>
            </w:tcBorders>
            <w:shd w:val="clear" w:color="000000" w:fill="FFFFFF"/>
            <w:noWrap/>
            <w:vAlign w:val="center"/>
            <w:hideMark/>
          </w:tcPr>
          <w:p w14:paraId="67C9C03D"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41E0D467" w14:textId="77777777" w:rsidR="00FB2847" w:rsidRPr="00262A74" w:rsidRDefault="00FB2847" w:rsidP="00B648BF">
            <w:pPr>
              <w:jc w:val="center"/>
            </w:pPr>
            <w:r w:rsidRPr="00262A74">
              <w:t>219 450,00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69415100"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9CD6830" w14:textId="77777777" w:rsidR="00FB2847" w:rsidRPr="00262A74" w:rsidRDefault="00FB2847" w:rsidP="00B648BF">
            <w:pPr>
              <w:jc w:val="center"/>
            </w:pPr>
            <w:r w:rsidRPr="00262A74">
              <w:t>0%</w:t>
            </w:r>
          </w:p>
        </w:tc>
      </w:tr>
      <w:tr w:rsidR="00FB2847" w:rsidRPr="00262A74" w14:paraId="4F242DBF" w14:textId="77777777" w:rsidTr="00B648BF">
        <w:trPr>
          <w:trHeight w:val="3234"/>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31CF807" w14:textId="77777777" w:rsidR="00FB2847" w:rsidRPr="00262A74" w:rsidRDefault="00FB2847" w:rsidP="00B648BF">
            <w:r w:rsidRPr="00262A74">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19640008" w14:textId="77777777" w:rsidR="00FB2847" w:rsidRPr="00262A74" w:rsidRDefault="00FB2847" w:rsidP="00B648BF">
            <w:pPr>
              <w:jc w:val="center"/>
            </w:pPr>
            <w:r w:rsidRPr="00262A74">
              <w:t>01 3 01 81090</w:t>
            </w:r>
          </w:p>
        </w:tc>
        <w:tc>
          <w:tcPr>
            <w:tcW w:w="1300" w:type="dxa"/>
            <w:tcBorders>
              <w:top w:val="nil"/>
              <w:left w:val="nil"/>
              <w:bottom w:val="single" w:sz="4" w:space="0" w:color="auto"/>
              <w:right w:val="nil"/>
            </w:tcBorders>
            <w:shd w:val="clear" w:color="000000" w:fill="FFFFFF"/>
            <w:noWrap/>
            <w:vAlign w:val="center"/>
            <w:hideMark/>
          </w:tcPr>
          <w:p w14:paraId="2C62046E" w14:textId="77777777" w:rsidR="00FB2847" w:rsidRPr="00262A74" w:rsidRDefault="00FB2847" w:rsidP="00B648BF">
            <w:pPr>
              <w:jc w:val="center"/>
            </w:pPr>
            <w:r w:rsidRPr="00262A74">
              <w:t>100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4750BB6A" w14:textId="77777777" w:rsidR="00FB2847" w:rsidRPr="00262A74" w:rsidRDefault="00FB2847" w:rsidP="00B648BF">
            <w:pPr>
              <w:jc w:val="center"/>
            </w:pPr>
            <w:r w:rsidRPr="00262A74">
              <w:t>3 749 760,00</w:t>
            </w:r>
          </w:p>
        </w:tc>
        <w:tc>
          <w:tcPr>
            <w:tcW w:w="1985" w:type="dxa"/>
            <w:tcBorders>
              <w:top w:val="nil"/>
              <w:left w:val="nil"/>
              <w:bottom w:val="single" w:sz="4" w:space="0" w:color="auto"/>
              <w:right w:val="single" w:sz="8" w:space="0" w:color="auto"/>
            </w:tcBorders>
            <w:shd w:val="clear" w:color="000000" w:fill="FFFFFF"/>
            <w:noWrap/>
            <w:vAlign w:val="center"/>
            <w:hideMark/>
          </w:tcPr>
          <w:p w14:paraId="7F32A7F9" w14:textId="77777777" w:rsidR="00FB2847" w:rsidRPr="00262A74" w:rsidRDefault="00FB2847" w:rsidP="00B648BF">
            <w:pPr>
              <w:jc w:val="center"/>
            </w:pPr>
            <w:r w:rsidRPr="00262A74">
              <w:t>2 187 360,00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562ECD3" w14:textId="77777777" w:rsidR="00FB2847" w:rsidRPr="00262A74" w:rsidRDefault="00FB2847" w:rsidP="00B648BF">
            <w:pPr>
              <w:jc w:val="center"/>
            </w:pPr>
            <w:r w:rsidRPr="00262A74">
              <w:t>58%</w:t>
            </w:r>
          </w:p>
        </w:tc>
      </w:tr>
      <w:tr w:rsidR="00FB2847" w:rsidRPr="00262A74" w14:paraId="0D9892BE" w14:textId="77777777" w:rsidTr="00B648BF">
        <w:trPr>
          <w:trHeight w:val="5669"/>
        </w:trPr>
        <w:tc>
          <w:tcPr>
            <w:tcW w:w="6237" w:type="dxa"/>
            <w:tcBorders>
              <w:top w:val="nil"/>
              <w:left w:val="single" w:sz="8" w:space="0" w:color="auto"/>
              <w:bottom w:val="nil"/>
              <w:right w:val="single" w:sz="4" w:space="0" w:color="auto"/>
            </w:tcBorders>
            <w:shd w:val="clear" w:color="000000" w:fill="FFFFFF"/>
            <w:vAlign w:val="center"/>
            <w:hideMark/>
          </w:tcPr>
          <w:p w14:paraId="39FBE316" w14:textId="77777777" w:rsidR="00FB2847" w:rsidRPr="00262A74" w:rsidRDefault="00FB2847" w:rsidP="00B648BF">
            <w:r w:rsidRPr="00262A74">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0F438FA6" w14:textId="77777777" w:rsidR="00FB2847" w:rsidRPr="00262A74" w:rsidRDefault="00FB2847" w:rsidP="00B648BF">
            <w:pPr>
              <w:jc w:val="center"/>
            </w:pPr>
            <w:r w:rsidRPr="00262A74">
              <w:t>01 3 01 89700</w:t>
            </w:r>
          </w:p>
        </w:tc>
        <w:tc>
          <w:tcPr>
            <w:tcW w:w="1300" w:type="dxa"/>
            <w:tcBorders>
              <w:top w:val="nil"/>
              <w:left w:val="nil"/>
              <w:bottom w:val="single" w:sz="4" w:space="0" w:color="auto"/>
              <w:right w:val="single" w:sz="4" w:space="0" w:color="auto"/>
            </w:tcBorders>
            <w:shd w:val="clear" w:color="000000" w:fill="FFFFFF"/>
            <w:noWrap/>
            <w:vAlign w:val="center"/>
            <w:hideMark/>
          </w:tcPr>
          <w:p w14:paraId="2DEA7FD0"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000000" w:fill="FFFFFF"/>
            <w:noWrap/>
            <w:vAlign w:val="center"/>
            <w:hideMark/>
          </w:tcPr>
          <w:p w14:paraId="1836245C" w14:textId="77777777" w:rsidR="00FB2847" w:rsidRPr="00262A74" w:rsidRDefault="00FB2847" w:rsidP="00B648BF">
            <w:pPr>
              <w:jc w:val="center"/>
            </w:pPr>
            <w:r w:rsidRPr="00262A74">
              <w:t>541 963,40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701D9012" w14:textId="77777777" w:rsidR="00FB2847" w:rsidRPr="00262A74" w:rsidRDefault="00FB2847" w:rsidP="00B648BF">
            <w:pPr>
              <w:jc w:val="center"/>
            </w:pPr>
            <w:r w:rsidRPr="00262A74">
              <w:t>80 994,40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92CFAA6" w14:textId="77777777" w:rsidR="00FB2847" w:rsidRPr="00262A74" w:rsidRDefault="00FB2847" w:rsidP="00B648BF">
            <w:pPr>
              <w:jc w:val="center"/>
            </w:pPr>
            <w:r w:rsidRPr="00262A74">
              <w:t>15%</w:t>
            </w:r>
          </w:p>
        </w:tc>
      </w:tr>
      <w:tr w:rsidR="00FB2847" w:rsidRPr="00262A74" w14:paraId="579C486A" w14:textId="77777777" w:rsidTr="00B648BF">
        <w:trPr>
          <w:trHeight w:val="1145"/>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1422DBC" w14:textId="77777777" w:rsidR="00FB2847" w:rsidRPr="00262A74" w:rsidRDefault="00FB2847" w:rsidP="00B648BF">
            <w:r w:rsidRPr="00262A74">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52E14D4D" w14:textId="77777777" w:rsidR="00FB2847" w:rsidRPr="00262A74" w:rsidRDefault="00FB2847" w:rsidP="00B648BF">
            <w:pPr>
              <w:jc w:val="center"/>
            </w:pPr>
            <w:r w:rsidRPr="00262A74">
              <w:t>01 3 01 S1950</w:t>
            </w:r>
          </w:p>
        </w:tc>
        <w:tc>
          <w:tcPr>
            <w:tcW w:w="1300" w:type="dxa"/>
            <w:tcBorders>
              <w:top w:val="nil"/>
              <w:left w:val="nil"/>
              <w:bottom w:val="single" w:sz="4" w:space="0" w:color="auto"/>
              <w:right w:val="single" w:sz="4" w:space="0" w:color="auto"/>
            </w:tcBorders>
            <w:shd w:val="clear" w:color="000000" w:fill="FFFFFF"/>
            <w:noWrap/>
            <w:vAlign w:val="center"/>
            <w:hideMark/>
          </w:tcPr>
          <w:p w14:paraId="285F722B"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70ABA460" w14:textId="77777777" w:rsidR="00FB2847" w:rsidRPr="00262A74" w:rsidRDefault="00FB2847" w:rsidP="00B648BF">
            <w:pPr>
              <w:jc w:val="center"/>
            </w:pPr>
            <w:r w:rsidRPr="00262A74">
              <w:t>10 628 388,47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03CDDF08"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BF1D59B" w14:textId="77777777" w:rsidR="00FB2847" w:rsidRPr="00262A74" w:rsidRDefault="00FB2847" w:rsidP="00B648BF">
            <w:pPr>
              <w:jc w:val="center"/>
            </w:pPr>
            <w:r w:rsidRPr="00262A74">
              <w:t>0%</w:t>
            </w:r>
          </w:p>
        </w:tc>
      </w:tr>
      <w:tr w:rsidR="00FB2847" w:rsidRPr="00262A74" w14:paraId="4BEDF415" w14:textId="77777777" w:rsidTr="00B648BF">
        <w:trPr>
          <w:trHeight w:val="1875"/>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2192F1B0" w14:textId="77777777" w:rsidR="00FB2847" w:rsidRPr="00262A74" w:rsidRDefault="00FB2847" w:rsidP="00B648BF">
            <w:r w:rsidRPr="00262A74">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1D4EA4FC" w14:textId="77777777" w:rsidR="00FB2847" w:rsidRPr="00262A74" w:rsidRDefault="00FB2847" w:rsidP="00B648BF">
            <w:pPr>
              <w:jc w:val="center"/>
            </w:pPr>
            <w:r w:rsidRPr="00262A74">
              <w:t>01 3 01 S8900</w:t>
            </w:r>
          </w:p>
        </w:tc>
        <w:tc>
          <w:tcPr>
            <w:tcW w:w="1300" w:type="dxa"/>
            <w:tcBorders>
              <w:top w:val="nil"/>
              <w:left w:val="nil"/>
              <w:bottom w:val="single" w:sz="4" w:space="0" w:color="auto"/>
              <w:right w:val="single" w:sz="4" w:space="0" w:color="auto"/>
            </w:tcBorders>
            <w:shd w:val="clear" w:color="000000" w:fill="FFFFFF"/>
            <w:noWrap/>
            <w:vAlign w:val="center"/>
            <w:hideMark/>
          </w:tcPr>
          <w:p w14:paraId="6D1C2C4A"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6CDBFD6E" w14:textId="77777777" w:rsidR="00FB2847" w:rsidRPr="00262A74" w:rsidRDefault="00FB2847" w:rsidP="00B648BF">
            <w:pPr>
              <w:jc w:val="center"/>
            </w:pPr>
            <w:r w:rsidRPr="00262A74">
              <w:t>8 000 000,00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4E964A30"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6A8FC8F" w14:textId="77777777" w:rsidR="00FB2847" w:rsidRPr="00262A74" w:rsidRDefault="00FB2847" w:rsidP="00B648BF">
            <w:pPr>
              <w:jc w:val="center"/>
            </w:pPr>
            <w:r w:rsidRPr="00262A74">
              <w:t>0%</w:t>
            </w:r>
          </w:p>
        </w:tc>
      </w:tr>
      <w:tr w:rsidR="00FB2847" w:rsidRPr="00262A74" w14:paraId="01DFB366" w14:textId="77777777" w:rsidTr="00B648BF">
        <w:trPr>
          <w:trHeight w:val="4198"/>
        </w:trPr>
        <w:tc>
          <w:tcPr>
            <w:tcW w:w="6237" w:type="dxa"/>
            <w:tcBorders>
              <w:top w:val="nil"/>
              <w:left w:val="single" w:sz="8" w:space="0" w:color="auto"/>
              <w:bottom w:val="nil"/>
              <w:right w:val="single" w:sz="4" w:space="0" w:color="auto"/>
            </w:tcBorders>
            <w:shd w:val="clear" w:color="000000" w:fill="FFFFFF"/>
            <w:vAlign w:val="center"/>
            <w:hideMark/>
          </w:tcPr>
          <w:p w14:paraId="02B9A678" w14:textId="77777777" w:rsidR="00FB2847" w:rsidRPr="00262A74" w:rsidRDefault="00FB2847" w:rsidP="00B648BF">
            <w:r w:rsidRPr="00262A74">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nil"/>
              <w:right w:val="single" w:sz="4" w:space="0" w:color="auto"/>
            </w:tcBorders>
            <w:shd w:val="clear" w:color="000000" w:fill="FFFFFF"/>
            <w:noWrap/>
            <w:vAlign w:val="center"/>
            <w:hideMark/>
          </w:tcPr>
          <w:p w14:paraId="2733FF18" w14:textId="77777777" w:rsidR="00FB2847" w:rsidRPr="00262A74" w:rsidRDefault="00FB2847" w:rsidP="00B648BF">
            <w:pPr>
              <w:jc w:val="center"/>
            </w:pPr>
            <w:r w:rsidRPr="00262A74">
              <w:t>01 3 01 R3031</w:t>
            </w:r>
          </w:p>
        </w:tc>
        <w:tc>
          <w:tcPr>
            <w:tcW w:w="1300" w:type="dxa"/>
            <w:tcBorders>
              <w:top w:val="nil"/>
              <w:left w:val="nil"/>
              <w:bottom w:val="single" w:sz="4" w:space="0" w:color="auto"/>
              <w:right w:val="single" w:sz="4" w:space="0" w:color="auto"/>
            </w:tcBorders>
            <w:shd w:val="clear" w:color="000000" w:fill="FFFFFF"/>
            <w:noWrap/>
            <w:vAlign w:val="center"/>
            <w:hideMark/>
          </w:tcPr>
          <w:p w14:paraId="10CE09BA"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000000" w:fill="FFFFFF"/>
            <w:noWrap/>
            <w:vAlign w:val="center"/>
            <w:hideMark/>
          </w:tcPr>
          <w:p w14:paraId="4B57CC0F" w14:textId="77777777" w:rsidR="00FB2847" w:rsidRPr="00262A74" w:rsidRDefault="00FB2847" w:rsidP="00B648BF">
            <w:pPr>
              <w:jc w:val="center"/>
            </w:pPr>
            <w:r w:rsidRPr="00262A74">
              <w:t>6 249 600,00</w:t>
            </w:r>
          </w:p>
        </w:tc>
        <w:tc>
          <w:tcPr>
            <w:tcW w:w="1985" w:type="dxa"/>
            <w:tcBorders>
              <w:top w:val="nil"/>
              <w:left w:val="nil"/>
              <w:bottom w:val="single" w:sz="4" w:space="0" w:color="auto"/>
              <w:right w:val="single" w:sz="8" w:space="0" w:color="auto"/>
            </w:tcBorders>
            <w:shd w:val="clear" w:color="000000" w:fill="FFFFFF"/>
            <w:noWrap/>
            <w:vAlign w:val="center"/>
            <w:hideMark/>
          </w:tcPr>
          <w:p w14:paraId="023C2ABA" w14:textId="77777777" w:rsidR="00FB2847" w:rsidRPr="00262A74" w:rsidRDefault="00FB2847" w:rsidP="00B648BF">
            <w:pPr>
              <w:jc w:val="center"/>
            </w:pPr>
            <w:r w:rsidRPr="00262A74">
              <w:t>6 084 617,27</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93FDBCA" w14:textId="77777777" w:rsidR="00FB2847" w:rsidRPr="00262A74" w:rsidRDefault="00FB2847" w:rsidP="00B648BF">
            <w:pPr>
              <w:jc w:val="center"/>
            </w:pPr>
            <w:r w:rsidRPr="00262A74">
              <w:t>97%</w:t>
            </w:r>
          </w:p>
        </w:tc>
      </w:tr>
      <w:tr w:rsidR="00FB2847" w:rsidRPr="00262A74" w14:paraId="0D8B607B" w14:textId="77777777" w:rsidTr="00B648BF">
        <w:trPr>
          <w:trHeight w:val="2188"/>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7DF20074" w14:textId="77777777" w:rsidR="00FB2847" w:rsidRPr="00262A74" w:rsidRDefault="00FB2847" w:rsidP="00B648BF">
            <w:r w:rsidRPr="00262A7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48086F62" w14:textId="77777777" w:rsidR="00FB2847" w:rsidRPr="00262A74" w:rsidRDefault="00FB2847" w:rsidP="00B648BF">
            <w:pPr>
              <w:jc w:val="center"/>
            </w:pPr>
            <w:r w:rsidRPr="00262A74">
              <w:t>01 3 01 L3041</w:t>
            </w:r>
          </w:p>
        </w:tc>
        <w:tc>
          <w:tcPr>
            <w:tcW w:w="1300" w:type="dxa"/>
            <w:tcBorders>
              <w:top w:val="nil"/>
              <w:left w:val="nil"/>
              <w:bottom w:val="single" w:sz="4" w:space="0" w:color="auto"/>
              <w:right w:val="single" w:sz="4" w:space="0" w:color="auto"/>
            </w:tcBorders>
            <w:shd w:val="clear" w:color="000000" w:fill="FFFFFF"/>
            <w:noWrap/>
            <w:vAlign w:val="center"/>
            <w:hideMark/>
          </w:tcPr>
          <w:p w14:paraId="06A5DC25"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23FB2D3E" w14:textId="77777777" w:rsidR="00FB2847" w:rsidRPr="00262A74" w:rsidRDefault="00FB2847" w:rsidP="00B648BF">
            <w:pPr>
              <w:jc w:val="center"/>
            </w:pPr>
            <w:r w:rsidRPr="00262A74">
              <w:t>6 719 636,18</w:t>
            </w:r>
          </w:p>
        </w:tc>
        <w:tc>
          <w:tcPr>
            <w:tcW w:w="1985" w:type="dxa"/>
            <w:tcBorders>
              <w:top w:val="nil"/>
              <w:left w:val="nil"/>
              <w:bottom w:val="single" w:sz="4" w:space="0" w:color="auto"/>
              <w:right w:val="single" w:sz="8" w:space="0" w:color="auto"/>
            </w:tcBorders>
            <w:shd w:val="clear" w:color="000000" w:fill="FFFFFF"/>
            <w:noWrap/>
            <w:vAlign w:val="center"/>
            <w:hideMark/>
          </w:tcPr>
          <w:p w14:paraId="76036708" w14:textId="77777777" w:rsidR="00FB2847" w:rsidRPr="00262A74" w:rsidRDefault="00FB2847" w:rsidP="00B648BF">
            <w:pPr>
              <w:jc w:val="center"/>
            </w:pPr>
            <w:r w:rsidRPr="00262A74">
              <w:t>2 953 297,18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B9490FE" w14:textId="77777777" w:rsidR="00FB2847" w:rsidRPr="00262A74" w:rsidRDefault="00FB2847" w:rsidP="00B648BF">
            <w:pPr>
              <w:jc w:val="center"/>
            </w:pPr>
            <w:r w:rsidRPr="00262A74">
              <w:t>44%</w:t>
            </w:r>
          </w:p>
        </w:tc>
      </w:tr>
      <w:tr w:rsidR="00FB2847" w:rsidRPr="00262A74" w14:paraId="3B399492" w14:textId="77777777" w:rsidTr="00B648BF">
        <w:trPr>
          <w:trHeight w:val="585"/>
        </w:trPr>
        <w:tc>
          <w:tcPr>
            <w:tcW w:w="6237" w:type="dxa"/>
            <w:tcBorders>
              <w:top w:val="single" w:sz="4" w:space="0" w:color="auto"/>
              <w:left w:val="single" w:sz="8" w:space="0" w:color="auto"/>
              <w:bottom w:val="nil"/>
              <w:right w:val="single" w:sz="4" w:space="0" w:color="auto"/>
            </w:tcBorders>
            <w:shd w:val="clear" w:color="auto" w:fill="auto"/>
            <w:vAlign w:val="bottom"/>
            <w:hideMark/>
          </w:tcPr>
          <w:p w14:paraId="3700FA11" w14:textId="77777777" w:rsidR="00FB2847" w:rsidRPr="00262A74" w:rsidRDefault="00FB2847" w:rsidP="00B648BF">
            <w:pPr>
              <w:rPr>
                <w:b/>
                <w:bCs/>
                <w:i/>
                <w:iCs/>
                <w:color w:val="22272F"/>
              </w:rPr>
            </w:pPr>
            <w:r w:rsidRPr="00262A74">
              <w:rPr>
                <w:b/>
                <w:bCs/>
                <w:i/>
                <w:iCs/>
                <w:color w:val="22272F"/>
              </w:rPr>
              <w:t>Ведомственный проект "Социальная поддержка в сфере образования"</w:t>
            </w:r>
          </w:p>
        </w:tc>
        <w:tc>
          <w:tcPr>
            <w:tcW w:w="1680" w:type="dxa"/>
            <w:tcBorders>
              <w:top w:val="single" w:sz="4" w:space="0" w:color="auto"/>
              <w:left w:val="nil"/>
              <w:bottom w:val="nil"/>
              <w:right w:val="single" w:sz="4" w:space="0" w:color="auto"/>
            </w:tcBorders>
            <w:shd w:val="clear" w:color="000000" w:fill="FFFFFF"/>
            <w:noWrap/>
            <w:vAlign w:val="bottom"/>
            <w:hideMark/>
          </w:tcPr>
          <w:p w14:paraId="3B863E89" w14:textId="77777777" w:rsidR="00FB2847" w:rsidRPr="00262A74" w:rsidRDefault="00FB2847" w:rsidP="00B648BF">
            <w:pPr>
              <w:jc w:val="center"/>
              <w:rPr>
                <w:b/>
                <w:bCs/>
                <w:i/>
                <w:iCs/>
              </w:rPr>
            </w:pPr>
            <w:r w:rsidRPr="00262A74">
              <w:rPr>
                <w:b/>
                <w:bCs/>
                <w:i/>
                <w:iCs/>
              </w:rPr>
              <w:t>01 3 02 00000</w:t>
            </w:r>
          </w:p>
        </w:tc>
        <w:tc>
          <w:tcPr>
            <w:tcW w:w="1300" w:type="dxa"/>
            <w:tcBorders>
              <w:top w:val="nil"/>
              <w:left w:val="nil"/>
              <w:bottom w:val="single" w:sz="4" w:space="0" w:color="auto"/>
              <w:right w:val="single" w:sz="4" w:space="0" w:color="auto"/>
            </w:tcBorders>
            <w:shd w:val="clear" w:color="000000" w:fill="FFFFFF"/>
            <w:noWrap/>
            <w:vAlign w:val="center"/>
            <w:hideMark/>
          </w:tcPr>
          <w:p w14:paraId="2819D7E0"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027B7882" w14:textId="77777777" w:rsidR="00FB2847" w:rsidRPr="00262A74" w:rsidRDefault="00FB2847" w:rsidP="00B648BF">
            <w:pPr>
              <w:jc w:val="center"/>
              <w:rPr>
                <w:b/>
                <w:bCs/>
                <w:i/>
                <w:iCs/>
              </w:rPr>
            </w:pPr>
            <w:r w:rsidRPr="00262A74">
              <w:rPr>
                <w:b/>
                <w:bCs/>
                <w:i/>
                <w:iCs/>
              </w:rPr>
              <w:t>11 193 353,08</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55CAB551" w14:textId="77777777" w:rsidR="00FB2847" w:rsidRPr="00262A74" w:rsidRDefault="00FB2847" w:rsidP="00B648BF">
            <w:pPr>
              <w:jc w:val="center"/>
              <w:rPr>
                <w:b/>
                <w:bCs/>
                <w:i/>
                <w:iCs/>
              </w:rPr>
            </w:pPr>
            <w:r w:rsidRPr="00262A74">
              <w:rPr>
                <w:b/>
                <w:bCs/>
                <w:i/>
                <w:iCs/>
              </w:rPr>
              <w:t>2 005 788,68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C9AD711" w14:textId="77777777" w:rsidR="00FB2847" w:rsidRPr="00262A74" w:rsidRDefault="00FB2847" w:rsidP="00B648BF">
            <w:pPr>
              <w:jc w:val="center"/>
            </w:pPr>
            <w:r w:rsidRPr="00262A74">
              <w:t>18%</w:t>
            </w:r>
          </w:p>
        </w:tc>
      </w:tr>
      <w:tr w:rsidR="00FB2847" w:rsidRPr="00262A74" w14:paraId="21734BD1" w14:textId="77777777" w:rsidTr="00B648BF">
        <w:trPr>
          <w:trHeight w:val="938"/>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2B05865F" w14:textId="77777777" w:rsidR="00FB2847" w:rsidRPr="00262A74" w:rsidRDefault="00FB2847" w:rsidP="00B648BF">
            <w:r w:rsidRPr="00262A74">
              <w:t xml:space="preserve">Организация бесплатного питания детей из многодетных </w:t>
            </w:r>
            <w:proofErr w:type="gramStart"/>
            <w:r w:rsidRPr="00262A74">
              <w:t>семей  (</w:t>
            </w:r>
            <w:proofErr w:type="gramEnd"/>
            <w:r w:rsidRPr="00262A74">
              <w:t>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0E00C27B" w14:textId="77777777" w:rsidR="00FB2847" w:rsidRPr="00262A74" w:rsidRDefault="00FB2847" w:rsidP="00B648BF">
            <w:pPr>
              <w:jc w:val="center"/>
            </w:pPr>
            <w:r w:rsidRPr="00262A74">
              <w:t>01 3 02 00340</w:t>
            </w:r>
          </w:p>
        </w:tc>
        <w:tc>
          <w:tcPr>
            <w:tcW w:w="1300" w:type="dxa"/>
            <w:tcBorders>
              <w:top w:val="nil"/>
              <w:left w:val="nil"/>
              <w:bottom w:val="single" w:sz="4" w:space="0" w:color="auto"/>
              <w:right w:val="single" w:sz="4" w:space="0" w:color="auto"/>
            </w:tcBorders>
            <w:shd w:val="clear" w:color="000000" w:fill="FFFFFF"/>
            <w:noWrap/>
            <w:vAlign w:val="center"/>
            <w:hideMark/>
          </w:tcPr>
          <w:p w14:paraId="4E31A59A"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61AAD245" w14:textId="77777777" w:rsidR="00FB2847" w:rsidRPr="00262A74" w:rsidRDefault="00FB2847" w:rsidP="00B648BF">
            <w:pPr>
              <w:jc w:val="center"/>
            </w:pPr>
            <w:r w:rsidRPr="00262A74">
              <w:t>4 245 738,03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71518C49" w14:textId="77777777" w:rsidR="00FB2847" w:rsidRPr="00262A74" w:rsidRDefault="00FB2847" w:rsidP="00B648BF">
            <w:pPr>
              <w:jc w:val="center"/>
            </w:pPr>
            <w:r w:rsidRPr="00262A74">
              <w:t>1 729 591,58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07FC9F3" w14:textId="77777777" w:rsidR="00FB2847" w:rsidRPr="00262A74" w:rsidRDefault="00FB2847" w:rsidP="00B648BF">
            <w:pPr>
              <w:jc w:val="center"/>
            </w:pPr>
            <w:r w:rsidRPr="00262A74">
              <w:t>41%</w:t>
            </w:r>
          </w:p>
        </w:tc>
      </w:tr>
      <w:tr w:rsidR="00FB2847" w:rsidRPr="00262A74" w14:paraId="1729C02D" w14:textId="77777777" w:rsidTr="00B648BF">
        <w:trPr>
          <w:trHeight w:val="2500"/>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5F3050EA" w14:textId="77777777" w:rsidR="00FB2847" w:rsidRPr="00262A74" w:rsidRDefault="00FB2847" w:rsidP="00B648BF">
            <w:r w:rsidRPr="00262A74">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auto" w:fill="auto"/>
            <w:vAlign w:val="center"/>
            <w:hideMark/>
          </w:tcPr>
          <w:p w14:paraId="5B9CFF7E" w14:textId="77777777" w:rsidR="00FB2847" w:rsidRPr="00262A74" w:rsidRDefault="00FB2847" w:rsidP="00B648BF">
            <w:pPr>
              <w:jc w:val="center"/>
            </w:pPr>
            <w:r w:rsidRPr="00262A74">
              <w:t xml:space="preserve">01 3 02 80100 </w:t>
            </w:r>
          </w:p>
        </w:tc>
        <w:tc>
          <w:tcPr>
            <w:tcW w:w="1300" w:type="dxa"/>
            <w:tcBorders>
              <w:top w:val="nil"/>
              <w:left w:val="nil"/>
              <w:bottom w:val="single" w:sz="4" w:space="0" w:color="auto"/>
              <w:right w:val="nil"/>
            </w:tcBorders>
            <w:shd w:val="clear" w:color="000000" w:fill="FFFFFF"/>
            <w:noWrap/>
            <w:vAlign w:val="center"/>
            <w:hideMark/>
          </w:tcPr>
          <w:p w14:paraId="3102607D"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433C5B79" w14:textId="77777777" w:rsidR="00FB2847" w:rsidRPr="00262A74" w:rsidRDefault="00FB2847" w:rsidP="00B648BF">
            <w:pPr>
              <w:jc w:val="center"/>
            </w:pPr>
            <w:r w:rsidRPr="00262A74">
              <w:t>342 784,00</w:t>
            </w:r>
          </w:p>
        </w:tc>
        <w:tc>
          <w:tcPr>
            <w:tcW w:w="1985" w:type="dxa"/>
            <w:tcBorders>
              <w:top w:val="nil"/>
              <w:left w:val="nil"/>
              <w:bottom w:val="single" w:sz="4" w:space="0" w:color="auto"/>
              <w:right w:val="single" w:sz="8" w:space="0" w:color="auto"/>
            </w:tcBorders>
            <w:shd w:val="clear" w:color="000000" w:fill="FFFFFF"/>
            <w:noWrap/>
            <w:vAlign w:val="center"/>
            <w:hideMark/>
          </w:tcPr>
          <w:p w14:paraId="7D8E1668" w14:textId="77777777" w:rsidR="00FB2847" w:rsidRPr="00262A74" w:rsidRDefault="00FB2847" w:rsidP="00B648BF">
            <w:pPr>
              <w:jc w:val="center"/>
            </w:pPr>
            <w:r w:rsidRPr="00262A74">
              <w:t>79 423,08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EFE91BC" w14:textId="77777777" w:rsidR="00FB2847" w:rsidRPr="00262A74" w:rsidRDefault="00FB2847" w:rsidP="00B648BF">
            <w:pPr>
              <w:jc w:val="center"/>
            </w:pPr>
            <w:r w:rsidRPr="00262A74">
              <w:t>23%</w:t>
            </w:r>
          </w:p>
        </w:tc>
      </w:tr>
      <w:tr w:rsidR="00FB2847" w:rsidRPr="00262A74" w14:paraId="4FCB34E5" w14:textId="77777777" w:rsidTr="00B648BF">
        <w:trPr>
          <w:trHeight w:val="1875"/>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37BE40E3" w14:textId="77777777" w:rsidR="00FB2847" w:rsidRPr="00262A74" w:rsidRDefault="00FB2847" w:rsidP="00B648BF">
            <w:r w:rsidRPr="00262A7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0" w:type="dxa"/>
            <w:tcBorders>
              <w:top w:val="single" w:sz="4" w:space="0" w:color="auto"/>
              <w:left w:val="nil"/>
              <w:bottom w:val="nil"/>
              <w:right w:val="single" w:sz="4" w:space="0" w:color="auto"/>
            </w:tcBorders>
            <w:shd w:val="clear" w:color="000000" w:fill="FFFFFF"/>
            <w:noWrap/>
            <w:vAlign w:val="center"/>
            <w:hideMark/>
          </w:tcPr>
          <w:p w14:paraId="18CC0355" w14:textId="77777777" w:rsidR="00FB2847" w:rsidRPr="00262A74" w:rsidRDefault="00FB2847" w:rsidP="00B648BF">
            <w:pPr>
              <w:jc w:val="center"/>
            </w:pPr>
            <w:r w:rsidRPr="00262A74">
              <w:t>01 3 02 80110</w:t>
            </w:r>
          </w:p>
        </w:tc>
        <w:tc>
          <w:tcPr>
            <w:tcW w:w="1300" w:type="dxa"/>
            <w:tcBorders>
              <w:top w:val="nil"/>
              <w:left w:val="nil"/>
              <w:bottom w:val="single" w:sz="4" w:space="0" w:color="auto"/>
              <w:right w:val="nil"/>
            </w:tcBorders>
            <w:shd w:val="clear" w:color="000000" w:fill="FFFFFF"/>
            <w:noWrap/>
            <w:vAlign w:val="center"/>
            <w:hideMark/>
          </w:tcPr>
          <w:p w14:paraId="65A89690" w14:textId="77777777" w:rsidR="00FB2847" w:rsidRPr="00262A74" w:rsidRDefault="00FB2847" w:rsidP="00B648BF">
            <w:pPr>
              <w:jc w:val="center"/>
            </w:pPr>
            <w:r w:rsidRPr="00262A74">
              <w:t>300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0FA5057B" w14:textId="77777777" w:rsidR="00FB2847" w:rsidRPr="00262A74" w:rsidRDefault="00FB2847" w:rsidP="00B648BF">
            <w:pPr>
              <w:jc w:val="center"/>
            </w:pPr>
            <w:r w:rsidRPr="00262A74">
              <w:t>736 453,85</w:t>
            </w:r>
          </w:p>
        </w:tc>
        <w:tc>
          <w:tcPr>
            <w:tcW w:w="1985" w:type="dxa"/>
            <w:tcBorders>
              <w:top w:val="nil"/>
              <w:left w:val="nil"/>
              <w:bottom w:val="single" w:sz="4" w:space="0" w:color="auto"/>
              <w:right w:val="single" w:sz="8" w:space="0" w:color="auto"/>
            </w:tcBorders>
            <w:shd w:val="clear" w:color="000000" w:fill="FFFFFF"/>
            <w:noWrap/>
            <w:vAlign w:val="center"/>
            <w:hideMark/>
          </w:tcPr>
          <w:p w14:paraId="48CFFA21" w14:textId="77777777" w:rsidR="00FB2847" w:rsidRPr="00262A74" w:rsidRDefault="00FB2847" w:rsidP="00B648BF">
            <w:pPr>
              <w:jc w:val="center"/>
            </w:pPr>
            <w:r w:rsidRPr="00262A74">
              <w:t>185 117,33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DBB9189" w14:textId="77777777" w:rsidR="00FB2847" w:rsidRPr="00262A74" w:rsidRDefault="00FB2847" w:rsidP="00B648BF">
            <w:pPr>
              <w:jc w:val="center"/>
            </w:pPr>
            <w:r w:rsidRPr="00262A74">
              <w:t>25%</w:t>
            </w:r>
          </w:p>
        </w:tc>
      </w:tr>
      <w:tr w:rsidR="00FB2847" w:rsidRPr="00262A74" w14:paraId="26DA807F" w14:textId="77777777" w:rsidTr="00B648BF">
        <w:trPr>
          <w:trHeight w:val="1454"/>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1B92669" w14:textId="77777777" w:rsidR="00FB2847" w:rsidRPr="00262A74" w:rsidRDefault="00FB2847" w:rsidP="00B648BF">
            <w:r w:rsidRPr="00262A7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77034F3A" w14:textId="77777777" w:rsidR="00FB2847" w:rsidRPr="00262A74" w:rsidRDefault="00FB2847" w:rsidP="00B648BF">
            <w:pPr>
              <w:jc w:val="center"/>
            </w:pPr>
            <w:r w:rsidRPr="00262A74">
              <w:t>01 3 02 80200</w:t>
            </w:r>
          </w:p>
        </w:tc>
        <w:tc>
          <w:tcPr>
            <w:tcW w:w="1300" w:type="dxa"/>
            <w:tcBorders>
              <w:top w:val="nil"/>
              <w:left w:val="nil"/>
              <w:bottom w:val="single" w:sz="4" w:space="0" w:color="auto"/>
              <w:right w:val="nil"/>
            </w:tcBorders>
            <w:shd w:val="clear" w:color="000000" w:fill="FFFFFF"/>
            <w:noWrap/>
            <w:vAlign w:val="center"/>
            <w:hideMark/>
          </w:tcPr>
          <w:p w14:paraId="5503500B"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7B228617" w14:textId="77777777" w:rsidR="00FB2847" w:rsidRPr="00262A74" w:rsidRDefault="00FB2847" w:rsidP="00B648BF">
            <w:pPr>
              <w:jc w:val="center"/>
            </w:pPr>
            <w:r w:rsidRPr="00262A74">
              <w:t>59 640,00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767F2739"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710B41D" w14:textId="77777777" w:rsidR="00FB2847" w:rsidRPr="00262A74" w:rsidRDefault="00FB2847" w:rsidP="00B648BF">
            <w:pPr>
              <w:jc w:val="center"/>
            </w:pPr>
            <w:r w:rsidRPr="00262A74">
              <w:t>0%</w:t>
            </w:r>
          </w:p>
        </w:tc>
      </w:tr>
      <w:tr w:rsidR="00FB2847" w:rsidRPr="00262A74" w14:paraId="210C00FC" w14:textId="77777777" w:rsidTr="00B648BF">
        <w:trPr>
          <w:trHeight w:val="6440"/>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27805850" w14:textId="77777777" w:rsidR="00FB2847" w:rsidRPr="00262A74" w:rsidRDefault="00FB2847" w:rsidP="00B648BF">
            <w:r w:rsidRPr="00262A74">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01C8B62E" w14:textId="77777777" w:rsidR="00FB2847" w:rsidRPr="00262A74" w:rsidRDefault="00FB2847" w:rsidP="00B648BF">
            <w:pPr>
              <w:jc w:val="center"/>
            </w:pPr>
            <w:r w:rsidRPr="00262A74">
              <w:t>01 3 02 81010</w:t>
            </w:r>
          </w:p>
        </w:tc>
        <w:tc>
          <w:tcPr>
            <w:tcW w:w="1300" w:type="dxa"/>
            <w:tcBorders>
              <w:top w:val="nil"/>
              <w:left w:val="nil"/>
              <w:bottom w:val="single" w:sz="4" w:space="0" w:color="auto"/>
              <w:right w:val="single" w:sz="4" w:space="0" w:color="auto"/>
            </w:tcBorders>
            <w:shd w:val="clear" w:color="000000" w:fill="FFFFFF"/>
            <w:noWrap/>
            <w:vAlign w:val="center"/>
            <w:hideMark/>
          </w:tcPr>
          <w:p w14:paraId="0C01B045"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37D40B54" w14:textId="77777777" w:rsidR="00FB2847" w:rsidRPr="00262A74" w:rsidRDefault="00FB2847" w:rsidP="00B648BF">
            <w:pPr>
              <w:jc w:val="center"/>
            </w:pPr>
            <w:r w:rsidRPr="00262A74">
              <w:t>398 395,20</w:t>
            </w:r>
          </w:p>
        </w:tc>
        <w:tc>
          <w:tcPr>
            <w:tcW w:w="1985" w:type="dxa"/>
            <w:tcBorders>
              <w:top w:val="nil"/>
              <w:left w:val="nil"/>
              <w:bottom w:val="single" w:sz="4" w:space="0" w:color="auto"/>
              <w:right w:val="single" w:sz="8" w:space="0" w:color="auto"/>
            </w:tcBorders>
            <w:shd w:val="clear" w:color="000000" w:fill="FFFFFF"/>
            <w:noWrap/>
            <w:vAlign w:val="center"/>
            <w:hideMark/>
          </w:tcPr>
          <w:p w14:paraId="5CC37231" w14:textId="77777777" w:rsidR="00FB2847" w:rsidRPr="00262A74" w:rsidRDefault="00FB2847" w:rsidP="00B648BF">
            <w:pPr>
              <w:jc w:val="center"/>
            </w:pPr>
            <w:r w:rsidRPr="00262A74">
              <w:t>11 656,69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100A6CE" w14:textId="77777777" w:rsidR="00FB2847" w:rsidRPr="00262A74" w:rsidRDefault="00FB2847" w:rsidP="00B648BF">
            <w:pPr>
              <w:jc w:val="center"/>
            </w:pPr>
            <w:r w:rsidRPr="00262A74">
              <w:t>3%</w:t>
            </w:r>
          </w:p>
        </w:tc>
      </w:tr>
      <w:tr w:rsidR="00FB2847" w:rsidRPr="00262A74" w14:paraId="0C473EBE" w14:textId="77777777" w:rsidTr="00B648BF">
        <w:trPr>
          <w:trHeight w:val="2079"/>
        </w:trPr>
        <w:tc>
          <w:tcPr>
            <w:tcW w:w="6237" w:type="dxa"/>
            <w:tcBorders>
              <w:top w:val="nil"/>
              <w:left w:val="single" w:sz="8" w:space="0" w:color="auto"/>
              <w:bottom w:val="nil"/>
              <w:right w:val="single" w:sz="4" w:space="0" w:color="auto"/>
            </w:tcBorders>
            <w:shd w:val="clear" w:color="000000" w:fill="FFFFFF"/>
            <w:vAlign w:val="center"/>
            <w:hideMark/>
          </w:tcPr>
          <w:p w14:paraId="648E7659" w14:textId="77777777" w:rsidR="00FB2847" w:rsidRPr="00262A74" w:rsidRDefault="00FB2847" w:rsidP="00B648BF">
            <w:r w:rsidRPr="00262A74">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485F1404" w14:textId="77777777" w:rsidR="00FB2847" w:rsidRPr="00262A74" w:rsidRDefault="00FB2847" w:rsidP="00B648BF">
            <w:pPr>
              <w:jc w:val="center"/>
            </w:pPr>
            <w:r w:rsidRPr="00262A74">
              <w:t>01 3 02 81290</w:t>
            </w:r>
          </w:p>
        </w:tc>
        <w:tc>
          <w:tcPr>
            <w:tcW w:w="1300" w:type="dxa"/>
            <w:tcBorders>
              <w:top w:val="nil"/>
              <w:left w:val="nil"/>
              <w:bottom w:val="single" w:sz="4" w:space="0" w:color="auto"/>
              <w:right w:val="single" w:sz="4" w:space="0" w:color="auto"/>
            </w:tcBorders>
            <w:shd w:val="clear" w:color="000000" w:fill="FFFFFF"/>
            <w:noWrap/>
            <w:vAlign w:val="center"/>
            <w:hideMark/>
          </w:tcPr>
          <w:p w14:paraId="028FB593"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5E356CE4" w14:textId="77777777" w:rsidR="00FB2847" w:rsidRPr="00262A74" w:rsidRDefault="00FB2847" w:rsidP="00B648BF">
            <w:pPr>
              <w:jc w:val="center"/>
            </w:pPr>
            <w:r w:rsidRPr="00262A74">
              <w:t>3 925 306,00</w:t>
            </w:r>
          </w:p>
        </w:tc>
        <w:tc>
          <w:tcPr>
            <w:tcW w:w="1985" w:type="dxa"/>
            <w:tcBorders>
              <w:top w:val="nil"/>
              <w:left w:val="nil"/>
              <w:bottom w:val="single" w:sz="4" w:space="0" w:color="auto"/>
              <w:right w:val="single" w:sz="8" w:space="0" w:color="auto"/>
            </w:tcBorders>
            <w:shd w:val="clear" w:color="000000" w:fill="FFFFFF"/>
            <w:noWrap/>
            <w:vAlign w:val="center"/>
            <w:hideMark/>
          </w:tcPr>
          <w:p w14:paraId="429F5247"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5244A67" w14:textId="77777777" w:rsidR="00FB2847" w:rsidRPr="00262A74" w:rsidRDefault="00FB2847" w:rsidP="00B648BF">
            <w:pPr>
              <w:jc w:val="center"/>
            </w:pPr>
            <w:r w:rsidRPr="00262A74">
              <w:t>0%</w:t>
            </w:r>
          </w:p>
        </w:tc>
      </w:tr>
      <w:tr w:rsidR="00FB2847" w:rsidRPr="00262A74" w14:paraId="3C2077FB" w14:textId="77777777" w:rsidTr="00B648BF">
        <w:trPr>
          <w:trHeight w:val="978"/>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43EB31A" w14:textId="77777777" w:rsidR="00FB2847" w:rsidRPr="00262A74" w:rsidRDefault="00FB2847" w:rsidP="00B648BF">
            <w:r w:rsidRPr="00262A74">
              <w:lastRenderedPageBreak/>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1469A924" w14:textId="77777777" w:rsidR="00FB2847" w:rsidRPr="00262A74" w:rsidRDefault="00FB2847" w:rsidP="00B648BF">
            <w:pPr>
              <w:jc w:val="center"/>
            </w:pPr>
            <w:r w:rsidRPr="00262A74">
              <w:t>01 3 02 S0190</w:t>
            </w:r>
          </w:p>
        </w:tc>
        <w:tc>
          <w:tcPr>
            <w:tcW w:w="1300" w:type="dxa"/>
            <w:tcBorders>
              <w:top w:val="nil"/>
              <w:left w:val="nil"/>
              <w:bottom w:val="single" w:sz="4" w:space="0" w:color="auto"/>
              <w:right w:val="single" w:sz="4" w:space="0" w:color="auto"/>
            </w:tcBorders>
            <w:shd w:val="clear" w:color="000000" w:fill="FFFFFF"/>
            <w:noWrap/>
            <w:vAlign w:val="center"/>
            <w:hideMark/>
          </w:tcPr>
          <w:p w14:paraId="348A8280"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40BD39B9" w14:textId="77777777" w:rsidR="00FB2847" w:rsidRPr="00262A74" w:rsidRDefault="00FB2847" w:rsidP="00B648BF">
            <w:pPr>
              <w:jc w:val="center"/>
            </w:pPr>
            <w:r w:rsidRPr="00262A74">
              <w:t>1 485 036,00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365C4427"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CAF4CC2" w14:textId="77777777" w:rsidR="00FB2847" w:rsidRPr="00262A74" w:rsidRDefault="00FB2847" w:rsidP="00B648BF">
            <w:pPr>
              <w:jc w:val="center"/>
            </w:pPr>
            <w:r w:rsidRPr="00262A74">
              <w:t>0%</w:t>
            </w:r>
          </w:p>
        </w:tc>
      </w:tr>
      <w:tr w:rsidR="00FB2847" w:rsidRPr="00262A74" w14:paraId="0F717A0A" w14:textId="77777777" w:rsidTr="00B648BF">
        <w:trPr>
          <w:trHeight w:val="97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44A7B94A" w14:textId="77777777" w:rsidR="00FB2847" w:rsidRPr="00262A74" w:rsidRDefault="00FB2847" w:rsidP="00B648BF">
            <w:pPr>
              <w:rPr>
                <w:b/>
                <w:bCs/>
                <w:i/>
                <w:iCs/>
              </w:rPr>
            </w:pPr>
            <w:r w:rsidRPr="00262A74">
              <w:rPr>
                <w:b/>
                <w:bCs/>
                <w:i/>
                <w:iCs/>
              </w:rPr>
              <w:t>Ведомственный проект «Оснащение прогулочных площадок образовательных организаций, реализующих программы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14:paraId="717C354E" w14:textId="77777777" w:rsidR="00FB2847" w:rsidRPr="00262A74" w:rsidRDefault="00FB2847" w:rsidP="00B648BF">
            <w:pPr>
              <w:jc w:val="center"/>
              <w:rPr>
                <w:b/>
                <w:bCs/>
                <w:i/>
                <w:iCs/>
              </w:rPr>
            </w:pPr>
            <w:r w:rsidRPr="00262A74">
              <w:rPr>
                <w:b/>
                <w:bCs/>
                <w:i/>
                <w:iCs/>
              </w:rPr>
              <w:t>01 3 03 00000</w:t>
            </w:r>
          </w:p>
        </w:tc>
        <w:tc>
          <w:tcPr>
            <w:tcW w:w="1300" w:type="dxa"/>
            <w:tcBorders>
              <w:top w:val="nil"/>
              <w:left w:val="nil"/>
              <w:bottom w:val="single" w:sz="4" w:space="0" w:color="auto"/>
              <w:right w:val="single" w:sz="4" w:space="0" w:color="auto"/>
            </w:tcBorders>
            <w:shd w:val="clear" w:color="000000" w:fill="FFFFFF"/>
            <w:noWrap/>
            <w:vAlign w:val="center"/>
            <w:hideMark/>
          </w:tcPr>
          <w:p w14:paraId="4515E0FB"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7364C988" w14:textId="77777777" w:rsidR="00FB2847" w:rsidRPr="00262A74" w:rsidRDefault="00FB2847" w:rsidP="00B648BF">
            <w:pPr>
              <w:jc w:val="center"/>
              <w:rPr>
                <w:b/>
                <w:bCs/>
                <w:i/>
                <w:iCs/>
              </w:rPr>
            </w:pPr>
            <w:r w:rsidRPr="00262A74">
              <w:rPr>
                <w:b/>
                <w:bCs/>
                <w:i/>
                <w:iCs/>
              </w:rPr>
              <w:t>1 458 153,00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C946A20" w14:textId="77777777" w:rsidR="00FB2847" w:rsidRPr="00262A74" w:rsidRDefault="00FB2847" w:rsidP="00B648BF">
            <w:pPr>
              <w:jc w:val="center"/>
              <w:rPr>
                <w:b/>
                <w:bCs/>
                <w:i/>
                <w:iCs/>
              </w:rPr>
            </w:pPr>
            <w:r w:rsidRPr="00262A74">
              <w:rPr>
                <w:b/>
                <w:bCs/>
                <w:i/>
                <w:iCs/>
              </w:rPr>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4B85A6A" w14:textId="77777777" w:rsidR="00FB2847" w:rsidRPr="00262A74" w:rsidRDefault="00FB2847" w:rsidP="00B648BF">
            <w:pPr>
              <w:jc w:val="center"/>
            </w:pPr>
            <w:r w:rsidRPr="00262A74">
              <w:t>0%</w:t>
            </w:r>
          </w:p>
        </w:tc>
      </w:tr>
      <w:tr w:rsidR="00FB2847" w:rsidRPr="00262A74" w14:paraId="4A5911B6" w14:textId="77777777" w:rsidTr="00B648BF">
        <w:trPr>
          <w:trHeight w:val="1264"/>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0F6389D5" w14:textId="77777777" w:rsidR="00FB2847" w:rsidRPr="00262A74" w:rsidRDefault="00FB2847" w:rsidP="00B648BF">
            <w:r w:rsidRPr="00262A74">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78AB6CB1" w14:textId="77777777" w:rsidR="00FB2847" w:rsidRPr="00262A74" w:rsidRDefault="00FB2847" w:rsidP="00B648BF">
            <w:pPr>
              <w:jc w:val="center"/>
            </w:pPr>
            <w:r w:rsidRPr="00262A74">
              <w:t>01 3 03 81120</w:t>
            </w:r>
          </w:p>
        </w:tc>
        <w:tc>
          <w:tcPr>
            <w:tcW w:w="1300" w:type="dxa"/>
            <w:tcBorders>
              <w:top w:val="nil"/>
              <w:left w:val="nil"/>
              <w:bottom w:val="single" w:sz="4" w:space="0" w:color="auto"/>
              <w:right w:val="single" w:sz="4" w:space="0" w:color="auto"/>
            </w:tcBorders>
            <w:shd w:val="clear" w:color="000000" w:fill="FFFFFF"/>
            <w:noWrap/>
            <w:vAlign w:val="center"/>
            <w:hideMark/>
          </w:tcPr>
          <w:p w14:paraId="6375CAF8"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38F871EC" w14:textId="77777777" w:rsidR="00FB2847" w:rsidRPr="00262A74" w:rsidRDefault="00FB2847" w:rsidP="00B648BF">
            <w:pPr>
              <w:jc w:val="center"/>
            </w:pPr>
            <w:r w:rsidRPr="00262A74">
              <w:t>1 458 153,00</w:t>
            </w:r>
          </w:p>
        </w:tc>
        <w:tc>
          <w:tcPr>
            <w:tcW w:w="1985" w:type="dxa"/>
            <w:tcBorders>
              <w:top w:val="nil"/>
              <w:left w:val="nil"/>
              <w:bottom w:val="single" w:sz="4" w:space="0" w:color="auto"/>
              <w:right w:val="single" w:sz="8" w:space="0" w:color="auto"/>
            </w:tcBorders>
            <w:shd w:val="clear" w:color="000000" w:fill="FFFFFF"/>
            <w:noWrap/>
            <w:vAlign w:val="center"/>
            <w:hideMark/>
          </w:tcPr>
          <w:p w14:paraId="2E373ECE"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8713709" w14:textId="77777777" w:rsidR="00FB2847" w:rsidRPr="00262A74" w:rsidRDefault="00FB2847" w:rsidP="00B648BF">
            <w:pPr>
              <w:jc w:val="center"/>
            </w:pPr>
            <w:r w:rsidRPr="00262A74">
              <w:t>0%</w:t>
            </w:r>
          </w:p>
        </w:tc>
      </w:tr>
      <w:tr w:rsidR="00FB2847" w:rsidRPr="00262A74" w14:paraId="624697FF" w14:textId="77777777" w:rsidTr="00B648BF">
        <w:trPr>
          <w:trHeight w:val="639"/>
        </w:trPr>
        <w:tc>
          <w:tcPr>
            <w:tcW w:w="6237" w:type="dxa"/>
            <w:tcBorders>
              <w:top w:val="single" w:sz="8" w:space="0" w:color="auto"/>
              <w:left w:val="single" w:sz="8" w:space="0" w:color="auto"/>
              <w:bottom w:val="single" w:sz="8" w:space="0" w:color="auto"/>
              <w:right w:val="single" w:sz="4" w:space="0" w:color="auto"/>
            </w:tcBorders>
            <w:shd w:val="clear" w:color="000000" w:fill="FABF8F"/>
            <w:hideMark/>
          </w:tcPr>
          <w:p w14:paraId="56094ADB" w14:textId="77777777" w:rsidR="00FB2847" w:rsidRPr="00262A74" w:rsidRDefault="00FB2847" w:rsidP="00B648BF">
            <w:pPr>
              <w:rPr>
                <w:b/>
                <w:bCs/>
              </w:rPr>
            </w:pPr>
            <w:r w:rsidRPr="00262A74">
              <w:rPr>
                <w:b/>
                <w:bCs/>
              </w:rPr>
              <w:t xml:space="preserve">Муниципальная программа "Развитие культуры, спорта и молодежной </w:t>
            </w:r>
            <w:proofErr w:type="gramStart"/>
            <w:r w:rsidRPr="00262A74">
              <w:rPr>
                <w:b/>
                <w:bCs/>
              </w:rPr>
              <w:t>политики  Комсомольского</w:t>
            </w:r>
            <w:proofErr w:type="gramEnd"/>
            <w:r w:rsidRPr="00262A74">
              <w:rPr>
                <w:b/>
                <w:bCs/>
              </w:rPr>
              <w:t xml:space="preserve">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3D89A84C" w14:textId="77777777" w:rsidR="00FB2847" w:rsidRPr="00262A74" w:rsidRDefault="00FB2847" w:rsidP="00B648BF">
            <w:pPr>
              <w:jc w:val="center"/>
              <w:rPr>
                <w:b/>
                <w:bCs/>
              </w:rPr>
            </w:pPr>
            <w:r w:rsidRPr="00262A74">
              <w:rPr>
                <w:b/>
                <w:bCs/>
              </w:rPr>
              <w:t>02 0 00 00000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650A454C" w14:textId="77777777" w:rsidR="00FB2847" w:rsidRPr="00262A74" w:rsidRDefault="00FB2847" w:rsidP="00B648BF">
            <w:pPr>
              <w:jc w:val="center"/>
            </w:pPr>
            <w:r w:rsidRPr="00262A74">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56115EB5" w14:textId="77777777" w:rsidR="00FB2847" w:rsidRPr="00262A74" w:rsidRDefault="00FB2847" w:rsidP="00B648BF">
            <w:pPr>
              <w:jc w:val="center"/>
              <w:rPr>
                <w:b/>
                <w:bCs/>
              </w:rPr>
            </w:pPr>
            <w:r w:rsidRPr="00262A74">
              <w:rPr>
                <w:b/>
                <w:bCs/>
              </w:rPr>
              <w:t>56 245 990,94</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736B2762" w14:textId="77777777" w:rsidR="00FB2847" w:rsidRPr="00262A74" w:rsidRDefault="00FB2847" w:rsidP="00B648BF">
            <w:pPr>
              <w:jc w:val="center"/>
              <w:rPr>
                <w:b/>
                <w:bCs/>
              </w:rPr>
            </w:pPr>
            <w:r w:rsidRPr="00262A74">
              <w:rPr>
                <w:b/>
                <w:bCs/>
              </w:rPr>
              <w:t>26 056 656,00</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70D2CE70" w14:textId="77777777" w:rsidR="00FB2847" w:rsidRPr="00262A74" w:rsidRDefault="00FB2847" w:rsidP="00B648BF">
            <w:pPr>
              <w:jc w:val="center"/>
            </w:pPr>
            <w:r w:rsidRPr="00262A74">
              <w:t>46%</w:t>
            </w:r>
          </w:p>
        </w:tc>
      </w:tr>
      <w:tr w:rsidR="00FB2847" w:rsidRPr="00262A74" w14:paraId="144B769D" w14:textId="77777777" w:rsidTr="00B648BF">
        <w:trPr>
          <w:trHeight w:val="326"/>
        </w:trPr>
        <w:tc>
          <w:tcPr>
            <w:tcW w:w="6237" w:type="dxa"/>
            <w:tcBorders>
              <w:top w:val="nil"/>
              <w:left w:val="single" w:sz="8" w:space="0" w:color="auto"/>
              <w:bottom w:val="single" w:sz="4" w:space="0" w:color="auto"/>
              <w:right w:val="single" w:sz="4" w:space="0" w:color="auto"/>
            </w:tcBorders>
            <w:shd w:val="clear" w:color="000000" w:fill="FFFFFF"/>
            <w:hideMark/>
          </w:tcPr>
          <w:p w14:paraId="4941EE79"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016673D3" w14:textId="77777777" w:rsidR="00FB2847" w:rsidRPr="00262A74" w:rsidRDefault="00FB2847" w:rsidP="00B648BF">
            <w:pPr>
              <w:jc w:val="center"/>
              <w:rPr>
                <w:b/>
                <w:bCs/>
              </w:rPr>
            </w:pPr>
            <w:r w:rsidRPr="00262A74">
              <w:rPr>
                <w:b/>
                <w:bCs/>
              </w:rPr>
              <w:t>02 3 00 00000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52760D4A"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15E8AD19" w14:textId="77777777" w:rsidR="00FB2847" w:rsidRPr="00262A74" w:rsidRDefault="00FB2847" w:rsidP="00B648BF">
            <w:pPr>
              <w:jc w:val="center"/>
              <w:rPr>
                <w:b/>
                <w:bCs/>
                <w:i/>
                <w:iCs/>
              </w:rPr>
            </w:pPr>
            <w:r w:rsidRPr="00262A74">
              <w:rPr>
                <w:b/>
                <w:bCs/>
                <w:i/>
                <w:iCs/>
              </w:rPr>
              <w:t>56 245 990,94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1A455587" w14:textId="77777777" w:rsidR="00FB2847" w:rsidRPr="00262A74" w:rsidRDefault="00FB2847" w:rsidP="00B648BF">
            <w:pPr>
              <w:jc w:val="center"/>
              <w:rPr>
                <w:b/>
                <w:bCs/>
                <w:i/>
                <w:iCs/>
              </w:rPr>
            </w:pPr>
            <w:r w:rsidRPr="00262A74">
              <w:rPr>
                <w:b/>
                <w:bCs/>
                <w:i/>
                <w:iCs/>
              </w:rPr>
              <w:t>26 056 656,00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0EECD6B" w14:textId="77777777" w:rsidR="00FB2847" w:rsidRPr="00262A74" w:rsidRDefault="00FB2847" w:rsidP="00B648BF">
            <w:pPr>
              <w:jc w:val="center"/>
            </w:pPr>
            <w:r w:rsidRPr="00262A74">
              <w:t>46%</w:t>
            </w:r>
          </w:p>
        </w:tc>
      </w:tr>
      <w:tr w:rsidR="00FB2847" w:rsidRPr="00262A74" w14:paraId="7F90DD09" w14:textId="77777777" w:rsidTr="00B648BF">
        <w:trPr>
          <w:trHeight w:val="778"/>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2E121883" w14:textId="77777777" w:rsidR="00FB2847" w:rsidRPr="00262A74" w:rsidRDefault="00FB2847" w:rsidP="00B648BF">
            <w:pPr>
              <w:rPr>
                <w:b/>
                <w:bCs/>
                <w:i/>
                <w:iCs/>
              </w:rPr>
            </w:pPr>
            <w:r w:rsidRPr="00262A74">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14:paraId="07432B44" w14:textId="77777777" w:rsidR="00FB2847" w:rsidRPr="00262A74" w:rsidRDefault="00FB2847" w:rsidP="00B648BF">
            <w:pPr>
              <w:jc w:val="center"/>
              <w:rPr>
                <w:b/>
                <w:bCs/>
                <w:i/>
                <w:iCs/>
              </w:rPr>
            </w:pPr>
            <w:r w:rsidRPr="00262A74">
              <w:rPr>
                <w:b/>
                <w:bCs/>
                <w:i/>
                <w:iCs/>
              </w:rPr>
              <w:t>02 3 01 00000</w:t>
            </w:r>
          </w:p>
        </w:tc>
        <w:tc>
          <w:tcPr>
            <w:tcW w:w="1300" w:type="dxa"/>
            <w:tcBorders>
              <w:top w:val="nil"/>
              <w:left w:val="nil"/>
              <w:bottom w:val="single" w:sz="4" w:space="0" w:color="auto"/>
              <w:right w:val="single" w:sz="4" w:space="0" w:color="auto"/>
            </w:tcBorders>
            <w:shd w:val="clear" w:color="000000" w:fill="FFFFFF"/>
            <w:noWrap/>
            <w:vAlign w:val="center"/>
            <w:hideMark/>
          </w:tcPr>
          <w:p w14:paraId="36DF82BB" w14:textId="77777777" w:rsidR="00FB2847" w:rsidRPr="00262A74" w:rsidRDefault="00FB2847" w:rsidP="00B648BF">
            <w:pPr>
              <w:jc w:val="center"/>
              <w:rPr>
                <w:i/>
                <w:iCs/>
              </w:rPr>
            </w:pPr>
            <w:r w:rsidRPr="00262A74">
              <w:rPr>
                <w:i/>
                <w:i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37A70E29" w14:textId="77777777" w:rsidR="00FB2847" w:rsidRPr="00262A74" w:rsidRDefault="00FB2847" w:rsidP="00B648BF">
            <w:pPr>
              <w:jc w:val="center"/>
              <w:rPr>
                <w:b/>
                <w:bCs/>
                <w:i/>
                <w:iCs/>
              </w:rPr>
            </w:pPr>
            <w:r w:rsidRPr="00262A74">
              <w:rPr>
                <w:b/>
                <w:bCs/>
                <w:i/>
                <w:iCs/>
              </w:rPr>
              <w:t>13 967 583,59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1ED706A6" w14:textId="77777777" w:rsidR="00FB2847" w:rsidRPr="00262A74" w:rsidRDefault="00FB2847" w:rsidP="00B648BF">
            <w:pPr>
              <w:jc w:val="center"/>
              <w:rPr>
                <w:b/>
                <w:bCs/>
                <w:i/>
                <w:iCs/>
              </w:rPr>
            </w:pPr>
            <w:r w:rsidRPr="00262A74">
              <w:rPr>
                <w:b/>
                <w:bCs/>
                <w:i/>
                <w:iCs/>
              </w:rPr>
              <w:t>6 745 195,21</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A26DA48" w14:textId="77777777" w:rsidR="00FB2847" w:rsidRPr="00262A74" w:rsidRDefault="00FB2847" w:rsidP="00B648BF">
            <w:pPr>
              <w:jc w:val="center"/>
            </w:pPr>
            <w:r w:rsidRPr="00262A74">
              <w:t>48%</w:t>
            </w:r>
          </w:p>
        </w:tc>
      </w:tr>
      <w:tr w:rsidR="00FB2847" w:rsidRPr="00262A74" w14:paraId="6FBDC276" w14:textId="77777777" w:rsidTr="00B648BF">
        <w:trPr>
          <w:trHeight w:val="1291"/>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737C9D26" w14:textId="77777777" w:rsidR="00FB2847" w:rsidRPr="00262A74" w:rsidRDefault="00FB2847" w:rsidP="00B648BF">
            <w:r w:rsidRPr="00262A74">
              <w:t xml:space="preserve">Дополнительное образование детей в сфере культуры и </w:t>
            </w:r>
            <w:proofErr w:type="gramStart"/>
            <w:r w:rsidRPr="00262A74">
              <w:t>искусства  (</w:t>
            </w:r>
            <w:proofErr w:type="gramEnd"/>
            <w:r w:rsidRPr="00262A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0EA5B6D0" w14:textId="77777777" w:rsidR="00FB2847" w:rsidRPr="00262A74" w:rsidRDefault="00FB2847" w:rsidP="00B648BF">
            <w:pPr>
              <w:jc w:val="center"/>
            </w:pPr>
            <w:r w:rsidRPr="00262A74">
              <w:t>02 3 01 00040</w:t>
            </w:r>
          </w:p>
        </w:tc>
        <w:tc>
          <w:tcPr>
            <w:tcW w:w="1300" w:type="dxa"/>
            <w:tcBorders>
              <w:top w:val="nil"/>
              <w:left w:val="nil"/>
              <w:bottom w:val="single" w:sz="4" w:space="0" w:color="auto"/>
              <w:right w:val="single" w:sz="4" w:space="0" w:color="auto"/>
            </w:tcBorders>
            <w:shd w:val="clear" w:color="000000" w:fill="FFFFFF"/>
            <w:noWrap/>
            <w:vAlign w:val="center"/>
            <w:hideMark/>
          </w:tcPr>
          <w:p w14:paraId="066314B8"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noWrap/>
            <w:vAlign w:val="center"/>
            <w:hideMark/>
          </w:tcPr>
          <w:p w14:paraId="221E9171" w14:textId="77777777" w:rsidR="00FB2847" w:rsidRPr="00262A74" w:rsidRDefault="00FB2847" w:rsidP="00B648BF">
            <w:pPr>
              <w:jc w:val="center"/>
            </w:pPr>
            <w:r w:rsidRPr="00262A74">
              <w:t>12 606 811,10</w:t>
            </w:r>
          </w:p>
        </w:tc>
        <w:tc>
          <w:tcPr>
            <w:tcW w:w="1985" w:type="dxa"/>
            <w:tcBorders>
              <w:top w:val="nil"/>
              <w:left w:val="nil"/>
              <w:bottom w:val="single" w:sz="4" w:space="0" w:color="auto"/>
              <w:right w:val="single" w:sz="8" w:space="0" w:color="auto"/>
            </w:tcBorders>
            <w:shd w:val="clear" w:color="000000" w:fill="FFFFFF"/>
            <w:noWrap/>
            <w:vAlign w:val="center"/>
            <w:hideMark/>
          </w:tcPr>
          <w:p w14:paraId="09BE512E" w14:textId="77777777" w:rsidR="00FB2847" w:rsidRPr="00262A74" w:rsidRDefault="00FB2847" w:rsidP="00B648BF">
            <w:pPr>
              <w:jc w:val="center"/>
            </w:pPr>
            <w:r w:rsidRPr="00262A74">
              <w:t>6 203 627,75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53CFCDE" w14:textId="77777777" w:rsidR="00FB2847" w:rsidRPr="00262A74" w:rsidRDefault="00FB2847" w:rsidP="00B648BF">
            <w:pPr>
              <w:jc w:val="center"/>
            </w:pPr>
            <w:r w:rsidRPr="00262A74">
              <w:t>49%</w:t>
            </w:r>
          </w:p>
        </w:tc>
      </w:tr>
      <w:tr w:rsidR="00FB2847" w:rsidRPr="00262A74" w14:paraId="340069DE" w14:textId="77777777" w:rsidTr="00B648BF">
        <w:trPr>
          <w:trHeight w:val="951"/>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5DDA25B2" w14:textId="77777777" w:rsidR="00FB2847" w:rsidRPr="00262A74" w:rsidRDefault="00FB2847" w:rsidP="00B648BF">
            <w:r w:rsidRPr="00262A74">
              <w:t xml:space="preserve">Дополнительное образование детей в сфере культуры и </w:t>
            </w:r>
            <w:proofErr w:type="gramStart"/>
            <w:r w:rsidRPr="00262A74">
              <w:t>искусства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14E50F2F" w14:textId="77777777" w:rsidR="00FB2847" w:rsidRPr="00262A74" w:rsidRDefault="00FB2847" w:rsidP="00B648BF">
            <w:pPr>
              <w:jc w:val="center"/>
            </w:pPr>
            <w:r w:rsidRPr="00262A74">
              <w:t>02 3 01 00040</w:t>
            </w:r>
          </w:p>
        </w:tc>
        <w:tc>
          <w:tcPr>
            <w:tcW w:w="1300" w:type="dxa"/>
            <w:tcBorders>
              <w:top w:val="nil"/>
              <w:left w:val="nil"/>
              <w:bottom w:val="single" w:sz="4" w:space="0" w:color="auto"/>
              <w:right w:val="single" w:sz="4" w:space="0" w:color="auto"/>
            </w:tcBorders>
            <w:shd w:val="clear" w:color="000000" w:fill="FFFFFF"/>
            <w:noWrap/>
            <w:vAlign w:val="center"/>
            <w:hideMark/>
          </w:tcPr>
          <w:p w14:paraId="328438AB"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157ED39D" w14:textId="77777777" w:rsidR="00FB2847" w:rsidRPr="00262A74" w:rsidRDefault="00FB2847" w:rsidP="00B648BF">
            <w:pPr>
              <w:jc w:val="center"/>
            </w:pPr>
            <w:r w:rsidRPr="00262A74">
              <w:t>1 266 815,90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3D88D932" w14:textId="77777777" w:rsidR="00FB2847" w:rsidRPr="00262A74" w:rsidRDefault="00FB2847" w:rsidP="00B648BF">
            <w:pPr>
              <w:jc w:val="center"/>
            </w:pPr>
            <w:r w:rsidRPr="00262A74">
              <w:t>508 205,46</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6011E9E" w14:textId="77777777" w:rsidR="00FB2847" w:rsidRPr="00262A74" w:rsidRDefault="00FB2847" w:rsidP="00B648BF">
            <w:pPr>
              <w:jc w:val="center"/>
            </w:pPr>
            <w:r w:rsidRPr="00262A74">
              <w:t>40%</w:t>
            </w:r>
          </w:p>
        </w:tc>
      </w:tr>
      <w:tr w:rsidR="00FB2847" w:rsidRPr="00262A74" w14:paraId="7394C016" w14:textId="77777777" w:rsidTr="00B648BF">
        <w:trPr>
          <w:trHeight w:val="625"/>
        </w:trPr>
        <w:tc>
          <w:tcPr>
            <w:tcW w:w="6237" w:type="dxa"/>
            <w:tcBorders>
              <w:top w:val="nil"/>
              <w:left w:val="single" w:sz="8" w:space="0" w:color="auto"/>
              <w:bottom w:val="nil"/>
              <w:right w:val="single" w:sz="4" w:space="0" w:color="auto"/>
            </w:tcBorders>
            <w:shd w:val="clear" w:color="000000" w:fill="FFFFFF"/>
            <w:vAlign w:val="bottom"/>
            <w:hideMark/>
          </w:tcPr>
          <w:p w14:paraId="0EEA34A8" w14:textId="77777777" w:rsidR="00FB2847" w:rsidRPr="00262A74" w:rsidRDefault="00FB2847" w:rsidP="00B648BF">
            <w:r w:rsidRPr="00262A74">
              <w:t xml:space="preserve">Дополнительное образование детей в сфере культуры и </w:t>
            </w:r>
            <w:proofErr w:type="gramStart"/>
            <w:r w:rsidRPr="00262A74">
              <w:t>искусства  (</w:t>
            </w:r>
            <w:proofErr w:type="gramEnd"/>
            <w:r w:rsidRPr="00262A74">
              <w:t>Иные бюджетные ассигнования)</w:t>
            </w:r>
          </w:p>
        </w:tc>
        <w:tc>
          <w:tcPr>
            <w:tcW w:w="1680" w:type="dxa"/>
            <w:tcBorders>
              <w:top w:val="nil"/>
              <w:left w:val="nil"/>
              <w:bottom w:val="nil"/>
              <w:right w:val="single" w:sz="4" w:space="0" w:color="auto"/>
            </w:tcBorders>
            <w:shd w:val="clear" w:color="000000" w:fill="FFFFFF"/>
            <w:noWrap/>
            <w:vAlign w:val="center"/>
            <w:hideMark/>
          </w:tcPr>
          <w:p w14:paraId="49F2BDB0" w14:textId="77777777" w:rsidR="00FB2847" w:rsidRPr="00262A74" w:rsidRDefault="00FB2847" w:rsidP="00B648BF">
            <w:pPr>
              <w:jc w:val="center"/>
            </w:pPr>
            <w:r w:rsidRPr="00262A74">
              <w:t>02 3 01 00040</w:t>
            </w:r>
          </w:p>
        </w:tc>
        <w:tc>
          <w:tcPr>
            <w:tcW w:w="1300" w:type="dxa"/>
            <w:tcBorders>
              <w:top w:val="nil"/>
              <w:left w:val="nil"/>
              <w:bottom w:val="nil"/>
              <w:right w:val="single" w:sz="4" w:space="0" w:color="auto"/>
            </w:tcBorders>
            <w:shd w:val="clear" w:color="000000" w:fill="FFFFFF"/>
            <w:noWrap/>
            <w:vAlign w:val="center"/>
            <w:hideMark/>
          </w:tcPr>
          <w:p w14:paraId="0063ECAC" w14:textId="77777777" w:rsidR="00FB2847" w:rsidRPr="00262A74" w:rsidRDefault="00FB2847" w:rsidP="00B648BF">
            <w:pPr>
              <w:jc w:val="center"/>
            </w:pPr>
            <w:r w:rsidRPr="00262A74">
              <w:t>800</w:t>
            </w:r>
          </w:p>
        </w:tc>
        <w:tc>
          <w:tcPr>
            <w:tcW w:w="2265" w:type="dxa"/>
            <w:tcBorders>
              <w:top w:val="nil"/>
              <w:left w:val="nil"/>
              <w:bottom w:val="nil"/>
              <w:right w:val="single" w:sz="8" w:space="0" w:color="auto"/>
            </w:tcBorders>
            <w:shd w:val="clear" w:color="auto" w:fill="auto"/>
            <w:noWrap/>
            <w:vAlign w:val="center"/>
            <w:hideMark/>
          </w:tcPr>
          <w:p w14:paraId="147B2CE6" w14:textId="77777777" w:rsidR="00FB2847" w:rsidRPr="00262A74" w:rsidRDefault="00FB2847" w:rsidP="00B648BF">
            <w:pPr>
              <w:jc w:val="center"/>
            </w:pPr>
            <w:r w:rsidRPr="00262A74">
              <w:t>93 956,59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54761FB0" w14:textId="77777777" w:rsidR="00FB2847" w:rsidRPr="00262A74" w:rsidRDefault="00FB2847" w:rsidP="00B648BF">
            <w:pPr>
              <w:jc w:val="center"/>
            </w:pPr>
            <w:r w:rsidRPr="00262A74">
              <w:t>33 362,00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2AA8A9E" w14:textId="77777777" w:rsidR="00FB2847" w:rsidRPr="00262A74" w:rsidRDefault="00FB2847" w:rsidP="00B648BF">
            <w:pPr>
              <w:jc w:val="center"/>
            </w:pPr>
            <w:r w:rsidRPr="00262A74">
              <w:t>36%</w:t>
            </w:r>
          </w:p>
        </w:tc>
      </w:tr>
      <w:tr w:rsidR="00FB2847" w:rsidRPr="00262A74" w14:paraId="4EEF2ADD" w14:textId="77777777" w:rsidTr="00B648BF">
        <w:trPr>
          <w:trHeight w:val="815"/>
        </w:trPr>
        <w:tc>
          <w:tcPr>
            <w:tcW w:w="6237"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C9A1364" w14:textId="77777777" w:rsidR="00FB2847" w:rsidRPr="00262A74" w:rsidRDefault="00FB2847" w:rsidP="00B648BF">
            <w:pPr>
              <w:rPr>
                <w:b/>
                <w:bCs/>
                <w:i/>
                <w:iCs/>
              </w:rPr>
            </w:pPr>
            <w:r w:rsidRPr="00262A74">
              <w:rPr>
                <w:b/>
                <w:bCs/>
                <w:i/>
                <w:iCs/>
              </w:rPr>
              <w:t>Ведомственный проект «Реализация молодежной политики на территории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2DE69F7F" w14:textId="77777777" w:rsidR="00FB2847" w:rsidRPr="00262A74" w:rsidRDefault="00FB2847" w:rsidP="00B648BF">
            <w:pPr>
              <w:jc w:val="center"/>
              <w:rPr>
                <w:b/>
                <w:bCs/>
                <w:i/>
                <w:iCs/>
              </w:rPr>
            </w:pPr>
            <w:r w:rsidRPr="00262A74">
              <w:rPr>
                <w:b/>
                <w:bCs/>
                <w:i/>
                <w:iCs/>
              </w:rPr>
              <w:t>02 3 02 00000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03819F83" w14:textId="77777777" w:rsidR="00FB2847" w:rsidRPr="00262A74" w:rsidRDefault="00FB2847" w:rsidP="00B648BF">
            <w:pPr>
              <w:jc w:val="center"/>
            </w:pPr>
            <w:r w:rsidRPr="00262A74">
              <w:t> </w:t>
            </w:r>
          </w:p>
        </w:tc>
        <w:tc>
          <w:tcPr>
            <w:tcW w:w="2265" w:type="dxa"/>
            <w:tcBorders>
              <w:top w:val="single" w:sz="4" w:space="0" w:color="auto"/>
              <w:left w:val="nil"/>
              <w:bottom w:val="single" w:sz="4" w:space="0" w:color="auto"/>
              <w:right w:val="single" w:sz="8" w:space="0" w:color="auto"/>
            </w:tcBorders>
            <w:shd w:val="clear" w:color="auto" w:fill="auto"/>
            <w:noWrap/>
            <w:vAlign w:val="center"/>
            <w:hideMark/>
          </w:tcPr>
          <w:p w14:paraId="1ED105EF" w14:textId="77777777" w:rsidR="00FB2847" w:rsidRPr="00262A74" w:rsidRDefault="00FB2847" w:rsidP="00B648BF">
            <w:pPr>
              <w:jc w:val="center"/>
              <w:rPr>
                <w:b/>
                <w:bCs/>
                <w:i/>
                <w:iCs/>
              </w:rPr>
            </w:pPr>
            <w:r w:rsidRPr="00262A74">
              <w:rPr>
                <w:b/>
                <w:bCs/>
                <w:i/>
                <w:iCs/>
              </w:rPr>
              <w:t>1 029 101,00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53DD7525" w14:textId="77777777" w:rsidR="00FB2847" w:rsidRPr="00262A74" w:rsidRDefault="00FB2847" w:rsidP="00B648BF">
            <w:pPr>
              <w:jc w:val="center"/>
              <w:rPr>
                <w:b/>
                <w:bCs/>
                <w:i/>
                <w:iCs/>
              </w:rPr>
            </w:pPr>
            <w:r w:rsidRPr="00262A74">
              <w:rPr>
                <w:b/>
                <w:bCs/>
                <w:i/>
                <w:iCs/>
              </w:rPr>
              <w:t>525 684,05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1E3E5AE" w14:textId="77777777" w:rsidR="00FB2847" w:rsidRPr="00262A74" w:rsidRDefault="00FB2847" w:rsidP="00B648BF">
            <w:pPr>
              <w:jc w:val="center"/>
            </w:pPr>
            <w:r w:rsidRPr="00262A74">
              <w:t>51%</w:t>
            </w:r>
          </w:p>
        </w:tc>
      </w:tr>
      <w:tr w:rsidR="00FB2847" w:rsidRPr="00262A74" w14:paraId="52F5A9A2" w14:textId="77777777" w:rsidTr="00B648BF">
        <w:trPr>
          <w:trHeight w:val="1875"/>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484C346E" w14:textId="77777777" w:rsidR="00FB2847" w:rsidRPr="00262A74" w:rsidRDefault="00FB2847" w:rsidP="00B648BF">
            <w:r w:rsidRPr="00262A74">
              <w:lastRenderedPageBreak/>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nil"/>
              <w:right w:val="nil"/>
            </w:tcBorders>
            <w:shd w:val="clear" w:color="auto" w:fill="auto"/>
            <w:noWrap/>
            <w:vAlign w:val="center"/>
            <w:hideMark/>
          </w:tcPr>
          <w:p w14:paraId="2E843921" w14:textId="77777777" w:rsidR="00FB2847" w:rsidRPr="00262A74" w:rsidRDefault="00FB2847" w:rsidP="00B648BF">
            <w:pPr>
              <w:jc w:val="center"/>
            </w:pPr>
            <w:r w:rsidRPr="00262A74">
              <w:t>02 3 02 00050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1906050"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noWrap/>
            <w:vAlign w:val="center"/>
            <w:hideMark/>
          </w:tcPr>
          <w:p w14:paraId="3ACB8ED1" w14:textId="77777777" w:rsidR="00FB2847" w:rsidRPr="00262A74" w:rsidRDefault="00FB2847" w:rsidP="00B648BF">
            <w:pPr>
              <w:jc w:val="center"/>
            </w:pPr>
            <w:r w:rsidRPr="00262A74">
              <w:t>542 368,00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2E32B2C8" w14:textId="77777777" w:rsidR="00FB2847" w:rsidRPr="00262A74" w:rsidRDefault="00FB2847" w:rsidP="00B648BF">
            <w:pPr>
              <w:jc w:val="center"/>
            </w:pPr>
            <w:r w:rsidRPr="00262A74">
              <w:t>270 665,86</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A0167BD" w14:textId="77777777" w:rsidR="00FB2847" w:rsidRPr="00262A74" w:rsidRDefault="00FB2847" w:rsidP="00B648BF">
            <w:pPr>
              <w:jc w:val="center"/>
            </w:pPr>
            <w:r w:rsidRPr="00262A74">
              <w:t>50%</w:t>
            </w:r>
          </w:p>
        </w:tc>
      </w:tr>
      <w:tr w:rsidR="00FB2847" w:rsidRPr="00262A74" w14:paraId="26A79260" w14:textId="77777777" w:rsidTr="00B648BF">
        <w:trPr>
          <w:trHeight w:val="1305"/>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35797BE0" w14:textId="77777777" w:rsidR="00FB2847" w:rsidRPr="00262A74" w:rsidRDefault="00FB2847" w:rsidP="00B648BF">
            <w:r w:rsidRPr="00262A74">
              <w:t xml:space="preserve">Организация временной летней занятости подростков в трудовом </w:t>
            </w:r>
            <w:proofErr w:type="gramStart"/>
            <w:r w:rsidRPr="00262A74">
              <w:t>отряде  (</w:t>
            </w:r>
            <w:proofErr w:type="gramEnd"/>
            <w:r w:rsidRPr="00262A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109219EB" w14:textId="77777777" w:rsidR="00FB2847" w:rsidRPr="00262A74" w:rsidRDefault="00FB2847" w:rsidP="00B648BF">
            <w:pPr>
              <w:jc w:val="center"/>
            </w:pPr>
            <w:r w:rsidRPr="00262A74">
              <w:t>02 3 02 G0070</w:t>
            </w:r>
          </w:p>
        </w:tc>
        <w:tc>
          <w:tcPr>
            <w:tcW w:w="1300" w:type="dxa"/>
            <w:tcBorders>
              <w:top w:val="nil"/>
              <w:left w:val="nil"/>
              <w:bottom w:val="single" w:sz="4" w:space="0" w:color="auto"/>
              <w:right w:val="single" w:sz="4" w:space="0" w:color="auto"/>
            </w:tcBorders>
            <w:shd w:val="clear" w:color="000000" w:fill="FFFFFF"/>
            <w:noWrap/>
            <w:vAlign w:val="center"/>
            <w:hideMark/>
          </w:tcPr>
          <w:p w14:paraId="4FF9022B"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noWrap/>
            <w:vAlign w:val="center"/>
            <w:hideMark/>
          </w:tcPr>
          <w:p w14:paraId="1ED5157F" w14:textId="77777777" w:rsidR="00FB2847" w:rsidRPr="00262A74" w:rsidRDefault="00FB2847" w:rsidP="00B648BF">
            <w:pPr>
              <w:jc w:val="center"/>
            </w:pPr>
            <w:r w:rsidRPr="00262A74">
              <w:t>465 733,00</w:t>
            </w:r>
          </w:p>
        </w:tc>
        <w:tc>
          <w:tcPr>
            <w:tcW w:w="1985" w:type="dxa"/>
            <w:tcBorders>
              <w:top w:val="nil"/>
              <w:left w:val="nil"/>
              <w:bottom w:val="single" w:sz="4" w:space="0" w:color="auto"/>
              <w:right w:val="single" w:sz="8" w:space="0" w:color="auto"/>
            </w:tcBorders>
            <w:shd w:val="clear" w:color="000000" w:fill="FFFFFF"/>
            <w:noWrap/>
            <w:vAlign w:val="center"/>
            <w:hideMark/>
          </w:tcPr>
          <w:p w14:paraId="6FA675DC" w14:textId="77777777" w:rsidR="00FB2847" w:rsidRPr="00262A74" w:rsidRDefault="00FB2847" w:rsidP="00B648BF">
            <w:pPr>
              <w:jc w:val="center"/>
            </w:pPr>
            <w:r w:rsidRPr="00262A74">
              <w:t>234 018,19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004791F" w14:textId="77777777" w:rsidR="00FB2847" w:rsidRPr="00262A74" w:rsidRDefault="00FB2847" w:rsidP="00B648BF">
            <w:pPr>
              <w:jc w:val="center"/>
            </w:pPr>
            <w:r w:rsidRPr="00262A74">
              <w:t>50%</w:t>
            </w:r>
          </w:p>
        </w:tc>
      </w:tr>
      <w:tr w:rsidR="00FB2847" w:rsidRPr="00262A74" w14:paraId="5E3D9E79" w14:textId="77777777" w:rsidTr="00B648BF">
        <w:trPr>
          <w:trHeight w:val="1033"/>
        </w:trPr>
        <w:tc>
          <w:tcPr>
            <w:tcW w:w="6237" w:type="dxa"/>
            <w:tcBorders>
              <w:top w:val="nil"/>
              <w:left w:val="single" w:sz="8" w:space="0" w:color="auto"/>
              <w:bottom w:val="nil"/>
              <w:right w:val="single" w:sz="4" w:space="0" w:color="auto"/>
            </w:tcBorders>
            <w:shd w:val="clear" w:color="000000" w:fill="FFFFFF"/>
            <w:vAlign w:val="bottom"/>
            <w:hideMark/>
          </w:tcPr>
          <w:p w14:paraId="05A726E0" w14:textId="77777777" w:rsidR="00FB2847" w:rsidRPr="00262A74" w:rsidRDefault="00FB2847" w:rsidP="00B648BF">
            <w:r w:rsidRPr="00262A74">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vAlign w:val="center"/>
            <w:hideMark/>
          </w:tcPr>
          <w:p w14:paraId="788B031D" w14:textId="77777777" w:rsidR="00FB2847" w:rsidRPr="00262A74" w:rsidRDefault="00FB2847" w:rsidP="00B648BF">
            <w:pPr>
              <w:jc w:val="center"/>
            </w:pPr>
            <w:r w:rsidRPr="00262A74">
              <w:t>02 3 02 G0070</w:t>
            </w:r>
          </w:p>
        </w:tc>
        <w:tc>
          <w:tcPr>
            <w:tcW w:w="1300" w:type="dxa"/>
            <w:tcBorders>
              <w:top w:val="nil"/>
              <w:left w:val="nil"/>
              <w:bottom w:val="nil"/>
              <w:right w:val="single" w:sz="4" w:space="0" w:color="auto"/>
            </w:tcBorders>
            <w:shd w:val="clear" w:color="000000" w:fill="FFFFFF"/>
            <w:noWrap/>
            <w:vAlign w:val="center"/>
            <w:hideMark/>
          </w:tcPr>
          <w:p w14:paraId="08036208" w14:textId="77777777" w:rsidR="00FB2847" w:rsidRPr="00262A74" w:rsidRDefault="00FB2847" w:rsidP="00B648BF">
            <w:pPr>
              <w:jc w:val="center"/>
            </w:pPr>
            <w:r w:rsidRPr="00262A74">
              <w:t>200</w:t>
            </w:r>
          </w:p>
        </w:tc>
        <w:tc>
          <w:tcPr>
            <w:tcW w:w="2265" w:type="dxa"/>
            <w:tcBorders>
              <w:top w:val="nil"/>
              <w:left w:val="nil"/>
              <w:bottom w:val="nil"/>
              <w:right w:val="single" w:sz="8" w:space="0" w:color="auto"/>
            </w:tcBorders>
            <w:shd w:val="clear" w:color="auto" w:fill="auto"/>
            <w:noWrap/>
            <w:vAlign w:val="center"/>
            <w:hideMark/>
          </w:tcPr>
          <w:p w14:paraId="04D46F01" w14:textId="77777777" w:rsidR="00FB2847" w:rsidRPr="00262A74" w:rsidRDefault="00FB2847" w:rsidP="00B648BF">
            <w:pPr>
              <w:jc w:val="center"/>
            </w:pPr>
            <w:r w:rsidRPr="00262A74">
              <w:t>21 000,00</w:t>
            </w:r>
          </w:p>
        </w:tc>
        <w:tc>
          <w:tcPr>
            <w:tcW w:w="1985" w:type="dxa"/>
            <w:tcBorders>
              <w:top w:val="nil"/>
              <w:left w:val="nil"/>
              <w:bottom w:val="single" w:sz="4" w:space="0" w:color="auto"/>
              <w:right w:val="single" w:sz="8" w:space="0" w:color="auto"/>
            </w:tcBorders>
            <w:shd w:val="clear" w:color="000000" w:fill="FFFFFF"/>
            <w:noWrap/>
            <w:vAlign w:val="center"/>
            <w:hideMark/>
          </w:tcPr>
          <w:p w14:paraId="64B31F46" w14:textId="77777777" w:rsidR="00FB2847" w:rsidRPr="00262A74" w:rsidRDefault="00FB2847" w:rsidP="00B648BF">
            <w:pPr>
              <w:jc w:val="center"/>
            </w:pPr>
            <w:r w:rsidRPr="00262A74">
              <w:t>21 000,00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6C3BD2F" w14:textId="77777777" w:rsidR="00FB2847" w:rsidRPr="00262A74" w:rsidRDefault="00FB2847" w:rsidP="00B648BF">
            <w:pPr>
              <w:jc w:val="center"/>
            </w:pPr>
            <w:r w:rsidRPr="00262A74">
              <w:t>100%</w:t>
            </w:r>
          </w:p>
        </w:tc>
      </w:tr>
      <w:tr w:rsidR="00FB2847" w:rsidRPr="00262A74" w14:paraId="5FDE4E8C" w14:textId="77777777" w:rsidTr="00B648BF">
        <w:trPr>
          <w:trHeight w:val="652"/>
        </w:trPr>
        <w:tc>
          <w:tcPr>
            <w:tcW w:w="6237"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CF55F18" w14:textId="77777777" w:rsidR="00FB2847" w:rsidRPr="00262A74" w:rsidRDefault="00FB2847" w:rsidP="00B648BF">
            <w:pPr>
              <w:rPr>
                <w:b/>
                <w:bCs/>
                <w:i/>
                <w:iCs/>
              </w:rPr>
            </w:pPr>
            <w:r w:rsidRPr="00262A74">
              <w:rPr>
                <w:b/>
                <w:bCs/>
                <w:i/>
                <w:iCs/>
              </w:rPr>
              <w:t>Ведомственный проект «Развитие физической культуры и спорта в Комсомольском муниципальном районе»</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6C4E256F" w14:textId="77777777" w:rsidR="00FB2847" w:rsidRPr="00262A74" w:rsidRDefault="00FB2847" w:rsidP="00B648BF">
            <w:pPr>
              <w:jc w:val="center"/>
              <w:rPr>
                <w:b/>
                <w:bCs/>
                <w:i/>
                <w:iCs/>
              </w:rPr>
            </w:pPr>
            <w:r w:rsidRPr="00262A74">
              <w:rPr>
                <w:b/>
                <w:bCs/>
                <w:i/>
                <w:iCs/>
              </w:rPr>
              <w:t>02 3 03 00000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0CFF0E23" w14:textId="77777777" w:rsidR="00FB2847" w:rsidRPr="00262A74" w:rsidRDefault="00FB2847" w:rsidP="00B648BF">
            <w:pPr>
              <w:jc w:val="center"/>
            </w:pPr>
            <w:r w:rsidRPr="00262A74">
              <w:t> </w:t>
            </w:r>
          </w:p>
        </w:tc>
        <w:tc>
          <w:tcPr>
            <w:tcW w:w="2265" w:type="dxa"/>
            <w:tcBorders>
              <w:top w:val="single" w:sz="4" w:space="0" w:color="auto"/>
              <w:left w:val="nil"/>
              <w:bottom w:val="single" w:sz="4" w:space="0" w:color="auto"/>
              <w:right w:val="single" w:sz="8" w:space="0" w:color="auto"/>
            </w:tcBorders>
            <w:shd w:val="clear" w:color="auto" w:fill="auto"/>
            <w:noWrap/>
            <w:vAlign w:val="center"/>
            <w:hideMark/>
          </w:tcPr>
          <w:p w14:paraId="2FCDFD1A" w14:textId="77777777" w:rsidR="00FB2847" w:rsidRPr="00262A74" w:rsidRDefault="00FB2847" w:rsidP="00B648BF">
            <w:pPr>
              <w:jc w:val="center"/>
              <w:rPr>
                <w:b/>
                <w:bCs/>
                <w:i/>
                <w:iCs/>
              </w:rPr>
            </w:pPr>
            <w:r w:rsidRPr="00262A74">
              <w:rPr>
                <w:b/>
                <w:bCs/>
                <w:i/>
                <w:iCs/>
              </w:rPr>
              <w:t>321 000,00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0C73A49E" w14:textId="77777777" w:rsidR="00FB2847" w:rsidRPr="00262A74" w:rsidRDefault="00FB2847" w:rsidP="00B648BF">
            <w:pPr>
              <w:jc w:val="center"/>
              <w:rPr>
                <w:b/>
                <w:bCs/>
                <w:i/>
                <w:iCs/>
              </w:rPr>
            </w:pPr>
            <w:r w:rsidRPr="00262A74">
              <w:rPr>
                <w:b/>
                <w:bCs/>
                <w:i/>
                <w:iCs/>
              </w:rPr>
              <w:t>205 000,00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B7EF087" w14:textId="77777777" w:rsidR="00FB2847" w:rsidRPr="00262A74" w:rsidRDefault="00FB2847" w:rsidP="00B648BF">
            <w:pPr>
              <w:jc w:val="center"/>
            </w:pPr>
            <w:r w:rsidRPr="00262A74">
              <w:t>64%</w:t>
            </w:r>
          </w:p>
        </w:tc>
      </w:tr>
      <w:tr w:rsidR="00FB2847" w:rsidRPr="00262A74" w14:paraId="519563C3" w14:textId="77777777" w:rsidTr="00B648BF">
        <w:trPr>
          <w:trHeight w:val="1675"/>
        </w:trPr>
        <w:tc>
          <w:tcPr>
            <w:tcW w:w="6237" w:type="dxa"/>
            <w:tcBorders>
              <w:top w:val="nil"/>
              <w:left w:val="single" w:sz="8" w:space="0" w:color="auto"/>
              <w:bottom w:val="nil"/>
              <w:right w:val="nil"/>
            </w:tcBorders>
            <w:shd w:val="clear" w:color="000000" w:fill="FFFFFF"/>
            <w:vAlign w:val="center"/>
            <w:hideMark/>
          </w:tcPr>
          <w:p w14:paraId="6E783316" w14:textId="77777777" w:rsidR="00FB2847" w:rsidRPr="00262A74" w:rsidRDefault="00FB2847" w:rsidP="00B648BF">
            <w:r w:rsidRPr="00262A74">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single" w:sz="4" w:space="0" w:color="auto"/>
              <w:bottom w:val="nil"/>
              <w:right w:val="single" w:sz="4" w:space="0" w:color="auto"/>
            </w:tcBorders>
            <w:shd w:val="clear" w:color="000000" w:fill="FFFFFF"/>
            <w:noWrap/>
            <w:vAlign w:val="center"/>
            <w:hideMark/>
          </w:tcPr>
          <w:p w14:paraId="144CD838" w14:textId="77777777" w:rsidR="00FB2847" w:rsidRPr="00262A74" w:rsidRDefault="00FB2847" w:rsidP="00B648BF">
            <w:pPr>
              <w:jc w:val="center"/>
            </w:pPr>
            <w:r w:rsidRPr="00262A74">
              <w:t>02 3 03 00060</w:t>
            </w:r>
          </w:p>
        </w:tc>
        <w:tc>
          <w:tcPr>
            <w:tcW w:w="1300" w:type="dxa"/>
            <w:tcBorders>
              <w:top w:val="nil"/>
              <w:left w:val="nil"/>
              <w:bottom w:val="nil"/>
              <w:right w:val="single" w:sz="4" w:space="0" w:color="auto"/>
            </w:tcBorders>
            <w:shd w:val="clear" w:color="000000" w:fill="FFFFFF"/>
            <w:vAlign w:val="center"/>
            <w:hideMark/>
          </w:tcPr>
          <w:p w14:paraId="630F8E52" w14:textId="77777777" w:rsidR="00FB2847" w:rsidRPr="00262A74" w:rsidRDefault="00FB2847" w:rsidP="00B648BF">
            <w:pPr>
              <w:jc w:val="center"/>
            </w:pPr>
            <w:r w:rsidRPr="00262A74">
              <w:t>100</w:t>
            </w:r>
          </w:p>
        </w:tc>
        <w:tc>
          <w:tcPr>
            <w:tcW w:w="2265" w:type="dxa"/>
            <w:tcBorders>
              <w:top w:val="nil"/>
              <w:left w:val="nil"/>
              <w:bottom w:val="nil"/>
              <w:right w:val="single" w:sz="8" w:space="0" w:color="auto"/>
            </w:tcBorders>
            <w:shd w:val="clear" w:color="auto" w:fill="auto"/>
            <w:vAlign w:val="center"/>
            <w:hideMark/>
          </w:tcPr>
          <w:p w14:paraId="66D3BF8C" w14:textId="77777777" w:rsidR="00FB2847" w:rsidRPr="00262A74" w:rsidRDefault="00FB2847" w:rsidP="00B648BF">
            <w:pPr>
              <w:jc w:val="center"/>
            </w:pPr>
            <w:r w:rsidRPr="00262A74">
              <w:t>43 000,00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64683CF1" w14:textId="77777777" w:rsidR="00FB2847" w:rsidRPr="00262A74" w:rsidRDefault="00FB2847" w:rsidP="00B648BF">
            <w:pPr>
              <w:jc w:val="center"/>
            </w:pPr>
            <w:r w:rsidRPr="00262A74">
              <w:t>9 500,00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DF6D6A6" w14:textId="77777777" w:rsidR="00FB2847" w:rsidRPr="00262A74" w:rsidRDefault="00FB2847" w:rsidP="00B648BF">
            <w:pPr>
              <w:jc w:val="center"/>
            </w:pPr>
            <w:r w:rsidRPr="00262A74">
              <w:t>22%</w:t>
            </w:r>
          </w:p>
        </w:tc>
      </w:tr>
      <w:tr w:rsidR="00FB2847" w:rsidRPr="00262A74" w14:paraId="625249D1" w14:textId="77777777" w:rsidTr="00B648BF">
        <w:trPr>
          <w:trHeight w:val="1250"/>
        </w:trPr>
        <w:tc>
          <w:tcPr>
            <w:tcW w:w="6237" w:type="dxa"/>
            <w:tcBorders>
              <w:top w:val="single" w:sz="4" w:space="0" w:color="auto"/>
              <w:left w:val="single" w:sz="8" w:space="0" w:color="auto"/>
              <w:bottom w:val="nil"/>
              <w:right w:val="nil"/>
            </w:tcBorders>
            <w:shd w:val="clear" w:color="000000" w:fill="FFFFFF"/>
            <w:vAlign w:val="center"/>
            <w:hideMark/>
          </w:tcPr>
          <w:p w14:paraId="6B21184A" w14:textId="77777777" w:rsidR="00FB2847" w:rsidRPr="00262A74" w:rsidRDefault="00FB2847" w:rsidP="00B648BF">
            <w:r w:rsidRPr="00262A74">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nil"/>
              <w:right w:val="single" w:sz="4" w:space="0" w:color="auto"/>
            </w:tcBorders>
            <w:shd w:val="clear" w:color="000000" w:fill="FFFFFF"/>
            <w:noWrap/>
            <w:vAlign w:val="center"/>
            <w:hideMark/>
          </w:tcPr>
          <w:p w14:paraId="6FADB0A9" w14:textId="77777777" w:rsidR="00FB2847" w:rsidRPr="00262A74" w:rsidRDefault="00FB2847" w:rsidP="00B648BF">
            <w:pPr>
              <w:jc w:val="center"/>
            </w:pPr>
            <w:r w:rsidRPr="00262A74">
              <w:t>02 3 03 00060</w:t>
            </w:r>
          </w:p>
        </w:tc>
        <w:tc>
          <w:tcPr>
            <w:tcW w:w="1300" w:type="dxa"/>
            <w:tcBorders>
              <w:top w:val="single" w:sz="4" w:space="0" w:color="auto"/>
              <w:left w:val="nil"/>
              <w:bottom w:val="nil"/>
              <w:right w:val="single" w:sz="4" w:space="0" w:color="auto"/>
            </w:tcBorders>
            <w:shd w:val="clear" w:color="000000" w:fill="FFFFFF"/>
            <w:vAlign w:val="center"/>
            <w:hideMark/>
          </w:tcPr>
          <w:p w14:paraId="755F453E" w14:textId="77777777" w:rsidR="00FB2847" w:rsidRPr="00262A74" w:rsidRDefault="00FB2847" w:rsidP="00B648BF">
            <w:pPr>
              <w:jc w:val="center"/>
            </w:pPr>
            <w:r w:rsidRPr="00262A74">
              <w:t>200</w:t>
            </w:r>
          </w:p>
        </w:tc>
        <w:tc>
          <w:tcPr>
            <w:tcW w:w="2265" w:type="dxa"/>
            <w:tcBorders>
              <w:top w:val="single" w:sz="4" w:space="0" w:color="auto"/>
              <w:left w:val="nil"/>
              <w:bottom w:val="nil"/>
              <w:right w:val="single" w:sz="8" w:space="0" w:color="auto"/>
            </w:tcBorders>
            <w:shd w:val="clear" w:color="auto" w:fill="auto"/>
            <w:vAlign w:val="center"/>
            <w:hideMark/>
          </w:tcPr>
          <w:p w14:paraId="62F0537B" w14:textId="77777777" w:rsidR="00FB2847" w:rsidRPr="00262A74" w:rsidRDefault="00FB2847" w:rsidP="00B648BF">
            <w:pPr>
              <w:jc w:val="center"/>
            </w:pPr>
            <w:r w:rsidRPr="00262A74">
              <w:t>207 000,00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38BF8E8B" w14:textId="77777777" w:rsidR="00FB2847" w:rsidRPr="00262A74" w:rsidRDefault="00FB2847" w:rsidP="00B648BF">
            <w:pPr>
              <w:jc w:val="center"/>
            </w:pPr>
            <w:r w:rsidRPr="00262A74">
              <w:t>145 650,00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7CC43D0" w14:textId="77777777" w:rsidR="00FB2847" w:rsidRPr="00262A74" w:rsidRDefault="00FB2847" w:rsidP="00B648BF">
            <w:pPr>
              <w:jc w:val="center"/>
            </w:pPr>
            <w:r w:rsidRPr="00262A74">
              <w:t>70%</w:t>
            </w:r>
          </w:p>
        </w:tc>
      </w:tr>
      <w:tr w:rsidR="00FB2847" w:rsidRPr="00262A74" w14:paraId="508605ED" w14:textId="77777777" w:rsidTr="00B648BF">
        <w:trPr>
          <w:trHeight w:val="1182"/>
        </w:trPr>
        <w:tc>
          <w:tcPr>
            <w:tcW w:w="6237" w:type="dxa"/>
            <w:tcBorders>
              <w:top w:val="single" w:sz="4" w:space="0" w:color="auto"/>
              <w:left w:val="single" w:sz="8" w:space="0" w:color="auto"/>
              <w:bottom w:val="nil"/>
              <w:right w:val="nil"/>
            </w:tcBorders>
            <w:shd w:val="clear" w:color="000000" w:fill="FFFFFF"/>
            <w:vAlign w:val="center"/>
            <w:hideMark/>
          </w:tcPr>
          <w:p w14:paraId="09E6CD2B" w14:textId="77777777" w:rsidR="00FB2847" w:rsidRPr="00262A74" w:rsidRDefault="00FB2847" w:rsidP="00B648BF">
            <w:r w:rsidRPr="00262A74">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0" w:type="dxa"/>
            <w:tcBorders>
              <w:top w:val="single" w:sz="4" w:space="0" w:color="auto"/>
              <w:left w:val="single" w:sz="4" w:space="0" w:color="auto"/>
              <w:bottom w:val="nil"/>
              <w:right w:val="single" w:sz="4" w:space="0" w:color="auto"/>
            </w:tcBorders>
            <w:shd w:val="clear" w:color="000000" w:fill="FFFFFF"/>
            <w:noWrap/>
            <w:vAlign w:val="center"/>
            <w:hideMark/>
          </w:tcPr>
          <w:p w14:paraId="76598FDC" w14:textId="77777777" w:rsidR="00FB2847" w:rsidRPr="00262A74" w:rsidRDefault="00FB2847" w:rsidP="00B648BF">
            <w:pPr>
              <w:jc w:val="center"/>
            </w:pPr>
            <w:r w:rsidRPr="00262A74">
              <w:t>02 3 03 00060</w:t>
            </w:r>
          </w:p>
        </w:tc>
        <w:tc>
          <w:tcPr>
            <w:tcW w:w="1300" w:type="dxa"/>
            <w:tcBorders>
              <w:top w:val="single" w:sz="4" w:space="0" w:color="auto"/>
              <w:left w:val="nil"/>
              <w:bottom w:val="nil"/>
              <w:right w:val="single" w:sz="4" w:space="0" w:color="auto"/>
            </w:tcBorders>
            <w:shd w:val="clear" w:color="000000" w:fill="FFFFFF"/>
            <w:vAlign w:val="center"/>
            <w:hideMark/>
          </w:tcPr>
          <w:p w14:paraId="64F0CF53" w14:textId="77777777" w:rsidR="00FB2847" w:rsidRPr="00262A74" w:rsidRDefault="00FB2847" w:rsidP="00B648BF">
            <w:pPr>
              <w:jc w:val="center"/>
            </w:pPr>
            <w:r w:rsidRPr="00262A74">
              <w:t>800</w:t>
            </w:r>
          </w:p>
        </w:tc>
        <w:tc>
          <w:tcPr>
            <w:tcW w:w="2265" w:type="dxa"/>
            <w:tcBorders>
              <w:top w:val="single" w:sz="4" w:space="0" w:color="auto"/>
              <w:left w:val="nil"/>
              <w:bottom w:val="nil"/>
              <w:right w:val="single" w:sz="8" w:space="0" w:color="auto"/>
            </w:tcBorders>
            <w:shd w:val="clear" w:color="auto" w:fill="auto"/>
            <w:vAlign w:val="center"/>
            <w:hideMark/>
          </w:tcPr>
          <w:p w14:paraId="054E8C48" w14:textId="77777777" w:rsidR="00FB2847" w:rsidRPr="00262A74" w:rsidRDefault="00FB2847" w:rsidP="00B648BF">
            <w:pPr>
              <w:jc w:val="center"/>
            </w:pPr>
            <w:r w:rsidRPr="00262A74">
              <w:t>50 000,00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31685390" w14:textId="77777777" w:rsidR="00FB2847" w:rsidRPr="00262A74" w:rsidRDefault="00FB2847" w:rsidP="00B648BF">
            <w:pPr>
              <w:jc w:val="center"/>
            </w:pPr>
            <w:r w:rsidRPr="00262A74">
              <w:t>41 850,00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A5A9801" w14:textId="77777777" w:rsidR="00FB2847" w:rsidRPr="00262A74" w:rsidRDefault="00FB2847" w:rsidP="00B648BF">
            <w:pPr>
              <w:jc w:val="center"/>
            </w:pPr>
            <w:r w:rsidRPr="00262A74">
              <w:t>84%</w:t>
            </w:r>
          </w:p>
        </w:tc>
      </w:tr>
      <w:tr w:rsidR="00FB2847" w:rsidRPr="00262A74" w14:paraId="10377625" w14:textId="77777777" w:rsidTr="00B648BF">
        <w:trPr>
          <w:trHeight w:val="1250"/>
        </w:trPr>
        <w:tc>
          <w:tcPr>
            <w:tcW w:w="6237" w:type="dxa"/>
            <w:tcBorders>
              <w:top w:val="single" w:sz="4" w:space="0" w:color="auto"/>
              <w:left w:val="single" w:sz="8" w:space="0" w:color="auto"/>
              <w:bottom w:val="nil"/>
              <w:right w:val="single" w:sz="4" w:space="0" w:color="auto"/>
            </w:tcBorders>
            <w:shd w:val="clear" w:color="000000" w:fill="FFFFFF"/>
            <w:hideMark/>
          </w:tcPr>
          <w:p w14:paraId="409E2B57" w14:textId="77777777" w:rsidR="00FB2847" w:rsidRPr="00262A74" w:rsidRDefault="00FB2847" w:rsidP="00B648BF">
            <w:r w:rsidRPr="00262A74">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0" w:type="dxa"/>
            <w:tcBorders>
              <w:top w:val="single" w:sz="4" w:space="0" w:color="auto"/>
              <w:left w:val="nil"/>
              <w:bottom w:val="nil"/>
              <w:right w:val="single" w:sz="4" w:space="0" w:color="auto"/>
            </w:tcBorders>
            <w:shd w:val="clear" w:color="000000" w:fill="FFFFFF"/>
            <w:vAlign w:val="center"/>
            <w:hideMark/>
          </w:tcPr>
          <w:p w14:paraId="0EF18512" w14:textId="77777777" w:rsidR="00FB2847" w:rsidRPr="00262A74" w:rsidRDefault="00FB2847" w:rsidP="00B648BF">
            <w:pPr>
              <w:jc w:val="center"/>
            </w:pPr>
            <w:r w:rsidRPr="00262A74">
              <w:t>02 3 03 G0100</w:t>
            </w:r>
          </w:p>
        </w:tc>
        <w:tc>
          <w:tcPr>
            <w:tcW w:w="1300" w:type="dxa"/>
            <w:tcBorders>
              <w:top w:val="single" w:sz="4" w:space="0" w:color="auto"/>
              <w:left w:val="nil"/>
              <w:bottom w:val="nil"/>
              <w:right w:val="single" w:sz="4" w:space="0" w:color="auto"/>
            </w:tcBorders>
            <w:shd w:val="clear" w:color="000000" w:fill="FFFFFF"/>
            <w:noWrap/>
            <w:vAlign w:val="center"/>
            <w:hideMark/>
          </w:tcPr>
          <w:p w14:paraId="628ABC8F" w14:textId="77777777" w:rsidR="00FB2847" w:rsidRPr="00262A74" w:rsidRDefault="00FB2847" w:rsidP="00B648BF">
            <w:pPr>
              <w:jc w:val="center"/>
            </w:pPr>
            <w:r w:rsidRPr="00262A74">
              <w:t>800</w:t>
            </w:r>
          </w:p>
        </w:tc>
        <w:tc>
          <w:tcPr>
            <w:tcW w:w="2265" w:type="dxa"/>
            <w:tcBorders>
              <w:top w:val="single" w:sz="4" w:space="0" w:color="auto"/>
              <w:left w:val="nil"/>
              <w:bottom w:val="nil"/>
              <w:right w:val="single" w:sz="8" w:space="0" w:color="auto"/>
            </w:tcBorders>
            <w:shd w:val="clear" w:color="000000" w:fill="FFFFFF"/>
            <w:noWrap/>
            <w:vAlign w:val="center"/>
            <w:hideMark/>
          </w:tcPr>
          <w:p w14:paraId="7F709C8D" w14:textId="77777777" w:rsidR="00FB2847" w:rsidRPr="00262A74" w:rsidRDefault="00FB2847" w:rsidP="00B648BF">
            <w:pPr>
              <w:jc w:val="center"/>
            </w:pPr>
            <w:r w:rsidRPr="00262A74">
              <w:t>21 000,00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1E32CEED" w14:textId="77777777" w:rsidR="00FB2847" w:rsidRPr="00262A74" w:rsidRDefault="00FB2847" w:rsidP="00B648BF">
            <w:pPr>
              <w:jc w:val="center"/>
            </w:pPr>
            <w:r w:rsidRPr="00262A74">
              <w:t>8 000,00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E391DC3" w14:textId="77777777" w:rsidR="00FB2847" w:rsidRPr="00262A74" w:rsidRDefault="00FB2847" w:rsidP="00B648BF">
            <w:pPr>
              <w:jc w:val="center"/>
            </w:pPr>
            <w:r w:rsidRPr="00262A74">
              <w:t>38%</w:t>
            </w:r>
          </w:p>
        </w:tc>
      </w:tr>
      <w:tr w:rsidR="00FB2847" w:rsidRPr="00262A74" w14:paraId="26DD3A35" w14:textId="77777777" w:rsidTr="00B648BF">
        <w:trPr>
          <w:trHeight w:val="748"/>
        </w:trPr>
        <w:tc>
          <w:tcPr>
            <w:tcW w:w="6237" w:type="dxa"/>
            <w:tcBorders>
              <w:top w:val="single" w:sz="4" w:space="0" w:color="auto"/>
              <w:left w:val="single" w:sz="8" w:space="0" w:color="auto"/>
              <w:bottom w:val="single" w:sz="4" w:space="0" w:color="auto"/>
              <w:right w:val="single" w:sz="4" w:space="0" w:color="auto"/>
            </w:tcBorders>
            <w:shd w:val="clear" w:color="000000" w:fill="FFFFFF"/>
            <w:hideMark/>
          </w:tcPr>
          <w:p w14:paraId="3ABC14AD" w14:textId="77777777" w:rsidR="00FB2847" w:rsidRPr="00262A74" w:rsidRDefault="00FB2847" w:rsidP="00B648BF">
            <w:pPr>
              <w:rPr>
                <w:b/>
                <w:bCs/>
                <w:i/>
                <w:iCs/>
              </w:rPr>
            </w:pPr>
            <w:r w:rsidRPr="00262A74">
              <w:rPr>
                <w:b/>
                <w:bCs/>
                <w:i/>
                <w:iCs/>
              </w:rPr>
              <w:t xml:space="preserve">Ведомственный проект «Проведение мероприятий, связанных с государственными праздниками, юбилейными и </w:t>
            </w:r>
            <w:proofErr w:type="gramStart"/>
            <w:r w:rsidRPr="00262A74">
              <w:rPr>
                <w:b/>
                <w:bCs/>
                <w:i/>
                <w:iCs/>
              </w:rPr>
              <w:t>памятными  датами</w:t>
            </w:r>
            <w:proofErr w:type="gramEnd"/>
            <w:r w:rsidRPr="00262A74">
              <w:rPr>
                <w:b/>
                <w:bCs/>
                <w:i/>
                <w:iCs/>
              </w:rPr>
              <w:t xml:space="preserve">» </w:t>
            </w:r>
          </w:p>
        </w:tc>
        <w:tc>
          <w:tcPr>
            <w:tcW w:w="1680" w:type="dxa"/>
            <w:tcBorders>
              <w:top w:val="single" w:sz="4" w:space="0" w:color="auto"/>
              <w:left w:val="nil"/>
              <w:bottom w:val="nil"/>
              <w:right w:val="single" w:sz="4" w:space="0" w:color="auto"/>
            </w:tcBorders>
            <w:shd w:val="clear" w:color="000000" w:fill="FFFFFF"/>
            <w:vAlign w:val="center"/>
            <w:hideMark/>
          </w:tcPr>
          <w:p w14:paraId="5C720344" w14:textId="77777777" w:rsidR="00FB2847" w:rsidRPr="00262A74" w:rsidRDefault="00FB2847" w:rsidP="00B648BF">
            <w:pPr>
              <w:jc w:val="center"/>
              <w:rPr>
                <w:b/>
                <w:bCs/>
                <w:i/>
                <w:iCs/>
              </w:rPr>
            </w:pPr>
            <w:r w:rsidRPr="00262A74">
              <w:rPr>
                <w:b/>
                <w:bCs/>
                <w:i/>
                <w:iCs/>
              </w:rPr>
              <w:t>02 3 04 00000</w:t>
            </w:r>
          </w:p>
        </w:tc>
        <w:tc>
          <w:tcPr>
            <w:tcW w:w="1300" w:type="dxa"/>
            <w:tcBorders>
              <w:top w:val="single" w:sz="4" w:space="0" w:color="auto"/>
              <w:left w:val="nil"/>
              <w:bottom w:val="nil"/>
              <w:right w:val="single" w:sz="4" w:space="0" w:color="auto"/>
            </w:tcBorders>
            <w:shd w:val="clear" w:color="000000" w:fill="FFFFFF"/>
            <w:noWrap/>
            <w:vAlign w:val="center"/>
            <w:hideMark/>
          </w:tcPr>
          <w:p w14:paraId="1CF4406A" w14:textId="77777777" w:rsidR="00FB2847" w:rsidRPr="00262A74" w:rsidRDefault="00FB2847" w:rsidP="00B648BF">
            <w:pPr>
              <w:jc w:val="center"/>
              <w:rPr>
                <w:b/>
                <w:bCs/>
                <w:i/>
                <w:iCs/>
              </w:rPr>
            </w:pPr>
            <w:r w:rsidRPr="00262A74">
              <w:rPr>
                <w:b/>
                <w:bCs/>
                <w:i/>
                <w:iCs/>
              </w:rPr>
              <w:t> </w:t>
            </w:r>
          </w:p>
        </w:tc>
        <w:tc>
          <w:tcPr>
            <w:tcW w:w="2265" w:type="dxa"/>
            <w:tcBorders>
              <w:top w:val="single" w:sz="4" w:space="0" w:color="auto"/>
              <w:left w:val="nil"/>
              <w:bottom w:val="nil"/>
              <w:right w:val="single" w:sz="8" w:space="0" w:color="auto"/>
            </w:tcBorders>
            <w:shd w:val="clear" w:color="000000" w:fill="FFFFFF"/>
            <w:noWrap/>
            <w:vAlign w:val="center"/>
            <w:hideMark/>
          </w:tcPr>
          <w:p w14:paraId="6157EDE2" w14:textId="77777777" w:rsidR="00FB2847" w:rsidRPr="00262A74" w:rsidRDefault="00FB2847" w:rsidP="00B648BF">
            <w:pPr>
              <w:jc w:val="center"/>
              <w:rPr>
                <w:b/>
                <w:bCs/>
                <w:i/>
                <w:iCs/>
              </w:rPr>
            </w:pPr>
            <w:r w:rsidRPr="00262A74">
              <w:rPr>
                <w:b/>
                <w:bCs/>
                <w:i/>
                <w:iCs/>
              </w:rPr>
              <w:t>2 497 000,00</w:t>
            </w:r>
          </w:p>
        </w:tc>
        <w:tc>
          <w:tcPr>
            <w:tcW w:w="1985" w:type="dxa"/>
            <w:tcBorders>
              <w:top w:val="nil"/>
              <w:left w:val="single" w:sz="4" w:space="0" w:color="auto"/>
              <w:bottom w:val="nil"/>
              <w:right w:val="single" w:sz="8" w:space="0" w:color="auto"/>
            </w:tcBorders>
            <w:shd w:val="clear" w:color="000000" w:fill="FFFFFF"/>
            <w:noWrap/>
            <w:vAlign w:val="center"/>
            <w:hideMark/>
          </w:tcPr>
          <w:p w14:paraId="054DECF8" w14:textId="77777777" w:rsidR="00FB2847" w:rsidRPr="00262A74" w:rsidRDefault="00FB2847" w:rsidP="00B648BF">
            <w:pPr>
              <w:jc w:val="center"/>
              <w:rPr>
                <w:b/>
                <w:bCs/>
                <w:i/>
                <w:iCs/>
              </w:rPr>
            </w:pPr>
            <w:r w:rsidRPr="00262A74">
              <w:rPr>
                <w:b/>
                <w:bCs/>
                <w:i/>
                <w:iCs/>
              </w:rPr>
              <w:t>1 450 212,20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9888EDB" w14:textId="77777777" w:rsidR="00FB2847" w:rsidRPr="00262A74" w:rsidRDefault="00FB2847" w:rsidP="00B648BF">
            <w:pPr>
              <w:jc w:val="center"/>
            </w:pPr>
            <w:r w:rsidRPr="00262A74">
              <w:t>58%</w:t>
            </w:r>
          </w:p>
        </w:tc>
      </w:tr>
      <w:tr w:rsidR="00FB2847" w:rsidRPr="00262A74" w14:paraId="34642C28" w14:textId="77777777" w:rsidTr="00B648BF">
        <w:trPr>
          <w:trHeight w:val="1250"/>
        </w:trPr>
        <w:tc>
          <w:tcPr>
            <w:tcW w:w="6237" w:type="dxa"/>
            <w:tcBorders>
              <w:top w:val="nil"/>
              <w:left w:val="single" w:sz="8" w:space="0" w:color="auto"/>
              <w:bottom w:val="nil"/>
              <w:right w:val="nil"/>
            </w:tcBorders>
            <w:shd w:val="clear" w:color="auto" w:fill="auto"/>
            <w:hideMark/>
          </w:tcPr>
          <w:p w14:paraId="100EC425" w14:textId="77777777" w:rsidR="00FB2847" w:rsidRPr="00262A74" w:rsidRDefault="00FB2847" w:rsidP="00B648BF">
            <w:r w:rsidRPr="00262A74">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nil"/>
              <w:right w:val="single" w:sz="4" w:space="0" w:color="auto"/>
            </w:tcBorders>
            <w:shd w:val="clear" w:color="000000" w:fill="FFFFFF"/>
            <w:vAlign w:val="center"/>
            <w:hideMark/>
          </w:tcPr>
          <w:p w14:paraId="21877E75" w14:textId="77777777" w:rsidR="00FB2847" w:rsidRPr="00262A74" w:rsidRDefault="00FB2847" w:rsidP="00B648BF">
            <w:pPr>
              <w:jc w:val="center"/>
            </w:pPr>
            <w:r w:rsidRPr="00262A74">
              <w:t>02 3 04 00070</w:t>
            </w:r>
          </w:p>
        </w:tc>
        <w:tc>
          <w:tcPr>
            <w:tcW w:w="1300" w:type="dxa"/>
            <w:tcBorders>
              <w:top w:val="single" w:sz="4" w:space="0" w:color="auto"/>
              <w:left w:val="nil"/>
              <w:bottom w:val="nil"/>
              <w:right w:val="single" w:sz="4" w:space="0" w:color="auto"/>
            </w:tcBorders>
            <w:shd w:val="clear" w:color="000000" w:fill="FFFFFF"/>
            <w:noWrap/>
            <w:vAlign w:val="center"/>
            <w:hideMark/>
          </w:tcPr>
          <w:p w14:paraId="660B1F20" w14:textId="77777777" w:rsidR="00FB2847" w:rsidRPr="00262A74" w:rsidRDefault="00FB2847" w:rsidP="00B648BF">
            <w:pPr>
              <w:jc w:val="center"/>
            </w:pPr>
            <w:r w:rsidRPr="00262A74">
              <w:t>200</w:t>
            </w:r>
          </w:p>
        </w:tc>
        <w:tc>
          <w:tcPr>
            <w:tcW w:w="2265" w:type="dxa"/>
            <w:tcBorders>
              <w:top w:val="single" w:sz="4" w:space="0" w:color="auto"/>
              <w:left w:val="nil"/>
              <w:bottom w:val="nil"/>
              <w:right w:val="single" w:sz="8" w:space="0" w:color="auto"/>
            </w:tcBorders>
            <w:shd w:val="clear" w:color="000000" w:fill="FFFFFF"/>
            <w:noWrap/>
            <w:vAlign w:val="center"/>
            <w:hideMark/>
          </w:tcPr>
          <w:p w14:paraId="53B5F98C" w14:textId="77777777" w:rsidR="00FB2847" w:rsidRPr="00262A74" w:rsidRDefault="00FB2847" w:rsidP="00B648BF">
            <w:pPr>
              <w:jc w:val="center"/>
            </w:pPr>
            <w:r w:rsidRPr="00262A74">
              <w:t>2 497 000,00</w:t>
            </w:r>
          </w:p>
        </w:tc>
        <w:tc>
          <w:tcPr>
            <w:tcW w:w="198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733516B" w14:textId="77777777" w:rsidR="00FB2847" w:rsidRPr="00262A74" w:rsidRDefault="00FB2847" w:rsidP="00B648BF">
            <w:pPr>
              <w:jc w:val="center"/>
            </w:pPr>
            <w:r w:rsidRPr="00262A74">
              <w:t>1 450 212,20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6C73C61" w14:textId="77777777" w:rsidR="00FB2847" w:rsidRPr="00262A74" w:rsidRDefault="00FB2847" w:rsidP="00B648BF">
            <w:pPr>
              <w:jc w:val="center"/>
            </w:pPr>
            <w:r w:rsidRPr="00262A74">
              <w:t>58%</w:t>
            </w:r>
          </w:p>
        </w:tc>
      </w:tr>
      <w:tr w:rsidR="00FB2847" w:rsidRPr="00262A74" w14:paraId="53D5CC09" w14:textId="77777777" w:rsidTr="00B648BF">
        <w:trPr>
          <w:trHeight w:val="989"/>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1FEC8FC" w14:textId="77777777" w:rsidR="00FB2847" w:rsidRPr="00262A74" w:rsidRDefault="00FB2847" w:rsidP="00B648BF">
            <w:pPr>
              <w:rPr>
                <w:b/>
                <w:bCs/>
                <w:i/>
                <w:iCs/>
              </w:rPr>
            </w:pPr>
            <w:r w:rsidRPr="00262A74">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267125D8" w14:textId="77777777" w:rsidR="00FB2847" w:rsidRPr="00262A74" w:rsidRDefault="00FB2847" w:rsidP="00B648BF">
            <w:pPr>
              <w:jc w:val="center"/>
              <w:rPr>
                <w:b/>
                <w:bCs/>
                <w:i/>
                <w:iCs/>
              </w:rPr>
            </w:pPr>
            <w:r w:rsidRPr="00262A74">
              <w:rPr>
                <w:b/>
                <w:bCs/>
                <w:i/>
                <w:iCs/>
              </w:rPr>
              <w:t>02 3 05 00000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5DC58F15" w14:textId="77777777" w:rsidR="00FB2847" w:rsidRPr="00262A74" w:rsidRDefault="00FB2847" w:rsidP="00B648BF">
            <w:pPr>
              <w:jc w:val="center"/>
            </w:pPr>
            <w:r w:rsidRPr="00262A74">
              <w:t> </w:t>
            </w:r>
          </w:p>
        </w:tc>
        <w:tc>
          <w:tcPr>
            <w:tcW w:w="2265" w:type="dxa"/>
            <w:tcBorders>
              <w:top w:val="single" w:sz="4" w:space="0" w:color="auto"/>
              <w:left w:val="nil"/>
              <w:bottom w:val="single" w:sz="4" w:space="0" w:color="auto"/>
              <w:right w:val="single" w:sz="8" w:space="0" w:color="auto"/>
            </w:tcBorders>
            <w:shd w:val="clear" w:color="auto" w:fill="auto"/>
            <w:noWrap/>
            <w:vAlign w:val="center"/>
            <w:hideMark/>
          </w:tcPr>
          <w:p w14:paraId="7F0F11A2" w14:textId="77777777" w:rsidR="00FB2847" w:rsidRPr="00262A74" w:rsidRDefault="00FB2847" w:rsidP="00B648BF">
            <w:pPr>
              <w:jc w:val="center"/>
              <w:rPr>
                <w:b/>
                <w:bCs/>
                <w:i/>
                <w:iCs/>
              </w:rPr>
            </w:pPr>
            <w:r w:rsidRPr="00262A74">
              <w:rPr>
                <w:b/>
                <w:bCs/>
                <w:i/>
                <w:iCs/>
              </w:rPr>
              <w:t>14 726 311,35</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00248178" w14:textId="77777777" w:rsidR="00FB2847" w:rsidRPr="00262A74" w:rsidRDefault="00FB2847" w:rsidP="00B648BF">
            <w:pPr>
              <w:jc w:val="center"/>
              <w:rPr>
                <w:b/>
                <w:bCs/>
                <w:i/>
                <w:iCs/>
              </w:rPr>
            </w:pPr>
            <w:r w:rsidRPr="00262A74">
              <w:rPr>
                <w:b/>
                <w:bCs/>
                <w:i/>
                <w:iCs/>
              </w:rPr>
              <w:t>6 346 309,47</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38797C3" w14:textId="77777777" w:rsidR="00FB2847" w:rsidRPr="00262A74" w:rsidRDefault="00FB2847" w:rsidP="00B648BF">
            <w:pPr>
              <w:jc w:val="center"/>
            </w:pPr>
            <w:r w:rsidRPr="00262A74">
              <w:t>43%</w:t>
            </w:r>
          </w:p>
        </w:tc>
      </w:tr>
      <w:tr w:rsidR="00FB2847" w:rsidRPr="00262A74" w14:paraId="3E81FC71" w14:textId="77777777" w:rsidTr="00B648BF">
        <w:trPr>
          <w:trHeight w:val="1563"/>
        </w:trPr>
        <w:tc>
          <w:tcPr>
            <w:tcW w:w="6237" w:type="dxa"/>
            <w:tcBorders>
              <w:top w:val="nil"/>
              <w:left w:val="single" w:sz="8" w:space="0" w:color="auto"/>
              <w:bottom w:val="nil"/>
              <w:right w:val="single" w:sz="4" w:space="0" w:color="auto"/>
            </w:tcBorders>
            <w:shd w:val="clear" w:color="000000" w:fill="FFFFFF"/>
            <w:vAlign w:val="center"/>
            <w:hideMark/>
          </w:tcPr>
          <w:p w14:paraId="4C016651" w14:textId="77777777" w:rsidR="00FB2847" w:rsidRPr="00262A74" w:rsidRDefault="00FB2847" w:rsidP="00B648BF">
            <w:r w:rsidRPr="00262A74">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nil"/>
              <w:right w:val="single" w:sz="4" w:space="0" w:color="auto"/>
            </w:tcBorders>
            <w:shd w:val="clear" w:color="000000" w:fill="FFFFFF"/>
            <w:noWrap/>
            <w:vAlign w:val="center"/>
            <w:hideMark/>
          </w:tcPr>
          <w:p w14:paraId="6CBF16CD" w14:textId="77777777" w:rsidR="00FB2847" w:rsidRPr="00262A74" w:rsidRDefault="00FB2847" w:rsidP="00B648BF">
            <w:pPr>
              <w:jc w:val="center"/>
            </w:pPr>
            <w:r w:rsidRPr="00262A74">
              <w:t>02 3 05 00380</w:t>
            </w:r>
          </w:p>
        </w:tc>
        <w:tc>
          <w:tcPr>
            <w:tcW w:w="1300" w:type="dxa"/>
            <w:tcBorders>
              <w:top w:val="nil"/>
              <w:left w:val="nil"/>
              <w:bottom w:val="single" w:sz="4" w:space="0" w:color="auto"/>
              <w:right w:val="single" w:sz="4" w:space="0" w:color="auto"/>
            </w:tcBorders>
            <w:shd w:val="clear" w:color="000000" w:fill="FFFFFF"/>
            <w:noWrap/>
            <w:vAlign w:val="center"/>
            <w:hideMark/>
          </w:tcPr>
          <w:p w14:paraId="79DAAD75"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noWrap/>
            <w:vAlign w:val="center"/>
            <w:hideMark/>
          </w:tcPr>
          <w:p w14:paraId="553D4C6D" w14:textId="77777777" w:rsidR="00FB2847" w:rsidRPr="00262A74" w:rsidRDefault="00FB2847" w:rsidP="00B648BF">
            <w:pPr>
              <w:jc w:val="center"/>
            </w:pPr>
            <w:r w:rsidRPr="00262A74">
              <w:t>5 801 535,86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2BA9D33B" w14:textId="77777777" w:rsidR="00FB2847" w:rsidRPr="00262A74" w:rsidRDefault="00FB2847" w:rsidP="00B648BF">
            <w:pPr>
              <w:jc w:val="center"/>
            </w:pPr>
            <w:r w:rsidRPr="00262A74">
              <w:t>2 699 620,22</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D194BE9" w14:textId="77777777" w:rsidR="00FB2847" w:rsidRPr="00262A74" w:rsidRDefault="00FB2847" w:rsidP="00B648BF">
            <w:pPr>
              <w:jc w:val="center"/>
            </w:pPr>
            <w:r w:rsidRPr="00262A74">
              <w:t>47%</w:t>
            </w:r>
          </w:p>
        </w:tc>
      </w:tr>
      <w:tr w:rsidR="00FB2847" w:rsidRPr="00262A74" w14:paraId="2A84DC4A" w14:textId="77777777" w:rsidTr="00B648BF">
        <w:trPr>
          <w:trHeight w:val="938"/>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1BBE49E1" w14:textId="77777777" w:rsidR="00FB2847" w:rsidRPr="00262A74" w:rsidRDefault="00FB2847" w:rsidP="00B648BF">
            <w:r w:rsidRPr="00262A74">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6E24F382" w14:textId="77777777" w:rsidR="00FB2847" w:rsidRPr="00262A74" w:rsidRDefault="00FB2847" w:rsidP="00B648BF">
            <w:pPr>
              <w:jc w:val="center"/>
            </w:pPr>
            <w:r w:rsidRPr="00262A74">
              <w:t>02 3 05 00380</w:t>
            </w:r>
          </w:p>
        </w:tc>
        <w:tc>
          <w:tcPr>
            <w:tcW w:w="1300" w:type="dxa"/>
            <w:tcBorders>
              <w:top w:val="nil"/>
              <w:left w:val="nil"/>
              <w:bottom w:val="single" w:sz="4" w:space="0" w:color="auto"/>
              <w:right w:val="single" w:sz="4" w:space="0" w:color="auto"/>
            </w:tcBorders>
            <w:shd w:val="clear" w:color="000000" w:fill="FFFFFF"/>
            <w:noWrap/>
            <w:vAlign w:val="center"/>
            <w:hideMark/>
          </w:tcPr>
          <w:p w14:paraId="1A9EB9F7"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5650F665" w14:textId="77777777" w:rsidR="00FB2847" w:rsidRPr="00262A74" w:rsidRDefault="00FB2847" w:rsidP="00B648BF">
            <w:pPr>
              <w:jc w:val="center"/>
            </w:pPr>
            <w:r w:rsidRPr="00262A74">
              <w:t>393 382,76</w:t>
            </w:r>
          </w:p>
        </w:tc>
        <w:tc>
          <w:tcPr>
            <w:tcW w:w="1985" w:type="dxa"/>
            <w:tcBorders>
              <w:top w:val="nil"/>
              <w:left w:val="nil"/>
              <w:bottom w:val="single" w:sz="4" w:space="0" w:color="auto"/>
              <w:right w:val="single" w:sz="8" w:space="0" w:color="auto"/>
            </w:tcBorders>
            <w:shd w:val="clear" w:color="000000" w:fill="FFFFFF"/>
            <w:noWrap/>
            <w:vAlign w:val="center"/>
            <w:hideMark/>
          </w:tcPr>
          <w:p w14:paraId="7B096D56" w14:textId="77777777" w:rsidR="00FB2847" w:rsidRPr="00262A74" w:rsidRDefault="00FB2847" w:rsidP="00B648BF">
            <w:pPr>
              <w:jc w:val="center"/>
            </w:pPr>
            <w:r w:rsidRPr="00262A74">
              <w:t>190 304,15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3B4649E" w14:textId="77777777" w:rsidR="00FB2847" w:rsidRPr="00262A74" w:rsidRDefault="00FB2847" w:rsidP="00B648BF">
            <w:pPr>
              <w:jc w:val="center"/>
            </w:pPr>
            <w:r w:rsidRPr="00262A74">
              <w:t>48%</w:t>
            </w:r>
          </w:p>
        </w:tc>
      </w:tr>
      <w:tr w:rsidR="00FB2847" w:rsidRPr="00262A74" w14:paraId="54D97155" w14:textId="77777777" w:rsidTr="00B648BF">
        <w:trPr>
          <w:trHeight w:val="1875"/>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603C305" w14:textId="77777777" w:rsidR="00FB2847" w:rsidRPr="00262A74" w:rsidRDefault="00FB2847" w:rsidP="00B648BF">
            <w:r w:rsidRPr="00262A7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195D833E" w14:textId="77777777" w:rsidR="00FB2847" w:rsidRPr="00262A74" w:rsidRDefault="00FB2847" w:rsidP="00B648BF">
            <w:pPr>
              <w:jc w:val="center"/>
            </w:pPr>
            <w:r w:rsidRPr="00262A74">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14:paraId="33808EA2"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noWrap/>
            <w:vAlign w:val="center"/>
            <w:hideMark/>
          </w:tcPr>
          <w:p w14:paraId="65EC9DAA" w14:textId="77777777" w:rsidR="00FB2847" w:rsidRPr="00262A74" w:rsidRDefault="00FB2847" w:rsidP="00B648BF">
            <w:pPr>
              <w:jc w:val="center"/>
            </w:pPr>
            <w:r w:rsidRPr="00262A74">
              <w:t>6 743 774,00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4169612B" w14:textId="77777777" w:rsidR="00FB2847" w:rsidRPr="00262A74" w:rsidRDefault="00FB2847" w:rsidP="00B648BF">
            <w:pPr>
              <w:jc w:val="center"/>
            </w:pPr>
            <w:r w:rsidRPr="00262A74">
              <w:t>2 813 037,49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2C1835E" w14:textId="77777777" w:rsidR="00FB2847" w:rsidRPr="00262A74" w:rsidRDefault="00FB2847" w:rsidP="00B648BF">
            <w:pPr>
              <w:jc w:val="center"/>
            </w:pPr>
            <w:r w:rsidRPr="00262A74">
              <w:t>42%</w:t>
            </w:r>
          </w:p>
        </w:tc>
      </w:tr>
      <w:tr w:rsidR="00FB2847" w:rsidRPr="00262A74" w14:paraId="09E058AA" w14:textId="77777777" w:rsidTr="00B648BF">
        <w:trPr>
          <w:trHeight w:val="1349"/>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4DDAEF6" w14:textId="77777777" w:rsidR="00FB2847" w:rsidRPr="00262A74" w:rsidRDefault="00FB2847" w:rsidP="00B648BF">
            <w:r w:rsidRPr="00262A74">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378DDF1F" w14:textId="77777777" w:rsidR="00FB2847" w:rsidRPr="00262A74" w:rsidRDefault="00FB2847" w:rsidP="00B648BF">
            <w:pPr>
              <w:jc w:val="center"/>
            </w:pPr>
            <w:r w:rsidRPr="00262A74">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14:paraId="58B5743D"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4439290B" w14:textId="77777777" w:rsidR="00FB2847" w:rsidRPr="00262A74" w:rsidRDefault="00FB2847" w:rsidP="00B648BF">
            <w:pPr>
              <w:jc w:val="center"/>
            </w:pPr>
            <w:r w:rsidRPr="00262A74">
              <w:t>1 721 894,00</w:t>
            </w:r>
          </w:p>
        </w:tc>
        <w:tc>
          <w:tcPr>
            <w:tcW w:w="1985" w:type="dxa"/>
            <w:tcBorders>
              <w:top w:val="nil"/>
              <w:left w:val="nil"/>
              <w:bottom w:val="single" w:sz="4" w:space="0" w:color="auto"/>
              <w:right w:val="single" w:sz="8" w:space="0" w:color="auto"/>
            </w:tcBorders>
            <w:shd w:val="clear" w:color="000000" w:fill="FFFFFF"/>
            <w:noWrap/>
            <w:vAlign w:val="center"/>
            <w:hideMark/>
          </w:tcPr>
          <w:p w14:paraId="5FE85F83" w14:textId="77777777" w:rsidR="00FB2847" w:rsidRPr="00262A74" w:rsidRDefault="00FB2847" w:rsidP="00B648BF">
            <w:pPr>
              <w:jc w:val="center"/>
            </w:pPr>
            <w:r w:rsidRPr="00262A74">
              <w:t>578 659,88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0A52098" w14:textId="77777777" w:rsidR="00FB2847" w:rsidRPr="00262A74" w:rsidRDefault="00FB2847" w:rsidP="00B648BF">
            <w:pPr>
              <w:jc w:val="center"/>
            </w:pPr>
            <w:r w:rsidRPr="00262A74">
              <w:t>34%</w:t>
            </w:r>
          </w:p>
        </w:tc>
      </w:tr>
      <w:tr w:rsidR="00FB2847" w:rsidRPr="00262A74" w14:paraId="082AEE3F" w14:textId="77777777" w:rsidTr="00B648BF">
        <w:trPr>
          <w:trHeight w:val="112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7EB62588" w14:textId="77777777" w:rsidR="00FB2847" w:rsidRPr="00262A74" w:rsidRDefault="00FB2847" w:rsidP="00B648BF">
            <w:r w:rsidRPr="00262A7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14:paraId="2CCABFF4" w14:textId="77777777" w:rsidR="00FB2847" w:rsidRPr="00262A74" w:rsidRDefault="00FB2847" w:rsidP="00B648BF">
            <w:pPr>
              <w:jc w:val="center"/>
            </w:pPr>
            <w:r w:rsidRPr="00262A74">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14:paraId="7932BCB1" w14:textId="77777777" w:rsidR="00FB2847" w:rsidRPr="00262A74" w:rsidRDefault="00FB2847" w:rsidP="00B648BF">
            <w:pPr>
              <w:jc w:val="center"/>
            </w:pPr>
            <w:r w:rsidRPr="00262A74">
              <w:t>800</w:t>
            </w:r>
          </w:p>
        </w:tc>
        <w:tc>
          <w:tcPr>
            <w:tcW w:w="2265" w:type="dxa"/>
            <w:tcBorders>
              <w:top w:val="nil"/>
              <w:left w:val="nil"/>
              <w:bottom w:val="single" w:sz="4" w:space="0" w:color="auto"/>
              <w:right w:val="single" w:sz="8" w:space="0" w:color="auto"/>
            </w:tcBorders>
            <w:shd w:val="clear" w:color="auto" w:fill="auto"/>
            <w:noWrap/>
            <w:vAlign w:val="center"/>
            <w:hideMark/>
          </w:tcPr>
          <w:p w14:paraId="2A7DD653" w14:textId="77777777" w:rsidR="00FB2847" w:rsidRPr="00262A74" w:rsidRDefault="00FB2847" w:rsidP="00B648BF">
            <w:pPr>
              <w:jc w:val="center"/>
            </w:pPr>
            <w:r w:rsidRPr="00262A74">
              <w:t>1 600,00</w:t>
            </w:r>
          </w:p>
        </w:tc>
        <w:tc>
          <w:tcPr>
            <w:tcW w:w="1985" w:type="dxa"/>
            <w:tcBorders>
              <w:top w:val="nil"/>
              <w:left w:val="nil"/>
              <w:bottom w:val="single" w:sz="4" w:space="0" w:color="auto"/>
              <w:right w:val="single" w:sz="8" w:space="0" w:color="auto"/>
            </w:tcBorders>
            <w:shd w:val="clear" w:color="000000" w:fill="FFFFFF"/>
            <w:noWrap/>
            <w:vAlign w:val="center"/>
            <w:hideMark/>
          </w:tcPr>
          <w:p w14:paraId="38940A17" w14:textId="77777777" w:rsidR="00FB2847" w:rsidRPr="00262A74" w:rsidRDefault="00FB2847" w:rsidP="00B648BF">
            <w:pPr>
              <w:jc w:val="center"/>
            </w:pPr>
            <w:r w:rsidRPr="00262A74">
              <w:t>563,00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253E954" w14:textId="77777777" w:rsidR="00FB2847" w:rsidRPr="00262A74" w:rsidRDefault="00FB2847" w:rsidP="00B648BF">
            <w:pPr>
              <w:jc w:val="center"/>
            </w:pPr>
            <w:r w:rsidRPr="00262A74">
              <w:t>35%</w:t>
            </w:r>
          </w:p>
        </w:tc>
      </w:tr>
      <w:tr w:rsidR="00FB2847" w:rsidRPr="00262A74" w14:paraId="0A3D2054" w14:textId="77777777" w:rsidTr="00B648BF">
        <w:trPr>
          <w:trHeight w:val="1468"/>
        </w:trPr>
        <w:tc>
          <w:tcPr>
            <w:tcW w:w="6237" w:type="dxa"/>
            <w:tcBorders>
              <w:top w:val="nil"/>
              <w:left w:val="single" w:sz="8" w:space="0" w:color="auto"/>
              <w:bottom w:val="nil"/>
              <w:right w:val="single" w:sz="4" w:space="0" w:color="auto"/>
            </w:tcBorders>
            <w:shd w:val="clear" w:color="000000" w:fill="FFFFFF"/>
            <w:vAlign w:val="center"/>
            <w:hideMark/>
          </w:tcPr>
          <w:p w14:paraId="7202993C" w14:textId="77777777" w:rsidR="00FB2847" w:rsidRPr="00262A74" w:rsidRDefault="00FB2847" w:rsidP="00B648BF">
            <w:r w:rsidRPr="00262A74">
              <w:t>Государственная поддержка отрасли культуры (Р</w:t>
            </w:r>
            <w:r w:rsidRPr="00262A74">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68BD9565" w14:textId="77777777" w:rsidR="00FB2847" w:rsidRPr="00262A74" w:rsidRDefault="00FB2847" w:rsidP="00B648BF">
            <w:pPr>
              <w:jc w:val="center"/>
            </w:pPr>
            <w:r w:rsidRPr="00262A74">
              <w:t>02 3 05 L5191</w:t>
            </w:r>
          </w:p>
        </w:tc>
        <w:tc>
          <w:tcPr>
            <w:tcW w:w="1300" w:type="dxa"/>
            <w:tcBorders>
              <w:top w:val="nil"/>
              <w:left w:val="nil"/>
              <w:bottom w:val="nil"/>
              <w:right w:val="single" w:sz="4" w:space="0" w:color="auto"/>
            </w:tcBorders>
            <w:shd w:val="clear" w:color="000000" w:fill="FFFFFF"/>
            <w:noWrap/>
            <w:vAlign w:val="center"/>
            <w:hideMark/>
          </w:tcPr>
          <w:p w14:paraId="4C19349C" w14:textId="77777777" w:rsidR="00FB2847" w:rsidRPr="00262A74" w:rsidRDefault="00FB2847" w:rsidP="00B648BF">
            <w:pPr>
              <w:jc w:val="center"/>
            </w:pPr>
            <w:r w:rsidRPr="00262A74">
              <w:t>200</w:t>
            </w:r>
          </w:p>
        </w:tc>
        <w:tc>
          <w:tcPr>
            <w:tcW w:w="2265" w:type="dxa"/>
            <w:tcBorders>
              <w:top w:val="nil"/>
              <w:left w:val="nil"/>
              <w:bottom w:val="nil"/>
              <w:right w:val="single" w:sz="8" w:space="0" w:color="auto"/>
            </w:tcBorders>
            <w:shd w:val="clear" w:color="auto" w:fill="auto"/>
            <w:noWrap/>
            <w:vAlign w:val="center"/>
            <w:hideMark/>
          </w:tcPr>
          <w:p w14:paraId="7E04143E" w14:textId="77777777" w:rsidR="00FB2847" w:rsidRPr="00262A74" w:rsidRDefault="00FB2847" w:rsidP="00B648BF">
            <w:pPr>
              <w:jc w:val="center"/>
            </w:pPr>
            <w:r w:rsidRPr="00262A74">
              <w:t>64 124,73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7D898AFA" w14:textId="77777777" w:rsidR="00FB2847" w:rsidRPr="00262A74" w:rsidRDefault="00FB2847" w:rsidP="00B648BF">
            <w:pPr>
              <w:jc w:val="center"/>
            </w:pPr>
            <w:r w:rsidRPr="00262A74">
              <w:t>64 124,73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0A58DC9" w14:textId="77777777" w:rsidR="00FB2847" w:rsidRPr="00262A74" w:rsidRDefault="00FB2847" w:rsidP="00B648BF">
            <w:pPr>
              <w:jc w:val="center"/>
            </w:pPr>
            <w:r w:rsidRPr="00262A74">
              <w:t>100%</w:t>
            </w:r>
          </w:p>
        </w:tc>
      </w:tr>
      <w:tr w:rsidR="00FB2847" w:rsidRPr="00262A74" w14:paraId="21041873" w14:textId="77777777" w:rsidTr="00B648BF">
        <w:trPr>
          <w:trHeight w:val="666"/>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60DF4DB" w14:textId="77777777" w:rsidR="00FB2847" w:rsidRPr="00262A74" w:rsidRDefault="00FB2847" w:rsidP="00B648BF">
            <w:pPr>
              <w:rPr>
                <w:b/>
                <w:bCs/>
                <w:i/>
                <w:iCs/>
              </w:rPr>
            </w:pPr>
            <w:r w:rsidRPr="00262A74">
              <w:rPr>
                <w:b/>
                <w:bCs/>
                <w:i/>
                <w:iCs/>
              </w:rPr>
              <w:t>Ведомственный проект «Организация культурно-досугового обслуживания населения Комсомольского городского поселения»</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40775431" w14:textId="77777777" w:rsidR="00FB2847" w:rsidRPr="00262A74" w:rsidRDefault="00FB2847" w:rsidP="00B648BF">
            <w:pPr>
              <w:jc w:val="center"/>
              <w:rPr>
                <w:b/>
                <w:bCs/>
                <w:i/>
                <w:iCs/>
              </w:rPr>
            </w:pPr>
            <w:r w:rsidRPr="00262A74">
              <w:rPr>
                <w:b/>
                <w:bCs/>
                <w:i/>
                <w:iCs/>
              </w:rPr>
              <w:t>02 3 06 00000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3CE5C573" w14:textId="77777777" w:rsidR="00FB2847" w:rsidRPr="00262A74" w:rsidRDefault="00FB2847" w:rsidP="00B648BF">
            <w:pPr>
              <w:jc w:val="center"/>
            </w:pPr>
            <w:r w:rsidRPr="00262A74">
              <w:t> </w:t>
            </w:r>
          </w:p>
        </w:tc>
        <w:tc>
          <w:tcPr>
            <w:tcW w:w="2265" w:type="dxa"/>
            <w:tcBorders>
              <w:top w:val="single" w:sz="4" w:space="0" w:color="auto"/>
              <w:left w:val="nil"/>
              <w:bottom w:val="single" w:sz="4" w:space="0" w:color="auto"/>
              <w:right w:val="single" w:sz="8" w:space="0" w:color="auto"/>
            </w:tcBorders>
            <w:shd w:val="clear" w:color="000000" w:fill="FFFFFF"/>
            <w:noWrap/>
            <w:vAlign w:val="center"/>
            <w:hideMark/>
          </w:tcPr>
          <w:p w14:paraId="55D4AAF6" w14:textId="77777777" w:rsidR="00FB2847" w:rsidRPr="00262A74" w:rsidRDefault="00FB2847" w:rsidP="00B648BF">
            <w:pPr>
              <w:jc w:val="center"/>
              <w:rPr>
                <w:b/>
                <w:bCs/>
              </w:rPr>
            </w:pPr>
            <w:r w:rsidRPr="00262A74">
              <w:rPr>
                <w:b/>
                <w:bCs/>
              </w:rPr>
              <w:t>23 704 995,00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5AAF8591" w14:textId="77777777" w:rsidR="00FB2847" w:rsidRPr="00262A74" w:rsidRDefault="00FB2847" w:rsidP="00B648BF">
            <w:pPr>
              <w:jc w:val="center"/>
              <w:rPr>
                <w:b/>
                <w:bCs/>
              </w:rPr>
            </w:pPr>
            <w:r w:rsidRPr="00262A74">
              <w:rPr>
                <w:b/>
                <w:bCs/>
              </w:rPr>
              <w:t>10 784 255,07</w:t>
            </w:r>
          </w:p>
        </w:tc>
        <w:tc>
          <w:tcPr>
            <w:tcW w:w="1701" w:type="dxa"/>
            <w:tcBorders>
              <w:top w:val="nil"/>
              <w:left w:val="nil"/>
              <w:bottom w:val="nil"/>
              <w:right w:val="single" w:sz="8" w:space="0" w:color="auto"/>
            </w:tcBorders>
            <w:shd w:val="clear" w:color="000000" w:fill="FFFFFF"/>
            <w:noWrap/>
            <w:vAlign w:val="center"/>
            <w:hideMark/>
          </w:tcPr>
          <w:p w14:paraId="1AA40297" w14:textId="77777777" w:rsidR="00FB2847" w:rsidRPr="00262A74" w:rsidRDefault="00FB2847" w:rsidP="00B648BF">
            <w:pPr>
              <w:jc w:val="center"/>
            </w:pPr>
            <w:r w:rsidRPr="00262A74">
              <w:t>45%</w:t>
            </w:r>
          </w:p>
        </w:tc>
      </w:tr>
      <w:tr w:rsidR="00FB2847" w:rsidRPr="00262A74" w14:paraId="2C75C600" w14:textId="77777777" w:rsidTr="00B648BF">
        <w:trPr>
          <w:trHeight w:val="1576"/>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52AB318" w14:textId="77777777" w:rsidR="00FB2847" w:rsidRPr="00262A74" w:rsidRDefault="00FB2847" w:rsidP="00B648BF">
            <w:r w:rsidRPr="00262A7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422565DA" w14:textId="77777777" w:rsidR="00FB2847" w:rsidRPr="00262A74" w:rsidRDefault="00FB2847" w:rsidP="00B648BF">
            <w:pPr>
              <w:jc w:val="center"/>
            </w:pPr>
            <w:r w:rsidRPr="00262A74">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14:paraId="2FC136A3"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000000" w:fill="FFFFFF"/>
            <w:noWrap/>
            <w:vAlign w:val="center"/>
            <w:hideMark/>
          </w:tcPr>
          <w:p w14:paraId="2259C7E9" w14:textId="77777777" w:rsidR="00FB2847" w:rsidRPr="00262A74" w:rsidRDefault="00FB2847" w:rsidP="00B648BF">
            <w:pPr>
              <w:jc w:val="center"/>
            </w:pPr>
            <w:r w:rsidRPr="00262A74">
              <w:t>15 947 230,00</w:t>
            </w:r>
          </w:p>
        </w:tc>
        <w:tc>
          <w:tcPr>
            <w:tcW w:w="1985"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6956EE10" w14:textId="77777777" w:rsidR="00FB2847" w:rsidRPr="00262A74" w:rsidRDefault="00FB2847" w:rsidP="00B648BF">
            <w:pPr>
              <w:jc w:val="center"/>
            </w:pPr>
            <w:r w:rsidRPr="00262A74">
              <w:t>6 591 887,28</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14:paraId="46F7D366" w14:textId="77777777" w:rsidR="00FB2847" w:rsidRPr="00262A74" w:rsidRDefault="00FB2847" w:rsidP="00B648BF">
            <w:pPr>
              <w:jc w:val="center"/>
            </w:pPr>
            <w:r w:rsidRPr="00262A74">
              <w:t>41%</w:t>
            </w:r>
          </w:p>
        </w:tc>
      </w:tr>
      <w:tr w:rsidR="00FB2847" w:rsidRPr="00262A74" w14:paraId="39384831"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D39AE97" w14:textId="77777777" w:rsidR="00FB2847" w:rsidRPr="00262A74" w:rsidRDefault="00FB2847" w:rsidP="00B648BF">
            <w:r w:rsidRPr="00262A74">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68EBA05C" w14:textId="77777777" w:rsidR="00FB2847" w:rsidRPr="00262A74" w:rsidRDefault="00FB2847" w:rsidP="00B648BF">
            <w:pPr>
              <w:jc w:val="center"/>
            </w:pPr>
            <w:r w:rsidRPr="00262A74">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14:paraId="3273CA88"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000000" w:fill="FFFFFF"/>
            <w:noWrap/>
            <w:vAlign w:val="center"/>
            <w:hideMark/>
          </w:tcPr>
          <w:p w14:paraId="1F2D8678" w14:textId="77777777" w:rsidR="00FB2847" w:rsidRPr="00262A74" w:rsidRDefault="00FB2847" w:rsidP="00B648BF">
            <w:pPr>
              <w:jc w:val="center"/>
            </w:pPr>
            <w:r w:rsidRPr="00262A74">
              <w:t>7 002 365,00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308C72E0" w14:textId="77777777" w:rsidR="00FB2847" w:rsidRPr="00262A74" w:rsidRDefault="00FB2847" w:rsidP="00B648BF">
            <w:pPr>
              <w:jc w:val="center"/>
            </w:pPr>
            <w:r w:rsidRPr="00262A74">
              <w:t>3 831 427,53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71FC794" w14:textId="77777777" w:rsidR="00FB2847" w:rsidRPr="00262A74" w:rsidRDefault="00FB2847" w:rsidP="00B648BF">
            <w:pPr>
              <w:jc w:val="center"/>
            </w:pPr>
            <w:r w:rsidRPr="00262A74">
              <w:t>55%</w:t>
            </w:r>
          </w:p>
        </w:tc>
      </w:tr>
      <w:tr w:rsidR="00FB2847" w:rsidRPr="00262A74" w14:paraId="4C09E4CF" w14:textId="77777777" w:rsidTr="00B648BF">
        <w:trPr>
          <w:trHeight w:val="625"/>
        </w:trPr>
        <w:tc>
          <w:tcPr>
            <w:tcW w:w="6237" w:type="dxa"/>
            <w:tcBorders>
              <w:top w:val="nil"/>
              <w:left w:val="single" w:sz="8" w:space="0" w:color="auto"/>
              <w:bottom w:val="nil"/>
              <w:right w:val="single" w:sz="4" w:space="0" w:color="auto"/>
            </w:tcBorders>
            <w:shd w:val="clear" w:color="000000" w:fill="FFFFFF"/>
            <w:vAlign w:val="center"/>
            <w:hideMark/>
          </w:tcPr>
          <w:p w14:paraId="3F3647F5" w14:textId="77777777" w:rsidR="00FB2847" w:rsidRPr="00262A74" w:rsidRDefault="00FB2847" w:rsidP="00B648BF">
            <w:r w:rsidRPr="00262A74">
              <w:t>Организация обеспечения деятельности учреждения культуры (Иные бюджетные ассигнования)</w:t>
            </w:r>
          </w:p>
        </w:tc>
        <w:tc>
          <w:tcPr>
            <w:tcW w:w="1680" w:type="dxa"/>
            <w:tcBorders>
              <w:top w:val="nil"/>
              <w:left w:val="nil"/>
              <w:bottom w:val="nil"/>
              <w:right w:val="single" w:sz="4" w:space="0" w:color="auto"/>
            </w:tcBorders>
            <w:shd w:val="clear" w:color="000000" w:fill="FFFFFF"/>
            <w:noWrap/>
            <w:vAlign w:val="center"/>
            <w:hideMark/>
          </w:tcPr>
          <w:p w14:paraId="207358C6" w14:textId="77777777" w:rsidR="00FB2847" w:rsidRPr="00262A74" w:rsidRDefault="00FB2847" w:rsidP="00B648BF">
            <w:pPr>
              <w:jc w:val="center"/>
            </w:pPr>
            <w:r w:rsidRPr="00262A74">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14:paraId="04216472" w14:textId="77777777" w:rsidR="00FB2847" w:rsidRPr="00262A74" w:rsidRDefault="00FB2847" w:rsidP="00B648BF">
            <w:pPr>
              <w:jc w:val="center"/>
            </w:pPr>
            <w:r w:rsidRPr="00262A74">
              <w:t>800</w:t>
            </w:r>
          </w:p>
        </w:tc>
        <w:tc>
          <w:tcPr>
            <w:tcW w:w="2265" w:type="dxa"/>
            <w:tcBorders>
              <w:top w:val="nil"/>
              <w:left w:val="nil"/>
              <w:bottom w:val="single" w:sz="4" w:space="0" w:color="auto"/>
              <w:right w:val="single" w:sz="8" w:space="0" w:color="auto"/>
            </w:tcBorders>
            <w:shd w:val="clear" w:color="000000" w:fill="FFFFFF"/>
            <w:noWrap/>
            <w:vAlign w:val="center"/>
            <w:hideMark/>
          </w:tcPr>
          <w:p w14:paraId="10172BF4" w14:textId="77777777" w:rsidR="00FB2847" w:rsidRPr="00262A74" w:rsidRDefault="00FB2847" w:rsidP="00B648BF">
            <w:pPr>
              <w:jc w:val="center"/>
            </w:pPr>
            <w:r w:rsidRPr="00262A74">
              <w:t>5 400,00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63FDEE81" w14:textId="77777777" w:rsidR="00FB2847" w:rsidRPr="00262A74" w:rsidRDefault="00FB2847" w:rsidP="00B648BF">
            <w:pPr>
              <w:jc w:val="center"/>
            </w:pPr>
            <w:r w:rsidRPr="00262A74">
              <w:t>4 670,00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FB3B3EA" w14:textId="77777777" w:rsidR="00FB2847" w:rsidRPr="00262A74" w:rsidRDefault="00FB2847" w:rsidP="00B648BF">
            <w:pPr>
              <w:jc w:val="center"/>
            </w:pPr>
            <w:r w:rsidRPr="00262A74">
              <w:t>86%</w:t>
            </w:r>
          </w:p>
        </w:tc>
      </w:tr>
      <w:tr w:rsidR="00FB2847" w:rsidRPr="00262A74" w14:paraId="513B7296" w14:textId="77777777" w:rsidTr="00B648BF">
        <w:trPr>
          <w:trHeight w:val="639"/>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329BBA02" w14:textId="77777777" w:rsidR="00FB2847" w:rsidRPr="00262A74" w:rsidRDefault="00FB2847" w:rsidP="00B648BF">
            <w:r w:rsidRPr="00262A74">
              <w:t>Расходы по организации показа кинофильмов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auto" w:fill="auto"/>
            <w:vAlign w:val="center"/>
            <w:hideMark/>
          </w:tcPr>
          <w:p w14:paraId="1B3BAC48" w14:textId="77777777" w:rsidR="00FB2847" w:rsidRPr="00262A74" w:rsidRDefault="00FB2847" w:rsidP="00B648BF">
            <w:pPr>
              <w:jc w:val="center"/>
            </w:pPr>
            <w:r w:rsidRPr="00262A74">
              <w:t>02 3 06 G0060</w:t>
            </w:r>
          </w:p>
        </w:tc>
        <w:tc>
          <w:tcPr>
            <w:tcW w:w="1300" w:type="dxa"/>
            <w:tcBorders>
              <w:top w:val="nil"/>
              <w:left w:val="nil"/>
              <w:bottom w:val="nil"/>
              <w:right w:val="single" w:sz="4" w:space="0" w:color="auto"/>
            </w:tcBorders>
            <w:shd w:val="clear" w:color="000000" w:fill="FFFFFF"/>
            <w:noWrap/>
            <w:vAlign w:val="center"/>
            <w:hideMark/>
          </w:tcPr>
          <w:p w14:paraId="5B4CF98E" w14:textId="77777777" w:rsidR="00FB2847" w:rsidRPr="00262A74" w:rsidRDefault="00FB2847" w:rsidP="00B648BF">
            <w:pPr>
              <w:jc w:val="center"/>
            </w:pPr>
            <w:r w:rsidRPr="00262A74">
              <w:t>200</w:t>
            </w:r>
          </w:p>
        </w:tc>
        <w:tc>
          <w:tcPr>
            <w:tcW w:w="2265" w:type="dxa"/>
            <w:tcBorders>
              <w:top w:val="nil"/>
              <w:left w:val="nil"/>
              <w:bottom w:val="nil"/>
              <w:right w:val="single" w:sz="8" w:space="0" w:color="auto"/>
            </w:tcBorders>
            <w:shd w:val="clear" w:color="000000" w:fill="FFFFFF"/>
            <w:noWrap/>
            <w:vAlign w:val="center"/>
            <w:hideMark/>
          </w:tcPr>
          <w:p w14:paraId="330EADA7" w14:textId="77777777" w:rsidR="00FB2847" w:rsidRPr="00262A74" w:rsidRDefault="00FB2847" w:rsidP="00B648BF">
            <w:pPr>
              <w:jc w:val="center"/>
            </w:pPr>
            <w:r w:rsidRPr="00262A74">
              <w:t>750 000,00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5528BD2D" w14:textId="77777777" w:rsidR="00FB2847" w:rsidRPr="00262A74" w:rsidRDefault="00FB2847" w:rsidP="00B648BF">
            <w:pPr>
              <w:jc w:val="center"/>
            </w:pPr>
            <w:r w:rsidRPr="00262A74">
              <w:t>356 270,26</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6EE5B90" w14:textId="77777777" w:rsidR="00FB2847" w:rsidRPr="00262A74" w:rsidRDefault="00FB2847" w:rsidP="00B648BF">
            <w:pPr>
              <w:jc w:val="center"/>
            </w:pPr>
            <w:r w:rsidRPr="00262A74">
              <w:t>48%</w:t>
            </w:r>
          </w:p>
        </w:tc>
      </w:tr>
      <w:tr w:rsidR="00FB2847" w:rsidRPr="00262A74" w14:paraId="5D9A8CA6" w14:textId="77777777" w:rsidTr="00B648BF">
        <w:trPr>
          <w:trHeight w:val="951"/>
        </w:trPr>
        <w:tc>
          <w:tcPr>
            <w:tcW w:w="6237"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70A7C512" w14:textId="77777777" w:rsidR="00FB2847" w:rsidRPr="00262A74" w:rsidRDefault="00FB2847" w:rsidP="00B648BF">
            <w:pPr>
              <w:rPr>
                <w:b/>
                <w:bCs/>
              </w:rPr>
            </w:pPr>
            <w:r w:rsidRPr="00262A74">
              <w:rPr>
                <w:b/>
                <w:bCs/>
              </w:rPr>
              <w:lastRenderedPageBreak/>
              <w:t>Муниципальная программа «Обеспечение доступным и комфортным жильем населения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6F4048E9" w14:textId="77777777" w:rsidR="00FB2847" w:rsidRPr="00262A74" w:rsidRDefault="00FB2847" w:rsidP="00B648BF">
            <w:pPr>
              <w:jc w:val="center"/>
              <w:rPr>
                <w:b/>
                <w:bCs/>
              </w:rPr>
            </w:pPr>
            <w:r w:rsidRPr="00262A74">
              <w:rPr>
                <w:b/>
                <w:bCs/>
              </w:rPr>
              <w:t>03 0 00 00000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1039F8C6" w14:textId="77777777" w:rsidR="00FB2847" w:rsidRPr="00262A74" w:rsidRDefault="00FB2847" w:rsidP="00B648BF">
            <w:pPr>
              <w:jc w:val="cente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ABF8F"/>
            <w:noWrap/>
            <w:vAlign w:val="center"/>
            <w:hideMark/>
          </w:tcPr>
          <w:p w14:paraId="1B098D96" w14:textId="77777777" w:rsidR="00FB2847" w:rsidRPr="00262A74" w:rsidRDefault="00FB2847" w:rsidP="00B648BF">
            <w:pPr>
              <w:jc w:val="center"/>
              <w:rPr>
                <w:b/>
                <w:bCs/>
              </w:rPr>
            </w:pPr>
            <w:r w:rsidRPr="00262A74">
              <w:rPr>
                <w:b/>
                <w:bCs/>
              </w:rPr>
              <w:t>775 479,60</w:t>
            </w:r>
          </w:p>
        </w:tc>
        <w:tc>
          <w:tcPr>
            <w:tcW w:w="198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58897C2C" w14:textId="77777777" w:rsidR="00FB2847" w:rsidRPr="00262A74" w:rsidRDefault="00FB2847" w:rsidP="00B648BF">
            <w:pPr>
              <w:jc w:val="center"/>
              <w:rPr>
                <w:b/>
                <w:bCs/>
              </w:rPr>
            </w:pPr>
            <w:r w:rsidRPr="00262A74">
              <w:rPr>
                <w:b/>
                <w:bCs/>
              </w:rPr>
              <w:t>775 479,60</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2D6D852B" w14:textId="77777777" w:rsidR="00FB2847" w:rsidRPr="00262A74" w:rsidRDefault="00FB2847" w:rsidP="00B648BF">
            <w:pPr>
              <w:jc w:val="center"/>
            </w:pPr>
            <w:r w:rsidRPr="00262A74">
              <w:t>100%</w:t>
            </w:r>
          </w:p>
        </w:tc>
      </w:tr>
      <w:tr w:rsidR="00FB2847" w:rsidRPr="00262A74" w14:paraId="00FBE651"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0D12A7D5" w14:textId="77777777" w:rsidR="00FB2847" w:rsidRPr="00262A74" w:rsidRDefault="00FB2847" w:rsidP="00B648BF">
            <w:pPr>
              <w:rPr>
                <w:b/>
                <w:bCs/>
              </w:rPr>
            </w:pPr>
            <w:r w:rsidRPr="00262A74">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680" w:type="dxa"/>
            <w:tcBorders>
              <w:top w:val="nil"/>
              <w:left w:val="nil"/>
              <w:bottom w:val="single" w:sz="4" w:space="0" w:color="auto"/>
              <w:right w:val="single" w:sz="4" w:space="0" w:color="auto"/>
            </w:tcBorders>
            <w:shd w:val="clear" w:color="000000" w:fill="FFFFFF"/>
            <w:vAlign w:val="center"/>
            <w:hideMark/>
          </w:tcPr>
          <w:p w14:paraId="1FBD3C98" w14:textId="77777777" w:rsidR="00FB2847" w:rsidRPr="00262A74" w:rsidRDefault="00FB2847" w:rsidP="00B648BF">
            <w:pPr>
              <w:jc w:val="center"/>
              <w:rPr>
                <w:b/>
                <w:bCs/>
              </w:rPr>
            </w:pPr>
            <w:r w:rsidRPr="00262A74">
              <w:rPr>
                <w:b/>
                <w:bCs/>
              </w:rPr>
              <w:t>03 2 00 00000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39CA5F1F"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23B0022D" w14:textId="77777777" w:rsidR="00FB2847" w:rsidRPr="00262A74" w:rsidRDefault="00FB2847" w:rsidP="00B648BF">
            <w:pPr>
              <w:jc w:val="center"/>
              <w:rPr>
                <w:b/>
                <w:bCs/>
              </w:rPr>
            </w:pPr>
            <w:r w:rsidRPr="00262A74">
              <w:rPr>
                <w:b/>
                <w:bCs/>
              </w:rPr>
              <w:t>775 479,60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325050FD" w14:textId="77777777" w:rsidR="00FB2847" w:rsidRPr="00262A74" w:rsidRDefault="00FB2847" w:rsidP="00B648BF">
            <w:pPr>
              <w:jc w:val="center"/>
              <w:rPr>
                <w:b/>
                <w:bCs/>
              </w:rPr>
            </w:pPr>
            <w:r w:rsidRPr="00262A74">
              <w:rPr>
                <w:b/>
                <w:bCs/>
              </w:rPr>
              <w:t>775 479,60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E3FCF2E" w14:textId="77777777" w:rsidR="00FB2847" w:rsidRPr="00262A74" w:rsidRDefault="00FB2847" w:rsidP="00B648BF">
            <w:pPr>
              <w:jc w:val="center"/>
            </w:pPr>
            <w:r w:rsidRPr="00262A74">
              <w:t>100%</w:t>
            </w:r>
          </w:p>
        </w:tc>
      </w:tr>
      <w:tr w:rsidR="00FB2847" w:rsidRPr="00262A74" w14:paraId="7629A00E" w14:textId="77777777" w:rsidTr="00B648BF">
        <w:trPr>
          <w:trHeight w:val="870"/>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5ABF534B" w14:textId="77777777" w:rsidR="00FB2847" w:rsidRPr="00262A74" w:rsidRDefault="00FB2847" w:rsidP="00B648BF">
            <w:pPr>
              <w:rPr>
                <w:b/>
                <w:bCs/>
                <w:i/>
                <w:iCs/>
              </w:rPr>
            </w:pPr>
            <w:r w:rsidRPr="00262A74">
              <w:rPr>
                <w:b/>
                <w:bCs/>
                <w:i/>
                <w:iCs/>
              </w:rPr>
              <w:t>Муниципальный проект «Обеспечение жильем молодых семей"</w:t>
            </w:r>
          </w:p>
        </w:tc>
        <w:tc>
          <w:tcPr>
            <w:tcW w:w="1680" w:type="dxa"/>
            <w:tcBorders>
              <w:top w:val="nil"/>
              <w:left w:val="nil"/>
              <w:bottom w:val="single" w:sz="4" w:space="0" w:color="auto"/>
              <w:right w:val="single" w:sz="4" w:space="0" w:color="auto"/>
            </w:tcBorders>
            <w:shd w:val="clear" w:color="000000" w:fill="FFFFFF"/>
            <w:vAlign w:val="center"/>
            <w:hideMark/>
          </w:tcPr>
          <w:p w14:paraId="78EB41FB" w14:textId="77777777" w:rsidR="00FB2847" w:rsidRPr="00262A74" w:rsidRDefault="00FB2847" w:rsidP="00B648BF">
            <w:pPr>
              <w:jc w:val="center"/>
              <w:rPr>
                <w:b/>
                <w:bCs/>
                <w:i/>
                <w:iCs/>
              </w:rPr>
            </w:pPr>
            <w:r w:rsidRPr="00262A74">
              <w:rPr>
                <w:b/>
                <w:bCs/>
                <w:i/>
                <w:iCs/>
              </w:rPr>
              <w:t>03 2 01 00000</w:t>
            </w:r>
          </w:p>
        </w:tc>
        <w:tc>
          <w:tcPr>
            <w:tcW w:w="1300" w:type="dxa"/>
            <w:tcBorders>
              <w:top w:val="nil"/>
              <w:left w:val="nil"/>
              <w:bottom w:val="single" w:sz="4" w:space="0" w:color="auto"/>
              <w:right w:val="single" w:sz="4" w:space="0" w:color="auto"/>
            </w:tcBorders>
            <w:shd w:val="clear" w:color="000000" w:fill="FFFFFF"/>
            <w:noWrap/>
            <w:vAlign w:val="center"/>
            <w:hideMark/>
          </w:tcPr>
          <w:p w14:paraId="744F2866"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1BCDD8C1" w14:textId="77777777" w:rsidR="00FB2847" w:rsidRPr="00262A74" w:rsidRDefault="00FB2847" w:rsidP="00B648BF">
            <w:pPr>
              <w:jc w:val="center"/>
              <w:rPr>
                <w:b/>
                <w:bCs/>
                <w:i/>
                <w:iCs/>
              </w:rPr>
            </w:pPr>
            <w:r w:rsidRPr="00262A74">
              <w:rPr>
                <w:b/>
                <w:bCs/>
                <w:i/>
                <w:iCs/>
              </w:rPr>
              <w:t>775 479,60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430115CA" w14:textId="77777777" w:rsidR="00FB2847" w:rsidRPr="00262A74" w:rsidRDefault="00FB2847" w:rsidP="00B648BF">
            <w:pPr>
              <w:jc w:val="center"/>
              <w:rPr>
                <w:b/>
                <w:bCs/>
                <w:i/>
                <w:iCs/>
              </w:rPr>
            </w:pPr>
            <w:r w:rsidRPr="00262A74">
              <w:rPr>
                <w:b/>
                <w:bCs/>
                <w:i/>
                <w:iCs/>
              </w:rPr>
              <w:t>775 479,60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BADD0A2" w14:textId="77777777" w:rsidR="00FB2847" w:rsidRPr="00262A74" w:rsidRDefault="00FB2847" w:rsidP="00B648BF">
            <w:pPr>
              <w:jc w:val="center"/>
            </w:pPr>
            <w:r w:rsidRPr="00262A74">
              <w:t>100%</w:t>
            </w:r>
          </w:p>
        </w:tc>
      </w:tr>
      <w:tr w:rsidR="00FB2847" w:rsidRPr="00262A74" w14:paraId="02CA5600"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5EE24AF" w14:textId="77777777" w:rsidR="00FB2847" w:rsidRPr="00262A74" w:rsidRDefault="00FB2847" w:rsidP="00B648BF">
            <w:r w:rsidRPr="00262A74">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vAlign w:val="center"/>
            <w:hideMark/>
          </w:tcPr>
          <w:p w14:paraId="0C02211F" w14:textId="77777777" w:rsidR="00FB2847" w:rsidRPr="00262A74" w:rsidRDefault="00FB2847" w:rsidP="00B648BF">
            <w:pPr>
              <w:jc w:val="center"/>
            </w:pPr>
            <w:r w:rsidRPr="00262A74">
              <w:t>03 2 01 L4970</w:t>
            </w:r>
          </w:p>
        </w:tc>
        <w:tc>
          <w:tcPr>
            <w:tcW w:w="1300" w:type="dxa"/>
            <w:tcBorders>
              <w:top w:val="nil"/>
              <w:left w:val="nil"/>
              <w:bottom w:val="single" w:sz="4" w:space="0" w:color="auto"/>
              <w:right w:val="single" w:sz="4" w:space="0" w:color="auto"/>
            </w:tcBorders>
            <w:shd w:val="clear" w:color="000000" w:fill="FFFFFF"/>
            <w:noWrap/>
            <w:vAlign w:val="center"/>
            <w:hideMark/>
          </w:tcPr>
          <w:p w14:paraId="48BD6A0B" w14:textId="77777777" w:rsidR="00FB2847" w:rsidRPr="00262A74" w:rsidRDefault="00FB2847" w:rsidP="00B648BF">
            <w:pPr>
              <w:jc w:val="center"/>
            </w:pPr>
            <w:r w:rsidRPr="00262A74">
              <w:t>300</w:t>
            </w:r>
          </w:p>
        </w:tc>
        <w:tc>
          <w:tcPr>
            <w:tcW w:w="2265" w:type="dxa"/>
            <w:tcBorders>
              <w:top w:val="nil"/>
              <w:left w:val="nil"/>
              <w:bottom w:val="single" w:sz="4" w:space="0" w:color="auto"/>
              <w:right w:val="single" w:sz="8" w:space="0" w:color="auto"/>
            </w:tcBorders>
            <w:shd w:val="clear" w:color="000000" w:fill="FFFFFF"/>
            <w:noWrap/>
            <w:vAlign w:val="center"/>
            <w:hideMark/>
          </w:tcPr>
          <w:p w14:paraId="259A0249" w14:textId="77777777" w:rsidR="00FB2847" w:rsidRPr="00262A74" w:rsidRDefault="00FB2847" w:rsidP="00B648BF">
            <w:pPr>
              <w:jc w:val="center"/>
            </w:pPr>
            <w:r w:rsidRPr="00262A74">
              <w:t>775 479,60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20567FA4" w14:textId="77777777" w:rsidR="00FB2847" w:rsidRPr="00262A74" w:rsidRDefault="00FB2847" w:rsidP="00B648BF">
            <w:pPr>
              <w:jc w:val="center"/>
            </w:pPr>
            <w:r w:rsidRPr="00262A74">
              <w:t>775 479,60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16B773E" w14:textId="77777777" w:rsidR="00FB2847" w:rsidRPr="00262A74" w:rsidRDefault="00FB2847" w:rsidP="00B648BF">
            <w:pPr>
              <w:jc w:val="center"/>
            </w:pPr>
            <w:r w:rsidRPr="00262A74">
              <w:t>100%</w:t>
            </w:r>
          </w:p>
        </w:tc>
      </w:tr>
      <w:tr w:rsidR="00FB2847" w:rsidRPr="00262A74" w14:paraId="67B289ED" w14:textId="77777777" w:rsidTr="00B648BF">
        <w:trPr>
          <w:trHeight w:val="313"/>
        </w:trPr>
        <w:tc>
          <w:tcPr>
            <w:tcW w:w="6237" w:type="dxa"/>
            <w:tcBorders>
              <w:top w:val="nil"/>
              <w:left w:val="single" w:sz="8" w:space="0" w:color="auto"/>
              <w:bottom w:val="nil"/>
              <w:right w:val="single" w:sz="4" w:space="0" w:color="auto"/>
            </w:tcBorders>
            <w:shd w:val="clear" w:color="000000" w:fill="FFFFFF"/>
            <w:vAlign w:val="center"/>
            <w:hideMark/>
          </w:tcPr>
          <w:p w14:paraId="2751F4A0" w14:textId="77777777" w:rsidR="00FB2847" w:rsidRPr="00262A74" w:rsidRDefault="00FB2847" w:rsidP="00B648BF">
            <w:pPr>
              <w:rPr>
                <w:b/>
                <w:bCs/>
              </w:rPr>
            </w:pPr>
            <w:proofErr w:type="gramStart"/>
            <w:r w:rsidRPr="00262A74">
              <w:rPr>
                <w:b/>
                <w:bCs/>
              </w:rPr>
              <w:t>Ведомственные  проекты</w:t>
            </w:r>
            <w:proofErr w:type="gramEnd"/>
          </w:p>
        </w:tc>
        <w:tc>
          <w:tcPr>
            <w:tcW w:w="1680" w:type="dxa"/>
            <w:tcBorders>
              <w:top w:val="nil"/>
              <w:left w:val="nil"/>
              <w:bottom w:val="nil"/>
              <w:right w:val="single" w:sz="4" w:space="0" w:color="auto"/>
            </w:tcBorders>
            <w:shd w:val="clear" w:color="auto" w:fill="auto"/>
            <w:vAlign w:val="center"/>
            <w:hideMark/>
          </w:tcPr>
          <w:p w14:paraId="0E226191" w14:textId="77777777" w:rsidR="00FB2847" w:rsidRPr="00262A74" w:rsidRDefault="00FB2847" w:rsidP="00B648BF">
            <w:pPr>
              <w:jc w:val="center"/>
              <w:rPr>
                <w:b/>
                <w:bCs/>
              </w:rPr>
            </w:pPr>
            <w:r w:rsidRPr="00262A74">
              <w:rPr>
                <w:b/>
                <w:bCs/>
              </w:rPr>
              <w:t>03 3 00 00000</w:t>
            </w:r>
          </w:p>
        </w:tc>
        <w:tc>
          <w:tcPr>
            <w:tcW w:w="1300" w:type="dxa"/>
            <w:tcBorders>
              <w:top w:val="nil"/>
              <w:left w:val="nil"/>
              <w:bottom w:val="nil"/>
              <w:right w:val="single" w:sz="4" w:space="0" w:color="auto"/>
            </w:tcBorders>
            <w:shd w:val="clear" w:color="000000" w:fill="FFFFFF"/>
            <w:noWrap/>
            <w:vAlign w:val="center"/>
            <w:hideMark/>
          </w:tcPr>
          <w:p w14:paraId="5805AE13" w14:textId="77777777" w:rsidR="00FB2847" w:rsidRPr="00262A74" w:rsidRDefault="00FB2847" w:rsidP="00B648BF">
            <w:pPr>
              <w:jc w:val="center"/>
              <w:rPr>
                <w:b/>
                <w:bCs/>
              </w:rPr>
            </w:pPr>
            <w:r w:rsidRPr="00262A74">
              <w:rPr>
                <w:b/>
                <w:bCs/>
              </w:rPr>
              <w:t> </w:t>
            </w:r>
          </w:p>
        </w:tc>
        <w:tc>
          <w:tcPr>
            <w:tcW w:w="2265" w:type="dxa"/>
            <w:tcBorders>
              <w:top w:val="nil"/>
              <w:left w:val="nil"/>
              <w:bottom w:val="nil"/>
              <w:right w:val="single" w:sz="8" w:space="0" w:color="auto"/>
            </w:tcBorders>
            <w:shd w:val="clear" w:color="000000" w:fill="FFFFFF"/>
            <w:noWrap/>
            <w:vAlign w:val="center"/>
            <w:hideMark/>
          </w:tcPr>
          <w:p w14:paraId="6CF3E3CB" w14:textId="77777777" w:rsidR="00FB2847" w:rsidRPr="00262A74" w:rsidRDefault="00FB2847" w:rsidP="00B648BF">
            <w:pPr>
              <w:jc w:val="center"/>
              <w:rPr>
                <w:b/>
                <w:bCs/>
              </w:rPr>
            </w:pPr>
            <w:r w:rsidRPr="00262A74">
              <w:rPr>
                <w:b/>
                <w:bCs/>
              </w:rPr>
              <w:t>0,00</w:t>
            </w:r>
          </w:p>
        </w:tc>
        <w:tc>
          <w:tcPr>
            <w:tcW w:w="1985" w:type="dxa"/>
            <w:tcBorders>
              <w:top w:val="nil"/>
              <w:left w:val="single" w:sz="4" w:space="0" w:color="auto"/>
              <w:bottom w:val="nil"/>
              <w:right w:val="single" w:sz="8" w:space="0" w:color="auto"/>
            </w:tcBorders>
            <w:shd w:val="clear" w:color="000000" w:fill="FFFFFF"/>
            <w:noWrap/>
            <w:vAlign w:val="center"/>
            <w:hideMark/>
          </w:tcPr>
          <w:p w14:paraId="6376DB3B" w14:textId="77777777" w:rsidR="00FB2847" w:rsidRPr="00262A74" w:rsidRDefault="00FB2847" w:rsidP="00B648BF">
            <w:pPr>
              <w:jc w:val="center"/>
              <w:rPr>
                <w:b/>
                <w:bCs/>
              </w:rPr>
            </w:pPr>
            <w:r w:rsidRPr="00262A74">
              <w:rPr>
                <w:b/>
                <w:bCs/>
              </w:rPr>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1C54345" w14:textId="77777777" w:rsidR="00FB2847" w:rsidRPr="00262A74" w:rsidRDefault="00FB2847" w:rsidP="00B648BF">
            <w:pPr>
              <w:jc w:val="center"/>
            </w:pPr>
            <w:r w:rsidRPr="00262A74">
              <w:t>0%</w:t>
            </w:r>
          </w:p>
        </w:tc>
      </w:tr>
      <w:tr w:rsidR="00FB2847" w:rsidRPr="00262A74" w14:paraId="7A2D3F5C" w14:textId="77777777" w:rsidTr="00B648BF">
        <w:trPr>
          <w:trHeight w:val="326"/>
        </w:trPr>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23D76" w14:textId="77777777" w:rsidR="00FB2847" w:rsidRPr="00262A74" w:rsidRDefault="00FB2847" w:rsidP="00B648BF">
            <w:pPr>
              <w:rPr>
                <w:b/>
                <w:bCs/>
                <w:i/>
                <w:iCs/>
              </w:rPr>
            </w:pPr>
            <w:r w:rsidRPr="00262A74">
              <w:rPr>
                <w:b/>
                <w:bCs/>
                <w:i/>
                <w:iCs/>
              </w:rPr>
              <w:t>Ведомственный проект Обеспечение жильем молодых семей"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EDCB515" w14:textId="77777777" w:rsidR="00FB2847" w:rsidRPr="00262A74" w:rsidRDefault="00FB2847" w:rsidP="00B648BF">
            <w:pPr>
              <w:jc w:val="center"/>
              <w:rPr>
                <w:b/>
                <w:bCs/>
                <w:i/>
                <w:iCs/>
              </w:rPr>
            </w:pPr>
            <w:r w:rsidRPr="00262A74">
              <w:rPr>
                <w:b/>
                <w:bCs/>
                <w:i/>
                <w:iCs/>
              </w:rPr>
              <w:t>03 3 01 00000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141B989C" w14:textId="77777777" w:rsidR="00FB2847" w:rsidRPr="00262A74" w:rsidRDefault="00FB2847" w:rsidP="00B648BF">
            <w:pPr>
              <w:jc w:val="center"/>
              <w:rPr>
                <w:b/>
                <w:bCs/>
                <w:i/>
                <w:iCs/>
              </w:rPr>
            </w:pPr>
            <w:r w:rsidRPr="00262A74">
              <w:rPr>
                <w:b/>
                <w:bCs/>
                <w:i/>
                <w:iCs/>
              </w:rPr>
              <w:t> </w:t>
            </w:r>
          </w:p>
        </w:tc>
        <w:tc>
          <w:tcPr>
            <w:tcW w:w="2265" w:type="dxa"/>
            <w:tcBorders>
              <w:top w:val="single" w:sz="4" w:space="0" w:color="auto"/>
              <w:left w:val="nil"/>
              <w:bottom w:val="single" w:sz="4" w:space="0" w:color="auto"/>
              <w:right w:val="single" w:sz="4" w:space="0" w:color="auto"/>
            </w:tcBorders>
            <w:shd w:val="clear" w:color="000000" w:fill="FFFFFF"/>
            <w:noWrap/>
            <w:vAlign w:val="center"/>
            <w:hideMark/>
          </w:tcPr>
          <w:p w14:paraId="01BA5212" w14:textId="77777777" w:rsidR="00FB2847" w:rsidRPr="00262A74" w:rsidRDefault="00FB2847" w:rsidP="00B648BF">
            <w:pPr>
              <w:jc w:val="center"/>
              <w:rPr>
                <w:b/>
                <w:bCs/>
                <w:i/>
                <w:iCs/>
              </w:rPr>
            </w:pPr>
            <w:r w:rsidRPr="00262A74">
              <w:rPr>
                <w:b/>
                <w:bCs/>
                <w:i/>
                <w:iCs/>
              </w:rPr>
              <w:t>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3EB3542" w14:textId="77777777" w:rsidR="00FB2847" w:rsidRPr="00262A74" w:rsidRDefault="00FB2847" w:rsidP="00B648BF">
            <w:pPr>
              <w:jc w:val="center"/>
              <w:rPr>
                <w:b/>
                <w:bCs/>
                <w:i/>
                <w:iCs/>
              </w:rPr>
            </w:pPr>
            <w:r w:rsidRPr="00262A74">
              <w:rPr>
                <w:b/>
                <w:bCs/>
                <w:i/>
                <w:iCs/>
              </w:rPr>
              <w:t>0,00</w:t>
            </w:r>
          </w:p>
        </w:tc>
        <w:tc>
          <w:tcPr>
            <w:tcW w:w="1701" w:type="dxa"/>
            <w:tcBorders>
              <w:top w:val="nil"/>
              <w:left w:val="nil"/>
              <w:bottom w:val="single" w:sz="4" w:space="0" w:color="auto"/>
              <w:right w:val="single" w:sz="8" w:space="0" w:color="auto"/>
            </w:tcBorders>
            <w:shd w:val="clear" w:color="000000" w:fill="FFFFFF"/>
            <w:noWrap/>
            <w:vAlign w:val="center"/>
            <w:hideMark/>
          </w:tcPr>
          <w:p w14:paraId="51671213" w14:textId="77777777" w:rsidR="00FB2847" w:rsidRPr="00262A74" w:rsidRDefault="00FB2847" w:rsidP="00B648BF">
            <w:pPr>
              <w:jc w:val="center"/>
            </w:pPr>
            <w:r w:rsidRPr="00262A74">
              <w:t>0%</w:t>
            </w:r>
          </w:p>
        </w:tc>
      </w:tr>
      <w:tr w:rsidR="00FB2847" w:rsidRPr="00262A74" w14:paraId="1C361C1A" w14:textId="77777777" w:rsidTr="00B648BF">
        <w:trPr>
          <w:trHeight w:val="951"/>
        </w:trPr>
        <w:tc>
          <w:tcPr>
            <w:tcW w:w="6237" w:type="dxa"/>
            <w:tcBorders>
              <w:top w:val="nil"/>
              <w:left w:val="single" w:sz="8" w:space="0" w:color="auto"/>
              <w:bottom w:val="single" w:sz="4" w:space="0" w:color="auto"/>
              <w:right w:val="nil"/>
            </w:tcBorders>
            <w:shd w:val="clear" w:color="000000" w:fill="FFFFFF"/>
            <w:vAlign w:val="center"/>
            <w:hideMark/>
          </w:tcPr>
          <w:p w14:paraId="34E4B22B" w14:textId="77777777" w:rsidR="00FB2847" w:rsidRPr="00262A74" w:rsidRDefault="00FB2847" w:rsidP="00B648BF">
            <w:r w:rsidRPr="00262A74">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single" w:sz="4" w:space="0" w:color="auto"/>
              <w:bottom w:val="single" w:sz="8" w:space="0" w:color="auto"/>
              <w:right w:val="single" w:sz="4" w:space="0" w:color="auto"/>
            </w:tcBorders>
            <w:shd w:val="clear" w:color="auto" w:fill="auto"/>
            <w:vAlign w:val="center"/>
            <w:hideMark/>
          </w:tcPr>
          <w:p w14:paraId="4493FE4D" w14:textId="77777777" w:rsidR="00FB2847" w:rsidRPr="00262A74" w:rsidRDefault="00FB2847" w:rsidP="00B648BF">
            <w:pPr>
              <w:jc w:val="center"/>
            </w:pPr>
            <w:r w:rsidRPr="00262A74">
              <w:t>03 3 01 20590</w:t>
            </w:r>
          </w:p>
        </w:tc>
        <w:tc>
          <w:tcPr>
            <w:tcW w:w="1300" w:type="dxa"/>
            <w:tcBorders>
              <w:top w:val="nil"/>
              <w:left w:val="nil"/>
              <w:bottom w:val="single" w:sz="8" w:space="0" w:color="auto"/>
              <w:right w:val="single" w:sz="4" w:space="0" w:color="auto"/>
            </w:tcBorders>
            <w:shd w:val="clear" w:color="000000" w:fill="FFFFFF"/>
            <w:noWrap/>
            <w:vAlign w:val="center"/>
            <w:hideMark/>
          </w:tcPr>
          <w:p w14:paraId="7C8FB246" w14:textId="77777777" w:rsidR="00FB2847" w:rsidRPr="00262A74" w:rsidRDefault="00FB2847" w:rsidP="00B648BF">
            <w:pPr>
              <w:jc w:val="center"/>
            </w:pPr>
            <w:r w:rsidRPr="00262A74">
              <w:t>300</w:t>
            </w:r>
          </w:p>
        </w:tc>
        <w:tc>
          <w:tcPr>
            <w:tcW w:w="2265" w:type="dxa"/>
            <w:tcBorders>
              <w:top w:val="nil"/>
              <w:left w:val="nil"/>
              <w:bottom w:val="single" w:sz="8" w:space="0" w:color="auto"/>
              <w:right w:val="single" w:sz="8" w:space="0" w:color="auto"/>
            </w:tcBorders>
            <w:shd w:val="clear" w:color="000000" w:fill="FFFFFF"/>
            <w:noWrap/>
            <w:vAlign w:val="center"/>
            <w:hideMark/>
          </w:tcPr>
          <w:p w14:paraId="2FB7339F" w14:textId="77777777" w:rsidR="00FB2847" w:rsidRPr="00262A74" w:rsidRDefault="00FB2847" w:rsidP="00B648BF">
            <w:pPr>
              <w:jc w:val="center"/>
            </w:pPr>
            <w:r w:rsidRPr="00262A74">
              <w:t>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22442EE9"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CC85373" w14:textId="77777777" w:rsidR="00FB2847" w:rsidRPr="00262A74" w:rsidRDefault="00FB2847" w:rsidP="00B648BF">
            <w:pPr>
              <w:jc w:val="center"/>
            </w:pPr>
            <w:r w:rsidRPr="00262A74">
              <w:t>0%</w:t>
            </w:r>
          </w:p>
        </w:tc>
      </w:tr>
      <w:tr w:rsidR="00FB2847" w:rsidRPr="00262A74" w14:paraId="4384BFBD" w14:textId="77777777" w:rsidTr="00B648BF">
        <w:trPr>
          <w:trHeight w:val="1284"/>
        </w:trPr>
        <w:tc>
          <w:tcPr>
            <w:tcW w:w="6237"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62E0C332" w14:textId="77777777" w:rsidR="00FB2847" w:rsidRPr="00262A74" w:rsidRDefault="00FB2847" w:rsidP="00B648BF">
            <w:pPr>
              <w:rPr>
                <w:b/>
                <w:bCs/>
              </w:rPr>
            </w:pPr>
            <w:r w:rsidRPr="00262A74">
              <w:rPr>
                <w:b/>
                <w:bCs/>
              </w:rPr>
              <w:t>Муниципальная программа «Развитие экономики»</w:t>
            </w:r>
          </w:p>
        </w:tc>
        <w:tc>
          <w:tcPr>
            <w:tcW w:w="1680" w:type="dxa"/>
            <w:tcBorders>
              <w:top w:val="nil"/>
              <w:left w:val="nil"/>
              <w:bottom w:val="single" w:sz="8" w:space="0" w:color="auto"/>
              <w:right w:val="single" w:sz="4" w:space="0" w:color="auto"/>
            </w:tcBorders>
            <w:shd w:val="clear" w:color="000000" w:fill="FABF8F"/>
            <w:vAlign w:val="center"/>
            <w:hideMark/>
          </w:tcPr>
          <w:p w14:paraId="63AD4661" w14:textId="77777777" w:rsidR="00FB2847" w:rsidRPr="00262A74" w:rsidRDefault="00FB2847" w:rsidP="00B648BF">
            <w:pPr>
              <w:jc w:val="center"/>
              <w:rPr>
                <w:b/>
                <w:bCs/>
              </w:rPr>
            </w:pPr>
            <w:r w:rsidRPr="00262A74">
              <w:rPr>
                <w:b/>
                <w:bCs/>
              </w:rPr>
              <w:t>04 0 00 00000</w:t>
            </w:r>
          </w:p>
        </w:tc>
        <w:tc>
          <w:tcPr>
            <w:tcW w:w="1300" w:type="dxa"/>
            <w:tcBorders>
              <w:top w:val="nil"/>
              <w:left w:val="nil"/>
              <w:bottom w:val="single" w:sz="8" w:space="0" w:color="auto"/>
              <w:right w:val="single" w:sz="4" w:space="0" w:color="auto"/>
            </w:tcBorders>
            <w:shd w:val="clear" w:color="000000" w:fill="FABF8F"/>
            <w:noWrap/>
            <w:vAlign w:val="center"/>
            <w:hideMark/>
          </w:tcPr>
          <w:p w14:paraId="0971E2B0" w14:textId="77777777" w:rsidR="00FB2847" w:rsidRPr="00262A74" w:rsidRDefault="00FB2847" w:rsidP="00B648BF">
            <w:pPr>
              <w:jc w:val="center"/>
              <w:rPr>
                <w:b/>
                <w:bCs/>
              </w:rPr>
            </w:pPr>
            <w:r w:rsidRPr="00262A74">
              <w:rPr>
                <w:b/>
                <w:bCs/>
              </w:rPr>
              <w:t> </w:t>
            </w:r>
          </w:p>
        </w:tc>
        <w:tc>
          <w:tcPr>
            <w:tcW w:w="2265" w:type="dxa"/>
            <w:tcBorders>
              <w:top w:val="nil"/>
              <w:left w:val="nil"/>
              <w:bottom w:val="single" w:sz="8" w:space="0" w:color="auto"/>
              <w:right w:val="single" w:sz="8" w:space="0" w:color="auto"/>
            </w:tcBorders>
            <w:shd w:val="clear" w:color="000000" w:fill="FABF8F"/>
            <w:noWrap/>
            <w:vAlign w:val="center"/>
            <w:hideMark/>
          </w:tcPr>
          <w:p w14:paraId="71123F8B" w14:textId="77777777" w:rsidR="00FB2847" w:rsidRPr="00262A74" w:rsidRDefault="00FB2847" w:rsidP="00B648BF">
            <w:pPr>
              <w:jc w:val="center"/>
              <w:rPr>
                <w:b/>
                <w:bCs/>
              </w:rPr>
            </w:pPr>
            <w:r w:rsidRPr="00262A74">
              <w:rPr>
                <w:b/>
                <w:bCs/>
              </w:rPr>
              <w:t>100 000,00</w:t>
            </w:r>
          </w:p>
        </w:tc>
        <w:tc>
          <w:tcPr>
            <w:tcW w:w="198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641CADE2" w14:textId="77777777" w:rsidR="00FB2847" w:rsidRPr="00262A74" w:rsidRDefault="00FB2847" w:rsidP="00B648BF">
            <w:pPr>
              <w:jc w:val="center"/>
              <w:rPr>
                <w:b/>
                <w:bCs/>
              </w:rPr>
            </w:pPr>
            <w:r w:rsidRPr="00262A74">
              <w:rPr>
                <w:b/>
                <w:bCs/>
              </w:rPr>
              <w:t>0,00</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3B4790A4" w14:textId="77777777" w:rsidR="00FB2847" w:rsidRPr="00262A74" w:rsidRDefault="00FB2847" w:rsidP="00B648BF">
            <w:pPr>
              <w:jc w:val="center"/>
            </w:pPr>
            <w:r w:rsidRPr="00262A74">
              <w:t>0%</w:t>
            </w:r>
          </w:p>
        </w:tc>
      </w:tr>
      <w:tr w:rsidR="00FB2847" w:rsidRPr="00262A74" w14:paraId="49ADACCD" w14:textId="77777777" w:rsidTr="00B648BF">
        <w:trPr>
          <w:trHeight w:val="326"/>
        </w:trPr>
        <w:tc>
          <w:tcPr>
            <w:tcW w:w="6237" w:type="dxa"/>
            <w:tcBorders>
              <w:top w:val="nil"/>
              <w:left w:val="single" w:sz="8" w:space="0" w:color="auto"/>
              <w:bottom w:val="nil"/>
              <w:right w:val="single" w:sz="4" w:space="0" w:color="auto"/>
            </w:tcBorders>
            <w:shd w:val="clear" w:color="000000" w:fill="FFFFFF"/>
            <w:vAlign w:val="center"/>
            <w:hideMark/>
          </w:tcPr>
          <w:p w14:paraId="56BC9F88"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nil"/>
              <w:right w:val="single" w:sz="4" w:space="0" w:color="auto"/>
            </w:tcBorders>
            <w:shd w:val="clear" w:color="auto" w:fill="auto"/>
            <w:vAlign w:val="center"/>
            <w:hideMark/>
          </w:tcPr>
          <w:p w14:paraId="1D411780" w14:textId="77777777" w:rsidR="00FB2847" w:rsidRPr="00262A74" w:rsidRDefault="00FB2847" w:rsidP="00B648BF">
            <w:pPr>
              <w:jc w:val="center"/>
              <w:rPr>
                <w:b/>
                <w:bCs/>
              </w:rPr>
            </w:pPr>
            <w:r w:rsidRPr="00262A74">
              <w:rPr>
                <w:b/>
                <w:bCs/>
              </w:rPr>
              <w:t>04 3 00 00000</w:t>
            </w:r>
          </w:p>
        </w:tc>
        <w:tc>
          <w:tcPr>
            <w:tcW w:w="1300" w:type="dxa"/>
            <w:tcBorders>
              <w:top w:val="nil"/>
              <w:left w:val="nil"/>
              <w:bottom w:val="nil"/>
              <w:right w:val="single" w:sz="4" w:space="0" w:color="auto"/>
            </w:tcBorders>
            <w:shd w:val="clear" w:color="000000" w:fill="FFFFFF"/>
            <w:noWrap/>
            <w:vAlign w:val="center"/>
            <w:hideMark/>
          </w:tcPr>
          <w:p w14:paraId="652F3CF9" w14:textId="77777777" w:rsidR="00FB2847" w:rsidRPr="00262A74" w:rsidRDefault="00FB2847" w:rsidP="00B648BF">
            <w:pPr>
              <w:jc w:val="center"/>
              <w:rPr>
                <w:b/>
                <w:bCs/>
              </w:rPr>
            </w:pPr>
            <w:r w:rsidRPr="00262A74">
              <w:rPr>
                <w:b/>
                <w:bCs/>
              </w:rPr>
              <w:t> </w:t>
            </w:r>
          </w:p>
        </w:tc>
        <w:tc>
          <w:tcPr>
            <w:tcW w:w="2265" w:type="dxa"/>
            <w:tcBorders>
              <w:top w:val="nil"/>
              <w:left w:val="nil"/>
              <w:bottom w:val="nil"/>
              <w:right w:val="single" w:sz="8" w:space="0" w:color="auto"/>
            </w:tcBorders>
            <w:shd w:val="clear" w:color="000000" w:fill="FFFFFF"/>
            <w:noWrap/>
            <w:vAlign w:val="center"/>
            <w:hideMark/>
          </w:tcPr>
          <w:p w14:paraId="6043147E" w14:textId="77777777" w:rsidR="00FB2847" w:rsidRPr="00262A74" w:rsidRDefault="00FB2847" w:rsidP="00B648BF">
            <w:pPr>
              <w:jc w:val="center"/>
              <w:rPr>
                <w:b/>
                <w:bCs/>
              </w:rPr>
            </w:pPr>
            <w:r w:rsidRPr="00262A74">
              <w:rPr>
                <w:b/>
                <w:bCs/>
              </w:rPr>
              <w:t>100 000,00</w:t>
            </w:r>
          </w:p>
        </w:tc>
        <w:tc>
          <w:tcPr>
            <w:tcW w:w="1985" w:type="dxa"/>
            <w:tcBorders>
              <w:top w:val="nil"/>
              <w:left w:val="single" w:sz="4" w:space="0" w:color="auto"/>
              <w:bottom w:val="nil"/>
              <w:right w:val="single" w:sz="8" w:space="0" w:color="auto"/>
            </w:tcBorders>
            <w:shd w:val="clear" w:color="000000" w:fill="FFFFFF"/>
            <w:noWrap/>
            <w:vAlign w:val="center"/>
            <w:hideMark/>
          </w:tcPr>
          <w:p w14:paraId="0875FF2B" w14:textId="77777777" w:rsidR="00FB2847" w:rsidRPr="00262A74" w:rsidRDefault="00FB2847" w:rsidP="00B648BF">
            <w:pPr>
              <w:jc w:val="center"/>
              <w:rPr>
                <w:b/>
                <w:bCs/>
              </w:rPr>
            </w:pPr>
            <w:r w:rsidRPr="00262A74">
              <w:rPr>
                <w:b/>
                <w:bCs/>
              </w:rPr>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1CABC7C" w14:textId="77777777" w:rsidR="00FB2847" w:rsidRPr="00262A74" w:rsidRDefault="00FB2847" w:rsidP="00B648BF">
            <w:pPr>
              <w:jc w:val="center"/>
            </w:pPr>
            <w:r w:rsidRPr="00262A74">
              <w:t>0%</w:t>
            </w:r>
          </w:p>
        </w:tc>
      </w:tr>
      <w:tr w:rsidR="00FB2847" w:rsidRPr="00262A74" w14:paraId="2ED9917C" w14:textId="77777777" w:rsidTr="00B648BF">
        <w:trPr>
          <w:trHeight w:val="652"/>
        </w:trPr>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B0074" w14:textId="77777777" w:rsidR="00FB2847" w:rsidRPr="00262A74" w:rsidRDefault="00FB2847" w:rsidP="00B648BF">
            <w:pPr>
              <w:rPr>
                <w:b/>
                <w:bCs/>
                <w:i/>
                <w:iCs/>
              </w:rPr>
            </w:pPr>
            <w:r w:rsidRPr="00262A74">
              <w:rPr>
                <w:b/>
                <w:bCs/>
                <w:i/>
                <w:iCs/>
              </w:rPr>
              <w:t>Ведомственный проект «Поддержка и развитие малого и среднего предпринимательства»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4DD1CA9" w14:textId="77777777" w:rsidR="00FB2847" w:rsidRPr="00262A74" w:rsidRDefault="00FB2847" w:rsidP="00B648BF">
            <w:pPr>
              <w:jc w:val="center"/>
              <w:rPr>
                <w:b/>
                <w:bCs/>
                <w:i/>
                <w:iCs/>
              </w:rPr>
            </w:pPr>
            <w:r w:rsidRPr="00262A74">
              <w:rPr>
                <w:b/>
                <w:bCs/>
                <w:i/>
                <w:iCs/>
              </w:rPr>
              <w:t>04 3 01 00000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41A153EA" w14:textId="77777777" w:rsidR="00FB2847" w:rsidRPr="00262A74" w:rsidRDefault="00FB2847" w:rsidP="00B648BF">
            <w:pPr>
              <w:jc w:val="center"/>
              <w:rPr>
                <w:b/>
                <w:bCs/>
                <w:i/>
                <w:iCs/>
              </w:rPr>
            </w:pPr>
            <w:r w:rsidRPr="00262A74">
              <w:rPr>
                <w:b/>
                <w:bCs/>
                <w:i/>
                <w:iCs/>
              </w:rPr>
              <w:t> </w:t>
            </w:r>
          </w:p>
        </w:tc>
        <w:tc>
          <w:tcPr>
            <w:tcW w:w="2265" w:type="dxa"/>
            <w:tcBorders>
              <w:top w:val="single" w:sz="4" w:space="0" w:color="auto"/>
              <w:left w:val="nil"/>
              <w:bottom w:val="single" w:sz="4" w:space="0" w:color="auto"/>
              <w:right w:val="single" w:sz="4" w:space="0" w:color="auto"/>
            </w:tcBorders>
            <w:shd w:val="clear" w:color="000000" w:fill="FFFFFF"/>
            <w:noWrap/>
            <w:vAlign w:val="center"/>
            <w:hideMark/>
          </w:tcPr>
          <w:p w14:paraId="651D0DA6" w14:textId="77777777" w:rsidR="00FB2847" w:rsidRPr="00262A74" w:rsidRDefault="00FB2847" w:rsidP="00B648BF">
            <w:pPr>
              <w:jc w:val="center"/>
              <w:rPr>
                <w:b/>
                <w:bCs/>
                <w:i/>
                <w:iCs/>
              </w:rPr>
            </w:pPr>
            <w:r w:rsidRPr="00262A74">
              <w:rPr>
                <w:b/>
                <w:bCs/>
                <w:i/>
                <w:iCs/>
              </w:rPr>
              <w:t>100 000,00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6A18ABF" w14:textId="77777777" w:rsidR="00FB2847" w:rsidRPr="00262A74" w:rsidRDefault="00FB2847" w:rsidP="00B648BF">
            <w:pPr>
              <w:jc w:val="center"/>
              <w:rPr>
                <w:b/>
                <w:bCs/>
                <w:i/>
                <w:iCs/>
              </w:rPr>
            </w:pPr>
            <w:r w:rsidRPr="00262A74">
              <w:rPr>
                <w:b/>
                <w:bCs/>
                <w:i/>
                <w:iCs/>
              </w:rPr>
              <w:t>0,00</w:t>
            </w:r>
          </w:p>
        </w:tc>
        <w:tc>
          <w:tcPr>
            <w:tcW w:w="1701" w:type="dxa"/>
            <w:tcBorders>
              <w:top w:val="nil"/>
              <w:left w:val="nil"/>
              <w:bottom w:val="single" w:sz="4" w:space="0" w:color="auto"/>
              <w:right w:val="single" w:sz="8" w:space="0" w:color="auto"/>
            </w:tcBorders>
            <w:shd w:val="clear" w:color="000000" w:fill="FFFFFF"/>
            <w:noWrap/>
            <w:vAlign w:val="center"/>
            <w:hideMark/>
          </w:tcPr>
          <w:p w14:paraId="1E549B61" w14:textId="77777777" w:rsidR="00FB2847" w:rsidRPr="00262A74" w:rsidRDefault="00FB2847" w:rsidP="00B648BF">
            <w:pPr>
              <w:jc w:val="center"/>
            </w:pPr>
            <w:r w:rsidRPr="00262A74">
              <w:t>0%</w:t>
            </w:r>
          </w:p>
        </w:tc>
      </w:tr>
      <w:tr w:rsidR="00FB2847" w:rsidRPr="00262A74" w14:paraId="7BEBA203" w14:textId="77777777" w:rsidTr="00B648BF">
        <w:trPr>
          <w:trHeight w:val="639"/>
        </w:trPr>
        <w:tc>
          <w:tcPr>
            <w:tcW w:w="6237" w:type="dxa"/>
            <w:tcBorders>
              <w:top w:val="nil"/>
              <w:left w:val="single" w:sz="8" w:space="0" w:color="auto"/>
              <w:bottom w:val="single" w:sz="8" w:space="0" w:color="auto"/>
              <w:right w:val="single" w:sz="4" w:space="0" w:color="auto"/>
            </w:tcBorders>
            <w:shd w:val="clear" w:color="000000" w:fill="FFFFFF"/>
            <w:vAlign w:val="center"/>
            <w:hideMark/>
          </w:tcPr>
          <w:p w14:paraId="6BAF1331" w14:textId="77777777" w:rsidR="00FB2847" w:rsidRPr="00262A74" w:rsidRDefault="00FB2847" w:rsidP="00B648BF">
            <w:r w:rsidRPr="00262A74">
              <w:t>Субсидирование части процентной ставки по банковским кредитам на инвестиционные цели (Иные бюджетные ассигнования)</w:t>
            </w:r>
          </w:p>
        </w:tc>
        <w:tc>
          <w:tcPr>
            <w:tcW w:w="1680" w:type="dxa"/>
            <w:tcBorders>
              <w:top w:val="nil"/>
              <w:left w:val="nil"/>
              <w:bottom w:val="single" w:sz="8" w:space="0" w:color="auto"/>
              <w:right w:val="single" w:sz="4" w:space="0" w:color="auto"/>
            </w:tcBorders>
            <w:shd w:val="clear" w:color="auto" w:fill="auto"/>
            <w:vAlign w:val="center"/>
            <w:hideMark/>
          </w:tcPr>
          <w:p w14:paraId="36803424" w14:textId="77777777" w:rsidR="00FB2847" w:rsidRPr="00262A74" w:rsidRDefault="00FB2847" w:rsidP="00B648BF">
            <w:pPr>
              <w:jc w:val="center"/>
            </w:pPr>
            <w:r w:rsidRPr="00262A74">
              <w:t>03 3 01 60030</w:t>
            </w:r>
          </w:p>
        </w:tc>
        <w:tc>
          <w:tcPr>
            <w:tcW w:w="1300" w:type="dxa"/>
            <w:tcBorders>
              <w:top w:val="nil"/>
              <w:left w:val="nil"/>
              <w:bottom w:val="single" w:sz="8" w:space="0" w:color="auto"/>
              <w:right w:val="single" w:sz="4" w:space="0" w:color="auto"/>
            </w:tcBorders>
            <w:shd w:val="clear" w:color="000000" w:fill="FFFFFF"/>
            <w:noWrap/>
            <w:vAlign w:val="center"/>
            <w:hideMark/>
          </w:tcPr>
          <w:p w14:paraId="6F5D0DEF" w14:textId="77777777" w:rsidR="00FB2847" w:rsidRPr="00262A74" w:rsidRDefault="00FB2847" w:rsidP="00B648BF">
            <w:pPr>
              <w:jc w:val="center"/>
            </w:pPr>
            <w:r w:rsidRPr="00262A74">
              <w:t>800</w:t>
            </w:r>
          </w:p>
        </w:tc>
        <w:tc>
          <w:tcPr>
            <w:tcW w:w="2265" w:type="dxa"/>
            <w:tcBorders>
              <w:top w:val="nil"/>
              <w:left w:val="nil"/>
              <w:bottom w:val="single" w:sz="8" w:space="0" w:color="auto"/>
              <w:right w:val="single" w:sz="8" w:space="0" w:color="auto"/>
            </w:tcBorders>
            <w:shd w:val="clear" w:color="000000" w:fill="FFFFFF"/>
            <w:noWrap/>
            <w:vAlign w:val="center"/>
            <w:hideMark/>
          </w:tcPr>
          <w:p w14:paraId="5FEC8741" w14:textId="77777777" w:rsidR="00FB2847" w:rsidRPr="00262A74" w:rsidRDefault="00FB2847" w:rsidP="00B648BF">
            <w:pPr>
              <w:jc w:val="center"/>
            </w:pPr>
            <w:r w:rsidRPr="00262A74">
              <w:t>100 000,00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100DA527"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6858927" w14:textId="77777777" w:rsidR="00FB2847" w:rsidRPr="00262A74" w:rsidRDefault="00FB2847" w:rsidP="00B648BF">
            <w:pPr>
              <w:jc w:val="center"/>
            </w:pPr>
            <w:r w:rsidRPr="00262A74">
              <w:t>0%</w:t>
            </w:r>
          </w:p>
        </w:tc>
      </w:tr>
      <w:tr w:rsidR="00FB2847" w:rsidRPr="00262A74" w14:paraId="119B4B7F" w14:textId="77777777" w:rsidTr="00B648BF">
        <w:trPr>
          <w:trHeight w:val="951"/>
        </w:trPr>
        <w:tc>
          <w:tcPr>
            <w:tcW w:w="6237" w:type="dxa"/>
            <w:tcBorders>
              <w:top w:val="nil"/>
              <w:left w:val="single" w:sz="8" w:space="0" w:color="auto"/>
              <w:bottom w:val="nil"/>
              <w:right w:val="single" w:sz="4" w:space="0" w:color="auto"/>
            </w:tcBorders>
            <w:shd w:val="clear" w:color="000000" w:fill="FABF8F"/>
            <w:vAlign w:val="bottom"/>
            <w:hideMark/>
          </w:tcPr>
          <w:p w14:paraId="19B34F3E" w14:textId="77777777" w:rsidR="00FB2847" w:rsidRPr="00262A74" w:rsidRDefault="00FB2847" w:rsidP="00B648BF">
            <w:pPr>
              <w:rPr>
                <w:b/>
                <w:bCs/>
              </w:rPr>
            </w:pPr>
            <w:r w:rsidRPr="00262A74">
              <w:rPr>
                <w:b/>
                <w:bCs/>
              </w:rPr>
              <w:lastRenderedPageBreak/>
              <w:t xml:space="preserve">Муниципальная программа "Обеспечение безопасности граждан и профилактика </w:t>
            </w:r>
            <w:proofErr w:type="gramStart"/>
            <w:r w:rsidRPr="00262A74">
              <w:rPr>
                <w:b/>
                <w:bCs/>
              </w:rPr>
              <w:t>правонарушений  Комсомольского</w:t>
            </w:r>
            <w:proofErr w:type="gramEnd"/>
            <w:r w:rsidRPr="00262A74">
              <w:rPr>
                <w:b/>
                <w:bCs/>
              </w:rPr>
              <w:t xml:space="preserve"> муниципального района"</w:t>
            </w:r>
          </w:p>
        </w:tc>
        <w:tc>
          <w:tcPr>
            <w:tcW w:w="1680" w:type="dxa"/>
            <w:tcBorders>
              <w:top w:val="nil"/>
              <w:left w:val="nil"/>
              <w:bottom w:val="nil"/>
              <w:right w:val="single" w:sz="4" w:space="0" w:color="auto"/>
            </w:tcBorders>
            <w:shd w:val="clear" w:color="000000" w:fill="FABF8F"/>
            <w:noWrap/>
            <w:vAlign w:val="center"/>
            <w:hideMark/>
          </w:tcPr>
          <w:p w14:paraId="0EF3C4A2" w14:textId="77777777" w:rsidR="00FB2847" w:rsidRPr="00262A74" w:rsidRDefault="00FB2847" w:rsidP="00B648BF">
            <w:pPr>
              <w:jc w:val="center"/>
              <w:rPr>
                <w:b/>
                <w:bCs/>
              </w:rPr>
            </w:pPr>
            <w:r w:rsidRPr="00262A74">
              <w:rPr>
                <w:b/>
                <w:bCs/>
              </w:rPr>
              <w:t>05 0 00 00000</w:t>
            </w:r>
          </w:p>
        </w:tc>
        <w:tc>
          <w:tcPr>
            <w:tcW w:w="1300" w:type="dxa"/>
            <w:tcBorders>
              <w:top w:val="nil"/>
              <w:left w:val="nil"/>
              <w:bottom w:val="nil"/>
              <w:right w:val="single" w:sz="4" w:space="0" w:color="auto"/>
            </w:tcBorders>
            <w:shd w:val="clear" w:color="000000" w:fill="FABF8F"/>
            <w:noWrap/>
            <w:vAlign w:val="center"/>
            <w:hideMark/>
          </w:tcPr>
          <w:p w14:paraId="38CB3CCA" w14:textId="77777777" w:rsidR="00FB2847" w:rsidRPr="00262A74" w:rsidRDefault="00FB2847" w:rsidP="00B648BF">
            <w:pPr>
              <w:jc w:val="center"/>
              <w:rPr>
                <w:b/>
                <w:bCs/>
              </w:rPr>
            </w:pPr>
            <w:r w:rsidRPr="00262A74">
              <w:rPr>
                <w:b/>
                <w:bCs/>
              </w:rPr>
              <w:t> </w:t>
            </w:r>
          </w:p>
        </w:tc>
        <w:tc>
          <w:tcPr>
            <w:tcW w:w="2265" w:type="dxa"/>
            <w:tcBorders>
              <w:top w:val="nil"/>
              <w:left w:val="nil"/>
              <w:bottom w:val="nil"/>
              <w:right w:val="single" w:sz="8" w:space="0" w:color="auto"/>
            </w:tcBorders>
            <w:shd w:val="clear" w:color="000000" w:fill="FABF8F"/>
            <w:noWrap/>
            <w:vAlign w:val="center"/>
            <w:hideMark/>
          </w:tcPr>
          <w:p w14:paraId="67E7E53A" w14:textId="77777777" w:rsidR="00FB2847" w:rsidRPr="00262A74" w:rsidRDefault="00FB2847" w:rsidP="00B648BF">
            <w:pPr>
              <w:jc w:val="center"/>
              <w:rPr>
                <w:b/>
                <w:bCs/>
              </w:rPr>
            </w:pPr>
            <w:r w:rsidRPr="00262A74">
              <w:rPr>
                <w:b/>
                <w:bCs/>
              </w:rPr>
              <w:t>2 179 606,95</w:t>
            </w:r>
          </w:p>
        </w:tc>
        <w:tc>
          <w:tcPr>
            <w:tcW w:w="1985" w:type="dxa"/>
            <w:tcBorders>
              <w:top w:val="nil"/>
              <w:left w:val="single" w:sz="4" w:space="0" w:color="auto"/>
              <w:bottom w:val="nil"/>
              <w:right w:val="single" w:sz="8" w:space="0" w:color="auto"/>
            </w:tcBorders>
            <w:shd w:val="clear" w:color="000000" w:fill="FABF8F"/>
            <w:noWrap/>
            <w:vAlign w:val="center"/>
            <w:hideMark/>
          </w:tcPr>
          <w:p w14:paraId="4651C5BA" w14:textId="77777777" w:rsidR="00FB2847" w:rsidRPr="00262A74" w:rsidRDefault="00FB2847" w:rsidP="00B648BF">
            <w:pPr>
              <w:jc w:val="center"/>
              <w:rPr>
                <w:b/>
                <w:bCs/>
              </w:rPr>
            </w:pPr>
            <w:r w:rsidRPr="00262A74">
              <w:rPr>
                <w:b/>
                <w:bCs/>
              </w:rPr>
              <w:t>1 127 999,65</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4A1B3A60" w14:textId="77777777" w:rsidR="00FB2847" w:rsidRPr="00262A74" w:rsidRDefault="00FB2847" w:rsidP="00B648BF">
            <w:pPr>
              <w:jc w:val="center"/>
            </w:pPr>
            <w:r w:rsidRPr="00262A74">
              <w:t>52%</w:t>
            </w:r>
          </w:p>
        </w:tc>
      </w:tr>
      <w:tr w:rsidR="00FB2847" w:rsidRPr="00262A74" w14:paraId="47D60FB9" w14:textId="77777777" w:rsidTr="00B648BF">
        <w:trPr>
          <w:trHeight w:val="313"/>
        </w:trPr>
        <w:tc>
          <w:tcPr>
            <w:tcW w:w="6237" w:type="dxa"/>
            <w:tcBorders>
              <w:top w:val="single" w:sz="8" w:space="0" w:color="auto"/>
              <w:left w:val="single" w:sz="8" w:space="0" w:color="auto"/>
              <w:bottom w:val="single" w:sz="4" w:space="0" w:color="auto"/>
              <w:right w:val="nil"/>
            </w:tcBorders>
            <w:shd w:val="clear" w:color="000000" w:fill="FFFFFF"/>
            <w:vAlign w:val="center"/>
            <w:hideMark/>
          </w:tcPr>
          <w:p w14:paraId="0DABF9B7" w14:textId="77777777" w:rsidR="00FB2847" w:rsidRPr="00262A74" w:rsidRDefault="00FB2847" w:rsidP="00B648BF">
            <w:pPr>
              <w:rPr>
                <w:b/>
                <w:bCs/>
              </w:rPr>
            </w:pPr>
            <w:r w:rsidRPr="00262A74">
              <w:rPr>
                <w:b/>
                <w:bCs/>
              </w:rPr>
              <w:t>Ведомственные проекты</w:t>
            </w:r>
          </w:p>
        </w:tc>
        <w:tc>
          <w:tcPr>
            <w:tcW w:w="168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997AC43" w14:textId="77777777" w:rsidR="00FB2847" w:rsidRPr="00262A74" w:rsidRDefault="00FB2847" w:rsidP="00B648BF">
            <w:pPr>
              <w:jc w:val="center"/>
              <w:rPr>
                <w:b/>
                <w:bCs/>
              </w:rPr>
            </w:pPr>
            <w:r w:rsidRPr="00262A74">
              <w:rPr>
                <w:b/>
                <w:bCs/>
              </w:rPr>
              <w:t>05 3 00 00000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6AB84474" w14:textId="77777777" w:rsidR="00FB2847" w:rsidRPr="00262A74" w:rsidRDefault="00FB2847" w:rsidP="00B648BF">
            <w:pPr>
              <w:jc w:val="center"/>
              <w:rPr>
                <w:b/>
                <w:bCs/>
              </w:rPr>
            </w:pPr>
            <w:r w:rsidRPr="00262A74">
              <w:rPr>
                <w:b/>
                <w:bCs/>
              </w:rPr>
              <w:t> </w:t>
            </w:r>
          </w:p>
        </w:tc>
        <w:tc>
          <w:tcPr>
            <w:tcW w:w="2265" w:type="dxa"/>
            <w:tcBorders>
              <w:top w:val="single" w:sz="4" w:space="0" w:color="auto"/>
              <w:left w:val="nil"/>
              <w:bottom w:val="single" w:sz="4" w:space="0" w:color="auto"/>
              <w:right w:val="single" w:sz="8" w:space="0" w:color="auto"/>
            </w:tcBorders>
            <w:shd w:val="clear" w:color="000000" w:fill="FFFFFF"/>
            <w:noWrap/>
            <w:vAlign w:val="center"/>
            <w:hideMark/>
          </w:tcPr>
          <w:p w14:paraId="3A27063C" w14:textId="77777777" w:rsidR="00FB2847" w:rsidRPr="00262A74" w:rsidRDefault="00FB2847" w:rsidP="00B648BF">
            <w:pPr>
              <w:jc w:val="center"/>
              <w:rPr>
                <w:b/>
                <w:bCs/>
              </w:rPr>
            </w:pPr>
            <w:r w:rsidRPr="00262A74">
              <w:rPr>
                <w:b/>
                <w:bCs/>
              </w:rPr>
              <w:t>216 500,00</w:t>
            </w:r>
          </w:p>
        </w:tc>
        <w:tc>
          <w:tcPr>
            <w:tcW w:w="198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626FB73" w14:textId="77777777" w:rsidR="00FB2847" w:rsidRPr="00262A74" w:rsidRDefault="00FB2847" w:rsidP="00B648BF">
            <w:pPr>
              <w:jc w:val="center"/>
              <w:rPr>
                <w:b/>
                <w:bCs/>
              </w:rPr>
            </w:pPr>
            <w:r w:rsidRPr="00262A74">
              <w:rPr>
                <w:b/>
                <w:bCs/>
              </w:rPr>
              <w:t>96 100,00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089217A" w14:textId="77777777" w:rsidR="00FB2847" w:rsidRPr="00262A74" w:rsidRDefault="00FB2847" w:rsidP="00B648BF">
            <w:pPr>
              <w:jc w:val="center"/>
            </w:pPr>
            <w:r w:rsidRPr="00262A74">
              <w:t>44%</w:t>
            </w:r>
          </w:p>
        </w:tc>
      </w:tr>
      <w:tr w:rsidR="00FB2847" w:rsidRPr="00262A74" w14:paraId="742EE7C2" w14:textId="77777777" w:rsidTr="00B648BF">
        <w:trPr>
          <w:trHeight w:val="978"/>
        </w:trPr>
        <w:tc>
          <w:tcPr>
            <w:tcW w:w="6237" w:type="dxa"/>
            <w:tcBorders>
              <w:top w:val="nil"/>
              <w:left w:val="single" w:sz="8" w:space="0" w:color="auto"/>
              <w:bottom w:val="nil"/>
              <w:right w:val="nil"/>
            </w:tcBorders>
            <w:shd w:val="clear" w:color="000000" w:fill="FFFFFF"/>
            <w:vAlign w:val="center"/>
            <w:hideMark/>
          </w:tcPr>
          <w:p w14:paraId="7A261434" w14:textId="77777777" w:rsidR="00FB2847" w:rsidRPr="00262A74" w:rsidRDefault="00FB2847" w:rsidP="00B648BF">
            <w:pPr>
              <w:rPr>
                <w:b/>
                <w:bCs/>
                <w:i/>
                <w:iCs/>
              </w:rPr>
            </w:pPr>
            <w:r w:rsidRPr="00262A74">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680" w:type="dxa"/>
            <w:tcBorders>
              <w:top w:val="nil"/>
              <w:left w:val="single" w:sz="4" w:space="0" w:color="auto"/>
              <w:bottom w:val="nil"/>
              <w:right w:val="single" w:sz="4" w:space="0" w:color="auto"/>
            </w:tcBorders>
            <w:shd w:val="clear" w:color="000000" w:fill="FFFFFF"/>
            <w:noWrap/>
            <w:vAlign w:val="center"/>
            <w:hideMark/>
          </w:tcPr>
          <w:p w14:paraId="21E21397" w14:textId="77777777" w:rsidR="00FB2847" w:rsidRPr="00262A74" w:rsidRDefault="00FB2847" w:rsidP="00B648BF">
            <w:pPr>
              <w:jc w:val="center"/>
              <w:rPr>
                <w:b/>
                <w:bCs/>
                <w:i/>
                <w:iCs/>
              </w:rPr>
            </w:pPr>
            <w:r w:rsidRPr="00262A74">
              <w:rPr>
                <w:b/>
                <w:bCs/>
                <w:i/>
                <w:iCs/>
              </w:rPr>
              <w:t xml:space="preserve"> 05 3 01 00000 </w:t>
            </w:r>
          </w:p>
        </w:tc>
        <w:tc>
          <w:tcPr>
            <w:tcW w:w="1300" w:type="dxa"/>
            <w:tcBorders>
              <w:top w:val="nil"/>
              <w:left w:val="nil"/>
              <w:bottom w:val="single" w:sz="4" w:space="0" w:color="auto"/>
              <w:right w:val="single" w:sz="4" w:space="0" w:color="auto"/>
            </w:tcBorders>
            <w:shd w:val="clear" w:color="000000" w:fill="FFFFFF"/>
            <w:noWrap/>
            <w:vAlign w:val="center"/>
            <w:hideMark/>
          </w:tcPr>
          <w:p w14:paraId="791655B4"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68E2D007" w14:textId="77777777" w:rsidR="00FB2847" w:rsidRPr="00262A74" w:rsidRDefault="00FB2847" w:rsidP="00B648BF">
            <w:pPr>
              <w:jc w:val="center"/>
              <w:rPr>
                <w:b/>
                <w:bCs/>
              </w:rPr>
            </w:pPr>
            <w:r w:rsidRPr="00262A74">
              <w:rPr>
                <w:b/>
                <w:bCs/>
              </w:rPr>
              <w:t>216 500,00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60537D46" w14:textId="77777777" w:rsidR="00FB2847" w:rsidRPr="00262A74" w:rsidRDefault="00FB2847" w:rsidP="00B648BF">
            <w:pPr>
              <w:jc w:val="center"/>
              <w:rPr>
                <w:b/>
                <w:bCs/>
              </w:rPr>
            </w:pPr>
            <w:r w:rsidRPr="00262A74">
              <w:rPr>
                <w:b/>
                <w:bCs/>
              </w:rPr>
              <w:t>96 100,00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DF9D35F" w14:textId="77777777" w:rsidR="00FB2847" w:rsidRPr="00262A74" w:rsidRDefault="00FB2847" w:rsidP="00B648BF">
            <w:pPr>
              <w:jc w:val="center"/>
            </w:pPr>
            <w:r w:rsidRPr="00262A74">
              <w:t>44%</w:t>
            </w:r>
          </w:p>
        </w:tc>
      </w:tr>
      <w:tr w:rsidR="00FB2847" w:rsidRPr="00262A74" w14:paraId="1D57D154" w14:textId="77777777" w:rsidTr="00B648BF">
        <w:trPr>
          <w:trHeight w:val="1172"/>
        </w:trPr>
        <w:tc>
          <w:tcPr>
            <w:tcW w:w="6237" w:type="dxa"/>
            <w:tcBorders>
              <w:top w:val="single" w:sz="4" w:space="0" w:color="auto"/>
              <w:left w:val="single" w:sz="8" w:space="0" w:color="auto"/>
              <w:bottom w:val="single" w:sz="4" w:space="0" w:color="auto"/>
              <w:right w:val="nil"/>
            </w:tcBorders>
            <w:shd w:val="clear" w:color="000000" w:fill="FFFFFF"/>
            <w:vAlign w:val="center"/>
            <w:hideMark/>
          </w:tcPr>
          <w:p w14:paraId="467DEE3E" w14:textId="77777777" w:rsidR="00FB2847" w:rsidRPr="00262A74" w:rsidRDefault="00FB2847" w:rsidP="00B648BF">
            <w:r w:rsidRPr="00262A74">
              <w:t xml:space="preserve">Содержание (восстановление) системы оповещения населения на территории Комсомольского муниципального </w:t>
            </w:r>
            <w:proofErr w:type="gramStart"/>
            <w:r w:rsidRPr="00262A74">
              <w:t>района  (</w:t>
            </w:r>
            <w:proofErr w:type="gramEnd"/>
            <w:r w:rsidRPr="00262A74">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9A899" w14:textId="77777777" w:rsidR="00FB2847" w:rsidRPr="00262A74" w:rsidRDefault="00FB2847" w:rsidP="00B648BF">
            <w:pPr>
              <w:jc w:val="center"/>
            </w:pPr>
            <w:r w:rsidRPr="00262A74">
              <w:t>05 3 01 20840</w:t>
            </w:r>
          </w:p>
        </w:tc>
        <w:tc>
          <w:tcPr>
            <w:tcW w:w="1300" w:type="dxa"/>
            <w:tcBorders>
              <w:top w:val="nil"/>
              <w:left w:val="nil"/>
              <w:bottom w:val="single" w:sz="4" w:space="0" w:color="auto"/>
              <w:right w:val="single" w:sz="4" w:space="0" w:color="auto"/>
            </w:tcBorders>
            <w:shd w:val="clear" w:color="000000" w:fill="FFFFFF"/>
            <w:noWrap/>
            <w:vAlign w:val="center"/>
            <w:hideMark/>
          </w:tcPr>
          <w:p w14:paraId="2135DAE3"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000000" w:fill="FFFFFF"/>
            <w:noWrap/>
            <w:vAlign w:val="center"/>
            <w:hideMark/>
          </w:tcPr>
          <w:p w14:paraId="2A1B001F" w14:textId="77777777" w:rsidR="00FB2847" w:rsidRPr="00262A74" w:rsidRDefault="00FB2847" w:rsidP="00B648BF">
            <w:pPr>
              <w:jc w:val="center"/>
            </w:pPr>
            <w:r w:rsidRPr="00262A74">
              <w:t>125 400,00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68E06DF1" w14:textId="77777777" w:rsidR="00FB2847" w:rsidRPr="00262A74" w:rsidRDefault="00FB2847" w:rsidP="00B648BF">
            <w:pPr>
              <w:jc w:val="center"/>
            </w:pPr>
            <w:r w:rsidRPr="00262A74">
              <w:t>43 500,00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4E697BD" w14:textId="77777777" w:rsidR="00FB2847" w:rsidRPr="00262A74" w:rsidRDefault="00FB2847" w:rsidP="00B648BF">
            <w:pPr>
              <w:jc w:val="center"/>
            </w:pPr>
            <w:r w:rsidRPr="00262A74">
              <w:t>35%</w:t>
            </w:r>
          </w:p>
        </w:tc>
      </w:tr>
      <w:tr w:rsidR="00FB2847" w:rsidRPr="00262A74" w14:paraId="2F36CB60" w14:textId="77777777" w:rsidTr="00B648BF">
        <w:trPr>
          <w:trHeight w:val="2120"/>
        </w:trPr>
        <w:tc>
          <w:tcPr>
            <w:tcW w:w="6237" w:type="dxa"/>
            <w:tcBorders>
              <w:top w:val="nil"/>
              <w:left w:val="single" w:sz="8" w:space="0" w:color="auto"/>
              <w:bottom w:val="single" w:sz="4" w:space="0" w:color="auto"/>
              <w:right w:val="nil"/>
            </w:tcBorders>
            <w:shd w:val="clear" w:color="000000" w:fill="FFFFFF"/>
            <w:vAlign w:val="center"/>
            <w:hideMark/>
          </w:tcPr>
          <w:p w14:paraId="4D0648AD"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051EE16E" w14:textId="77777777" w:rsidR="00FB2847" w:rsidRPr="00262A74" w:rsidRDefault="00FB2847" w:rsidP="00B648BF">
            <w:pPr>
              <w:jc w:val="center"/>
            </w:pPr>
            <w:r w:rsidRPr="00262A74">
              <w:t>05 3 01 P1340</w:t>
            </w:r>
          </w:p>
        </w:tc>
        <w:tc>
          <w:tcPr>
            <w:tcW w:w="1300" w:type="dxa"/>
            <w:tcBorders>
              <w:top w:val="nil"/>
              <w:left w:val="nil"/>
              <w:bottom w:val="single" w:sz="4" w:space="0" w:color="auto"/>
              <w:right w:val="single" w:sz="4" w:space="0" w:color="auto"/>
            </w:tcBorders>
            <w:shd w:val="clear" w:color="000000" w:fill="FFFFFF"/>
            <w:noWrap/>
            <w:vAlign w:val="center"/>
            <w:hideMark/>
          </w:tcPr>
          <w:p w14:paraId="0CBADE81" w14:textId="77777777" w:rsidR="00FB2847" w:rsidRPr="00262A74" w:rsidRDefault="00FB2847" w:rsidP="00B648BF">
            <w:pPr>
              <w:jc w:val="center"/>
            </w:pPr>
            <w:r w:rsidRPr="00262A74">
              <w:t>500</w:t>
            </w:r>
          </w:p>
        </w:tc>
        <w:tc>
          <w:tcPr>
            <w:tcW w:w="2265" w:type="dxa"/>
            <w:tcBorders>
              <w:top w:val="nil"/>
              <w:left w:val="nil"/>
              <w:bottom w:val="single" w:sz="4" w:space="0" w:color="auto"/>
              <w:right w:val="single" w:sz="8" w:space="0" w:color="auto"/>
            </w:tcBorders>
            <w:shd w:val="clear" w:color="000000" w:fill="FFFFFF"/>
            <w:noWrap/>
            <w:vAlign w:val="center"/>
            <w:hideMark/>
          </w:tcPr>
          <w:p w14:paraId="77F6AE69" w14:textId="77777777" w:rsidR="00FB2847" w:rsidRPr="00262A74" w:rsidRDefault="00FB2847" w:rsidP="00B648BF">
            <w:pPr>
              <w:jc w:val="center"/>
            </w:pPr>
            <w:r w:rsidRPr="00262A74">
              <w:t>91 100,00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4D8DF126" w14:textId="77777777" w:rsidR="00FB2847" w:rsidRPr="00262A74" w:rsidRDefault="00FB2847" w:rsidP="00B648BF">
            <w:pPr>
              <w:jc w:val="center"/>
            </w:pPr>
            <w:r w:rsidRPr="00262A74">
              <w:t>52 600,00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9691426" w14:textId="77777777" w:rsidR="00FB2847" w:rsidRPr="00262A74" w:rsidRDefault="00FB2847" w:rsidP="00B648BF">
            <w:pPr>
              <w:jc w:val="center"/>
            </w:pPr>
            <w:r w:rsidRPr="00262A74">
              <w:t>58%</w:t>
            </w:r>
          </w:p>
        </w:tc>
      </w:tr>
      <w:tr w:rsidR="00FB2847" w:rsidRPr="00262A74" w14:paraId="2FD7B045" w14:textId="77777777" w:rsidTr="00B648BF">
        <w:trPr>
          <w:trHeight w:val="326"/>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6424E5FC" w14:textId="77777777" w:rsidR="00FB2847" w:rsidRPr="00262A74" w:rsidRDefault="00FB2847" w:rsidP="00B648BF">
            <w:pPr>
              <w:rPr>
                <w:b/>
                <w:bCs/>
              </w:rPr>
            </w:pPr>
            <w:r w:rsidRPr="00262A74">
              <w:rPr>
                <w:b/>
                <w:bCs/>
              </w:rPr>
              <w:t>Комплексы процессных мероприятий</w:t>
            </w:r>
          </w:p>
        </w:tc>
        <w:tc>
          <w:tcPr>
            <w:tcW w:w="1680" w:type="dxa"/>
            <w:tcBorders>
              <w:top w:val="nil"/>
              <w:left w:val="nil"/>
              <w:bottom w:val="single" w:sz="4" w:space="0" w:color="auto"/>
              <w:right w:val="single" w:sz="4" w:space="0" w:color="auto"/>
            </w:tcBorders>
            <w:shd w:val="clear" w:color="000000" w:fill="FFFFFF"/>
            <w:noWrap/>
            <w:vAlign w:val="bottom"/>
            <w:hideMark/>
          </w:tcPr>
          <w:p w14:paraId="7697D2A7" w14:textId="77777777" w:rsidR="00FB2847" w:rsidRPr="00262A74" w:rsidRDefault="00FB2847" w:rsidP="00B648BF">
            <w:pPr>
              <w:jc w:val="center"/>
              <w:rPr>
                <w:b/>
                <w:bCs/>
              </w:rPr>
            </w:pPr>
            <w:r w:rsidRPr="00262A74">
              <w:rPr>
                <w:b/>
                <w:bCs/>
              </w:rPr>
              <w:t>05 4 00 00000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39795644"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7EEF4372" w14:textId="77777777" w:rsidR="00FB2847" w:rsidRPr="00262A74" w:rsidRDefault="00FB2847" w:rsidP="00B648BF">
            <w:pPr>
              <w:jc w:val="center"/>
              <w:rPr>
                <w:b/>
                <w:bCs/>
                <w:i/>
                <w:iCs/>
              </w:rPr>
            </w:pPr>
            <w:r w:rsidRPr="00262A74">
              <w:rPr>
                <w:b/>
                <w:bCs/>
                <w:i/>
                <w:iCs/>
              </w:rPr>
              <w:t>1 963 106,95</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3BFB56F6" w14:textId="77777777" w:rsidR="00FB2847" w:rsidRPr="00262A74" w:rsidRDefault="00FB2847" w:rsidP="00B648BF">
            <w:pPr>
              <w:jc w:val="center"/>
              <w:rPr>
                <w:b/>
                <w:bCs/>
                <w:i/>
                <w:iCs/>
              </w:rPr>
            </w:pPr>
            <w:r w:rsidRPr="00262A74">
              <w:rPr>
                <w:b/>
                <w:bCs/>
                <w:i/>
                <w:iCs/>
              </w:rPr>
              <w:t>1 031 899,65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4440099" w14:textId="77777777" w:rsidR="00FB2847" w:rsidRPr="00262A74" w:rsidRDefault="00FB2847" w:rsidP="00B648BF">
            <w:pPr>
              <w:jc w:val="center"/>
            </w:pPr>
            <w:r w:rsidRPr="00262A74">
              <w:t>53%</w:t>
            </w:r>
          </w:p>
        </w:tc>
      </w:tr>
      <w:tr w:rsidR="00FB2847" w:rsidRPr="00262A74" w14:paraId="4476B375" w14:textId="77777777" w:rsidTr="00B648BF">
        <w:trPr>
          <w:trHeight w:val="652"/>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009213DF" w14:textId="77777777" w:rsidR="00FB2847" w:rsidRPr="00262A74" w:rsidRDefault="00FB2847" w:rsidP="00B648BF">
            <w:pPr>
              <w:rPr>
                <w:b/>
                <w:bCs/>
                <w:i/>
                <w:iCs/>
              </w:rPr>
            </w:pPr>
            <w:r w:rsidRPr="00262A74">
              <w:rPr>
                <w:b/>
                <w:bCs/>
                <w:i/>
                <w:iCs/>
              </w:rPr>
              <w:t>Комплекс процессных мероприятий «Профилактика правонарушений среди несовершеннолетних»</w:t>
            </w:r>
          </w:p>
        </w:tc>
        <w:tc>
          <w:tcPr>
            <w:tcW w:w="1680" w:type="dxa"/>
            <w:tcBorders>
              <w:top w:val="nil"/>
              <w:left w:val="nil"/>
              <w:bottom w:val="single" w:sz="4" w:space="0" w:color="auto"/>
              <w:right w:val="single" w:sz="4" w:space="0" w:color="auto"/>
            </w:tcBorders>
            <w:shd w:val="clear" w:color="000000" w:fill="FFFFFF"/>
            <w:noWrap/>
            <w:vAlign w:val="center"/>
            <w:hideMark/>
          </w:tcPr>
          <w:p w14:paraId="7F110C74" w14:textId="77777777" w:rsidR="00FB2847" w:rsidRPr="00262A74" w:rsidRDefault="00FB2847" w:rsidP="00B648BF">
            <w:pPr>
              <w:jc w:val="center"/>
              <w:rPr>
                <w:b/>
                <w:bCs/>
                <w:i/>
                <w:iCs/>
              </w:rPr>
            </w:pPr>
            <w:r w:rsidRPr="00262A74">
              <w:rPr>
                <w:b/>
                <w:bCs/>
                <w:i/>
                <w:iCs/>
              </w:rPr>
              <w:t>05 4 01 00000</w:t>
            </w:r>
          </w:p>
        </w:tc>
        <w:tc>
          <w:tcPr>
            <w:tcW w:w="1300" w:type="dxa"/>
            <w:tcBorders>
              <w:top w:val="nil"/>
              <w:left w:val="nil"/>
              <w:bottom w:val="single" w:sz="4" w:space="0" w:color="auto"/>
              <w:right w:val="single" w:sz="4" w:space="0" w:color="auto"/>
            </w:tcBorders>
            <w:shd w:val="clear" w:color="auto" w:fill="auto"/>
            <w:noWrap/>
            <w:vAlign w:val="center"/>
            <w:hideMark/>
          </w:tcPr>
          <w:p w14:paraId="4C17B20E"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4416A877" w14:textId="77777777" w:rsidR="00FB2847" w:rsidRPr="00262A74" w:rsidRDefault="00FB2847" w:rsidP="00B648BF">
            <w:pPr>
              <w:jc w:val="center"/>
              <w:rPr>
                <w:b/>
                <w:bCs/>
                <w:i/>
                <w:iCs/>
              </w:rPr>
            </w:pPr>
            <w:r w:rsidRPr="00262A74">
              <w:rPr>
                <w:b/>
                <w:bCs/>
                <w:i/>
                <w:iCs/>
              </w:rPr>
              <w:t>583 415,35</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449ADDB" w14:textId="77777777" w:rsidR="00FB2847" w:rsidRPr="00262A74" w:rsidRDefault="00FB2847" w:rsidP="00B648BF">
            <w:pPr>
              <w:jc w:val="center"/>
              <w:rPr>
                <w:b/>
                <w:bCs/>
                <w:i/>
                <w:iCs/>
              </w:rPr>
            </w:pPr>
            <w:r w:rsidRPr="00262A74">
              <w:rPr>
                <w:b/>
                <w:bCs/>
                <w:i/>
                <w:iCs/>
              </w:rPr>
              <w:t>279 730,75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99F6F1F" w14:textId="77777777" w:rsidR="00FB2847" w:rsidRPr="00262A74" w:rsidRDefault="00FB2847" w:rsidP="00B648BF">
            <w:pPr>
              <w:jc w:val="center"/>
            </w:pPr>
            <w:r w:rsidRPr="00262A74">
              <w:t>48%</w:t>
            </w:r>
          </w:p>
        </w:tc>
      </w:tr>
      <w:tr w:rsidR="00FB2847" w:rsidRPr="00262A74" w14:paraId="6D7D09DC" w14:textId="77777777" w:rsidTr="00B648BF">
        <w:trPr>
          <w:trHeight w:val="1875"/>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18CF5604" w14:textId="77777777" w:rsidR="00FB2847" w:rsidRPr="00262A74" w:rsidRDefault="00FB2847" w:rsidP="00B648BF">
            <w:r w:rsidRPr="00262A74">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65238801" w14:textId="77777777" w:rsidR="00FB2847" w:rsidRPr="00262A74" w:rsidRDefault="00FB2847" w:rsidP="00B648BF">
            <w:pPr>
              <w:jc w:val="center"/>
            </w:pPr>
            <w:r w:rsidRPr="00262A74">
              <w:t>05 4 01 80360</w:t>
            </w:r>
          </w:p>
        </w:tc>
        <w:tc>
          <w:tcPr>
            <w:tcW w:w="1300" w:type="dxa"/>
            <w:tcBorders>
              <w:top w:val="nil"/>
              <w:left w:val="nil"/>
              <w:bottom w:val="single" w:sz="4" w:space="0" w:color="auto"/>
              <w:right w:val="single" w:sz="4" w:space="0" w:color="auto"/>
            </w:tcBorders>
            <w:shd w:val="clear" w:color="auto" w:fill="auto"/>
            <w:noWrap/>
            <w:vAlign w:val="center"/>
            <w:hideMark/>
          </w:tcPr>
          <w:p w14:paraId="1F25832E"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noWrap/>
            <w:vAlign w:val="center"/>
            <w:hideMark/>
          </w:tcPr>
          <w:p w14:paraId="7D263600" w14:textId="77777777" w:rsidR="00FB2847" w:rsidRPr="00262A74" w:rsidRDefault="00FB2847" w:rsidP="00B648BF">
            <w:pPr>
              <w:jc w:val="center"/>
            </w:pPr>
            <w:r w:rsidRPr="00262A74">
              <w:t>522 214,75</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3DF2AA57" w14:textId="77777777" w:rsidR="00FB2847" w:rsidRPr="00262A74" w:rsidRDefault="00FB2847" w:rsidP="00B648BF">
            <w:pPr>
              <w:jc w:val="center"/>
            </w:pPr>
            <w:r w:rsidRPr="00262A74">
              <w:t>276 730,75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17DADB0" w14:textId="77777777" w:rsidR="00FB2847" w:rsidRPr="00262A74" w:rsidRDefault="00FB2847" w:rsidP="00B648BF">
            <w:pPr>
              <w:jc w:val="center"/>
            </w:pPr>
            <w:r w:rsidRPr="00262A74">
              <w:t>53%</w:t>
            </w:r>
          </w:p>
        </w:tc>
      </w:tr>
      <w:tr w:rsidR="00FB2847" w:rsidRPr="00262A74" w14:paraId="77C8ACEF" w14:textId="77777777" w:rsidTr="00B648BF">
        <w:trPr>
          <w:trHeight w:val="1250"/>
        </w:trPr>
        <w:tc>
          <w:tcPr>
            <w:tcW w:w="6237" w:type="dxa"/>
            <w:tcBorders>
              <w:top w:val="nil"/>
              <w:left w:val="single" w:sz="8" w:space="0" w:color="auto"/>
              <w:bottom w:val="nil"/>
              <w:right w:val="single" w:sz="4" w:space="0" w:color="auto"/>
            </w:tcBorders>
            <w:shd w:val="clear" w:color="000000" w:fill="FFFFFF"/>
            <w:vAlign w:val="center"/>
            <w:hideMark/>
          </w:tcPr>
          <w:p w14:paraId="70F01D5A" w14:textId="77777777" w:rsidR="00FB2847" w:rsidRPr="00262A74" w:rsidRDefault="00FB2847" w:rsidP="00B648BF">
            <w:r w:rsidRPr="00262A74">
              <w:lastRenderedPageBreak/>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46A2FD35" w14:textId="77777777" w:rsidR="00FB2847" w:rsidRPr="00262A74" w:rsidRDefault="00FB2847" w:rsidP="00B648BF">
            <w:pPr>
              <w:jc w:val="center"/>
            </w:pPr>
            <w:r w:rsidRPr="00262A74">
              <w:t>05 4 01 80360</w:t>
            </w:r>
          </w:p>
        </w:tc>
        <w:tc>
          <w:tcPr>
            <w:tcW w:w="1300" w:type="dxa"/>
            <w:tcBorders>
              <w:top w:val="nil"/>
              <w:left w:val="nil"/>
              <w:bottom w:val="nil"/>
              <w:right w:val="single" w:sz="4" w:space="0" w:color="auto"/>
            </w:tcBorders>
            <w:shd w:val="clear" w:color="auto" w:fill="auto"/>
            <w:noWrap/>
            <w:vAlign w:val="center"/>
            <w:hideMark/>
          </w:tcPr>
          <w:p w14:paraId="75D8A94D" w14:textId="77777777" w:rsidR="00FB2847" w:rsidRPr="00262A74" w:rsidRDefault="00FB2847" w:rsidP="00B648BF">
            <w:pPr>
              <w:jc w:val="center"/>
            </w:pPr>
            <w:r w:rsidRPr="00262A74">
              <w:t>200</w:t>
            </w:r>
          </w:p>
        </w:tc>
        <w:tc>
          <w:tcPr>
            <w:tcW w:w="2265" w:type="dxa"/>
            <w:tcBorders>
              <w:top w:val="nil"/>
              <w:left w:val="nil"/>
              <w:bottom w:val="nil"/>
              <w:right w:val="single" w:sz="8" w:space="0" w:color="auto"/>
            </w:tcBorders>
            <w:shd w:val="clear" w:color="auto" w:fill="auto"/>
            <w:noWrap/>
            <w:vAlign w:val="center"/>
            <w:hideMark/>
          </w:tcPr>
          <w:p w14:paraId="13E3E104" w14:textId="77777777" w:rsidR="00FB2847" w:rsidRPr="00262A74" w:rsidRDefault="00FB2847" w:rsidP="00B648BF">
            <w:pPr>
              <w:jc w:val="center"/>
            </w:pPr>
            <w:r w:rsidRPr="00262A74">
              <w:t>61 200,60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283C1B9D" w14:textId="77777777" w:rsidR="00FB2847" w:rsidRPr="00262A74" w:rsidRDefault="00FB2847" w:rsidP="00B648BF">
            <w:pPr>
              <w:jc w:val="center"/>
            </w:pPr>
            <w:r w:rsidRPr="00262A74">
              <w:t>3 000,00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4FC229D" w14:textId="77777777" w:rsidR="00FB2847" w:rsidRPr="00262A74" w:rsidRDefault="00FB2847" w:rsidP="00B648BF">
            <w:pPr>
              <w:jc w:val="center"/>
            </w:pPr>
            <w:r w:rsidRPr="00262A74">
              <w:t>5%</w:t>
            </w:r>
          </w:p>
        </w:tc>
      </w:tr>
      <w:tr w:rsidR="00FB2847" w:rsidRPr="00262A74" w14:paraId="65AEFE28" w14:textId="77777777" w:rsidTr="00B648BF">
        <w:trPr>
          <w:trHeight w:val="1305"/>
        </w:trPr>
        <w:tc>
          <w:tcPr>
            <w:tcW w:w="6237" w:type="dxa"/>
            <w:tcBorders>
              <w:top w:val="single" w:sz="4" w:space="0" w:color="auto"/>
              <w:left w:val="single" w:sz="8" w:space="0" w:color="auto"/>
              <w:bottom w:val="nil"/>
              <w:right w:val="nil"/>
            </w:tcBorders>
            <w:shd w:val="clear" w:color="000000" w:fill="FFFFFF"/>
            <w:vAlign w:val="center"/>
            <w:hideMark/>
          </w:tcPr>
          <w:p w14:paraId="689F4D19" w14:textId="77777777" w:rsidR="00FB2847" w:rsidRPr="00262A74" w:rsidRDefault="00FB2847" w:rsidP="00B648BF">
            <w:pPr>
              <w:rPr>
                <w:b/>
                <w:bCs/>
                <w:i/>
                <w:iCs/>
              </w:rPr>
            </w:pPr>
            <w:r w:rsidRPr="00262A74">
              <w:rPr>
                <w:b/>
                <w:bCs/>
                <w:i/>
                <w:iCs/>
              </w:rPr>
              <w:t xml:space="preserve">Комплекс процессных мероприятий "Проведение комплексных мероприятий по борьбе с преступностью, предупреждению терроризма, </w:t>
            </w:r>
            <w:proofErr w:type="gramStart"/>
            <w:r w:rsidRPr="00262A74">
              <w:rPr>
                <w:b/>
                <w:bCs/>
                <w:i/>
                <w:iCs/>
              </w:rPr>
              <w:t>профилактики  правонарушений</w:t>
            </w:r>
            <w:proofErr w:type="gramEnd"/>
            <w:r w:rsidRPr="00262A74">
              <w:rPr>
                <w:b/>
                <w:bCs/>
                <w:i/>
                <w:iCs/>
              </w:rPr>
              <w:t xml:space="preserve"> и обеспечение безопасности граждан " </w:t>
            </w:r>
          </w:p>
        </w:tc>
        <w:tc>
          <w:tcPr>
            <w:tcW w:w="1680" w:type="dxa"/>
            <w:tcBorders>
              <w:top w:val="single" w:sz="4" w:space="0" w:color="auto"/>
              <w:left w:val="single" w:sz="4" w:space="0" w:color="auto"/>
              <w:bottom w:val="nil"/>
              <w:right w:val="single" w:sz="4" w:space="0" w:color="auto"/>
            </w:tcBorders>
            <w:shd w:val="clear" w:color="000000" w:fill="FFFFFF"/>
            <w:noWrap/>
            <w:vAlign w:val="center"/>
            <w:hideMark/>
          </w:tcPr>
          <w:p w14:paraId="425DB716" w14:textId="77777777" w:rsidR="00FB2847" w:rsidRPr="00262A74" w:rsidRDefault="00FB2847" w:rsidP="00B648BF">
            <w:pPr>
              <w:jc w:val="center"/>
              <w:rPr>
                <w:b/>
                <w:bCs/>
                <w:i/>
                <w:iCs/>
              </w:rPr>
            </w:pPr>
            <w:r w:rsidRPr="00262A74">
              <w:rPr>
                <w:b/>
                <w:bCs/>
                <w:i/>
                <w:iCs/>
              </w:rPr>
              <w:t>05 4 02 00000</w:t>
            </w:r>
          </w:p>
        </w:tc>
        <w:tc>
          <w:tcPr>
            <w:tcW w:w="1300" w:type="dxa"/>
            <w:tcBorders>
              <w:top w:val="single" w:sz="4" w:space="0" w:color="auto"/>
              <w:left w:val="nil"/>
              <w:bottom w:val="nil"/>
              <w:right w:val="single" w:sz="4" w:space="0" w:color="auto"/>
            </w:tcBorders>
            <w:shd w:val="clear" w:color="auto" w:fill="auto"/>
            <w:noWrap/>
            <w:vAlign w:val="center"/>
            <w:hideMark/>
          </w:tcPr>
          <w:p w14:paraId="20459C43" w14:textId="77777777" w:rsidR="00FB2847" w:rsidRPr="00262A74" w:rsidRDefault="00FB2847" w:rsidP="00B648BF">
            <w:pPr>
              <w:jc w:val="center"/>
              <w:rPr>
                <w:b/>
                <w:bCs/>
                <w:i/>
                <w:iCs/>
              </w:rPr>
            </w:pPr>
            <w:r w:rsidRPr="00262A74">
              <w:rPr>
                <w:b/>
                <w:bCs/>
                <w:i/>
                <w:iCs/>
              </w:rPr>
              <w:t> </w:t>
            </w:r>
          </w:p>
        </w:tc>
        <w:tc>
          <w:tcPr>
            <w:tcW w:w="2265" w:type="dxa"/>
            <w:tcBorders>
              <w:top w:val="single" w:sz="4" w:space="0" w:color="auto"/>
              <w:left w:val="nil"/>
              <w:bottom w:val="nil"/>
              <w:right w:val="single" w:sz="8" w:space="0" w:color="auto"/>
            </w:tcBorders>
            <w:shd w:val="clear" w:color="auto" w:fill="auto"/>
            <w:noWrap/>
            <w:vAlign w:val="center"/>
            <w:hideMark/>
          </w:tcPr>
          <w:p w14:paraId="298884F1" w14:textId="77777777" w:rsidR="00FB2847" w:rsidRPr="00262A74" w:rsidRDefault="00FB2847" w:rsidP="00B648BF">
            <w:pPr>
              <w:jc w:val="center"/>
              <w:rPr>
                <w:b/>
                <w:bCs/>
                <w:i/>
                <w:iCs/>
              </w:rPr>
            </w:pPr>
            <w:r w:rsidRPr="00262A74">
              <w:rPr>
                <w:b/>
                <w:bCs/>
                <w:i/>
                <w:iCs/>
              </w:rPr>
              <w:t>25 000,00</w:t>
            </w:r>
          </w:p>
        </w:tc>
        <w:tc>
          <w:tcPr>
            <w:tcW w:w="1985" w:type="dxa"/>
            <w:tcBorders>
              <w:top w:val="nil"/>
              <w:left w:val="single" w:sz="4" w:space="0" w:color="auto"/>
              <w:bottom w:val="nil"/>
              <w:right w:val="single" w:sz="8" w:space="0" w:color="auto"/>
            </w:tcBorders>
            <w:shd w:val="clear" w:color="auto" w:fill="auto"/>
            <w:noWrap/>
            <w:vAlign w:val="center"/>
            <w:hideMark/>
          </w:tcPr>
          <w:p w14:paraId="7560D9C7" w14:textId="77777777" w:rsidR="00FB2847" w:rsidRPr="00262A74" w:rsidRDefault="00FB2847" w:rsidP="00B648BF">
            <w:pPr>
              <w:jc w:val="center"/>
              <w:rPr>
                <w:b/>
                <w:bCs/>
                <w:i/>
                <w:iCs/>
              </w:rPr>
            </w:pPr>
            <w:r w:rsidRPr="00262A74">
              <w:rPr>
                <w:b/>
                <w:bCs/>
                <w:i/>
                <w:iCs/>
              </w:rPr>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F8FAB65" w14:textId="77777777" w:rsidR="00FB2847" w:rsidRPr="00262A74" w:rsidRDefault="00FB2847" w:rsidP="00B648BF">
            <w:pPr>
              <w:jc w:val="center"/>
            </w:pPr>
            <w:r w:rsidRPr="00262A74">
              <w:t>0%</w:t>
            </w:r>
          </w:p>
        </w:tc>
      </w:tr>
      <w:tr w:rsidR="00FB2847" w:rsidRPr="00262A74" w14:paraId="56CB9DC8" w14:textId="77777777" w:rsidTr="00B648BF">
        <w:trPr>
          <w:trHeight w:val="955"/>
        </w:trPr>
        <w:tc>
          <w:tcPr>
            <w:tcW w:w="6237" w:type="dxa"/>
            <w:tcBorders>
              <w:top w:val="single" w:sz="4" w:space="0" w:color="auto"/>
              <w:left w:val="single" w:sz="8" w:space="0" w:color="auto"/>
              <w:bottom w:val="nil"/>
              <w:right w:val="nil"/>
            </w:tcBorders>
            <w:shd w:val="clear" w:color="000000" w:fill="FFFFFF"/>
            <w:vAlign w:val="center"/>
            <w:hideMark/>
          </w:tcPr>
          <w:p w14:paraId="055934C7" w14:textId="77777777" w:rsidR="00FB2847" w:rsidRPr="00262A74" w:rsidRDefault="00FB2847" w:rsidP="00B648BF">
            <w:r w:rsidRPr="00262A74">
              <w:t>Поощрение членов добровольной народной дружины (Социальное обеспечение и иные выплаты населению)</w:t>
            </w:r>
          </w:p>
        </w:tc>
        <w:tc>
          <w:tcPr>
            <w:tcW w:w="1680" w:type="dxa"/>
            <w:tcBorders>
              <w:top w:val="single" w:sz="4" w:space="0" w:color="auto"/>
              <w:left w:val="single" w:sz="4" w:space="0" w:color="auto"/>
              <w:bottom w:val="nil"/>
              <w:right w:val="single" w:sz="4" w:space="0" w:color="auto"/>
            </w:tcBorders>
            <w:shd w:val="clear" w:color="000000" w:fill="FFFFFF"/>
            <w:noWrap/>
            <w:vAlign w:val="center"/>
            <w:hideMark/>
          </w:tcPr>
          <w:p w14:paraId="4A4A6D84" w14:textId="77777777" w:rsidR="00FB2847" w:rsidRPr="00262A74" w:rsidRDefault="00FB2847" w:rsidP="00B648BF">
            <w:pPr>
              <w:jc w:val="center"/>
            </w:pPr>
            <w:r w:rsidRPr="00262A74">
              <w:t>05 4 02 20450</w:t>
            </w:r>
          </w:p>
        </w:tc>
        <w:tc>
          <w:tcPr>
            <w:tcW w:w="1300" w:type="dxa"/>
            <w:tcBorders>
              <w:top w:val="single" w:sz="4" w:space="0" w:color="auto"/>
              <w:left w:val="nil"/>
              <w:bottom w:val="nil"/>
              <w:right w:val="single" w:sz="4" w:space="0" w:color="auto"/>
            </w:tcBorders>
            <w:shd w:val="clear" w:color="auto" w:fill="auto"/>
            <w:noWrap/>
            <w:vAlign w:val="center"/>
            <w:hideMark/>
          </w:tcPr>
          <w:p w14:paraId="245835C6" w14:textId="77777777" w:rsidR="00FB2847" w:rsidRPr="00262A74" w:rsidRDefault="00FB2847" w:rsidP="00B648BF">
            <w:pPr>
              <w:jc w:val="center"/>
            </w:pPr>
            <w:r w:rsidRPr="00262A74">
              <w:t>300</w:t>
            </w:r>
          </w:p>
        </w:tc>
        <w:tc>
          <w:tcPr>
            <w:tcW w:w="2265" w:type="dxa"/>
            <w:tcBorders>
              <w:top w:val="single" w:sz="4" w:space="0" w:color="auto"/>
              <w:left w:val="nil"/>
              <w:bottom w:val="nil"/>
              <w:right w:val="single" w:sz="8" w:space="0" w:color="auto"/>
            </w:tcBorders>
            <w:shd w:val="clear" w:color="auto" w:fill="auto"/>
            <w:noWrap/>
            <w:vAlign w:val="center"/>
            <w:hideMark/>
          </w:tcPr>
          <w:p w14:paraId="6713B815" w14:textId="77777777" w:rsidR="00FB2847" w:rsidRPr="00262A74" w:rsidRDefault="00FB2847" w:rsidP="00B648BF">
            <w:pPr>
              <w:jc w:val="center"/>
            </w:pPr>
            <w:r w:rsidRPr="00262A74">
              <w:t>25 000,00</w:t>
            </w:r>
          </w:p>
        </w:tc>
        <w:tc>
          <w:tcPr>
            <w:tcW w:w="198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89DE95"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62CFBFC" w14:textId="77777777" w:rsidR="00FB2847" w:rsidRPr="00262A74" w:rsidRDefault="00FB2847" w:rsidP="00B648BF">
            <w:pPr>
              <w:jc w:val="center"/>
            </w:pPr>
            <w:r w:rsidRPr="00262A74">
              <w:t>0%</w:t>
            </w:r>
          </w:p>
        </w:tc>
      </w:tr>
      <w:tr w:rsidR="00FB2847" w:rsidRPr="00262A74" w14:paraId="0FBCF8C4" w14:textId="77777777" w:rsidTr="00B648BF">
        <w:trPr>
          <w:trHeight w:val="326"/>
        </w:trPr>
        <w:tc>
          <w:tcPr>
            <w:tcW w:w="6237" w:type="dxa"/>
            <w:tcBorders>
              <w:top w:val="single" w:sz="4" w:space="0" w:color="auto"/>
              <w:left w:val="single" w:sz="8" w:space="0" w:color="auto"/>
              <w:bottom w:val="single" w:sz="4" w:space="0" w:color="auto"/>
              <w:right w:val="nil"/>
            </w:tcBorders>
            <w:shd w:val="clear" w:color="000000" w:fill="FFFFFF"/>
            <w:vAlign w:val="center"/>
            <w:hideMark/>
          </w:tcPr>
          <w:p w14:paraId="5C70D413" w14:textId="77777777" w:rsidR="00FB2847" w:rsidRPr="00262A74" w:rsidRDefault="00FB2847" w:rsidP="00B648BF">
            <w:pPr>
              <w:rPr>
                <w:b/>
                <w:bCs/>
                <w:i/>
                <w:iCs/>
              </w:rPr>
            </w:pPr>
            <w:r w:rsidRPr="00262A74">
              <w:rPr>
                <w:b/>
                <w:bCs/>
                <w:i/>
                <w:iCs/>
              </w:rPr>
              <w:t>Комплекс процессных мероприятий "Безопасный район"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4D59C" w14:textId="77777777" w:rsidR="00FB2847" w:rsidRPr="00262A74" w:rsidRDefault="00FB2847" w:rsidP="00B648BF">
            <w:pPr>
              <w:jc w:val="center"/>
              <w:rPr>
                <w:b/>
                <w:bCs/>
                <w:i/>
                <w:iCs/>
              </w:rPr>
            </w:pPr>
            <w:r w:rsidRPr="00262A74">
              <w:rPr>
                <w:b/>
                <w:bCs/>
                <w:i/>
                <w:iCs/>
              </w:rPr>
              <w:t>05 4 03 00000</w:t>
            </w:r>
          </w:p>
        </w:tc>
        <w:tc>
          <w:tcPr>
            <w:tcW w:w="1300" w:type="dxa"/>
            <w:tcBorders>
              <w:top w:val="single" w:sz="4" w:space="0" w:color="auto"/>
              <w:left w:val="nil"/>
              <w:bottom w:val="nil"/>
              <w:right w:val="single" w:sz="4" w:space="0" w:color="auto"/>
            </w:tcBorders>
            <w:shd w:val="clear" w:color="auto" w:fill="auto"/>
            <w:noWrap/>
            <w:vAlign w:val="center"/>
            <w:hideMark/>
          </w:tcPr>
          <w:p w14:paraId="5603B369" w14:textId="77777777" w:rsidR="00FB2847" w:rsidRPr="00262A74" w:rsidRDefault="00FB2847" w:rsidP="00B648BF">
            <w:pPr>
              <w:jc w:val="center"/>
            </w:pPr>
            <w:r w:rsidRPr="00262A74">
              <w:t> </w:t>
            </w:r>
          </w:p>
        </w:tc>
        <w:tc>
          <w:tcPr>
            <w:tcW w:w="2265" w:type="dxa"/>
            <w:tcBorders>
              <w:top w:val="single" w:sz="4" w:space="0" w:color="auto"/>
              <w:left w:val="nil"/>
              <w:bottom w:val="nil"/>
              <w:right w:val="single" w:sz="8" w:space="0" w:color="auto"/>
            </w:tcBorders>
            <w:shd w:val="clear" w:color="auto" w:fill="auto"/>
            <w:noWrap/>
            <w:vAlign w:val="center"/>
            <w:hideMark/>
          </w:tcPr>
          <w:p w14:paraId="6706B928" w14:textId="77777777" w:rsidR="00FB2847" w:rsidRPr="00262A74" w:rsidRDefault="00FB2847" w:rsidP="00B648BF">
            <w:pPr>
              <w:jc w:val="center"/>
              <w:rPr>
                <w:b/>
                <w:bCs/>
                <w:i/>
                <w:iCs/>
              </w:rPr>
            </w:pPr>
            <w:r w:rsidRPr="00262A74">
              <w:rPr>
                <w:b/>
                <w:bCs/>
                <w:i/>
                <w:iCs/>
              </w:rPr>
              <w:t>1 181 000,00</w:t>
            </w:r>
          </w:p>
        </w:tc>
        <w:tc>
          <w:tcPr>
            <w:tcW w:w="1985" w:type="dxa"/>
            <w:tcBorders>
              <w:top w:val="nil"/>
              <w:left w:val="single" w:sz="4" w:space="0" w:color="auto"/>
              <w:bottom w:val="nil"/>
              <w:right w:val="single" w:sz="8" w:space="0" w:color="auto"/>
            </w:tcBorders>
            <w:shd w:val="clear" w:color="auto" w:fill="auto"/>
            <w:noWrap/>
            <w:vAlign w:val="center"/>
            <w:hideMark/>
          </w:tcPr>
          <w:p w14:paraId="07FA1099" w14:textId="77777777" w:rsidR="00FB2847" w:rsidRPr="00262A74" w:rsidRDefault="00FB2847" w:rsidP="00B648BF">
            <w:pPr>
              <w:jc w:val="center"/>
              <w:rPr>
                <w:b/>
                <w:bCs/>
                <w:i/>
                <w:iCs/>
              </w:rPr>
            </w:pPr>
            <w:r w:rsidRPr="00262A74">
              <w:rPr>
                <w:b/>
                <w:bCs/>
                <w:i/>
                <w:iCs/>
              </w:rPr>
              <w:t>580 488,90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F5B61A0" w14:textId="77777777" w:rsidR="00FB2847" w:rsidRPr="00262A74" w:rsidRDefault="00FB2847" w:rsidP="00B648BF">
            <w:pPr>
              <w:jc w:val="center"/>
            </w:pPr>
            <w:r w:rsidRPr="00262A74">
              <w:t>49%</w:t>
            </w:r>
          </w:p>
        </w:tc>
      </w:tr>
      <w:tr w:rsidR="00FB2847" w:rsidRPr="00262A74" w14:paraId="526A7C60" w14:textId="77777777" w:rsidTr="00B648BF">
        <w:trPr>
          <w:trHeight w:val="1250"/>
        </w:trPr>
        <w:tc>
          <w:tcPr>
            <w:tcW w:w="6237" w:type="dxa"/>
            <w:tcBorders>
              <w:top w:val="nil"/>
              <w:left w:val="single" w:sz="8" w:space="0" w:color="auto"/>
              <w:bottom w:val="single" w:sz="4" w:space="0" w:color="auto"/>
              <w:right w:val="nil"/>
            </w:tcBorders>
            <w:shd w:val="clear" w:color="000000" w:fill="FFFFFF"/>
            <w:vAlign w:val="center"/>
            <w:hideMark/>
          </w:tcPr>
          <w:p w14:paraId="5FA02F2C" w14:textId="77777777" w:rsidR="00FB2847" w:rsidRPr="00262A74" w:rsidRDefault="00FB2847" w:rsidP="00B648BF">
            <w:r w:rsidRPr="00262A74">
              <w:t>Снижение рисков возникновения происшествий и чрезвычайных ситуаций</w:t>
            </w:r>
            <w:proofErr w:type="gramStart"/>
            <w:r w:rsidRPr="00262A74">
              <w:t xml:space="preserve">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1F3E9F20" w14:textId="77777777" w:rsidR="00FB2847" w:rsidRPr="00262A74" w:rsidRDefault="00FB2847" w:rsidP="00B648BF">
            <w:pPr>
              <w:jc w:val="center"/>
            </w:pPr>
            <w:r w:rsidRPr="00262A74">
              <w:t>05 4 03 20170</w:t>
            </w:r>
          </w:p>
        </w:tc>
        <w:tc>
          <w:tcPr>
            <w:tcW w:w="1300" w:type="dxa"/>
            <w:tcBorders>
              <w:top w:val="single" w:sz="4" w:space="0" w:color="auto"/>
              <w:left w:val="nil"/>
              <w:bottom w:val="nil"/>
              <w:right w:val="single" w:sz="4" w:space="0" w:color="auto"/>
            </w:tcBorders>
            <w:shd w:val="clear" w:color="auto" w:fill="auto"/>
            <w:noWrap/>
            <w:vAlign w:val="center"/>
            <w:hideMark/>
          </w:tcPr>
          <w:p w14:paraId="406B56EE" w14:textId="77777777" w:rsidR="00FB2847" w:rsidRPr="00262A74" w:rsidRDefault="00FB2847" w:rsidP="00B648BF">
            <w:pPr>
              <w:jc w:val="center"/>
            </w:pPr>
            <w:r w:rsidRPr="00262A74">
              <w:t>200</w:t>
            </w:r>
          </w:p>
        </w:tc>
        <w:tc>
          <w:tcPr>
            <w:tcW w:w="2265" w:type="dxa"/>
            <w:tcBorders>
              <w:top w:val="single" w:sz="4" w:space="0" w:color="auto"/>
              <w:left w:val="nil"/>
              <w:bottom w:val="nil"/>
              <w:right w:val="single" w:sz="8" w:space="0" w:color="auto"/>
            </w:tcBorders>
            <w:shd w:val="clear" w:color="auto" w:fill="auto"/>
            <w:noWrap/>
            <w:vAlign w:val="center"/>
            <w:hideMark/>
          </w:tcPr>
          <w:p w14:paraId="70F2CD29" w14:textId="77777777" w:rsidR="00FB2847" w:rsidRPr="00262A74" w:rsidRDefault="00FB2847" w:rsidP="00B648BF">
            <w:pPr>
              <w:jc w:val="center"/>
            </w:pPr>
            <w:r w:rsidRPr="00262A74">
              <w:t>955 000,00</w:t>
            </w:r>
          </w:p>
        </w:tc>
        <w:tc>
          <w:tcPr>
            <w:tcW w:w="198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DB5A2E5" w14:textId="77777777" w:rsidR="00FB2847" w:rsidRPr="00262A74" w:rsidRDefault="00FB2847" w:rsidP="00B648BF">
            <w:pPr>
              <w:jc w:val="center"/>
            </w:pPr>
            <w:r w:rsidRPr="00262A74">
              <w:t>354 488,90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C36EE8E" w14:textId="77777777" w:rsidR="00FB2847" w:rsidRPr="00262A74" w:rsidRDefault="00FB2847" w:rsidP="00B648BF">
            <w:pPr>
              <w:jc w:val="center"/>
            </w:pPr>
            <w:r w:rsidRPr="00262A74">
              <w:t>37%</w:t>
            </w:r>
          </w:p>
        </w:tc>
      </w:tr>
      <w:tr w:rsidR="00FB2847" w:rsidRPr="00262A74" w14:paraId="305B370A" w14:textId="77777777" w:rsidTr="00B648BF">
        <w:trPr>
          <w:trHeight w:val="1260"/>
        </w:trPr>
        <w:tc>
          <w:tcPr>
            <w:tcW w:w="6237" w:type="dxa"/>
            <w:tcBorders>
              <w:top w:val="nil"/>
              <w:left w:val="single" w:sz="8" w:space="0" w:color="auto"/>
              <w:bottom w:val="single" w:sz="4" w:space="0" w:color="auto"/>
              <w:right w:val="nil"/>
            </w:tcBorders>
            <w:shd w:val="clear" w:color="000000" w:fill="FFFFFF"/>
            <w:vAlign w:val="center"/>
            <w:hideMark/>
          </w:tcPr>
          <w:p w14:paraId="5A3250F4" w14:textId="77777777" w:rsidR="00FB2847" w:rsidRPr="00262A74" w:rsidRDefault="00FB2847" w:rsidP="00B648BF">
            <w:r w:rsidRPr="00262A74">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575897ED" w14:textId="77777777" w:rsidR="00FB2847" w:rsidRPr="00262A74" w:rsidRDefault="00FB2847" w:rsidP="00B648BF">
            <w:pPr>
              <w:jc w:val="center"/>
            </w:pPr>
            <w:r w:rsidRPr="00262A74">
              <w:t>05 4 03 20410</w:t>
            </w:r>
          </w:p>
        </w:tc>
        <w:tc>
          <w:tcPr>
            <w:tcW w:w="1300" w:type="dxa"/>
            <w:tcBorders>
              <w:top w:val="single" w:sz="4" w:space="0" w:color="auto"/>
              <w:left w:val="nil"/>
              <w:bottom w:val="nil"/>
              <w:right w:val="single" w:sz="4" w:space="0" w:color="auto"/>
            </w:tcBorders>
            <w:shd w:val="clear" w:color="auto" w:fill="auto"/>
            <w:noWrap/>
            <w:vAlign w:val="center"/>
            <w:hideMark/>
          </w:tcPr>
          <w:p w14:paraId="7CC93F87" w14:textId="77777777" w:rsidR="00FB2847" w:rsidRPr="00262A74" w:rsidRDefault="00FB2847" w:rsidP="00B648BF">
            <w:pPr>
              <w:jc w:val="center"/>
            </w:pPr>
            <w:r w:rsidRPr="00262A74">
              <w:t>200</w:t>
            </w:r>
          </w:p>
        </w:tc>
        <w:tc>
          <w:tcPr>
            <w:tcW w:w="2265" w:type="dxa"/>
            <w:tcBorders>
              <w:top w:val="single" w:sz="4" w:space="0" w:color="auto"/>
              <w:left w:val="nil"/>
              <w:bottom w:val="nil"/>
              <w:right w:val="single" w:sz="8" w:space="0" w:color="auto"/>
            </w:tcBorders>
            <w:shd w:val="clear" w:color="auto" w:fill="auto"/>
            <w:noWrap/>
            <w:vAlign w:val="center"/>
            <w:hideMark/>
          </w:tcPr>
          <w:p w14:paraId="4F97157A" w14:textId="77777777" w:rsidR="00FB2847" w:rsidRPr="00262A74" w:rsidRDefault="00FB2847" w:rsidP="00B648BF">
            <w:pPr>
              <w:jc w:val="center"/>
            </w:pPr>
            <w:r w:rsidRPr="00262A74">
              <w:t>226 000,00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21FD7D6" w14:textId="77777777" w:rsidR="00FB2847" w:rsidRPr="00262A74" w:rsidRDefault="00FB2847" w:rsidP="00B648BF">
            <w:pPr>
              <w:jc w:val="center"/>
            </w:pPr>
            <w:r w:rsidRPr="00262A74">
              <w:t>226 000,00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AA829DF" w14:textId="77777777" w:rsidR="00FB2847" w:rsidRPr="00262A74" w:rsidRDefault="00FB2847" w:rsidP="00B648BF">
            <w:pPr>
              <w:jc w:val="center"/>
            </w:pPr>
            <w:r w:rsidRPr="00262A74">
              <w:t>100%</w:t>
            </w:r>
          </w:p>
        </w:tc>
      </w:tr>
      <w:tr w:rsidR="00FB2847" w:rsidRPr="00262A74" w14:paraId="53650E84" w14:textId="77777777" w:rsidTr="00B648BF">
        <w:trPr>
          <w:trHeight w:val="652"/>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65B4B1B" w14:textId="77777777" w:rsidR="00FB2847" w:rsidRPr="00262A74" w:rsidRDefault="00FB2847" w:rsidP="00B648BF">
            <w:pPr>
              <w:rPr>
                <w:b/>
                <w:bCs/>
                <w:i/>
                <w:iCs/>
              </w:rPr>
            </w:pPr>
            <w:r w:rsidRPr="00262A74">
              <w:rPr>
                <w:b/>
                <w:bCs/>
                <w:i/>
                <w:iCs/>
              </w:rPr>
              <w:t>Комплекс процессных мероприятий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single" w:sz="4" w:space="0" w:color="auto"/>
            </w:tcBorders>
            <w:shd w:val="clear" w:color="000000" w:fill="FFFFFF"/>
            <w:noWrap/>
            <w:vAlign w:val="center"/>
            <w:hideMark/>
          </w:tcPr>
          <w:p w14:paraId="675D27CB" w14:textId="77777777" w:rsidR="00FB2847" w:rsidRPr="00262A74" w:rsidRDefault="00FB2847" w:rsidP="00B648BF">
            <w:pPr>
              <w:jc w:val="center"/>
              <w:rPr>
                <w:b/>
                <w:bCs/>
                <w:i/>
                <w:iCs/>
              </w:rPr>
            </w:pPr>
            <w:r w:rsidRPr="00262A74">
              <w:rPr>
                <w:b/>
                <w:bCs/>
                <w:i/>
                <w:iCs/>
              </w:rPr>
              <w:t>05 4 04 00000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BCC808B" w14:textId="77777777" w:rsidR="00FB2847" w:rsidRPr="00262A74" w:rsidRDefault="00FB2847" w:rsidP="00B648BF">
            <w:pPr>
              <w:jc w:val="center"/>
              <w:rPr>
                <w:b/>
                <w:bCs/>
                <w:i/>
                <w:iCs/>
              </w:rPr>
            </w:pPr>
            <w:r w:rsidRPr="00262A74">
              <w:rPr>
                <w:b/>
                <w:bCs/>
                <w:i/>
                <w:iCs/>
              </w:rPr>
              <w:t> </w:t>
            </w:r>
          </w:p>
        </w:tc>
        <w:tc>
          <w:tcPr>
            <w:tcW w:w="2265" w:type="dxa"/>
            <w:tcBorders>
              <w:top w:val="single" w:sz="4" w:space="0" w:color="auto"/>
              <w:left w:val="nil"/>
              <w:bottom w:val="single" w:sz="4" w:space="0" w:color="auto"/>
              <w:right w:val="single" w:sz="8" w:space="0" w:color="auto"/>
            </w:tcBorders>
            <w:shd w:val="clear" w:color="auto" w:fill="auto"/>
            <w:noWrap/>
            <w:vAlign w:val="center"/>
            <w:hideMark/>
          </w:tcPr>
          <w:p w14:paraId="6F6C409D" w14:textId="77777777" w:rsidR="00FB2847" w:rsidRPr="00262A74" w:rsidRDefault="00FB2847" w:rsidP="00B648BF">
            <w:pPr>
              <w:jc w:val="center"/>
              <w:rPr>
                <w:b/>
                <w:bCs/>
                <w:i/>
                <w:iCs/>
              </w:rPr>
            </w:pPr>
            <w:r w:rsidRPr="00262A74">
              <w:rPr>
                <w:b/>
                <w:bCs/>
                <w:i/>
                <w:iCs/>
              </w:rPr>
              <w:t>162 000,00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26F7CB6F" w14:textId="77777777" w:rsidR="00FB2847" w:rsidRPr="00262A74" w:rsidRDefault="00FB2847" w:rsidP="00B648BF">
            <w:pPr>
              <w:jc w:val="center"/>
              <w:rPr>
                <w:b/>
                <w:bCs/>
                <w:i/>
                <w:iCs/>
              </w:rPr>
            </w:pPr>
            <w:r w:rsidRPr="00262A74">
              <w:rPr>
                <w:b/>
                <w:bCs/>
                <w:i/>
                <w:iCs/>
              </w:rPr>
              <w:t>160 000,00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B4439AB" w14:textId="77777777" w:rsidR="00FB2847" w:rsidRPr="00262A74" w:rsidRDefault="00FB2847" w:rsidP="00B648BF">
            <w:pPr>
              <w:jc w:val="center"/>
            </w:pPr>
            <w:r w:rsidRPr="00262A74">
              <w:t>99%</w:t>
            </w:r>
          </w:p>
        </w:tc>
      </w:tr>
      <w:tr w:rsidR="00FB2847" w:rsidRPr="00262A74" w14:paraId="563775E1" w14:textId="77777777" w:rsidTr="00B648BF">
        <w:trPr>
          <w:trHeight w:val="1563"/>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66EABD09" w14:textId="77777777" w:rsidR="00FB2847" w:rsidRPr="00262A74" w:rsidRDefault="00FB2847" w:rsidP="00B648BF">
            <w:r w:rsidRPr="00262A74">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5662EF5D" w14:textId="77777777" w:rsidR="00FB2847" w:rsidRPr="00262A74" w:rsidRDefault="00FB2847" w:rsidP="00B648BF">
            <w:pPr>
              <w:jc w:val="center"/>
            </w:pPr>
            <w:r w:rsidRPr="00262A74">
              <w:t>05 4 04 80370</w:t>
            </w:r>
          </w:p>
        </w:tc>
        <w:tc>
          <w:tcPr>
            <w:tcW w:w="1300" w:type="dxa"/>
            <w:tcBorders>
              <w:top w:val="nil"/>
              <w:left w:val="nil"/>
              <w:bottom w:val="single" w:sz="4" w:space="0" w:color="auto"/>
              <w:right w:val="single" w:sz="4" w:space="0" w:color="auto"/>
            </w:tcBorders>
            <w:shd w:val="clear" w:color="auto" w:fill="auto"/>
            <w:noWrap/>
            <w:vAlign w:val="center"/>
            <w:hideMark/>
          </w:tcPr>
          <w:p w14:paraId="2C85AE9C"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1F8858C3" w14:textId="77777777" w:rsidR="00FB2847" w:rsidRPr="00262A74" w:rsidRDefault="00FB2847" w:rsidP="00B648BF">
            <w:pPr>
              <w:jc w:val="center"/>
            </w:pPr>
            <w:r w:rsidRPr="00262A74">
              <w:t>162 000,00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4CC1EC42" w14:textId="77777777" w:rsidR="00FB2847" w:rsidRPr="00262A74" w:rsidRDefault="00FB2847" w:rsidP="00B648BF">
            <w:pPr>
              <w:jc w:val="center"/>
            </w:pPr>
            <w:r w:rsidRPr="00262A74">
              <w:t>160 000,00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6917B64" w14:textId="77777777" w:rsidR="00FB2847" w:rsidRPr="00262A74" w:rsidRDefault="00FB2847" w:rsidP="00B648BF">
            <w:pPr>
              <w:jc w:val="center"/>
            </w:pPr>
            <w:r w:rsidRPr="00262A74">
              <w:t>99%</w:t>
            </w:r>
          </w:p>
        </w:tc>
      </w:tr>
      <w:tr w:rsidR="00FB2847" w:rsidRPr="00262A74" w14:paraId="3698929F" w14:textId="77777777" w:rsidTr="00B648BF">
        <w:trPr>
          <w:trHeight w:val="97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28B22EAD" w14:textId="77777777" w:rsidR="00FB2847" w:rsidRPr="00262A74" w:rsidRDefault="00FB2847" w:rsidP="00B648BF">
            <w:pPr>
              <w:rPr>
                <w:b/>
                <w:bCs/>
                <w:i/>
                <w:iCs/>
              </w:rPr>
            </w:pPr>
            <w:r w:rsidRPr="00262A74">
              <w:rPr>
                <w:b/>
                <w:bCs/>
                <w:i/>
                <w:iCs/>
              </w:rPr>
              <w:lastRenderedPageBreak/>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680" w:type="dxa"/>
            <w:tcBorders>
              <w:top w:val="nil"/>
              <w:left w:val="nil"/>
              <w:bottom w:val="single" w:sz="4" w:space="0" w:color="auto"/>
              <w:right w:val="single" w:sz="4" w:space="0" w:color="auto"/>
            </w:tcBorders>
            <w:shd w:val="clear" w:color="000000" w:fill="FFFFFF"/>
            <w:noWrap/>
            <w:vAlign w:val="center"/>
            <w:hideMark/>
          </w:tcPr>
          <w:p w14:paraId="56B578F0" w14:textId="77777777" w:rsidR="00FB2847" w:rsidRPr="00262A74" w:rsidRDefault="00FB2847" w:rsidP="00B648BF">
            <w:pPr>
              <w:jc w:val="center"/>
              <w:rPr>
                <w:b/>
                <w:bCs/>
                <w:i/>
                <w:iCs/>
              </w:rPr>
            </w:pPr>
            <w:r w:rsidRPr="00262A74">
              <w:rPr>
                <w:b/>
                <w:bCs/>
                <w:i/>
                <w:iCs/>
              </w:rPr>
              <w:t>05 4 05 00000</w:t>
            </w:r>
          </w:p>
        </w:tc>
        <w:tc>
          <w:tcPr>
            <w:tcW w:w="1300" w:type="dxa"/>
            <w:tcBorders>
              <w:top w:val="nil"/>
              <w:left w:val="nil"/>
              <w:bottom w:val="single" w:sz="4" w:space="0" w:color="auto"/>
              <w:right w:val="single" w:sz="4" w:space="0" w:color="auto"/>
            </w:tcBorders>
            <w:shd w:val="clear" w:color="auto" w:fill="auto"/>
            <w:noWrap/>
            <w:vAlign w:val="center"/>
            <w:hideMark/>
          </w:tcPr>
          <w:p w14:paraId="0AED8414" w14:textId="77777777" w:rsidR="00FB2847" w:rsidRPr="00262A74" w:rsidRDefault="00FB2847" w:rsidP="00B648BF">
            <w:pPr>
              <w:jc w:val="center"/>
              <w:rPr>
                <w:i/>
                <w:iCs/>
              </w:rPr>
            </w:pPr>
            <w:r w:rsidRPr="00262A74">
              <w:rPr>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54F0B487" w14:textId="77777777" w:rsidR="00FB2847" w:rsidRPr="00262A74" w:rsidRDefault="00FB2847" w:rsidP="00B648BF">
            <w:pPr>
              <w:jc w:val="center"/>
              <w:rPr>
                <w:b/>
                <w:bCs/>
                <w:i/>
                <w:iCs/>
              </w:rPr>
            </w:pPr>
            <w:r w:rsidRPr="00262A74">
              <w:rPr>
                <w:b/>
                <w:bCs/>
                <w:i/>
                <w:iCs/>
              </w:rPr>
              <w:t>11 691,60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14A80E7" w14:textId="77777777" w:rsidR="00FB2847" w:rsidRPr="00262A74" w:rsidRDefault="00FB2847" w:rsidP="00B648BF">
            <w:pPr>
              <w:jc w:val="center"/>
              <w:rPr>
                <w:b/>
                <w:bCs/>
                <w:i/>
                <w:iCs/>
              </w:rPr>
            </w:pPr>
            <w:r w:rsidRPr="00262A74">
              <w:rPr>
                <w:b/>
                <w:bCs/>
                <w:i/>
                <w:iCs/>
              </w:rPr>
              <w:t>11 680,00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23FD9F0" w14:textId="77777777" w:rsidR="00FB2847" w:rsidRPr="00262A74" w:rsidRDefault="00FB2847" w:rsidP="00B648BF">
            <w:pPr>
              <w:jc w:val="center"/>
            </w:pPr>
            <w:r w:rsidRPr="00262A74">
              <w:t>100%</w:t>
            </w:r>
          </w:p>
        </w:tc>
      </w:tr>
      <w:tr w:rsidR="00FB2847" w:rsidRPr="00262A74" w14:paraId="215601E6" w14:textId="77777777" w:rsidTr="00B648BF">
        <w:trPr>
          <w:trHeight w:val="951"/>
        </w:trPr>
        <w:tc>
          <w:tcPr>
            <w:tcW w:w="6237" w:type="dxa"/>
            <w:tcBorders>
              <w:top w:val="nil"/>
              <w:left w:val="single" w:sz="8" w:space="0" w:color="auto"/>
              <w:bottom w:val="nil"/>
              <w:right w:val="single" w:sz="4" w:space="0" w:color="auto"/>
            </w:tcBorders>
            <w:shd w:val="clear" w:color="000000" w:fill="FFFFFF"/>
            <w:vAlign w:val="center"/>
            <w:hideMark/>
          </w:tcPr>
          <w:p w14:paraId="163DADB7" w14:textId="77777777" w:rsidR="00FB2847" w:rsidRPr="00262A74" w:rsidRDefault="00FB2847" w:rsidP="00B648BF">
            <w:r w:rsidRPr="00262A74">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573DF1B0" w14:textId="77777777" w:rsidR="00FB2847" w:rsidRPr="00262A74" w:rsidRDefault="00FB2847" w:rsidP="00B648BF">
            <w:pPr>
              <w:jc w:val="center"/>
            </w:pPr>
            <w:r w:rsidRPr="00262A74">
              <w:t>05 4 05 80350</w:t>
            </w:r>
          </w:p>
        </w:tc>
        <w:tc>
          <w:tcPr>
            <w:tcW w:w="1300" w:type="dxa"/>
            <w:tcBorders>
              <w:top w:val="nil"/>
              <w:left w:val="nil"/>
              <w:bottom w:val="nil"/>
              <w:right w:val="single" w:sz="4" w:space="0" w:color="auto"/>
            </w:tcBorders>
            <w:shd w:val="clear" w:color="auto" w:fill="auto"/>
            <w:noWrap/>
            <w:vAlign w:val="center"/>
            <w:hideMark/>
          </w:tcPr>
          <w:p w14:paraId="7E6DCD38" w14:textId="77777777" w:rsidR="00FB2847" w:rsidRPr="00262A74" w:rsidRDefault="00FB2847" w:rsidP="00B648BF">
            <w:pPr>
              <w:jc w:val="center"/>
            </w:pPr>
            <w:r w:rsidRPr="00262A74">
              <w:t>200</w:t>
            </w:r>
          </w:p>
        </w:tc>
        <w:tc>
          <w:tcPr>
            <w:tcW w:w="2265" w:type="dxa"/>
            <w:tcBorders>
              <w:top w:val="nil"/>
              <w:left w:val="nil"/>
              <w:bottom w:val="nil"/>
              <w:right w:val="single" w:sz="8" w:space="0" w:color="auto"/>
            </w:tcBorders>
            <w:shd w:val="clear" w:color="auto" w:fill="auto"/>
            <w:noWrap/>
            <w:vAlign w:val="center"/>
            <w:hideMark/>
          </w:tcPr>
          <w:p w14:paraId="5566C6D8" w14:textId="77777777" w:rsidR="00FB2847" w:rsidRPr="00262A74" w:rsidRDefault="00FB2847" w:rsidP="00B648BF">
            <w:pPr>
              <w:jc w:val="center"/>
            </w:pPr>
            <w:r w:rsidRPr="00262A74">
              <w:t>11 691,60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62E71CB7" w14:textId="77777777" w:rsidR="00FB2847" w:rsidRPr="00262A74" w:rsidRDefault="00FB2847" w:rsidP="00B648BF">
            <w:pPr>
              <w:jc w:val="center"/>
            </w:pPr>
            <w:r w:rsidRPr="00262A74">
              <w:t>11 680,00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74586EC" w14:textId="77777777" w:rsidR="00FB2847" w:rsidRPr="00262A74" w:rsidRDefault="00FB2847" w:rsidP="00B648BF">
            <w:pPr>
              <w:jc w:val="center"/>
            </w:pPr>
            <w:r w:rsidRPr="00262A74">
              <w:t>100%</w:t>
            </w:r>
          </w:p>
        </w:tc>
      </w:tr>
      <w:tr w:rsidR="00FB2847" w:rsidRPr="00262A74" w14:paraId="481D6BA3" w14:textId="77777777" w:rsidTr="00B648BF">
        <w:trPr>
          <w:trHeight w:val="639"/>
        </w:trPr>
        <w:tc>
          <w:tcPr>
            <w:tcW w:w="6237"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7B939930" w14:textId="77777777" w:rsidR="00FB2847" w:rsidRPr="00262A74" w:rsidRDefault="00FB2847" w:rsidP="00B648BF">
            <w:pPr>
              <w:rPr>
                <w:b/>
                <w:bCs/>
              </w:rPr>
            </w:pPr>
            <w:r w:rsidRPr="00262A74">
              <w:rPr>
                <w:b/>
                <w:bCs/>
              </w:rPr>
              <w:t xml:space="preserve">Муниципальная программа «Развитие здравоохранения Комсомольского муниципального района» </w:t>
            </w:r>
          </w:p>
        </w:tc>
        <w:tc>
          <w:tcPr>
            <w:tcW w:w="1680" w:type="dxa"/>
            <w:tcBorders>
              <w:top w:val="single" w:sz="8" w:space="0" w:color="auto"/>
              <w:left w:val="nil"/>
              <w:bottom w:val="single" w:sz="8" w:space="0" w:color="auto"/>
              <w:right w:val="single" w:sz="4" w:space="0" w:color="auto"/>
            </w:tcBorders>
            <w:shd w:val="clear" w:color="000000" w:fill="FABF8F"/>
            <w:noWrap/>
            <w:vAlign w:val="center"/>
            <w:hideMark/>
          </w:tcPr>
          <w:p w14:paraId="6868AEF6" w14:textId="77777777" w:rsidR="00FB2847" w:rsidRPr="00262A74" w:rsidRDefault="00FB2847" w:rsidP="00B648BF">
            <w:pPr>
              <w:jc w:val="center"/>
              <w:rPr>
                <w:b/>
                <w:bCs/>
              </w:rPr>
            </w:pPr>
            <w:r w:rsidRPr="00262A74">
              <w:rPr>
                <w:b/>
                <w:bCs/>
              </w:rPr>
              <w:t>06 0 00 00000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130CFC32" w14:textId="77777777" w:rsidR="00FB2847" w:rsidRPr="00262A74" w:rsidRDefault="00FB2847" w:rsidP="00B648BF">
            <w:pPr>
              <w:jc w:val="cente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ABF8F"/>
            <w:noWrap/>
            <w:vAlign w:val="center"/>
            <w:hideMark/>
          </w:tcPr>
          <w:p w14:paraId="7433C20F" w14:textId="77777777" w:rsidR="00FB2847" w:rsidRPr="00262A74" w:rsidRDefault="00FB2847" w:rsidP="00B648BF">
            <w:pPr>
              <w:jc w:val="center"/>
              <w:rPr>
                <w:b/>
                <w:bCs/>
              </w:rPr>
            </w:pPr>
            <w:r w:rsidRPr="00262A74">
              <w:rPr>
                <w:b/>
                <w:bCs/>
              </w:rPr>
              <w:t>60 000,00</w:t>
            </w:r>
          </w:p>
        </w:tc>
        <w:tc>
          <w:tcPr>
            <w:tcW w:w="198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00A8A6A0" w14:textId="77777777" w:rsidR="00FB2847" w:rsidRPr="00262A74" w:rsidRDefault="00FB2847" w:rsidP="00B648BF">
            <w:pPr>
              <w:jc w:val="center"/>
              <w:rPr>
                <w:b/>
                <w:bCs/>
              </w:rPr>
            </w:pPr>
            <w:r w:rsidRPr="00262A74">
              <w:rPr>
                <w:b/>
                <w:bCs/>
              </w:rPr>
              <w:t>0,00</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610CEE43" w14:textId="77777777" w:rsidR="00FB2847" w:rsidRPr="00262A74" w:rsidRDefault="00FB2847" w:rsidP="00B648BF">
            <w:pPr>
              <w:jc w:val="center"/>
            </w:pPr>
            <w:r w:rsidRPr="00262A74">
              <w:t>0%</w:t>
            </w:r>
          </w:p>
        </w:tc>
      </w:tr>
      <w:tr w:rsidR="00FB2847" w:rsidRPr="00262A74" w14:paraId="28D7FFE6" w14:textId="77777777" w:rsidTr="00B648BF">
        <w:trPr>
          <w:trHeight w:val="313"/>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2BB735B7"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2E947DBB" w14:textId="77777777" w:rsidR="00FB2847" w:rsidRPr="00262A74" w:rsidRDefault="00FB2847" w:rsidP="00B648BF">
            <w:pPr>
              <w:jc w:val="center"/>
              <w:rPr>
                <w:b/>
                <w:bCs/>
              </w:rPr>
            </w:pPr>
            <w:r w:rsidRPr="00262A74">
              <w:rPr>
                <w:b/>
                <w:bCs/>
              </w:rPr>
              <w:t>06 3 00 00000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11A83705"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4" w:space="0" w:color="auto"/>
            </w:tcBorders>
            <w:shd w:val="clear" w:color="auto" w:fill="auto"/>
            <w:noWrap/>
            <w:vAlign w:val="center"/>
            <w:hideMark/>
          </w:tcPr>
          <w:p w14:paraId="7D536440" w14:textId="77777777" w:rsidR="00FB2847" w:rsidRPr="00262A74" w:rsidRDefault="00FB2847" w:rsidP="00B648BF">
            <w:pPr>
              <w:jc w:val="center"/>
              <w:rPr>
                <w:b/>
                <w:bCs/>
              </w:rPr>
            </w:pPr>
            <w:r w:rsidRPr="00262A74">
              <w:rPr>
                <w:b/>
                <w:bCs/>
              </w:rPr>
              <w:t>60 000,00</w:t>
            </w:r>
          </w:p>
        </w:tc>
        <w:tc>
          <w:tcPr>
            <w:tcW w:w="1985" w:type="dxa"/>
            <w:tcBorders>
              <w:top w:val="nil"/>
              <w:left w:val="nil"/>
              <w:bottom w:val="single" w:sz="4" w:space="0" w:color="auto"/>
              <w:right w:val="single" w:sz="4" w:space="0" w:color="auto"/>
            </w:tcBorders>
            <w:shd w:val="clear" w:color="auto" w:fill="auto"/>
            <w:noWrap/>
            <w:vAlign w:val="center"/>
            <w:hideMark/>
          </w:tcPr>
          <w:p w14:paraId="0339D640" w14:textId="77777777" w:rsidR="00FB2847" w:rsidRPr="00262A74" w:rsidRDefault="00FB2847" w:rsidP="00B648BF">
            <w:pPr>
              <w:jc w:val="center"/>
              <w:rPr>
                <w:b/>
                <w:bCs/>
              </w:rPr>
            </w:pPr>
            <w:r w:rsidRPr="00262A74">
              <w:rPr>
                <w:b/>
                <w:bCs/>
              </w:rPr>
              <w:t>0,00</w:t>
            </w:r>
          </w:p>
        </w:tc>
        <w:tc>
          <w:tcPr>
            <w:tcW w:w="1701" w:type="dxa"/>
            <w:tcBorders>
              <w:top w:val="nil"/>
              <w:left w:val="nil"/>
              <w:bottom w:val="single" w:sz="4" w:space="0" w:color="auto"/>
              <w:right w:val="single" w:sz="8" w:space="0" w:color="auto"/>
            </w:tcBorders>
            <w:shd w:val="clear" w:color="000000" w:fill="FFFFFF"/>
            <w:noWrap/>
            <w:vAlign w:val="center"/>
            <w:hideMark/>
          </w:tcPr>
          <w:p w14:paraId="5CDD1769" w14:textId="77777777" w:rsidR="00FB2847" w:rsidRPr="00262A74" w:rsidRDefault="00FB2847" w:rsidP="00B648BF">
            <w:pPr>
              <w:jc w:val="center"/>
            </w:pPr>
            <w:r w:rsidRPr="00262A74">
              <w:t>0%</w:t>
            </w:r>
          </w:p>
        </w:tc>
      </w:tr>
      <w:tr w:rsidR="00FB2847" w:rsidRPr="00262A74" w14:paraId="1CB28038" w14:textId="77777777" w:rsidTr="00B648BF">
        <w:trPr>
          <w:trHeight w:val="815"/>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0180E27D" w14:textId="77777777" w:rsidR="00FB2847" w:rsidRPr="00262A74" w:rsidRDefault="00FB2847" w:rsidP="00B648BF">
            <w:pPr>
              <w:rPr>
                <w:b/>
                <w:bCs/>
                <w:i/>
                <w:iCs/>
              </w:rPr>
            </w:pPr>
            <w:r w:rsidRPr="00262A74">
              <w:rPr>
                <w:b/>
                <w:bCs/>
                <w:i/>
                <w:iCs/>
              </w:rPr>
              <w:t xml:space="preserve">Ведомственный </w:t>
            </w:r>
            <w:proofErr w:type="gramStart"/>
            <w:r w:rsidRPr="00262A74">
              <w:rPr>
                <w:b/>
                <w:bCs/>
                <w:i/>
                <w:iCs/>
              </w:rPr>
              <w:t>проект  «</w:t>
            </w:r>
            <w:proofErr w:type="gramEnd"/>
            <w:r w:rsidRPr="00262A74">
              <w:rPr>
                <w:b/>
                <w:bCs/>
                <w:i/>
                <w:iCs/>
              </w:rPr>
              <w:t xml:space="preserve">Поддержка молодых специалистов в  здравоохранении» </w:t>
            </w:r>
          </w:p>
        </w:tc>
        <w:tc>
          <w:tcPr>
            <w:tcW w:w="1680" w:type="dxa"/>
            <w:tcBorders>
              <w:top w:val="nil"/>
              <w:left w:val="nil"/>
              <w:bottom w:val="single" w:sz="4" w:space="0" w:color="auto"/>
              <w:right w:val="single" w:sz="4" w:space="0" w:color="auto"/>
            </w:tcBorders>
            <w:shd w:val="clear" w:color="000000" w:fill="FFFFFF"/>
            <w:noWrap/>
            <w:vAlign w:val="center"/>
            <w:hideMark/>
          </w:tcPr>
          <w:p w14:paraId="487D9746" w14:textId="77777777" w:rsidR="00FB2847" w:rsidRPr="00262A74" w:rsidRDefault="00FB2847" w:rsidP="00B648BF">
            <w:pPr>
              <w:jc w:val="center"/>
              <w:rPr>
                <w:b/>
                <w:bCs/>
                <w:i/>
                <w:iCs/>
              </w:rPr>
            </w:pPr>
            <w:r w:rsidRPr="00262A74">
              <w:rPr>
                <w:b/>
                <w:bCs/>
                <w:i/>
                <w:iCs/>
              </w:rPr>
              <w:t>06 3 01 00000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1521254F"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4" w:space="0" w:color="auto"/>
            </w:tcBorders>
            <w:shd w:val="clear" w:color="auto" w:fill="auto"/>
            <w:noWrap/>
            <w:vAlign w:val="center"/>
            <w:hideMark/>
          </w:tcPr>
          <w:p w14:paraId="33A11494" w14:textId="77777777" w:rsidR="00FB2847" w:rsidRPr="00262A74" w:rsidRDefault="00FB2847" w:rsidP="00B648BF">
            <w:pPr>
              <w:jc w:val="center"/>
              <w:rPr>
                <w:b/>
                <w:bCs/>
                <w:i/>
                <w:iCs/>
              </w:rPr>
            </w:pPr>
            <w:r w:rsidRPr="00262A74">
              <w:rPr>
                <w:b/>
                <w:bCs/>
                <w:i/>
                <w:iCs/>
              </w:rPr>
              <w:t>60 000,00</w:t>
            </w:r>
          </w:p>
        </w:tc>
        <w:tc>
          <w:tcPr>
            <w:tcW w:w="1985" w:type="dxa"/>
            <w:tcBorders>
              <w:top w:val="nil"/>
              <w:left w:val="nil"/>
              <w:bottom w:val="single" w:sz="4" w:space="0" w:color="auto"/>
              <w:right w:val="single" w:sz="4" w:space="0" w:color="auto"/>
            </w:tcBorders>
            <w:shd w:val="clear" w:color="auto" w:fill="auto"/>
            <w:noWrap/>
            <w:vAlign w:val="center"/>
            <w:hideMark/>
          </w:tcPr>
          <w:p w14:paraId="459F332E" w14:textId="77777777" w:rsidR="00FB2847" w:rsidRPr="00262A74" w:rsidRDefault="00FB2847" w:rsidP="00B648BF">
            <w:pPr>
              <w:jc w:val="center"/>
              <w:rPr>
                <w:b/>
                <w:bCs/>
                <w:i/>
                <w:iCs/>
              </w:rPr>
            </w:pPr>
            <w:r w:rsidRPr="00262A74">
              <w:rPr>
                <w:b/>
                <w:bCs/>
                <w:i/>
                <w:iCs/>
              </w:rPr>
              <w:t>0,00</w:t>
            </w:r>
          </w:p>
        </w:tc>
        <w:tc>
          <w:tcPr>
            <w:tcW w:w="1701" w:type="dxa"/>
            <w:tcBorders>
              <w:top w:val="nil"/>
              <w:left w:val="nil"/>
              <w:bottom w:val="single" w:sz="4" w:space="0" w:color="auto"/>
              <w:right w:val="single" w:sz="8" w:space="0" w:color="auto"/>
            </w:tcBorders>
            <w:shd w:val="clear" w:color="000000" w:fill="FFFFFF"/>
            <w:noWrap/>
            <w:vAlign w:val="center"/>
            <w:hideMark/>
          </w:tcPr>
          <w:p w14:paraId="077B3525" w14:textId="77777777" w:rsidR="00FB2847" w:rsidRPr="00262A74" w:rsidRDefault="00FB2847" w:rsidP="00B648BF">
            <w:pPr>
              <w:jc w:val="center"/>
            </w:pPr>
            <w:r w:rsidRPr="00262A74">
              <w:t>0%</w:t>
            </w:r>
          </w:p>
        </w:tc>
      </w:tr>
      <w:tr w:rsidR="00FB2847" w:rsidRPr="00262A74" w14:paraId="0ED2A41F" w14:textId="77777777" w:rsidTr="00B648BF">
        <w:trPr>
          <w:trHeight w:val="951"/>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06EDAB88" w14:textId="77777777" w:rsidR="00FB2847" w:rsidRPr="00262A74" w:rsidRDefault="00FB2847" w:rsidP="00B648BF">
            <w:r w:rsidRPr="00262A74">
              <w:t xml:space="preserve">Экономическая поддержка молодых </w:t>
            </w:r>
            <w:proofErr w:type="gramStart"/>
            <w:r w:rsidRPr="00262A74">
              <w:t>специалистов  в</w:t>
            </w:r>
            <w:proofErr w:type="gramEnd"/>
            <w:r w:rsidRPr="00262A74">
              <w:t xml:space="preserve"> виде выплаты подъемных в первый год работы (Социальное обеспечение и иные выплаты населению)</w:t>
            </w:r>
          </w:p>
        </w:tc>
        <w:tc>
          <w:tcPr>
            <w:tcW w:w="1680" w:type="dxa"/>
            <w:tcBorders>
              <w:top w:val="nil"/>
              <w:left w:val="nil"/>
              <w:bottom w:val="nil"/>
              <w:right w:val="single" w:sz="4" w:space="0" w:color="auto"/>
            </w:tcBorders>
            <w:shd w:val="clear" w:color="000000" w:fill="FFFFFF"/>
            <w:noWrap/>
            <w:vAlign w:val="center"/>
            <w:hideMark/>
          </w:tcPr>
          <w:p w14:paraId="66DA22F2" w14:textId="77777777" w:rsidR="00FB2847" w:rsidRPr="00262A74" w:rsidRDefault="00FB2847" w:rsidP="00B648BF">
            <w:pPr>
              <w:jc w:val="center"/>
            </w:pPr>
            <w:r w:rsidRPr="00262A74">
              <w:t>06 3 01 20990</w:t>
            </w:r>
          </w:p>
        </w:tc>
        <w:tc>
          <w:tcPr>
            <w:tcW w:w="1300" w:type="dxa"/>
            <w:tcBorders>
              <w:top w:val="nil"/>
              <w:left w:val="nil"/>
              <w:bottom w:val="nil"/>
              <w:right w:val="single" w:sz="4" w:space="0" w:color="auto"/>
            </w:tcBorders>
            <w:shd w:val="clear" w:color="auto" w:fill="auto"/>
            <w:noWrap/>
            <w:vAlign w:val="center"/>
            <w:hideMark/>
          </w:tcPr>
          <w:p w14:paraId="597B9400" w14:textId="77777777" w:rsidR="00FB2847" w:rsidRPr="00262A74" w:rsidRDefault="00FB2847" w:rsidP="00B648BF">
            <w:pPr>
              <w:jc w:val="center"/>
            </w:pPr>
            <w:r w:rsidRPr="00262A74">
              <w:t>300</w:t>
            </w:r>
          </w:p>
        </w:tc>
        <w:tc>
          <w:tcPr>
            <w:tcW w:w="2265" w:type="dxa"/>
            <w:tcBorders>
              <w:top w:val="nil"/>
              <w:left w:val="nil"/>
              <w:bottom w:val="nil"/>
              <w:right w:val="single" w:sz="8" w:space="0" w:color="auto"/>
            </w:tcBorders>
            <w:shd w:val="clear" w:color="auto" w:fill="auto"/>
            <w:noWrap/>
            <w:vAlign w:val="center"/>
            <w:hideMark/>
          </w:tcPr>
          <w:p w14:paraId="74E9A807" w14:textId="77777777" w:rsidR="00FB2847" w:rsidRPr="00262A74" w:rsidRDefault="00FB2847" w:rsidP="00B648BF">
            <w:pPr>
              <w:jc w:val="center"/>
            </w:pPr>
            <w:r w:rsidRPr="00262A74">
              <w:t>60 000,00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42E00130"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69A76F7" w14:textId="77777777" w:rsidR="00FB2847" w:rsidRPr="00262A74" w:rsidRDefault="00FB2847" w:rsidP="00B648BF">
            <w:pPr>
              <w:jc w:val="center"/>
            </w:pPr>
            <w:r w:rsidRPr="00262A74">
              <w:t>0%</w:t>
            </w:r>
          </w:p>
        </w:tc>
      </w:tr>
      <w:tr w:rsidR="00FB2847" w:rsidRPr="00262A74" w14:paraId="7DF13173" w14:textId="77777777" w:rsidTr="00B648BF">
        <w:trPr>
          <w:trHeight w:val="639"/>
        </w:trPr>
        <w:tc>
          <w:tcPr>
            <w:tcW w:w="6237"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41EEEA31" w14:textId="77777777" w:rsidR="00FB2847" w:rsidRPr="00262A74" w:rsidRDefault="00FB2847" w:rsidP="00B648BF">
            <w:pPr>
              <w:rPr>
                <w:b/>
                <w:bCs/>
              </w:rPr>
            </w:pPr>
            <w:r w:rsidRPr="00262A74">
              <w:rPr>
                <w:b/>
                <w:bCs/>
              </w:rPr>
              <w:t xml:space="preserve">Муниципальная программа "Охрана окружающей </w:t>
            </w:r>
            <w:proofErr w:type="gramStart"/>
            <w:r w:rsidRPr="00262A74">
              <w:rPr>
                <w:b/>
                <w:bCs/>
              </w:rPr>
              <w:t>среды  Комсомольского</w:t>
            </w:r>
            <w:proofErr w:type="gramEnd"/>
            <w:r w:rsidRPr="00262A74">
              <w:rPr>
                <w:b/>
                <w:bCs/>
              </w:rPr>
              <w:t xml:space="preserve">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ABF8F"/>
            <w:noWrap/>
            <w:vAlign w:val="center"/>
            <w:hideMark/>
          </w:tcPr>
          <w:p w14:paraId="059B24BC" w14:textId="77777777" w:rsidR="00FB2847" w:rsidRPr="00262A74" w:rsidRDefault="00FB2847" w:rsidP="00B648BF">
            <w:pPr>
              <w:jc w:val="center"/>
              <w:rPr>
                <w:b/>
                <w:bCs/>
              </w:rPr>
            </w:pPr>
            <w:r w:rsidRPr="00262A74">
              <w:rPr>
                <w:b/>
                <w:bCs/>
              </w:rPr>
              <w:t>07 0 00 00000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2BDCE5FD" w14:textId="77777777" w:rsidR="00FB2847" w:rsidRPr="00262A74" w:rsidRDefault="00FB2847" w:rsidP="00B648BF">
            <w:pPr>
              <w:jc w:val="cente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ABF8F"/>
            <w:noWrap/>
            <w:vAlign w:val="center"/>
            <w:hideMark/>
          </w:tcPr>
          <w:p w14:paraId="546FDC66" w14:textId="77777777" w:rsidR="00FB2847" w:rsidRPr="00262A74" w:rsidRDefault="00FB2847" w:rsidP="00B648BF">
            <w:pPr>
              <w:jc w:val="center"/>
              <w:rPr>
                <w:b/>
                <w:bCs/>
              </w:rPr>
            </w:pPr>
            <w:r w:rsidRPr="00262A74">
              <w:rPr>
                <w:b/>
                <w:bCs/>
              </w:rPr>
              <w:t>2 194 574,51</w:t>
            </w:r>
          </w:p>
        </w:tc>
        <w:tc>
          <w:tcPr>
            <w:tcW w:w="198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62670573" w14:textId="77777777" w:rsidR="00FB2847" w:rsidRPr="00262A74" w:rsidRDefault="00FB2847" w:rsidP="00B648BF">
            <w:pPr>
              <w:jc w:val="center"/>
              <w:rPr>
                <w:b/>
                <w:bCs/>
              </w:rPr>
            </w:pPr>
            <w:r w:rsidRPr="00262A74">
              <w:rPr>
                <w:b/>
                <w:bCs/>
              </w:rPr>
              <w:t>70 356,89</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25490929" w14:textId="77777777" w:rsidR="00FB2847" w:rsidRPr="00262A74" w:rsidRDefault="00FB2847" w:rsidP="00B648BF">
            <w:pPr>
              <w:jc w:val="center"/>
            </w:pPr>
            <w:r w:rsidRPr="00262A74">
              <w:t>3%</w:t>
            </w:r>
          </w:p>
        </w:tc>
      </w:tr>
      <w:tr w:rsidR="00FB2847" w:rsidRPr="00262A74" w14:paraId="291614E3" w14:textId="77777777" w:rsidTr="00B648BF">
        <w:trPr>
          <w:trHeight w:val="326"/>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2902F487"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716B9A4F" w14:textId="77777777" w:rsidR="00FB2847" w:rsidRPr="00262A74" w:rsidRDefault="00FB2847" w:rsidP="00B648BF">
            <w:pPr>
              <w:jc w:val="center"/>
              <w:rPr>
                <w:b/>
                <w:bCs/>
              </w:rPr>
            </w:pPr>
            <w:r w:rsidRPr="00262A74">
              <w:rPr>
                <w:b/>
                <w:bCs/>
              </w:rPr>
              <w:t>07 3 00 00000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480BBC8A"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4" w:space="0" w:color="auto"/>
            </w:tcBorders>
            <w:shd w:val="clear" w:color="auto" w:fill="auto"/>
            <w:noWrap/>
            <w:vAlign w:val="center"/>
            <w:hideMark/>
          </w:tcPr>
          <w:p w14:paraId="054CCD15" w14:textId="77777777" w:rsidR="00FB2847" w:rsidRPr="00262A74" w:rsidRDefault="00FB2847" w:rsidP="00B648BF">
            <w:pPr>
              <w:jc w:val="center"/>
              <w:rPr>
                <w:b/>
                <w:bCs/>
              </w:rPr>
            </w:pPr>
            <w:r w:rsidRPr="00262A74">
              <w:rPr>
                <w:b/>
                <w:bCs/>
              </w:rPr>
              <w:t>2 194 574,51</w:t>
            </w:r>
          </w:p>
        </w:tc>
        <w:tc>
          <w:tcPr>
            <w:tcW w:w="1985" w:type="dxa"/>
            <w:tcBorders>
              <w:top w:val="nil"/>
              <w:left w:val="nil"/>
              <w:bottom w:val="single" w:sz="4" w:space="0" w:color="auto"/>
              <w:right w:val="single" w:sz="4" w:space="0" w:color="auto"/>
            </w:tcBorders>
            <w:shd w:val="clear" w:color="auto" w:fill="auto"/>
            <w:noWrap/>
            <w:vAlign w:val="center"/>
            <w:hideMark/>
          </w:tcPr>
          <w:p w14:paraId="6E645506" w14:textId="77777777" w:rsidR="00FB2847" w:rsidRPr="00262A74" w:rsidRDefault="00FB2847" w:rsidP="00B648BF">
            <w:pPr>
              <w:jc w:val="center"/>
              <w:rPr>
                <w:b/>
                <w:bCs/>
              </w:rPr>
            </w:pPr>
            <w:r w:rsidRPr="00262A74">
              <w:rPr>
                <w:b/>
                <w:bCs/>
              </w:rPr>
              <w:t>70 356,89</w:t>
            </w:r>
          </w:p>
        </w:tc>
        <w:tc>
          <w:tcPr>
            <w:tcW w:w="1701" w:type="dxa"/>
            <w:tcBorders>
              <w:top w:val="nil"/>
              <w:left w:val="nil"/>
              <w:bottom w:val="single" w:sz="4" w:space="0" w:color="auto"/>
              <w:right w:val="single" w:sz="8" w:space="0" w:color="auto"/>
            </w:tcBorders>
            <w:shd w:val="clear" w:color="000000" w:fill="FFFFFF"/>
            <w:noWrap/>
            <w:vAlign w:val="center"/>
            <w:hideMark/>
          </w:tcPr>
          <w:p w14:paraId="1A1EC270" w14:textId="77777777" w:rsidR="00FB2847" w:rsidRPr="00262A74" w:rsidRDefault="00FB2847" w:rsidP="00B648BF">
            <w:pPr>
              <w:jc w:val="center"/>
            </w:pPr>
            <w:r w:rsidRPr="00262A74">
              <w:t>3%</w:t>
            </w:r>
          </w:p>
        </w:tc>
      </w:tr>
      <w:tr w:rsidR="00FB2847" w:rsidRPr="00262A74" w14:paraId="7415B136" w14:textId="77777777" w:rsidTr="00B648BF">
        <w:trPr>
          <w:trHeight w:val="669"/>
        </w:trPr>
        <w:tc>
          <w:tcPr>
            <w:tcW w:w="6237" w:type="dxa"/>
            <w:tcBorders>
              <w:top w:val="nil"/>
              <w:left w:val="nil"/>
              <w:bottom w:val="single" w:sz="4" w:space="0" w:color="auto"/>
              <w:right w:val="single" w:sz="4" w:space="0" w:color="auto"/>
            </w:tcBorders>
            <w:shd w:val="clear" w:color="000000" w:fill="FFFFFF"/>
            <w:vAlign w:val="bottom"/>
            <w:hideMark/>
          </w:tcPr>
          <w:p w14:paraId="4F2C05E8" w14:textId="77777777" w:rsidR="00FB2847" w:rsidRPr="00262A74" w:rsidRDefault="00FB2847" w:rsidP="00B648BF">
            <w:pPr>
              <w:rPr>
                <w:b/>
                <w:bCs/>
                <w:i/>
                <w:iCs/>
              </w:rPr>
            </w:pPr>
            <w:r w:rsidRPr="00262A74">
              <w:rPr>
                <w:b/>
                <w:bCs/>
                <w:i/>
                <w:iCs/>
              </w:rPr>
              <w:t>Ведомственный проект "Организация проведения мероприятий по содержанию сибиреязвенных скотомогильников"</w:t>
            </w:r>
          </w:p>
        </w:tc>
        <w:tc>
          <w:tcPr>
            <w:tcW w:w="1680" w:type="dxa"/>
            <w:tcBorders>
              <w:top w:val="nil"/>
              <w:left w:val="nil"/>
              <w:bottom w:val="single" w:sz="4" w:space="0" w:color="auto"/>
              <w:right w:val="single" w:sz="4" w:space="0" w:color="auto"/>
            </w:tcBorders>
            <w:shd w:val="clear" w:color="000000" w:fill="FFFFFF"/>
            <w:noWrap/>
            <w:vAlign w:val="center"/>
            <w:hideMark/>
          </w:tcPr>
          <w:p w14:paraId="66EB6D05" w14:textId="77777777" w:rsidR="00FB2847" w:rsidRPr="00262A74" w:rsidRDefault="00FB2847" w:rsidP="00B648BF">
            <w:pPr>
              <w:jc w:val="center"/>
              <w:rPr>
                <w:b/>
                <w:bCs/>
                <w:i/>
                <w:iCs/>
              </w:rPr>
            </w:pPr>
            <w:r w:rsidRPr="00262A74">
              <w:rPr>
                <w:b/>
                <w:bCs/>
                <w:i/>
                <w:iCs/>
              </w:rPr>
              <w:t>07 3 01 00000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70C24D8D"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4" w:space="0" w:color="auto"/>
            </w:tcBorders>
            <w:shd w:val="clear" w:color="auto" w:fill="auto"/>
            <w:noWrap/>
            <w:vAlign w:val="center"/>
            <w:hideMark/>
          </w:tcPr>
          <w:p w14:paraId="69261A46" w14:textId="77777777" w:rsidR="00FB2847" w:rsidRPr="00262A74" w:rsidRDefault="00FB2847" w:rsidP="00B648BF">
            <w:pPr>
              <w:jc w:val="center"/>
              <w:rPr>
                <w:b/>
                <w:bCs/>
                <w:i/>
                <w:iCs/>
              </w:rPr>
            </w:pPr>
            <w:r w:rsidRPr="00262A74">
              <w:rPr>
                <w:b/>
                <w:bCs/>
                <w:i/>
                <w:iCs/>
              </w:rPr>
              <w:t>24 217,62</w:t>
            </w:r>
          </w:p>
        </w:tc>
        <w:tc>
          <w:tcPr>
            <w:tcW w:w="1985" w:type="dxa"/>
            <w:tcBorders>
              <w:top w:val="nil"/>
              <w:left w:val="nil"/>
              <w:bottom w:val="single" w:sz="4" w:space="0" w:color="auto"/>
              <w:right w:val="single" w:sz="4" w:space="0" w:color="auto"/>
            </w:tcBorders>
            <w:shd w:val="clear" w:color="auto" w:fill="auto"/>
            <w:noWrap/>
            <w:vAlign w:val="center"/>
            <w:hideMark/>
          </w:tcPr>
          <w:p w14:paraId="75CAD99A" w14:textId="77777777" w:rsidR="00FB2847" w:rsidRPr="00262A74" w:rsidRDefault="00FB2847" w:rsidP="00B648BF">
            <w:pPr>
              <w:jc w:val="center"/>
              <w:rPr>
                <w:b/>
                <w:bCs/>
                <w:i/>
                <w:iCs/>
              </w:rPr>
            </w:pPr>
            <w:r w:rsidRPr="00262A74">
              <w:rPr>
                <w:b/>
                <w:bCs/>
                <w:i/>
                <w:iCs/>
              </w:rPr>
              <w:t>0,00</w:t>
            </w:r>
          </w:p>
        </w:tc>
        <w:tc>
          <w:tcPr>
            <w:tcW w:w="1701" w:type="dxa"/>
            <w:tcBorders>
              <w:top w:val="nil"/>
              <w:left w:val="nil"/>
              <w:bottom w:val="single" w:sz="4" w:space="0" w:color="auto"/>
              <w:right w:val="single" w:sz="8" w:space="0" w:color="auto"/>
            </w:tcBorders>
            <w:shd w:val="clear" w:color="000000" w:fill="FFFFFF"/>
            <w:noWrap/>
            <w:vAlign w:val="center"/>
            <w:hideMark/>
          </w:tcPr>
          <w:p w14:paraId="020AD18D" w14:textId="77777777" w:rsidR="00FB2847" w:rsidRPr="00262A74" w:rsidRDefault="00FB2847" w:rsidP="00B648BF">
            <w:pPr>
              <w:jc w:val="center"/>
            </w:pPr>
            <w:r w:rsidRPr="00262A74">
              <w:t>0%</w:t>
            </w:r>
          </w:p>
        </w:tc>
      </w:tr>
      <w:tr w:rsidR="00FB2847" w:rsidRPr="00262A74" w14:paraId="3B32E96E" w14:textId="77777777" w:rsidTr="00B648BF">
        <w:trPr>
          <w:trHeight w:val="2120"/>
        </w:trPr>
        <w:tc>
          <w:tcPr>
            <w:tcW w:w="6237" w:type="dxa"/>
            <w:tcBorders>
              <w:top w:val="nil"/>
              <w:left w:val="nil"/>
              <w:bottom w:val="single" w:sz="4" w:space="0" w:color="auto"/>
              <w:right w:val="single" w:sz="4" w:space="0" w:color="auto"/>
            </w:tcBorders>
            <w:shd w:val="clear" w:color="000000" w:fill="FFFFFF"/>
            <w:vAlign w:val="bottom"/>
            <w:hideMark/>
          </w:tcPr>
          <w:p w14:paraId="7F3C5E26" w14:textId="77777777" w:rsidR="00FB2847" w:rsidRPr="00262A74" w:rsidRDefault="00FB2847" w:rsidP="00B648BF">
            <w:r w:rsidRPr="00262A74">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49F4E08C" w14:textId="77777777" w:rsidR="00FB2847" w:rsidRPr="00262A74" w:rsidRDefault="00FB2847" w:rsidP="00B648BF">
            <w:pPr>
              <w:jc w:val="center"/>
            </w:pPr>
            <w:r w:rsidRPr="00262A74">
              <w:t>07 3 01 82400</w:t>
            </w:r>
          </w:p>
        </w:tc>
        <w:tc>
          <w:tcPr>
            <w:tcW w:w="1300" w:type="dxa"/>
            <w:tcBorders>
              <w:top w:val="nil"/>
              <w:left w:val="nil"/>
              <w:bottom w:val="single" w:sz="4" w:space="0" w:color="auto"/>
              <w:right w:val="single" w:sz="4" w:space="0" w:color="auto"/>
            </w:tcBorders>
            <w:shd w:val="clear" w:color="auto" w:fill="auto"/>
            <w:noWrap/>
            <w:vAlign w:val="center"/>
            <w:hideMark/>
          </w:tcPr>
          <w:p w14:paraId="525747BB"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4" w:space="0" w:color="auto"/>
            </w:tcBorders>
            <w:shd w:val="clear" w:color="auto" w:fill="auto"/>
            <w:noWrap/>
            <w:vAlign w:val="center"/>
            <w:hideMark/>
          </w:tcPr>
          <w:p w14:paraId="7967A7D9" w14:textId="77777777" w:rsidR="00FB2847" w:rsidRPr="00262A74" w:rsidRDefault="00FB2847" w:rsidP="00B648BF">
            <w:pPr>
              <w:jc w:val="center"/>
            </w:pPr>
            <w:r w:rsidRPr="00262A74">
              <w:t>24 217,62</w:t>
            </w:r>
          </w:p>
        </w:tc>
        <w:tc>
          <w:tcPr>
            <w:tcW w:w="1985" w:type="dxa"/>
            <w:tcBorders>
              <w:top w:val="nil"/>
              <w:left w:val="nil"/>
              <w:bottom w:val="single" w:sz="4" w:space="0" w:color="auto"/>
              <w:right w:val="single" w:sz="8" w:space="0" w:color="auto"/>
            </w:tcBorders>
            <w:shd w:val="clear" w:color="auto" w:fill="auto"/>
            <w:noWrap/>
            <w:vAlign w:val="center"/>
            <w:hideMark/>
          </w:tcPr>
          <w:p w14:paraId="189F24A6"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C4DAEAD" w14:textId="77777777" w:rsidR="00FB2847" w:rsidRPr="00262A74" w:rsidRDefault="00FB2847" w:rsidP="00B648BF">
            <w:pPr>
              <w:jc w:val="center"/>
            </w:pPr>
            <w:r w:rsidRPr="00262A74">
              <w:t>0%</w:t>
            </w:r>
          </w:p>
        </w:tc>
      </w:tr>
      <w:tr w:rsidR="00FB2847" w:rsidRPr="00262A74" w14:paraId="1E5C9E9C" w14:textId="77777777" w:rsidTr="00B648BF">
        <w:trPr>
          <w:trHeight w:val="1305"/>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2B31FED9" w14:textId="77777777" w:rsidR="00FB2847" w:rsidRPr="00262A74" w:rsidRDefault="00FB2847" w:rsidP="00B648BF">
            <w:pPr>
              <w:rPr>
                <w:b/>
                <w:bCs/>
                <w:i/>
                <w:iCs/>
              </w:rPr>
            </w:pPr>
            <w:r w:rsidRPr="00262A74">
              <w:rPr>
                <w:b/>
                <w:bCs/>
                <w:i/>
                <w:iCs/>
              </w:rPr>
              <w:lastRenderedPageBreak/>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680" w:type="dxa"/>
            <w:tcBorders>
              <w:top w:val="nil"/>
              <w:left w:val="nil"/>
              <w:bottom w:val="single" w:sz="4" w:space="0" w:color="auto"/>
              <w:right w:val="single" w:sz="4" w:space="0" w:color="auto"/>
            </w:tcBorders>
            <w:shd w:val="clear" w:color="000000" w:fill="FFFFFF"/>
            <w:noWrap/>
            <w:vAlign w:val="center"/>
            <w:hideMark/>
          </w:tcPr>
          <w:p w14:paraId="380A9529" w14:textId="77777777" w:rsidR="00FB2847" w:rsidRPr="00262A74" w:rsidRDefault="00FB2847" w:rsidP="00B648BF">
            <w:pPr>
              <w:jc w:val="center"/>
              <w:rPr>
                <w:b/>
                <w:bCs/>
                <w:i/>
                <w:iCs/>
              </w:rPr>
            </w:pPr>
            <w:r w:rsidRPr="00262A74">
              <w:rPr>
                <w:b/>
                <w:bCs/>
                <w:i/>
                <w:iCs/>
              </w:rPr>
              <w:t>07 3 02 00000</w:t>
            </w:r>
          </w:p>
        </w:tc>
        <w:tc>
          <w:tcPr>
            <w:tcW w:w="1300" w:type="dxa"/>
            <w:tcBorders>
              <w:top w:val="nil"/>
              <w:left w:val="nil"/>
              <w:bottom w:val="single" w:sz="4" w:space="0" w:color="auto"/>
              <w:right w:val="single" w:sz="4" w:space="0" w:color="auto"/>
            </w:tcBorders>
            <w:shd w:val="clear" w:color="auto" w:fill="auto"/>
            <w:noWrap/>
            <w:vAlign w:val="center"/>
            <w:hideMark/>
          </w:tcPr>
          <w:p w14:paraId="090926EE"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4" w:space="0" w:color="auto"/>
            </w:tcBorders>
            <w:shd w:val="clear" w:color="auto" w:fill="auto"/>
            <w:noWrap/>
            <w:vAlign w:val="center"/>
            <w:hideMark/>
          </w:tcPr>
          <w:p w14:paraId="3F27348E" w14:textId="77777777" w:rsidR="00FB2847" w:rsidRPr="00262A74" w:rsidRDefault="00FB2847" w:rsidP="00B648BF">
            <w:pPr>
              <w:jc w:val="center"/>
              <w:rPr>
                <w:b/>
                <w:bCs/>
                <w:i/>
                <w:iCs/>
              </w:rPr>
            </w:pPr>
            <w:r w:rsidRPr="00262A74">
              <w:rPr>
                <w:b/>
                <w:bCs/>
                <w:i/>
                <w:iCs/>
              </w:rPr>
              <w:t>2 170 356,89</w:t>
            </w:r>
          </w:p>
        </w:tc>
        <w:tc>
          <w:tcPr>
            <w:tcW w:w="1985" w:type="dxa"/>
            <w:tcBorders>
              <w:top w:val="nil"/>
              <w:left w:val="nil"/>
              <w:bottom w:val="single" w:sz="4" w:space="0" w:color="auto"/>
              <w:right w:val="single" w:sz="4" w:space="0" w:color="auto"/>
            </w:tcBorders>
            <w:shd w:val="clear" w:color="auto" w:fill="auto"/>
            <w:noWrap/>
            <w:vAlign w:val="center"/>
            <w:hideMark/>
          </w:tcPr>
          <w:p w14:paraId="5E17F8FC" w14:textId="77777777" w:rsidR="00FB2847" w:rsidRPr="00262A74" w:rsidRDefault="00FB2847" w:rsidP="00B648BF">
            <w:pPr>
              <w:jc w:val="center"/>
              <w:rPr>
                <w:b/>
                <w:bCs/>
                <w:i/>
                <w:iCs/>
              </w:rPr>
            </w:pPr>
            <w:r w:rsidRPr="00262A74">
              <w:rPr>
                <w:b/>
                <w:bCs/>
                <w:i/>
                <w:iCs/>
              </w:rPr>
              <w:t>70 356,89</w:t>
            </w:r>
          </w:p>
        </w:tc>
        <w:tc>
          <w:tcPr>
            <w:tcW w:w="1701" w:type="dxa"/>
            <w:tcBorders>
              <w:top w:val="nil"/>
              <w:left w:val="nil"/>
              <w:bottom w:val="single" w:sz="4" w:space="0" w:color="auto"/>
              <w:right w:val="single" w:sz="8" w:space="0" w:color="auto"/>
            </w:tcBorders>
            <w:shd w:val="clear" w:color="000000" w:fill="FFFFFF"/>
            <w:noWrap/>
            <w:vAlign w:val="center"/>
            <w:hideMark/>
          </w:tcPr>
          <w:p w14:paraId="58B7CDBD" w14:textId="77777777" w:rsidR="00FB2847" w:rsidRPr="00262A74" w:rsidRDefault="00FB2847" w:rsidP="00B648BF">
            <w:pPr>
              <w:jc w:val="center"/>
            </w:pPr>
            <w:r w:rsidRPr="00262A74">
              <w:t>3%</w:t>
            </w:r>
          </w:p>
        </w:tc>
      </w:tr>
      <w:tr w:rsidR="00FB2847" w:rsidRPr="00262A74" w14:paraId="34FA1C0E" w14:textId="77777777" w:rsidTr="00B648BF">
        <w:trPr>
          <w:trHeight w:val="1264"/>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623D7D11" w14:textId="77777777" w:rsidR="00FB2847" w:rsidRPr="00262A74" w:rsidRDefault="00FB2847" w:rsidP="00B648BF">
            <w:r w:rsidRPr="00262A74">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6BF3F06E" w14:textId="77777777" w:rsidR="00FB2847" w:rsidRPr="00262A74" w:rsidRDefault="00FB2847" w:rsidP="00B648BF">
            <w:pPr>
              <w:jc w:val="center"/>
            </w:pPr>
            <w:r w:rsidRPr="00262A74">
              <w:t>07 3 02 20050</w:t>
            </w:r>
          </w:p>
        </w:tc>
        <w:tc>
          <w:tcPr>
            <w:tcW w:w="1300" w:type="dxa"/>
            <w:tcBorders>
              <w:top w:val="nil"/>
              <w:left w:val="nil"/>
              <w:bottom w:val="nil"/>
              <w:right w:val="single" w:sz="4" w:space="0" w:color="auto"/>
            </w:tcBorders>
            <w:shd w:val="clear" w:color="auto" w:fill="auto"/>
            <w:noWrap/>
            <w:vAlign w:val="center"/>
            <w:hideMark/>
          </w:tcPr>
          <w:p w14:paraId="085BA473" w14:textId="77777777" w:rsidR="00FB2847" w:rsidRPr="00262A74" w:rsidRDefault="00FB2847" w:rsidP="00B648BF">
            <w:pPr>
              <w:jc w:val="center"/>
            </w:pPr>
            <w:r w:rsidRPr="00262A74">
              <w:t>200</w:t>
            </w:r>
          </w:p>
        </w:tc>
        <w:tc>
          <w:tcPr>
            <w:tcW w:w="2265" w:type="dxa"/>
            <w:tcBorders>
              <w:top w:val="nil"/>
              <w:left w:val="nil"/>
              <w:bottom w:val="nil"/>
              <w:right w:val="single" w:sz="8" w:space="0" w:color="auto"/>
            </w:tcBorders>
            <w:shd w:val="clear" w:color="auto" w:fill="auto"/>
            <w:noWrap/>
            <w:vAlign w:val="center"/>
            <w:hideMark/>
          </w:tcPr>
          <w:p w14:paraId="3EC08640" w14:textId="77777777" w:rsidR="00FB2847" w:rsidRPr="00262A74" w:rsidRDefault="00FB2847" w:rsidP="00B648BF">
            <w:pPr>
              <w:jc w:val="center"/>
            </w:pPr>
            <w:r w:rsidRPr="00262A74">
              <w:t>2 170 356,89</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AEB211C" w14:textId="77777777" w:rsidR="00FB2847" w:rsidRPr="00262A74" w:rsidRDefault="00FB2847" w:rsidP="00B648BF">
            <w:pPr>
              <w:jc w:val="center"/>
            </w:pPr>
            <w:r w:rsidRPr="00262A74">
              <w:t>70 356,89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962238A" w14:textId="77777777" w:rsidR="00FB2847" w:rsidRPr="00262A74" w:rsidRDefault="00FB2847" w:rsidP="00B648BF">
            <w:pPr>
              <w:jc w:val="center"/>
            </w:pPr>
            <w:r w:rsidRPr="00262A74">
              <w:t>3%</w:t>
            </w:r>
          </w:p>
        </w:tc>
      </w:tr>
      <w:tr w:rsidR="00FB2847" w:rsidRPr="00262A74" w14:paraId="0A0B13D2" w14:textId="77777777" w:rsidTr="00B648BF">
        <w:trPr>
          <w:trHeight w:val="639"/>
        </w:trPr>
        <w:tc>
          <w:tcPr>
            <w:tcW w:w="6237" w:type="dxa"/>
            <w:tcBorders>
              <w:top w:val="single" w:sz="8" w:space="0" w:color="auto"/>
              <w:left w:val="single" w:sz="8" w:space="0" w:color="auto"/>
              <w:bottom w:val="single" w:sz="8" w:space="0" w:color="auto"/>
              <w:right w:val="single" w:sz="4" w:space="0" w:color="auto"/>
            </w:tcBorders>
            <w:shd w:val="clear" w:color="000000" w:fill="FABF8F"/>
            <w:hideMark/>
          </w:tcPr>
          <w:p w14:paraId="7A132464" w14:textId="77777777" w:rsidR="00FB2847" w:rsidRPr="00262A74" w:rsidRDefault="00FB2847" w:rsidP="00B648BF">
            <w:pPr>
              <w:rPr>
                <w:b/>
                <w:bCs/>
              </w:rPr>
            </w:pPr>
            <w:r w:rsidRPr="00262A74">
              <w:rPr>
                <w:b/>
                <w:bCs/>
              </w:rPr>
              <w:t>Муниципальная программа «Развитие транспортной системы Комсомольского муниципального района Ивановской области»</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4B681254" w14:textId="77777777" w:rsidR="00FB2847" w:rsidRPr="00262A74" w:rsidRDefault="00FB2847" w:rsidP="00B648BF">
            <w:pPr>
              <w:jc w:val="center"/>
              <w:rPr>
                <w:b/>
                <w:bCs/>
                <w:sz w:val="22"/>
                <w:szCs w:val="22"/>
              </w:rPr>
            </w:pPr>
            <w:r w:rsidRPr="00262A74">
              <w:rPr>
                <w:b/>
                <w:bCs/>
                <w:sz w:val="22"/>
                <w:szCs w:val="22"/>
              </w:rPr>
              <w:t>08 0 00 00000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7294000C" w14:textId="77777777" w:rsidR="00FB2847" w:rsidRPr="00262A74" w:rsidRDefault="00FB2847" w:rsidP="00B648BF">
            <w:pPr>
              <w:jc w:val="center"/>
              <w:rPr>
                <w:sz w:val="22"/>
                <w:szCs w:val="22"/>
              </w:rPr>
            </w:pPr>
            <w:r w:rsidRPr="00262A74">
              <w:rPr>
                <w:sz w:val="22"/>
                <w:szCs w:val="22"/>
              </w:rPr>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32D2BCE7" w14:textId="77777777" w:rsidR="00FB2847" w:rsidRPr="00262A74" w:rsidRDefault="00FB2847" w:rsidP="00B648BF">
            <w:pPr>
              <w:jc w:val="center"/>
              <w:rPr>
                <w:b/>
                <w:bCs/>
              </w:rPr>
            </w:pPr>
            <w:r w:rsidRPr="00262A74">
              <w:rPr>
                <w:b/>
                <w:bCs/>
              </w:rPr>
              <w:t>43 561 401,78</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59A5BD29" w14:textId="77777777" w:rsidR="00FB2847" w:rsidRPr="00262A74" w:rsidRDefault="00FB2847" w:rsidP="00B648BF">
            <w:pPr>
              <w:jc w:val="center"/>
              <w:rPr>
                <w:b/>
                <w:bCs/>
              </w:rPr>
            </w:pPr>
            <w:r w:rsidRPr="00262A74">
              <w:rPr>
                <w:b/>
                <w:bCs/>
              </w:rPr>
              <w:t>18 340 283,61</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4656C687" w14:textId="77777777" w:rsidR="00FB2847" w:rsidRPr="00262A74" w:rsidRDefault="00FB2847" w:rsidP="00B648BF">
            <w:pPr>
              <w:jc w:val="center"/>
            </w:pPr>
            <w:r w:rsidRPr="00262A74">
              <w:t>42%</w:t>
            </w:r>
          </w:p>
        </w:tc>
      </w:tr>
      <w:tr w:rsidR="00FB2847" w:rsidRPr="00262A74" w14:paraId="7991D090" w14:textId="77777777" w:rsidTr="00B648BF">
        <w:trPr>
          <w:trHeight w:val="408"/>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66040C8B"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bottom"/>
            <w:hideMark/>
          </w:tcPr>
          <w:p w14:paraId="4462259C" w14:textId="77777777" w:rsidR="00FB2847" w:rsidRPr="00262A74" w:rsidRDefault="00FB2847" w:rsidP="00B648BF">
            <w:pPr>
              <w:jc w:val="center"/>
              <w:rPr>
                <w:b/>
                <w:bCs/>
              </w:rPr>
            </w:pPr>
            <w:r w:rsidRPr="00262A74">
              <w:rPr>
                <w:b/>
                <w:bCs/>
              </w:rPr>
              <w:t>08 3 00 00000</w:t>
            </w:r>
          </w:p>
        </w:tc>
        <w:tc>
          <w:tcPr>
            <w:tcW w:w="1300" w:type="dxa"/>
            <w:tcBorders>
              <w:top w:val="nil"/>
              <w:left w:val="nil"/>
              <w:bottom w:val="single" w:sz="4" w:space="0" w:color="auto"/>
              <w:right w:val="single" w:sz="4" w:space="0" w:color="auto"/>
            </w:tcBorders>
            <w:shd w:val="clear" w:color="000000" w:fill="FFFFFF"/>
            <w:vAlign w:val="center"/>
            <w:hideMark/>
          </w:tcPr>
          <w:p w14:paraId="0449A7D8"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000000" w:fill="FFFFFF"/>
            <w:vAlign w:val="center"/>
            <w:hideMark/>
          </w:tcPr>
          <w:p w14:paraId="18B8B89A" w14:textId="77777777" w:rsidR="00FB2847" w:rsidRPr="00262A74" w:rsidRDefault="00FB2847" w:rsidP="00B648BF">
            <w:pPr>
              <w:jc w:val="center"/>
              <w:rPr>
                <w:b/>
                <w:bCs/>
                <w:i/>
                <w:iCs/>
              </w:rPr>
            </w:pPr>
            <w:r w:rsidRPr="00262A74">
              <w:rPr>
                <w:b/>
                <w:bCs/>
                <w:i/>
                <w:iCs/>
              </w:rPr>
              <w:t>43 561 401,78</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018EA917" w14:textId="77777777" w:rsidR="00FB2847" w:rsidRPr="00262A74" w:rsidRDefault="00FB2847" w:rsidP="00B648BF">
            <w:pPr>
              <w:jc w:val="center"/>
              <w:rPr>
                <w:b/>
                <w:bCs/>
                <w:i/>
                <w:iCs/>
              </w:rPr>
            </w:pPr>
            <w:r w:rsidRPr="00262A74">
              <w:rPr>
                <w:b/>
                <w:bCs/>
                <w:i/>
                <w:iCs/>
              </w:rPr>
              <w:t>18 340 283,61</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8F99339" w14:textId="77777777" w:rsidR="00FB2847" w:rsidRPr="00262A74" w:rsidRDefault="00FB2847" w:rsidP="00B648BF">
            <w:pPr>
              <w:jc w:val="center"/>
            </w:pPr>
            <w:r w:rsidRPr="00262A74">
              <w:t>42%</w:t>
            </w:r>
          </w:p>
        </w:tc>
      </w:tr>
      <w:tr w:rsidR="00FB2847" w:rsidRPr="00262A74" w14:paraId="4803B32F" w14:textId="77777777" w:rsidTr="00B648BF">
        <w:trPr>
          <w:trHeight w:val="326"/>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69FB2E54" w14:textId="77777777" w:rsidR="00FB2847" w:rsidRPr="00262A74" w:rsidRDefault="00FB2847" w:rsidP="00B648BF">
            <w:pPr>
              <w:rPr>
                <w:b/>
                <w:bCs/>
                <w:i/>
                <w:iCs/>
              </w:rPr>
            </w:pPr>
            <w:r w:rsidRPr="00262A74">
              <w:rPr>
                <w:b/>
                <w:bCs/>
                <w:i/>
                <w:iCs/>
              </w:rPr>
              <w:t>Ведомственный проект "Дорожный фонд"</w:t>
            </w:r>
          </w:p>
        </w:tc>
        <w:tc>
          <w:tcPr>
            <w:tcW w:w="1680" w:type="dxa"/>
            <w:tcBorders>
              <w:top w:val="nil"/>
              <w:left w:val="nil"/>
              <w:bottom w:val="single" w:sz="4" w:space="0" w:color="auto"/>
              <w:right w:val="single" w:sz="4" w:space="0" w:color="auto"/>
            </w:tcBorders>
            <w:shd w:val="clear" w:color="000000" w:fill="FFFFFF"/>
            <w:noWrap/>
            <w:vAlign w:val="bottom"/>
            <w:hideMark/>
          </w:tcPr>
          <w:p w14:paraId="642D3CD5" w14:textId="77777777" w:rsidR="00FB2847" w:rsidRPr="00262A74" w:rsidRDefault="00FB2847" w:rsidP="00B648BF">
            <w:pPr>
              <w:jc w:val="center"/>
              <w:rPr>
                <w:b/>
                <w:bCs/>
                <w:i/>
                <w:iCs/>
              </w:rPr>
            </w:pPr>
            <w:r w:rsidRPr="00262A74">
              <w:rPr>
                <w:b/>
                <w:bCs/>
                <w:i/>
                <w:iCs/>
              </w:rPr>
              <w:t>08 3 01 00000</w:t>
            </w:r>
          </w:p>
        </w:tc>
        <w:tc>
          <w:tcPr>
            <w:tcW w:w="1300" w:type="dxa"/>
            <w:tcBorders>
              <w:top w:val="nil"/>
              <w:left w:val="nil"/>
              <w:bottom w:val="single" w:sz="4" w:space="0" w:color="auto"/>
              <w:right w:val="single" w:sz="4" w:space="0" w:color="auto"/>
            </w:tcBorders>
            <w:shd w:val="clear" w:color="000000" w:fill="FFFFFF"/>
            <w:vAlign w:val="center"/>
            <w:hideMark/>
          </w:tcPr>
          <w:p w14:paraId="36839BEF" w14:textId="77777777" w:rsidR="00FB2847" w:rsidRPr="00262A74" w:rsidRDefault="00FB2847" w:rsidP="00B648BF">
            <w:pPr>
              <w:jc w:val="center"/>
              <w:rPr>
                <w:i/>
                <w:iCs/>
              </w:rPr>
            </w:pPr>
            <w:r w:rsidRPr="00262A74">
              <w:rPr>
                <w:i/>
                <w:iCs/>
              </w:rPr>
              <w:t> </w:t>
            </w:r>
          </w:p>
        </w:tc>
        <w:tc>
          <w:tcPr>
            <w:tcW w:w="2265" w:type="dxa"/>
            <w:tcBorders>
              <w:top w:val="nil"/>
              <w:left w:val="nil"/>
              <w:bottom w:val="single" w:sz="4" w:space="0" w:color="auto"/>
              <w:right w:val="single" w:sz="8" w:space="0" w:color="auto"/>
            </w:tcBorders>
            <w:shd w:val="clear" w:color="000000" w:fill="FFFFFF"/>
            <w:vAlign w:val="center"/>
            <w:hideMark/>
          </w:tcPr>
          <w:p w14:paraId="7201F085" w14:textId="77777777" w:rsidR="00FB2847" w:rsidRPr="00262A74" w:rsidRDefault="00FB2847" w:rsidP="00B648BF">
            <w:pPr>
              <w:jc w:val="center"/>
              <w:rPr>
                <w:b/>
                <w:bCs/>
                <w:i/>
                <w:iCs/>
              </w:rPr>
            </w:pPr>
            <w:r w:rsidRPr="00262A74">
              <w:rPr>
                <w:b/>
                <w:bCs/>
                <w:i/>
                <w:iCs/>
              </w:rPr>
              <w:t>38 083 751,78</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4F751035" w14:textId="77777777" w:rsidR="00FB2847" w:rsidRPr="00262A74" w:rsidRDefault="00FB2847" w:rsidP="00B648BF">
            <w:pPr>
              <w:jc w:val="center"/>
              <w:rPr>
                <w:b/>
                <w:bCs/>
                <w:i/>
                <w:iCs/>
              </w:rPr>
            </w:pPr>
            <w:r w:rsidRPr="00262A74">
              <w:rPr>
                <w:b/>
                <w:bCs/>
                <w:i/>
                <w:iCs/>
              </w:rPr>
              <w:t>13 981 519,79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8FB9EB0" w14:textId="77777777" w:rsidR="00FB2847" w:rsidRPr="00262A74" w:rsidRDefault="00FB2847" w:rsidP="00B648BF">
            <w:pPr>
              <w:jc w:val="center"/>
            </w:pPr>
            <w:r w:rsidRPr="00262A74">
              <w:t>37%</w:t>
            </w:r>
          </w:p>
        </w:tc>
      </w:tr>
      <w:tr w:rsidR="00FB2847" w:rsidRPr="00262A74" w14:paraId="70737898" w14:textId="77777777" w:rsidTr="00B648BF">
        <w:trPr>
          <w:trHeight w:val="1250"/>
        </w:trPr>
        <w:tc>
          <w:tcPr>
            <w:tcW w:w="6237" w:type="dxa"/>
            <w:tcBorders>
              <w:top w:val="nil"/>
              <w:left w:val="single" w:sz="8" w:space="0" w:color="auto"/>
              <w:bottom w:val="nil"/>
              <w:right w:val="single" w:sz="4" w:space="0" w:color="auto"/>
            </w:tcBorders>
            <w:shd w:val="clear" w:color="000000" w:fill="FFFFFF"/>
            <w:vAlign w:val="center"/>
            <w:hideMark/>
          </w:tcPr>
          <w:p w14:paraId="50FDE578" w14:textId="77777777" w:rsidR="00FB2847" w:rsidRPr="00262A74" w:rsidRDefault="00FB2847" w:rsidP="00B648BF">
            <w:r w:rsidRPr="00262A74">
              <w:t xml:space="preserve">Содержание, ремонт, капитальный ремонт, проектирование, строительство и реконструкция автомобильных дорог местного </w:t>
            </w:r>
            <w:proofErr w:type="gramStart"/>
            <w:r w:rsidRPr="00262A74">
              <w:t>значения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37590CCD" w14:textId="77777777" w:rsidR="00FB2847" w:rsidRPr="00262A74" w:rsidRDefault="00FB2847" w:rsidP="00B648BF">
            <w:pPr>
              <w:jc w:val="center"/>
            </w:pPr>
            <w:r w:rsidRPr="00262A74">
              <w:t>08 3 01 21000</w:t>
            </w:r>
          </w:p>
        </w:tc>
        <w:tc>
          <w:tcPr>
            <w:tcW w:w="1300" w:type="dxa"/>
            <w:tcBorders>
              <w:top w:val="nil"/>
              <w:left w:val="nil"/>
              <w:bottom w:val="single" w:sz="4" w:space="0" w:color="auto"/>
              <w:right w:val="single" w:sz="4" w:space="0" w:color="auto"/>
            </w:tcBorders>
            <w:shd w:val="clear" w:color="000000" w:fill="FFFFFF"/>
            <w:vAlign w:val="center"/>
            <w:hideMark/>
          </w:tcPr>
          <w:p w14:paraId="6E4CF700"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19ACB5BC" w14:textId="77777777" w:rsidR="00FB2847" w:rsidRPr="00262A74" w:rsidRDefault="00FB2847" w:rsidP="00B648BF">
            <w:pPr>
              <w:jc w:val="center"/>
            </w:pPr>
            <w:r w:rsidRPr="00262A74">
              <w:t>16 421 352,41</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11C4B528" w14:textId="77777777" w:rsidR="00FB2847" w:rsidRPr="00262A74" w:rsidRDefault="00FB2847" w:rsidP="00B648BF">
            <w:pPr>
              <w:jc w:val="center"/>
            </w:pPr>
            <w:r w:rsidRPr="00262A74">
              <w:t>9 400 937,39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2667A6D" w14:textId="77777777" w:rsidR="00FB2847" w:rsidRPr="00262A74" w:rsidRDefault="00FB2847" w:rsidP="00B648BF">
            <w:pPr>
              <w:jc w:val="center"/>
            </w:pPr>
            <w:r w:rsidRPr="00262A74">
              <w:t>57%</w:t>
            </w:r>
          </w:p>
        </w:tc>
      </w:tr>
      <w:tr w:rsidR="00FB2847" w:rsidRPr="00262A74" w14:paraId="4721A6AB" w14:textId="77777777" w:rsidTr="00B648BF">
        <w:trPr>
          <w:trHeight w:val="2188"/>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18E6469F"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680" w:type="dxa"/>
            <w:tcBorders>
              <w:top w:val="single" w:sz="4" w:space="0" w:color="auto"/>
              <w:left w:val="nil"/>
              <w:bottom w:val="nil"/>
              <w:right w:val="single" w:sz="4" w:space="0" w:color="auto"/>
            </w:tcBorders>
            <w:shd w:val="clear" w:color="000000" w:fill="FFFFFF"/>
            <w:noWrap/>
            <w:vAlign w:val="center"/>
            <w:hideMark/>
          </w:tcPr>
          <w:p w14:paraId="55300EB6" w14:textId="77777777" w:rsidR="00FB2847" w:rsidRPr="00262A74" w:rsidRDefault="00FB2847" w:rsidP="00B648BF">
            <w:pPr>
              <w:jc w:val="center"/>
            </w:pPr>
            <w:r w:rsidRPr="00262A74">
              <w:t>08 3 01 P1000</w:t>
            </w:r>
          </w:p>
        </w:tc>
        <w:tc>
          <w:tcPr>
            <w:tcW w:w="1300" w:type="dxa"/>
            <w:tcBorders>
              <w:top w:val="nil"/>
              <w:left w:val="nil"/>
              <w:bottom w:val="single" w:sz="4" w:space="0" w:color="auto"/>
              <w:right w:val="single" w:sz="4" w:space="0" w:color="auto"/>
            </w:tcBorders>
            <w:shd w:val="clear" w:color="000000" w:fill="FFFFFF"/>
            <w:vAlign w:val="center"/>
            <w:hideMark/>
          </w:tcPr>
          <w:p w14:paraId="2FB14ADD" w14:textId="77777777" w:rsidR="00FB2847" w:rsidRPr="00262A74" w:rsidRDefault="00FB2847" w:rsidP="00B648BF">
            <w:pPr>
              <w:jc w:val="center"/>
            </w:pPr>
            <w:r w:rsidRPr="00262A74">
              <w:t>500</w:t>
            </w:r>
          </w:p>
        </w:tc>
        <w:tc>
          <w:tcPr>
            <w:tcW w:w="2265" w:type="dxa"/>
            <w:tcBorders>
              <w:top w:val="nil"/>
              <w:left w:val="nil"/>
              <w:bottom w:val="single" w:sz="4" w:space="0" w:color="auto"/>
              <w:right w:val="single" w:sz="8" w:space="0" w:color="auto"/>
            </w:tcBorders>
            <w:shd w:val="clear" w:color="auto" w:fill="auto"/>
            <w:vAlign w:val="center"/>
            <w:hideMark/>
          </w:tcPr>
          <w:p w14:paraId="3F91C598" w14:textId="77777777" w:rsidR="00FB2847" w:rsidRPr="00262A74" w:rsidRDefault="00FB2847" w:rsidP="00B648BF">
            <w:pPr>
              <w:jc w:val="center"/>
            </w:pPr>
            <w:r w:rsidRPr="00262A74">
              <w:t>5 338 482,06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565632BB" w14:textId="77777777" w:rsidR="00FB2847" w:rsidRPr="00262A74" w:rsidRDefault="00FB2847" w:rsidP="00B648BF">
            <w:pPr>
              <w:jc w:val="center"/>
            </w:pPr>
            <w:r w:rsidRPr="00262A74">
              <w:t>125 000,00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3E519F5" w14:textId="77777777" w:rsidR="00FB2847" w:rsidRPr="00262A74" w:rsidRDefault="00FB2847" w:rsidP="00B648BF">
            <w:pPr>
              <w:jc w:val="center"/>
            </w:pPr>
            <w:r w:rsidRPr="00262A74">
              <w:t>2%</w:t>
            </w:r>
          </w:p>
        </w:tc>
      </w:tr>
      <w:tr w:rsidR="00FB2847" w:rsidRPr="00262A74" w14:paraId="2C1C91EF" w14:textId="77777777" w:rsidTr="00B648BF">
        <w:trPr>
          <w:trHeight w:val="1739"/>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7103BFB7" w14:textId="77777777" w:rsidR="00FB2847" w:rsidRPr="00262A74" w:rsidRDefault="00FB2847" w:rsidP="00B648BF">
            <w:r w:rsidRPr="00262A74">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37DEC844" w14:textId="77777777" w:rsidR="00FB2847" w:rsidRPr="00262A74" w:rsidRDefault="00FB2847" w:rsidP="00B648BF">
            <w:pPr>
              <w:jc w:val="center"/>
            </w:pPr>
            <w:r w:rsidRPr="00262A74">
              <w:t>08 3 01 S0510</w:t>
            </w:r>
          </w:p>
        </w:tc>
        <w:tc>
          <w:tcPr>
            <w:tcW w:w="1300" w:type="dxa"/>
            <w:tcBorders>
              <w:top w:val="nil"/>
              <w:left w:val="nil"/>
              <w:bottom w:val="single" w:sz="4" w:space="0" w:color="auto"/>
              <w:right w:val="single" w:sz="4" w:space="0" w:color="auto"/>
            </w:tcBorders>
            <w:shd w:val="clear" w:color="000000" w:fill="FFFFFF"/>
            <w:vAlign w:val="center"/>
            <w:hideMark/>
          </w:tcPr>
          <w:p w14:paraId="78B5AB0C"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6C6FDD19" w14:textId="77777777" w:rsidR="00FB2847" w:rsidRPr="00262A74" w:rsidRDefault="00FB2847" w:rsidP="00B648BF">
            <w:pPr>
              <w:jc w:val="center"/>
            </w:pPr>
            <w:r w:rsidRPr="00262A74">
              <w:t>16 323 917,31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1A81FE19" w14:textId="77777777" w:rsidR="00FB2847" w:rsidRPr="00262A74" w:rsidRDefault="00FB2847" w:rsidP="00B648BF">
            <w:pPr>
              <w:jc w:val="center"/>
            </w:pPr>
            <w:r w:rsidRPr="00262A74">
              <w:t>4 455 582,40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7FDBBDC" w14:textId="77777777" w:rsidR="00FB2847" w:rsidRPr="00262A74" w:rsidRDefault="00FB2847" w:rsidP="00B648BF">
            <w:pPr>
              <w:jc w:val="center"/>
            </w:pPr>
            <w:r w:rsidRPr="00262A74">
              <w:t>27%</w:t>
            </w:r>
          </w:p>
        </w:tc>
      </w:tr>
      <w:tr w:rsidR="00FB2847" w:rsidRPr="00262A74" w14:paraId="3302FD77" w14:textId="77777777" w:rsidTr="00B648BF">
        <w:trPr>
          <w:trHeight w:val="693"/>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F173B57" w14:textId="77777777" w:rsidR="00FB2847" w:rsidRPr="00262A74" w:rsidRDefault="00FB2847" w:rsidP="00B648BF">
            <w:pPr>
              <w:rPr>
                <w:b/>
                <w:bCs/>
                <w:i/>
                <w:iCs/>
              </w:rPr>
            </w:pPr>
            <w:r w:rsidRPr="00262A74">
              <w:rPr>
                <w:b/>
                <w:bCs/>
                <w:i/>
                <w:iCs/>
              </w:rPr>
              <w:t>Ведомственный проект "Поддержка общественного транспорта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194C5751" w14:textId="77777777" w:rsidR="00FB2847" w:rsidRPr="00262A74" w:rsidRDefault="00FB2847" w:rsidP="00B648BF">
            <w:pPr>
              <w:jc w:val="center"/>
              <w:rPr>
                <w:b/>
                <w:bCs/>
                <w:i/>
                <w:iCs/>
              </w:rPr>
            </w:pPr>
            <w:r w:rsidRPr="00262A74">
              <w:rPr>
                <w:b/>
                <w:bCs/>
                <w:i/>
                <w:iCs/>
              </w:rPr>
              <w:t>08 3 02 00000</w:t>
            </w:r>
          </w:p>
        </w:tc>
        <w:tc>
          <w:tcPr>
            <w:tcW w:w="1300" w:type="dxa"/>
            <w:tcBorders>
              <w:top w:val="nil"/>
              <w:left w:val="nil"/>
              <w:bottom w:val="single" w:sz="4" w:space="0" w:color="auto"/>
              <w:right w:val="single" w:sz="4" w:space="0" w:color="auto"/>
            </w:tcBorders>
            <w:shd w:val="clear" w:color="000000" w:fill="FFFFFF"/>
            <w:vAlign w:val="center"/>
            <w:hideMark/>
          </w:tcPr>
          <w:p w14:paraId="20BE88AF" w14:textId="77777777" w:rsidR="00FB2847" w:rsidRPr="00262A74" w:rsidRDefault="00FB2847" w:rsidP="00B648BF">
            <w:pPr>
              <w:jc w:val="center"/>
            </w:pPr>
            <w:r w:rsidRPr="00262A74">
              <w:t> </w:t>
            </w:r>
          </w:p>
        </w:tc>
        <w:tc>
          <w:tcPr>
            <w:tcW w:w="2265" w:type="dxa"/>
            <w:tcBorders>
              <w:top w:val="nil"/>
              <w:left w:val="nil"/>
              <w:bottom w:val="single" w:sz="4" w:space="0" w:color="auto"/>
              <w:right w:val="single" w:sz="8" w:space="0" w:color="auto"/>
            </w:tcBorders>
            <w:shd w:val="clear" w:color="auto" w:fill="auto"/>
            <w:vAlign w:val="center"/>
            <w:hideMark/>
          </w:tcPr>
          <w:p w14:paraId="488E5546" w14:textId="77777777" w:rsidR="00FB2847" w:rsidRPr="00262A74" w:rsidRDefault="00FB2847" w:rsidP="00B648BF">
            <w:pPr>
              <w:jc w:val="center"/>
              <w:rPr>
                <w:b/>
                <w:bCs/>
                <w:i/>
                <w:iCs/>
              </w:rPr>
            </w:pPr>
            <w:r w:rsidRPr="00262A74">
              <w:rPr>
                <w:b/>
                <w:bCs/>
                <w:i/>
                <w:iCs/>
              </w:rPr>
              <w:t>5 477 650,00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176A4502" w14:textId="77777777" w:rsidR="00FB2847" w:rsidRPr="00262A74" w:rsidRDefault="00FB2847" w:rsidP="00B648BF">
            <w:pPr>
              <w:jc w:val="center"/>
              <w:rPr>
                <w:b/>
                <w:bCs/>
                <w:i/>
                <w:iCs/>
              </w:rPr>
            </w:pPr>
            <w:r w:rsidRPr="00262A74">
              <w:rPr>
                <w:b/>
                <w:bCs/>
                <w:i/>
                <w:iCs/>
              </w:rPr>
              <w:t>4 358 763,82</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2E62AC0" w14:textId="77777777" w:rsidR="00FB2847" w:rsidRPr="00262A74" w:rsidRDefault="00FB2847" w:rsidP="00B648BF">
            <w:pPr>
              <w:jc w:val="center"/>
            </w:pPr>
            <w:r w:rsidRPr="00262A74">
              <w:t>80%</w:t>
            </w:r>
          </w:p>
        </w:tc>
      </w:tr>
      <w:tr w:rsidR="00FB2847" w:rsidRPr="00262A74" w14:paraId="7A118F2F" w14:textId="77777777" w:rsidTr="00B648BF">
        <w:trPr>
          <w:trHeight w:val="938"/>
        </w:trPr>
        <w:tc>
          <w:tcPr>
            <w:tcW w:w="6237" w:type="dxa"/>
            <w:tcBorders>
              <w:top w:val="nil"/>
              <w:left w:val="single" w:sz="8" w:space="0" w:color="auto"/>
              <w:bottom w:val="nil"/>
              <w:right w:val="single" w:sz="4" w:space="0" w:color="auto"/>
            </w:tcBorders>
            <w:shd w:val="clear" w:color="000000" w:fill="FFFFFF"/>
            <w:vAlign w:val="center"/>
            <w:hideMark/>
          </w:tcPr>
          <w:p w14:paraId="14C27F6C" w14:textId="77777777" w:rsidR="00FB2847" w:rsidRPr="00262A74" w:rsidRDefault="00FB2847" w:rsidP="00B648BF">
            <w:r w:rsidRPr="00262A74">
              <w:t xml:space="preserve">Организация по созданию условий для обеспечения транспортных услуг </w:t>
            </w:r>
            <w:proofErr w:type="gramStart"/>
            <w:r w:rsidRPr="00262A74">
              <w:t>населению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049F06C3" w14:textId="77777777" w:rsidR="00FB2847" w:rsidRPr="00262A74" w:rsidRDefault="00FB2847" w:rsidP="00B648BF">
            <w:pPr>
              <w:jc w:val="center"/>
            </w:pPr>
            <w:r w:rsidRPr="00262A74">
              <w:t>08 3 02 20180</w:t>
            </w:r>
          </w:p>
        </w:tc>
        <w:tc>
          <w:tcPr>
            <w:tcW w:w="1300" w:type="dxa"/>
            <w:tcBorders>
              <w:top w:val="nil"/>
              <w:left w:val="nil"/>
              <w:bottom w:val="single" w:sz="4" w:space="0" w:color="auto"/>
              <w:right w:val="single" w:sz="4" w:space="0" w:color="auto"/>
            </w:tcBorders>
            <w:shd w:val="clear" w:color="000000" w:fill="FFFFFF"/>
            <w:vAlign w:val="center"/>
            <w:hideMark/>
          </w:tcPr>
          <w:p w14:paraId="63D326FA"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000000" w:fill="FFFFFF"/>
            <w:vAlign w:val="center"/>
            <w:hideMark/>
          </w:tcPr>
          <w:p w14:paraId="368B313E" w14:textId="77777777" w:rsidR="00FB2847" w:rsidRPr="00262A74" w:rsidRDefault="00FB2847" w:rsidP="00B648BF">
            <w:pPr>
              <w:jc w:val="center"/>
            </w:pPr>
            <w:r w:rsidRPr="00262A74">
              <w:t>2 040 000,00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14ECEAFF" w14:textId="77777777" w:rsidR="00FB2847" w:rsidRPr="00262A74" w:rsidRDefault="00FB2847" w:rsidP="00B648BF">
            <w:pPr>
              <w:jc w:val="center"/>
            </w:pPr>
            <w:r w:rsidRPr="00262A74">
              <w:t>921 113,82</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FFFF973" w14:textId="77777777" w:rsidR="00FB2847" w:rsidRPr="00262A74" w:rsidRDefault="00FB2847" w:rsidP="00B648BF">
            <w:pPr>
              <w:jc w:val="center"/>
            </w:pPr>
            <w:r w:rsidRPr="00262A74">
              <w:t>45%</w:t>
            </w:r>
          </w:p>
        </w:tc>
      </w:tr>
      <w:tr w:rsidR="00FB2847" w:rsidRPr="00262A74" w14:paraId="0F49C596" w14:textId="77777777" w:rsidTr="00B648BF">
        <w:trPr>
          <w:trHeight w:val="951"/>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AEF92F" w14:textId="77777777" w:rsidR="00FB2847" w:rsidRPr="00262A74" w:rsidRDefault="00FB2847" w:rsidP="00B648BF">
            <w:pPr>
              <w:jc w:val="both"/>
            </w:pPr>
            <w:r w:rsidRPr="00262A74">
              <w:t xml:space="preserve">Организация транспортного обслуживания </w:t>
            </w:r>
            <w:proofErr w:type="gramStart"/>
            <w:r w:rsidRPr="00262A74">
              <w:t>населения  (</w:t>
            </w:r>
            <w:proofErr w:type="gramEnd"/>
            <w:r w:rsidRPr="00262A74">
              <w:t>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99A4455" w14:textId="77777777" w:rsidR="00FB2847" w:rsidRPr="00262A74" w:rsidRDefault="00FB2847" w:rsidP="00B648BF">
            <w:pPr>
              <w:jc w:val="both"/>
            </w:pPr>
            <w:r w:rsidRPr="00262A74">
              <w:t>08 3 02 20390</w:t>
            </w:r>
          </w:p>
        </w:tc>
        <w:tc>
          <w:tcPr>
            <w:tcW w:w="1300" w:type="dxa"/>
            <w:tcBorders>
              <w:top w:val="nil"/>
              <w:left w:val="nil"/>
              <w:bottom w:val="single" w:sz="4" w:space="0" w:color="auto"/>
              <w:right w:val="single" w:sz="4" w:space="0" w:color="auto"/>
            </w:tcBorders>
            <w:shd w:val="clear" w:color="000000" w:fill="FFFFFF"/>
            <w:vAlign w:val="center"/>
            <w:hideMark/>
          </w:tcPr>
          <w:p w14:paraId="5E3C5CED"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4CC5C717" w14:textId="77777777" w:rsidR="00FB2847" w:rsidRPr="00262A74" w:rsidRDefault="00FB2847" w:rsidP="00B648BF">
            <w:pPr>
              <w:jc w:val="center"/>
            </w:pPr>
            <w:r w:rsidRPr="00262A74">
              <w:t>3 437 650,00</w:t>
            </w:r>
          </w:p>
        </w:tc>
        <w:tc>
          <w:tcPr>
            <w:tcW w:w="1985" w:type="dxa"/>
            <w:tcBorders>
              <w:top w:val="nil"/>
              <w:left w:val="single" w:sz="4" w:space="0" w:color="auto"/>
              <w:bottom w:val="nil"/>
              <w:right w:val="single" w:sz="8" w:space="0" w:color="auto"/>
            </w:tcBorders>
            <w:shd w:val="clear" w:color="auto" w:fill="auto"/>
            <w:noWrap/>
            <w:vAlign w:val="center"/>
            <w:hideMark/>
          </w:tcPr>
          <w:p w14:paraId="5A7392C6" w14:textId="77777777" w:rsidR="00FB2847" w:rsidRPr="00262A74" w:rsidRDefault="00FB2847" w:rsidP="00B648BF">
            <w:pPr>
              <w:jc w:val="center"/>
            </w:pPr>
            <w:r w:rsidRPr="00262A74">
              <w:t>3 437 650,00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ED29278" w14:textId="77777777" w:rsidR="00FB2847" w:rsidRPr="00262A74" w:rsidRDefault="00FB2847" w:rsidP="00B648BF">
            <w:pPr>
              <w:jc w:val="center"/>
            </w:pPr>
            <w:r w:rsidRPr="00262A74">
              <w:t>100%</w:t>
            </w:r>
          </w:p>
        </w:tc>
      </w:tr>
      <w:tr w:rsidR="00FB2847" w:rsidRPr="00262A74" w14:paraId="3D5597E9" w14:textId="77777777" w:rsidTr="00B648BF">
        <w:trPr>
          <w:trHeight w:val="938"/>
        </w:trPr>
        <w:tc>
          <w:tcPr>
            <w:tcW w:w="6237"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1C2DC39E" w14:textId="77777777" w:rsidR="00FB2847" w:rsidRPr="00262A74" w:rsidRDefault="00FB2847" w:rsidP="00B648BF">
            <w:pPr>
              <w:rPr>
                <w:b/>
                <w:bCs/>
              </w:rPr>
            </w:pPr>
            <w:r w:rsidRPr="00262A74">
              <w:rPr>
                <w:b/>
                <w:bCs/>
              </w:rPr>
              <w:t>Муниципальная программа "Совершенствование местного самоуправления в Комсомольском муниципальном районе"</w:t>
            </w:r>
          </w:p>
        </w:tc>
        <w:tc>
          <w:tcPr>
            <w:tcW w:w="1680" w:type="dxa"/>
            <w:tcBorders>
              <w:top w:val="single" w:sz="8" w:space="0" w:color="auto"/>
              <w:left w:val="nil"/>
              <w:bottom w:val="single" w:sz="8" w:space="0" w:color="auto"/>
              <w:right w:val="single" w:sz="4" w:space="0" w:color="auto"/>
            </w:tcBorders>
            <w:shd w:val="clear" w:color="000000" w:fill="FABF8F"/>
            <w:noWrap/>
            <w:vAlign w:val="center"/>
            <w:hideMark/>
          </w:tcPr>
          <w:p w14:paraId="22B639C0" w14:textId="77777777" w:rsidR="00FB2847" w:rsidRPr="00262A74" w:rsidRDefault="00FB2847" w:rsidP="00B648BF">
            <w:pPr>
              <w:jc w:val="center"/>
              <w:rPr>
                <w:b/>
                <w:bCs/>
              </w:rPr>
            </w:pPr>
            <w:r w:rsidRPr="00262A74">
              <w:rPr>
                <w:b/>
                <w:bCs/>
              </w:rPr>
              <w:t>10 0 00 00000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43D23AD0" w14:textId="77777777" w:rsidR="00FB2847" w:rsidRPr="00262A74" w:rsidRDefault="00FB2847" w:rsidP="00B648BF">
            <w:pPr>
              <w:jc w:val="cente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ABF8F"/>
            <w:noWrap/>
            <w:vAlign w:val="center"/>
            <w:hideMark/>
          </w:tcPr>
          <w:p w14:paraId="73272303" w14:textId="77777777" w:rsidR="00FB2847" w:rsidRPr="00262A74" w:rsidRDefault="00FB2847" w:rsidP="00B648BF">
            <w:pPr>
              <w:jc w:val="center"/>
              <w:rPr>
                <w:b/>
                <w:bCs/>
              </w:rPr>
            </w:pPr>
            <w:r w:rsidRPr="00262A74">
              <w:rPr>
                <w:b/>
                <w:bCs/>
              </w:rPr>
              <w:t>2 866 482,63</w:t>
            </w:r>
          </w:p>
        </w:tc>
        <w:tc>
          <w:tcPr>
            <w:tcW w:w="198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3F77280B" w14:textId="77777777" w:rsidR="00FB2847" w:rsidRPr="00262A74" w:rsidRDefault="00FB2847" w:rsidP="00B648BF">
            <w:pPr>
              <w:jc w:val="center"/>
              <w:rPr>
                <w:b/>
                <w:bCs/>
              </w:rPr>
            </w:pPr>
            <w:r w:rsidRPr="00262A74">
              <w:rPr>
                <w:b/>
                <w:bCs/>
              </w:rPr>
              <w:t>1 319 313,83</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594814DF" w14:textId="77777777" w:rsidR="00FB2847" w:rsidRPr="00262A74" w:rsidRDefault="00FB2847" w:rsidP="00B648BF">
            <w:pPr>
              <w:jc w:val="center"/>
            </w:pPr>
            <w:r w:rsidRPr="00262A74">
              <w:t>46%</w:t>
            </w:r>
          </w:p>
        </w:tc>
      </w:tr>
      <w:tr w:rsidR="00FB2847" w:rsidRPr="00262A74" w14:paraId="0D7E72D6" w14:textId="77777777" w:rsidTr="00B648BF">
        <w:trPr>
          <w:trHeight w:val="326"/>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17B1AAE0"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bottom"/>
            <w:hideMark/>
          </w:tcPr>
          <w:p w14:paraId="15F51610" w14:textId="77777777" w:rsidR="00FB2847" w:rsidRPr="00262A74" w:rsidRDefault="00FB2847" w:rsidP="00B648BF">
            <w:pPr>
              <w:jc w:val="center"/>
              <w:rPr>
                <w:b/>
                <w:bCs/>
              </w:rPr>
            </w:pPr>
            <w:r w:rsidRPr="00262A74">
              <w:rPr>
                <w:b/>
                <w:bCs/>
              </w:rPr>
              <w:t>10 3 00 00000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765C309C"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49C1D7D8" w14:textId="77777777" w:rsidR="00FB2847" w:rsidRPr="00262A74" w:rsidRDefault="00FB2847" w:rsidP="00B648BF">
            <w:pPr>
              <w:jc w:val="center"/>
              <w:rPr>
                <w:b/>
                <w:bCs/>
                <w:i/>
                <w:iCs/>
              </w:rPr>
            </w:pPr>
            <w:r w:rsidRPr="00262A74">
              <w:rPr>
                <w:b/>
                <w:bCs/>
                <w:i/>
                <w:iCs/>
              </w:rPr>
              <w:t>1 414 155,83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2C824705" w14:textId="77777777" w:rsidR="00FB2847" w:rsidRPr="00262A74" w:rsidRDefault="00FB2847" w:rsidP="00B648BF">
            <w:pPr>
              <w:jc w:val="center"/>
              <w:rPr>
                <w:b/>
                <w:bCs/>
                <w:i/>
                <w:iCs/>
              </w:rPr>
            </w:pPr>
            <w:r w:rsidRPr="00262A74">
              <w:rPr>
                <w:b/>
                <w:bCs/>
                <w:i/>
                <w:iCs/>
              </w:rPr>
              <w:t>515 087,45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CEB6495" w14:textId="77777777" w:rsidR="00FB2847" w:rsidRPr="00262A74" w:rsidRDefault="00FB2847" w:rsidP="00B648BF">
            <w:pPr>
              <w:jc w:val="center"/>
            </w:pPr>
            <w:r w:rsidRPr="00262A74">
              <w:t>36%</w:t>
            </w:r>
          </w:p>
        </w:tc>
      </w:tr>
      <w:tr w:rsidR="00FB2847" w:rsidRPr="00262A74" w14:paraId="790DEC5B" w14:textId="77777777" w:rsidTr="00B648BF">
        <w:trPr>
          <w:trHeight w:val="666"/>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470832E4" w14:textId="77777777" w:rsidR="00FB2847" w:rsidRPr="00262A74" w:rsidRDefault="00FB2847" w:rsidP="00B648BF">
            <w:pPr>
              <w:rPr>
                <w:b/>
                <w:bCs/>
                <w:i/>
                <w:iCs/>
              </w:rPr>
            </w:pPr>
            <w:r w:rsidRPr="00262A74">
              <w:rPr>
                <w:b/>
                <w:bCs/>
                <w:i/>
                <w:iCs/>
              </w:rPr>
              <w:t>Ведомственный проект «Информатизация деятельности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bottom"/>
            <w:hideMark/>
          </w:tcPr>
          <w:p w14:paraId="209522AE" w14:textId="77777777" w:rsidR="00FB2847" w:rsidRPr="00262A74" w:rsidRDefault="00FB2847" w:rsidP="00B648BF">
            <w:pPr>
              <w:jc w:val="center"/>
              <w:rPr>
                <w:b/>
                <w:bCs/>
                <w:i/>
                <w:iCs/>
              </w:rPr>
            </w:pPr>
            <w:r w:rsidRPr="00262A74">
              <w:rPr>
                <w:b/>
                <w:bCs/>
                <w:i/>
                <w:iCs/>
              </w:rPr>
              <w:t>10 3 01 00000</w:t>
            </w:r>
          </w:p>
        </w:tc>
        <w:tc>
          <w:tcPr>
            <w:tcW w:w="1300" w:type="dxa"/>
            <w:tcBorders>
              <w:top w:val="nil"/>
              <w:left w:val="nil"/>
              <w:bottom w:val="single" w:sz="4" w:space="0" w:color="auto"/>
              <w:right w:val="single" w:sz="4" w:space="0" w:color="auto"/>
            </w:tcBorders>
            <w:shd w:val="clear" w:color="000000" w:fill="FFFFFF"/>
            <w:noWrap/>
            <w:vAlign w:val="center"/>
            <w:hideMark/>
          </w:tcPr>
          <w:p w14:paraId="14603C7D"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4AFD41A1" w14:textId="77777777" w:rsidR="00FB2847" w:rsidRPr="00262A74" w:rsidRDefault="00FB2847" w:rsidP="00B648BF">
            <w:pPr>
              <w:jc w:val="center"/>
              <w:rPr>
                <w:b/>
                <w:bCs/>
                <w:i/>
                <w:iCs/>
              </w:rPr>
            </w:pPr>
            <w:r w:rsidRPr="00262A74">
              <w:rPr>
                <w:b/>
                <w:bCs/>
                <w:i/>
                <w:iCs/>
              </w:rPr>
              <w:t>1 414 155,83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70CB9C7F" w14:textId="77777777" w:rsidR="00FB2847" w:rsidRPr="00262A74" w:rsidRDefault="00FB2847" w:rsidP="00B648BF">
            <w:pPr>
              <w:jc w:val="center"/>
              <w:rPr>
                <w:b/>
                <w:bCs/>
                <w:i/>
                <w:iCs/>
              </w:rPr>
            </w:pPr>
            <w:r w:rsidRPr="00262A74">
              <w:rPr>
                <w:b/>
                <w:bCs/>
                <w:i/>
                <w:iCs/>
              </w:rPr>
              <w:t>515 087,45</w:t>
            </w:r>
          </w:p>
        </w:tc>
        <w:tc>
          <w:tcPr>
            <w:tcW w:w="1701" w:type="dxa"/>
            <w:tcBorders>
              <w:top w:val="nil"/>
              <w:left w:val="single" w:sz="4" w:space="0" w:color="auto"/>
              <w:bottom w:val="nil"/>
              <w:right w:val="single" w:sz="8" w:space="0" w:color="auto"/>
            </w:tcBorders>
            <w:shd w:val="clear" w:color="000000" w:fill="FFFFFF"/>
            <w:noWrap/>
            <w:vAlign w:val="center"/>
            <w:hideMark/>
          </w:tcPr>
          <w:p w14:paraId="4E3F9A43" w14:textId="77777777" w:rsidR="00FB2847" w:rsidRPr="00262A74" w:rsidRDefault="00FB2847" w:rsidP="00B648BF">
            <w:pPr>
              <w:jc w:val="center"/>
            </w:pPr>
            <w:r w:rsidRPr="00262A74">
              <w:t>36%</w:t>
            </w:r>
          </w:p>
        </w:tc>
      </w:tr>
      <w:tr w:rsidR="00FB2847" w:rsidRPr="00262A74" w14:paraId="6089E087" w14:textId="77777777" w:rsidTr="00B648BF">
        <w:trPr>
          <w:trHeight w:val="951"/>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26314E1B" w14:textId="77777777" w:rsidR="00FB2847" w:rsidRPr="00262A74" w:rsidRDefault="00FB2847" w:rsidP="00B648BF">
            <w:r w:rsidRPr="00262A74">
              <w:t xml:space="preserve">Развитие и использование информационных технологий  </w:t>
            </w:r>
            <w:proofErr w:type="gramStart"/>
            <w:r w:rsidRPr="00262A74">
              <w:t xml:space="preserve">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nil"/>
            </w:tcBorders>
            <w:shd w:val="clear" w:color="000000" w:fill="FFFFFF"/>
            <w:noWrap/>
            <w:vAlign w:val="center"/>
            <w:hideMark/>
          </w:tcPr>
          <w:p w14:paraId="4C8E1CC7" w14:textId="77777777" w:rsidR="00FB2847" w:rsidRPr="00262A74" w:rsidRDefault="00FB2847" w:rsidP="00B648BF">
            <w:pPr>
              <w:jc w:val="center"/>
            </w:pPr>
            <w:r w:rsidRPr="00262A74">
              <w:t>10 3 01 00160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02F2D643"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39128542" w14:textId="77777777" w:rsidR="00FB2847" w:rsidRPr="00262A74" w:rsidRDefault="00FB2847" w:rsidP="00B648BF">
            <w:pPr>
              <w:jc w:val="center"/>
            </w:pPr>
            <w:r w:rsidRPr="00262A74">
              <w:t>1 414 155,83</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168F024F" w14:textId="77777777" w:rsidR="00FB2847" w:rsidRPr="00262A74" w:rsidRDefault="00FB2847" w:rsidP="00B648BF">
            <w:pPr>
              <w:jc w:val="center"/>
            </w:pPr>
            <w:r w:rsidRPr="00262A74">
              <w:t>515 087,45</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14:paraId="07584634" w14:textId="77777777" w:rsidR="00FB2847" w:rsidRPr="00262A74" w:rsidRDefault="00FB2847" w:rsidP="00B648BF">
            <w:pPr>
              <w:jc w:val="center"/>
              <w:rPr>
                <w:b/>
                <w:bCs/>
              </w:rPr>
            </w:pPr>
            <w:r w:rsidRPr="00262A74">
              <w:rPr>
                <w:b/>
                <w:bCs/>
              </w:rPr>
              <w:t>36%</w:t>
            </w:r>
          </w:p>
        </w:tc>
      </w:tr>
      <w:tr w:rsidR="00FB2847" w:rsidRPr="00262A74" w14:paraId="3E84D944" w14:textId="77777777" w:rsidTr="00B648BF">
        <w:trPr>
          <w:trHeight w:val="313"/>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24777841" w14:textId="77777777" w:rsidR="00FB2847" w:rsidRPr="00262A74" w:rsidRDefault="00FB2847" w:rsidP="00B648BF">
            <w:pPr>
              <w:rPr>
                <w:b/>
                <w:bCs/>
              </w:rPr>
            </w:pPr>
            <w:r w:rsidRPr="00262A74">
              <w:rPr>
                <w:b/>
                <w:bCs/>
              </w:rPr>
              <w:t>Комплексы процессных мероприятий</w:t>
            </w:r>
          </w:p>
        </w:tc>
        <w:tc>
          <w:tcPr>
            <w:tcW w:w="1680" w:type="dxa"/>
            <w:tcBorders>
              <w:top w:val="nil"/>
              <w:left w:val="nil"/>
              <w:bottom w:val="single" w:sz="4" w:space="0" w:color="auto"/>
              <w:right w:val="nil"/>
            </w:tcBorders>
            <w:shd w:val="clear" w:color="000000" w:fill="FFFFFF"/>
            <w:noWrap/>
            <w:vAlign w:val="bottom"/>
            <w:hideMark/>
          </w:tcPr>
          <w:p w14:paraId="164D2DF5" w14:textId="77777777" w:rsidR="00FB2847" w:rsidRPr="00262A74" w:rsidRDefault="00FB2847" w:rsidP="00B648BF">
            <w:pPr>
              <w:jc w:val="center"/>
              <w:rPr>
                <w:b/>
                <w:bCs/>
              </w:rPr>
            </w:pPr>
            <w:r w:rsidRPr="00262A74">
              <w:rPr>
                <w:b/>
                <w:bCs/>
              </w:rPr>
              <w:t>10 4 00 00000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9E8C967"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62832D23" w14:textId="77777777" w:rsidR="00FB2847" w:rsidRPr="00262A74" w:rsidRDefault="00FB2847" w:rsidP="00B648BF">
            <w:pPr>
              <w:jc w:val="center"/>
              <w:rPr>
                <w:b/>
                <w:bCs/>
              </w:rPr>
            </w:pPr>
            <w:r w:rsidRPr="00262A74">
              <w:rPr>
                <w:b/>
                <w:bCs/>
              </w:rPr>
              <w:t>1 452 326,80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5D6784CF" w14:textId="77777777" w:rsidR="00FB2847" w:rsidRPr="00262A74" w:rsidRDefault="00FB2847" w:rsidP="00B648BF">
            <w:pPr>
              <w:jc w:val="center"/>
              <w:rPr>
                <w:b/>
                <w:bCs/>
              </w:rPr>
            </w:pPr>
            <w:r w:rsidRPr="00262A74">
              <w:rPr>
                <w:b/>
                <w:bCs/>
              </w:rPr>
              <w:t>804 226,38</w:t>
            </w:r>
          </w:p>
        </w:tc>
        <w:tc>
          <w:tcPr>
            <w:tcW w:w="1701" w:type="dxa"/>
            <w:tcBorders>
              <w:top w:val="nil"/>
              <w:left w:val="nil"/>
              <w:bottom w:val="single" w:sz="4" w:space="0" w:color="auto"/>
              <w:right w:val="single" w:sz="8" w:space="0" w:color="auto"/>
            </w:tcBorders>
            <w:shd w:val="clear" w:color="000000" w:fill="FFFFFF"/>
            <w:noWrap/>
            <w:vAlign w:val="center"/>
            <w:hideMark/>
          </w:tcPr>
          <w:p w14:paraId="675EE505" w14:textId="77777777" w:rsidR="00FB2847" w:rsidRPr="00262A74" w:rsidRDefault="00FB2847" w:rsidP="00B648BF">
            <w:pPr>
              <w:jc w:val="center"/>
            </w:pPr>
            <w:r w:rsidRPr="00262A74">
              <w:t>55%</w:t>
            </w:r>
          </w:p>
        </w:tc>
      </w:tr>
      <w:tr w:rsidR="00FB2847" w:rsidRPr="00262A74" w14:paraId="619BAD65" w14:textId="77777777" w:rsidTr="00B648BF">
        <w:trPr>
          <w:trHeight w:val="652"/>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098FE77D" w14:textId="77777777" w:rsidR="00FB2847" w:rsidRPr="00262A74" w:rsidRDefault="00FB2847" w:rsidP="00B648BF">
            <w:pPr>
              <w:rPr>
                <w:b/>
                <w:bCs/>
                <w:i/>
                <w:iCs/>
              </w:rPr>
            </w:pPr>
            <w:r w:rsidRPr="00262A74">
              <w:rPr>
                <w:b/>
                <w:bCs/>
                <w:i/>
                <w:iCs/>
              </w:rPr>
              <w:t>Комплекс процессных мероприятий «Развитие муниципальной службы»</w:t>
            </w:r>
          </w:p>
        </w:tc>
        <w:tc>
          <w:tcPr>
            <w:tcW w:w="1680" w:type="dxa"/>
            <w:tcBorders>
              <w:top w:val="nil"/>
              <w:left w:val="nil"/>
              <w:bottom w:val="single" w:sz="4" w:space="0" w:color="auto"/>
              <w:right w:val="single" w:sz="4" w:space="0" w:color="auto"/>
            </w:tcBorders>
            <w:shd w:val="clear" w:color="000000" w:fill="FFFFFF"/>
            <w:noWrap/>
            <w:vAlign w:val="bottom"/>
            <w:hideMark/>
          </w:tcPr>
          <w:p w14:paraId="70B05B75" w14:textId="77777777" w:rsidR="00FB2847" w:rsidRPr="00262A74" w:rsidRDefault="00FB2847" w:rsidP="00B648BF">
            <w:pPr>
              <w:jc w:val="center"/>
              <w:rPr>
                <w:b/>
                <w:bCs/>
                <w:i/>
                <w:iCs/>
              </w:rPr>
            </w:pPr>
            <w:r w:rsidRPr="00262A74">
              <w:rPr>
                <w:b/>
                <w:bCs/>
                <w:i/>
                <w:iCs/>
              </w:rPr>
              <w:t>10 4 01 00000</w:t>
            </w:r>
          </w:p>
        </w:tc>
        <w:tc>
          <w:tcPr>
            <w:tcW w:w="1300" w:type="dxa"/>
            <w:tcBorders>
              <w:top w:val="nil"/>
              <w:left w:val="nil"/>
              <w:bottom w:val="single" w:sz="4" w:space="0" w:color="auto"/>
              <w:right w:val="single" w:sz="4" w:space="0" w:color="auto"/>
            </w:tcBorders>
            <w:shd w:val="clear" w:color="000000" w:fill="FFFFFF"/>
            <w:noWrap/>
            <w:vAlign w:val="center"/>
            <w:hideMark/>
          </w:tcPr>
          <w:p w14:paraId="38B1886C"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000000" w:fill="FFFFFF"/>
            <w:noWrap/>
            <w:vAlign w:val="center"/>
            <w:hideMark/>
          </w:tcPr>
          <w:p w14:paraId="0DCB66E3" w14:textId="77777777" w:rsidR="00FB2847" w:rsidRPr="00262A74" w:rsidRDefault="00FB2847" w:rsidP="00B648BF">
            <w:pPr>
              <w:jc w:val="center"/>
              <w:rPr>
                <w:b/>
                <w:bCs/>
                <w:i/>
                <w:iCs/>
              </w:rPr>
            </w:pPr>
            <w:r w:rsidRPr="00262A74">
              <w:rPr>
                <w:b/>
                <w:bCs/>
                <w:i/>
                <w:iCs/>
              </w:rPr>
              <w:t>1 452 326,80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4F36C929" w14:textId="77777777" w:rsidR="00FB2847" w:rsidRPr="00262A74" w:rsidRDefault="00FB2847" w:rsidP="00B648BF">
            <w:pPr>
              <w:jc w:val="center"/>
              <w:rPr>
                <w:b/>
                <w:bCs/>
                <w:i/>
                <w:iCs/>
              </w:rPr>
            </w:pPr>
            <w:r w:rsidRPr="00262A74">
              <w:rPr>
                <w:b/>
                <w:bCs/>
                <w:i/>
                <w:iCs/>
              </w:rPr>
              <w:t>804 226,38</w:t>
            </w:r>
          </w:p>
        </w:tc>
        <w:tc>
          <w:tcPr>
            <w:tcW w:w="1701" w:type="dxa"/>
            <w:tcBorders>
              <w:top w:val="nil"/>
              <w:left w:val="nil"/>
              <w:bottom w:val="single" w:sz="4" w:space="0" w:color="auto"/>
              <w:right w:val="single" w:sz="8" w:space="0" w:color="auto"/>
            </w:tcBorders>
            <w:shd w:val="clear" w:color="000000" w:fill="FFFFFF"/>
            <w:noWrap/>
            <w:vAlign w:val="center"/>
            <w:hideMark/>
          </w:tcPr>
          <w:p w14:paraId="03D01AAA" w14:textId="77777777" w:rsidR="00FB2847" w:rsidRPr="00262A74" w:rsidRDefault="00FB2847" w:rsidP="00B648BF">
            <w:pPr>
              <w:jc w:val="center"/>
            </w:pPr>
            <w:r w:rsidRPr="00262A74">
              <w:t>55%</w:t>
            </w:r>
          </w:p>
        </w:tc>
      </w:tr>
      <w:tr w:rsidR="00FB2847" w:rsidRPr="00262A74" w14:paraId="066D4BBE"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hideMark/>
          </w:tcPr>
          <w:p w14:paraId="2C57DA07" w14:textId="77777777" w:rsidR="00FB2847" w:rsidRPr="00262A74" w:rsidRDefault="00FB2847" w:rsidP="00B648BF">
            <w:r w:rsidRPr="00262A74">
              <w:lastRenderedPageBreak/>
              <w:t>Подготовка, переподготовка и повышение квалификации кадров</w:t>
            </w:r>
            <w:proofErr w:type="gramStart"/>
            <w:r w:rsidRPr="00262A74">
              <w:t xml:space="preserve">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41540C52" w14:textId="77777777" w:rsidR="00FB2847" w:rsidRPr="00262A74" w:rsidRDefault="00FB2847" w:rsidP="00B648BF">
            <w:pPr>
              <w:jc w:val="center"/>
            </w:pPr>
            <w:r w:rsidRPr="00262A74">
              <w:t>10 4 01 00110</w:t>
            </w:r>
          </w:p>
        </w:tc>
        <w:tc>
          <w:tcPr>
            <w:tcW w:w="1300" w:type="dxa"/>
            <w:tcBorders>
              <w:top w:val="nil"/>
              <w:left w:val="nil"/>
              <w:bottom w:val="single" w:sz="4" w:space="0" w:color="auto"/>
              <w:right w:val="single" w:sz="4" w:space="0" w:color="auto"/>
            </w:tcBorders>
            <w:shd w:val="clear" w:color="000000" w:fill="FFFFFF"/>
            <w:noWrap/>
            <w:vAlign w:val="center"/>
            <w:hideMark/>
          </w:tcPr>
          <w:p w14:paraId="50696E18"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77B1736B" w14:textId="77777777" w:rsidR="00FB2847" w:rsidRPr="00262A74" w:rsidRDefault="00FB2847" w:rsidP="00B648BF">
            <w:pPr>
              <w:jc w:val="center"/>
            </w:pPr>
            <w:r w:rsidRPr="00262A74">
              <w:t>156 000,00</w:t>
            </w:r>
          </w:p>
        </w:tc>
        <w:tc>
          <w:tcPr>
            <w:tcW w:w="1985" w:type="dxa"/>
            <w:tcBorders>
              <w:top w:val="nil"/>
              <w:left w:val="nil"/>
              <w:bottom w:val="single" w:sz="4" w:space="0" w:color="auto"/>
              <w:right w:val="single" w:sz="8" w:space="0" w:color="auto"/>
            </w:tcBorders>
            <w:shd w:val="clear" w:color="auto" w:fill="auto"/>
            <w:noWrap/>
            <w:vAlign w:val="center"/>
            <w:hideMark/>
          </w:tcPr>
          <w:p w14:paraId="6DA5D4DE" w14:textId="77777777" w:rsidR="00FB2847" w:rsidRPr="00262A74" w:rsidRDefault="00FB2847" w:rsidP="00B648BF">
            <w:pPr>
              <w:jc w:val="center"/>
            </w:pPr>
            <w:r w:rsidRPr="00262A74">
              <w:t>21 000,00</w:t>
            </w:r>
          </w:p>
        </w:tc>
        <w:tc>
          <w:tcPr>
            <w:tcW w:w="1701" w:type="dxa"/>
            <w:tcBorders>
              <w:top w:val="nil"/>
              <w:left w:val="nil"/>
              <w:bottom w:val="single" w:sz="4" w:space="0" w:color="auto"/>
              <w:right w:val="single" w:sz="8" w:space="0" w:color="auto"/>
            </w:tcBorders>
            <w:shd w:val="clear" w:color="000000" w:fill="FFFFFF"/>
            <w:noWrap/>
            <w:vAlign w:val="center"/>
            <w:hideMark/>
          </w:tcPr>
          <w:p w14:paraId="0DE43260" w14:textId="77777777" w:rsidR="00FB2847" w:rsidRPr="00262A74" w:rsidRDefault="00FB2847" w:rsidP="00B648BF">
            <w:pPr>
              <w:jc w:val="center"/>
            </w:pPr>
            <w:r w:rsidRPr="00262A74">
              <w:t>13%</w:t>
            </w:r>
          </w:p>
        </w:tc>
      </w:tr>
      <w:tr w:rsidR="00FB2847" w:rsidRPr="00262A74" w14:paraId="4016A6D8" w14:textId="77777777" w:rsidTr="00B648BF">
        <w:trPr>
          <w:trHeight w:val="625"/>
        </w:trPr>
        <w:tc>
          <w:tcPr>
            <w:tcW w:w="6237" w:type="dxa"/>
            <w:tcBorders>
              <w:top w:val="nil"/>
              <w:left w:val="single" w:sz="8" w:space="0" w:color="auto"/>
              <w:bottom w:val="single" w:sz="4" w:space="0" w:color="auto"/>
              <w:right w:val="nil"/>
            </w:tcBorders>
            <w:shd w:val="clear" w:color="000000" w:fill="FFFFFF"/>
            <w:hideMark/>
          </w:tcPr>
          <w:p w14:paraId="29FF7AB6" w14:textId="77777777" w:rsidR="00FB2847" w:rsidRPr="00262A74" w:rsidRDefault="00FB2847" w:rsidP="00B648BF">
            <w:r w:rsidRPr="00262A74">
              <w:t>Расходы на оплату членских взносов в ассоциацию Совет муниципальных образований (Иные бюджетные ассигнования)</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491364EB" w14:textId="77777777" w:rsidR="00FB2847" w:rsidRPr="00262A74" w:rsidRDefault="00FB2847" w:rsidP="00B648BF">
            <w:pPr>
              <w:jc w:val="center"/>
            </w:pPr>
            <w:r w:rsidRPr="00262A74">
              <w:t>10 4 01 20010</w:t>
            </w:r>
          </w:p>
        </w:tc>
        <w:tc>
          <w:tcPr>
            <w:tcW w:w="1300" w:type="dxa"/>
            <w:tcBorders>
              <w:top w:val="nil"/>
              <w:left w:val="nil"/>
              <w:bottom w:val="single" w:sz="4" w:space="0" w:color="auto"/>
              <w:right w:val="single" w:sz="4" w:space="0" w:color="auto"/>
            </w:tcBorders>
            <w:shd w:val="clear" w:color="000000" w:fill="FFFFFF"/>
            <w:noWrap/>
            <w:vAlign w:val="center"/>
            <w:hideMark/>
          </w:tcPr>
          <w:p w14:paraId="08136C2F" w14:textId="77777777" w:rsidR="00FB2847" w:rsidRPr="00262A74" w:rsidRDefault="00FB2847" w:rsidP="00B648BF">
            <w:pPr>
              <w:jc w:val="center"/>
            </w:pPr>
            <w:r w:rsidRPr="00262A74">
              <w:t>800</w:t>
            </w:r>
          </w:p>
        </w:tc>
        <w:tc>
          <w:tcPr>
            <w:tcW w:w="2265" w:type="dxa"/>
            <w:tcBorders>
              <w:top w:val="nil"/>
              <w:left w:val="nil"/>
              <w:bottom w:val="single" w:sz="4" w:space="0" w:color="auto"/>
              <w:right w:val="single" w:sz="8" w:space="0" w:color="auto"/>
            </w:tcBorders>
            <w:shd w:val="clear" w:color="auto" w:fill="auto"/>
            <w:noWrap/>
            <w:vAlign w:val="center"/>
            <w:hideMark/>
          </w:tcPr>
          <w:p w14:paraId="6C29EE42" w14:textId="77777777" w:rsidR="00FB2847" w:rsidRPr="00262A74" w:rsidRDefault="00FB2847" w:rsidP="00B648BF">
            <w:pPr>
              <w:jc w:val="center"/>
            </w:pPr>
            <w:r w:rsidRPr="00262A74">
              <w:t>58 458,00</w:t>
            </w:r>
          </w:p>
        </w:tc>
        <w:tc>
          <w:tcPr>
            <w:tcW w:w="1985" w:type="dxa"/>
            <w:tcBorders>
              <w:top w:val="nil"/>
              <w:left w:val="nil"/>
              <w:bottom w:val="single" w:sz="4" w:space="0" w:color="auto"/>
              <w:right w:val="single" w:sz="8" w:space="0" w:color="auto"/>
            </w:tcBorders>
            <w:shd w:val="clear" w:color="000000" w:fill="FFFFFF"/>
            <w:noWrap/>
            <w:vAlign w:val="center"/>
            <w:hideMark/>
          </w:tcPr>
          <w:p w14:paraId="1FA65A1B" w14:textId="77777777" w:rsidR="00FB2847" w:rsidRPr="00262A74" w:rsidRDefault="00FB2847" w:rsidP="00B648BF">
            <w:pPr>
              <w:jc w:val="center"/>
            </w:pPr>
            <w:r w:rsidRPr="00262A74">
              <w:t>58 458,00</w:t>
            </w:r>
          </w:p>
        </w:tc>
        <w:tc>
          <w:tcPr>
            <w:tcW w:w="1701" w:type="dxa"/>
            <w:tcBorders>
              <w:top w:val="nil"/>
              <w:left w:val="nil"/>
              <w:bottom w:val="single" w:sz="4" w:space="0" w:color="auto"/>
              <w:right w:val="single" w:sz="8" w:space="0" w:color="auto"/>
            </w:tcBorders>
            <w:shd w:val="clear" w:color="000000" w:fill="FFFFFF"/>
            <w:noWrap/>
            <w:vAlign w:val="center"/>
            <w:hideMark/>
          </w:tcPr>
          <w:p w14:paraId="4BDB88A9" w14:textId="77777777" w:rsidR="00FB2847" w:rsidRPr="00262A74" w:rsidRDefault="00FB2847" w:rsidP="00B648BF">
            <w:pPr>
              <w:jc w:val="center"/>
            </w:pPr>
            <w:r w:rsidRPr="00262A74">
              <w:t>100%</w:t>
            </w:r>
          </w:p>
        </w:tc>
      </w:tr>
      <w:tr w:rsidR="00FB2847" w:rsidRPr="00262A74" w14:paraId="353BAC42" w14:textId="77777777" w:rsidTr="00B648BF">
        <w:trPr>
          <w:trHeight w:val="951"/>
        </w:trPr>
        <w:tc>
          <w:tcPr>
            <w:tcW w:w="6237" w:type="dxa"/>
            <w:tcBorders>
              <w:top w:val="nil"/>
              <w:left w:val="single" w:sz="8" w:space="0" w:color="auto"/>
              <w:bottom w:val="single" w:sz="8" w:space="0" w:color="auto"/>
              <w:right w:val="nil"/>
            </w:tcBorders>
            <w:shd w:val="clear" w:color="000000" w:fill="FFFFFF"/>
            <w:vAlign w:val="center"/>
            <w:hideMark/>
          </w:tcPr>
          <w:p w14:paraId="400B7214" w14:textId="77777777" w:rsidR="00FB2847" w:rsidRPr="00262A74" w:rsidRDefault="00FB2847" w:rsidP="00B648BF">
            <w:r w:rsidRPr="00262A74">
              <w:t xml:space="preserve">Выплата и доставка пенсий за выслугу лет лицам, замещавшим выборные муниципальные должности и должности муниципальной </w:t>
            </w:r>
            <w:proofErr w:type="gramStart"/>
            <w:r w:rsidRPr="00262A74">
              <w:t>службы  (</w:t>
            </w:r>
            <w:proofErr w:type="gramEnd"/>
            <w:r w:rsidRPr="00262A74">
              <w:t>Социальное обеспечение и иные выплаты населению)</w:t>
            </w:r>
          </w:p>
        </w:tc>
        <w:tc>
          <w:tcPr>
            <w:tcW w:w="1680" w:type="dxa"/>
            <w:tcBorders>
              <w:top w:val="nil"/>
              <w:left w:val="single" w:sz="4" w:space="0" w:color="auto"/>
              <w:bottom w:val="single" w:sz="8" w:space="0" w:color="auto"/>
              <w:right w:val="single" w:sz="4" w:space="0" w:color="auto"/>
            </w:tcBorders>
            <w:shd w:val="clear" w:color="000000" w:fill="FFFFFF"/>
            <w:noWrap/>
            <w:vAlign w:val="center"/>
            <w:hideMark/>
          </w:tcPr>
          <w:p w14:paraId="1224394B" w14:textId="77777777" w:rsidR="00FB2847" w:rsidRPr="00262A74" w:rsidRDefault="00FB2847" w:rsidP="00B648BF">
            <w:pPr>
              <w:jc w:val="center"/>
            </w:pPr>
            <w:r w:rsidRPr="00262A74">
              <w:t>10 4 01 20130</w:t>
            </w:r>
          </w:p>
        </w:tc>
        <w:tc>
          <w:tcPr>
            <w:tcW w:w="1300" w:type="dxa"/>
            <w:tcBorders>
              <w:top w:val="nil"/>
              <w:left w:val="nil"/>
              <w:bottom w:val="nil"/>
              <w:right w:val="single" w:sz="4" w:space="0" w:color="auto"/>
            </w:tcBorders>
            <w:shd w:val="clear" w:color="000000" w:fill="FFFFFF"/>
            <w:noWrap/>
            <w:vAlign w:val="center"/>
            <w:hideMark/>
          </w:tcPr>
          <w:p w14:paraId="12B6A56D" w14:textId="77777777" w:rsidR="00FB2847" w:rsidRPr="00262A74" w:rsidRDefault="00FB2847" w:rsidP="00B648BF">
            <w:pPr>
              <w:jc w:val="center"/>
            </w:pPr>
            <w:r w:rsidRPr="00262A74">
              <w:t>300</w:t>
            </w:r>
          </w:p>
        </w:tc>
        <w:tc>
          <w:tcPr>
            <w:tcW w:w="2265" w:type="dxa"/>
            <w:tcBorders>
              <w:top w:val="nil"/>
              <w:left w:val="nil"/>
              <w:bottom w:val="nil"/>
              <w:right w:val="single" w:sz="8" w:space="0" w:color="auto"/>
            </w:tcBorders>
            <w:shd w:val="clear" w:color="auto" w:fill="auto"/>
            <w:noWrap/>
            <w:vAlign w:val="center"/>
            <w:hideMark/>
          </w:tcPr>
          <w:p w14:paraId="03F4FC66" w14:textId="77777777" w:rsidR="00FB2847" w:rsidRPr="00262A74" w:rsidRDefault="00FB2847" w:rsidP="00B648BF">
            <w:pPr>
              <w:jc w:val="center"/>
            </w:pPr>
            <w:r w:rsidRPr="00262A74">
              <w:t>1 237 868,80</w:t>
            </w:r>
          </w:p>
        </w:tc>
        <w:tc>
          <w:tcPr>
            <w:tcW w:w="1985" w:type="dxa"/>
            <w:tcBorders>
              <w:top w:val="nil"/>
              <w:left w:val="nil"/>
              <w:bottom w:val="single" w:sz="4" w:space="0" w:color="auto"/>
              <w:right w:val="single" w:sz="8" w:space="0" w:color="auto"/>
            </w:tcBorders>
            <w:shd w:val="clear" w:color="000000" w:fill="FFFFFF"/>
            <w:noWrap/>
            <w:vAlign w:val="center"/>
            <w:hideMark/>
          </w:tcPr>
          <w:p w14:paraId="68839890" w14:textId="77777777" w:rsidR="00FB2847" w:rsidRPr="00262A74" w:rsidRDefault="00FB2847" w:rsidP="00B648BF">
            <w:pPr>
              <w:jc w:val="center"/>
            </w:pPr>
            <w:r w:rsidRPr="00262A74">
              <w:t>724 768,38</w:t>
            </w:r>
          </w:p>
        </w:tc>
        <w:tc>
          <w:tcPr>
            <w:tcW w:w="1701" w:type="dxa"/>
            <w:tcBorders>
              <w:top w:val="nil"/>
              <w:left w:val="nil"/>
              <w:bottom w:val="single" w:sz="4" w:space="0" w:color="auto"/>
              <w:right w:val="single" w:sz="8" w:space="0" w:color="auto"/>
            </w:tcBorders>
            <w:shd w:val="clear" w:color="000000" w:fill="FFFFFF"/>
            <w:noWrap/>
            <w:vAlign w:val="center"/>
            <w:hideMark/>
          </w:tcPr>
          <w:p w14:paraId="1B80BF68" w14:textId="77777777" w:rsidR="00FB2847" w:rsidRPr="00262A74" w:rsidRDefault="00FB2847" w:rsidP="00B648BF">
            <w:pPr>
              <w:jc w:val="center"/>
            </w:pPr>
            <w:r w:rsidRPr="00262A74">
              <w:t>59%</w:t>
            </w:r>
          </w:p>
        </w:tc>
      </w:tr>
      <w:tr w:rsidR="00FB2847" w:rsidRPr="00262A74" w14:paraId="55036C8F" w14:textId="77777777" w:rsidTr="00B648BF">
        <w:trPr>
          <w:trHeight w:val="1250"/>
        </w:trPr>
        <w:tc>
          <w:tcPr>
            <w:tcW w:w="6237" w:type="dxa"/>
            <w:tcBorders>
              <w:top w:val="nil"/>
              <w:left w:val="single" w:sz="8" w:space="0" w:color="auto"/>
              <w:bottom w:val="single" w:sz="8" w:space="0" w:color="auto"/>
              <w:right w:val="single" w:sz="4" w:space="0" w:color="auto"/>
            </w:tcBorders>
            <w:shd w:val="clear" w:color="000000" w:fill="FABF8F"/>
            <w:vAlign w:val="bottom"/>
            <w:hideMark/>
          </w:tcPr>
          <w:p w14:paraId="4D4C31A6" w14:textId="77777777" w:rsidR="00FB2847" w:rsidRPr="00262A74" w:rsidRDefault="00FB2847" w:rsidP="00B648BF">
            <w:pPr>
              <w:rPr>
                <w:b/>
                <w:bCs/>
              </w:rPr>
            </w:pPr>
            <w:r w:rsidRPr="00262A74">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680" w:type="dxa"/>
            <w:tcBorders>
              <w:top w:val="nil"/>
              <w:left w:val="nil"/>
              <w:bottom w:val="single" w:sz="8" w:space="0" w:color="auto"/>
              <w:right w:val="single" w:sz="4" w:space="0" w:color="auto"/>
            </w:tcBorders>
            <w:shd w:val="clear" w:color="000000" w:fill="FABF8F"/>
            <w:vAlign w:val="center"/>
            <w:hideMark/>
          </w:tcPr>
          <w:p w14:paraId="7F1986B1" w14:textId="77777777" w:rsidR="00FB2847" w:rsidRPr="00262A74" w:rsidRDefault="00FB2847" w:rsidP="00B648BF">
            <w:pPr>
              <w:jc w:val="center"/>
              <w:rPr>
                <w:b/>
                <w:bCs/>
              </w:rPr>
            </w:pPr>
            <w:r w:rsidRPr="00262A74">
              <w:rPr>
                <w:b/>
                <w:bCs/>
              </w:rPr>
              <w:t>11 0 00 00000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115128E4" w14:textId="77777777" w:rsidR="00FB2847" w:rsidRPr="00262A74" w:rsidRDefault="00FB2847" w:rsidP="00B648BF">
            <w:pP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719A7E94" w14:textId="77777777" w:rsidR="00FB2847" w:rsidRPr="00262A74" w:rsidRDefault="00FB2847" w:rsidP="00B648BF">
            <w:pPr>
              <w:jc w:val="center"/>
              <w:rPr>
                <w:b/>
                <w:bCs/>
              </w:rPr>
            </w:pPr>
            <w:r w:rsidRPr="00262A74">
              <w:rPr>
                <w:b/>
                <w:bCs/>
              </w:rPr>
              <w:t>226 260,00</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4EF6E61B" w14:textId="77777777" w:rsidR="00FB2847" w:rsidRPr="00262A74" w:rsidRDefault="00FB2847" w:rsidP="00B648BF">
            <w:pPr>
              <w:jc w:val="center"/>
              <w:rPr>
                <w:b/>
                <w:bCs/>
              </w:rPr>
            </w:pPr>
            <w:r w:rsidRPr="00262A74">
              <w:rPr>
                <w:b/>
                <w:bCs/>
              </w:rPr>
              <w:t>88 080,00</w:t>
            </w:r>
          </w:p>
        </w:tc>
        <w:tc>
          <w:tcPr>
            <w:tcW w:w="1701" w:type="dxa"/>
            <w:tcBorders>
              <w:top w:val="nil"/>
              <w:left w:val="nil"/>
              <w:bottom w:val="nil"/>
              <w:right w:val="single" w:sz="8" w:space="0" w:color="auto"/>
            </w:tcBorders>
            <w:shd w:val="clear" w:color="000000" w:fill="FABF8F"/>
            <w:noWrap/>
            <w:vAlign w:val="center"/>
            <w:hideMark/>
          </w:tcPr>
          <w:p w14:paraId="70E67AD7" w14:textId="77777777" w:rsidR="00FB2847" w:rsidRPr="00262A74" w:rsidRDefault="00FB2847" w:rsidP="00B648BF">
            <w:pPr>
              <w:jc w:val="center"/>
            </w:pPr>
            <w:r w:rsidRPr="00262A74">
              <w:t>39%</w:t>
            </w:r>
          </w:p>
        </w:tc>
      </w:tr>
      <w:tr w:rsidR="00FB2847" w:rsidRPr="00262A74" w14:paraId="58D13BAA" w14:textId="77777777" w:rsidTr="00B648BF">
        <w:trPr>
          <w:trHeight w:val="326"/>
        </w:trPr>
        <w:tc>
          <w:tcPr>
            <w:tcW w:w="6237" w:type="dxa"/>
            <w:tcBorders>
              <w:top w:val="nil"/>
              <w:left w:val="single" w:sz="8" w:space="0" w:color="auto"/>
              <w:bottom w:val="single" w:sz="4" w:space="0" w:color="auto"/>
              <w:right w:val="single" w:sz="4" w:space="0" w:color="auto"/>
            </w:tcBorders>
            <w:shd w:val="clear" w:color="auto" w:fill="auto"/>
            <w:vAlign w:val="bottom"/>
            <w:hideMark/>
          </w:tcPr>
          <w:p w14:paraId="7F689DDC"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auto" w:fill="auto"/>
            <w:vAlign w:val="center"/>
            <w:hideMark/>
          </w:tcPr>
          <w:p w14:paraId="6B7D010C" w14:textId="77777777" w:rsidR="00FB2847" w:rsidRPr="00262A74" w:rsidRDefault="00FB2847" w:rsidP="00B648BF">
            <w:pPr>
              <w:jc w:val="center"/>
              <w:rPr>
                <w:b/>
                <w:bCs/>
              </w:rPr>
            </w:pPr>
            <w:r w:rsidRPr="00262A74">
              <w:rPr>
                <w:b/>
                <w:bCs/>
              </w:rPr>
              <w:t>11 3 00 00000</w:t>
            </w:r>
          </w:p>
        </w:tc>
        <w:tc>
          <w:tcPr>
            <w:tcW w:w="1300" w:type="dxa"/>
            <w:tcBorders>
              <w:top w:val="nil"/>
              <w:left w:val="nil"/>
              <w:bottom w:val="single" w:sz="4" w:space="0" w:color="auto"/>
              <w:right w:val="single" w:sz="4" w:space="0" w:color="auto"/>
            </w:tcBorders>
            <w:shd w:val="clear" w:color="auto" w:fill="auto"/>
            <w:vAlign w:val="center"/>
            <w:hideMark/>
          </w:tcPr>
          <w:p w14:paraId="359E1A94" w14:textId="77777777" w:rsidR="00FB2847" w:rsidRPr="00262A74" w:rsidRDefault="00FB2847" w:rsidP="00B648BF">
            <w:pPr>
              <w:rPr>
                <w:b/>
                <w:bCs/>
              </w:rPr>
            </w:pPr>
            <w:r w:rsidRPr="00262A74">
              <w:rPr>
                <w:b/>
                <w:bCs/>
              </w:rPr>
              <w:t> </w:t>
            </w:r>
          </w:p>
        </w:tc>
        <w:tc>
          <w:tcPr>
            <w:tcW w:w="2265" w:type="dxa"/>
            <w:tcBorders>
              <w:top w:val="nil"/>
              <w:left w:val="nil"/>
              <w:bottom w:val="single" w:sz="4" w:space="0" w:color="auto"/>
              <w:right w:val="single" w:sz="8" w:space="0" w:color="auto"/>
            </w:tcBorders>
            <w:shd w:val="clear" w:color="auto" w:fill="auto"/>
            <w:vAlign w:val="center"/>
            <w:hideMark/>
          </w:tcPr>
          <w:p w14:paraId="0D6E64EE" w14:textId="77777777" w:rsidR="00FB2847" w:rsidRPr="00262A74" w:rsidRDefault="00FB2847" w:rsidP="00B648BF">
            <w:pPr>
              <w:jc w:val="center"/>
              <w:rPr>
                <w:b/>
                <w:bCs/>
              </w:rPr>
            </w:pPr>
            <w:r w:rsidRPr="00262A74">
              <w:rPr>
                <w:b/>
                <w:bCs/>
              </w:rPr>
              <w:t>226 260,00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5F22A4AC" w14:textId="77777777" w:rsidR="00FB2847" w:rsidRPr="00262A74" w:rsidRDefault="00FB2847" w:rsidP="00B648BF">
            <w:pPr>
              <w:jc w:val="center"/>
              <w:rPr>
                <w:b/>
                <w:bCs/>
              </w:rPr>
            </w:pPr>
            <w:r w:rsidRPr="00262A74">
              <w:rPr>
                <w:b/>
                <w:bCs/>
              </w:rPr>
              <w:t>88 080,00</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14:paraId="4F144CC0" w14:textId="77777777" w:rsidR="00FB2847" w:rsidRPr="00262A74" w:rsidRDefault="00FB2847" w:rsidP="00B648BF">
            <w:pPr>
              <w:jc w:val="center"/>
              <w:rPr>
                <w:b/>
                <w:bCs/>
              </w:rPr>
            </w:pPr>
            <w:r w:rsidRPr="00262A74">
              <w:rPr>
                <w:b/>
                <w:bCs/>
              </w:rPr>
              <w:t>39%</w:t>
            </w:r>
          </w:p>
        </w:tc>
      </w:tr>
      <w:tr w:rsidR="00FB2847" w:rsidRPr="00262A74" w14:paraId="074F0575" w14:textId="77777777" w:rsidTr="00B648BF">
        <w:trPr>
          <w:trHeight w:val="652"/>
        </w:trPr>
        <w:tc>
          <w:tcPr>
            <w:tcW w:w="6237" w:type="dxa"/>
            <w:tcBorders>
              <w:top w:val="nil"/>
              <w:left w:val="single" w:sz="8" w:space="0" w:color="auto"/>
              <w:bottom w:val="single" w:sz="4" w:space="0" w:color="auto"/>
              <w:right w:val="single" w:sz="4" w:space="0" w:color="auto"/>
            </w:tcBorders>
            <w:shd w:val="clear" w:color="auto" w:fill="auto"/>
            <w:vAlign w:val="bottom"/>
            <w:hideMark/>
          </w:tcPr>
          <w:p w14:paraId="6DEAC165" w14:textId="77777777" w:rsidR="00FB2847" w:rsidRPr="00262A74" w:rsidRDefault="00FB2847" w:rsidP="00B648BF">
            <w:pPr>
              <w:rPr>
                <w:b/>
                <w:bCs/>
                <w:i/>
                <w:iCs/>
              </w:rPr>
            </w:pPr>
            <w:r w:rsidRPr="00262A74">
              <w:rPr>
                <w:b/>
                <w:bCs/>
                <w:i/>
                <w:iCs/>
              </w:rPr>
              <w:t>Ведомственный проект «Развитие ветеранского движения в Комсомольском муниципальном районе»</w:t>
            </w:r>
          </w:p>
        </w:tc>
        <w:tc>
          <w:tcPr>
            <w:tcW w:w="1680" w:type="dxa"/>
            <w:tcBorders>
              <w:top w:val="nil"/>
              <w:left w:val="nil"/>
              <w:bottom w:val="single" w:sz="4" w:space="0" w:color="auto"/>
              <w:right w:val="single" w:sz="4" w:space="0" w:color="auto"/>
            </w:tcBorders>
            <w:shd w:val="clear" w:color="auto" w:fill="auto"/>
            <w:vAlign w:val="center"/>
            <w:hideMark/>
          </w:tcPr>
          <w:p w14:paraId="620A3B52" w14:textId="77777777" w:rsidR="00FB2847" w:rsidRPr="00262A74" w:rsidRDefault="00FB2847" w:rsidP="00B648BF">
            <w:pPr>
              <w:jc w:val="center"/>
              <w:rPr>
                <w:b/>
                <w:bCs/>
                <w:i/>
                <w:iCs/>
              </w:rPr>
            </w:pPr>
            <w:r w:rsidRPr="00262A74">
              <w:rPr>
                <w:b/>
                <w:bCs/>
                <w:i/>
                <w:iCs/>
              </w:rPr>
              <w:t>11 3 01 00000</w:t>
            </w:r>
          </w:p>
        </w:tc>
        <w:tc>
          <w:tcPr>
            <w:tcW w:w="1300" w:type="dxa"/>
            <w:tcBorders>
              <w:top w:val="nil"/>
              <w:left w:val="nil"/>
              <w:bottom w:val="single" w:sz="4" w:space="0" w:color="auto"/>
              <w:right w:val="single" w:sz="4" w:space="0" w:color="auto"/>
            </w:tcBorders>
            <w:shd w:val="clear" w:color="auto" w:fill="auto"/>
            <w:vAlign w:val="center"/>
            <w:hideMark/>
          </w:tcPr>
          <w:p w14:paraId="3D92ADE7" w14:textId="77777777" w:rsidR="00FB2847" w:rsidRPr="00262A74" w:rsidRDefault="00FB2847" w:rsidP="00B648BF">
            <w:pP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vAlign w:val="center"/>
            <w:hideMark/>
          </w:tcPr>
          <w:p w14:paraId="3F264D16" w14:textId="77777777" w:rsidR="00FB2847" w:rsidRPr="00262A74" w:rsidRDefault="00FB2847" w:rsidP="00B648BF">
            <w:pPr>
              <w:jc w:val="center"/>
              <w:rPr>
                <w:b/>
                <w:bCs/>
                <w:i/>
                <w:iCs/>
              </w:rPr>
            </w:pPr>
            <w:r w:rsidRPr="00262A74">
              <w:rPr>
                <w:b/>
                <w:bCs/>
                <w:i/>
                <w:iCs/>
              </w:rPr>
              <w:t>176 260,00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3B681A7C" w14:textId="77777777" w:rsidR="00FB2847" w:rsidRPr="00262A74" w:rsidRDefault="00FB2847" w:rsidP="00B648BF">
            <w:pPr>
              <w:jc w:val="center"/>
              <w:rPr>
                <w:b/>
                <w:bCs/>
                <w:i/>
                <w:iCs/>
              </w:rPr>
            </w:pPr>
            <w:r w:rsidRPr="00262A74">
              <w:rPr>
                <w:b/>
                <w:bCs/>
                <w:i/>
                <w:iCs/>
              </w:rPr>
              <w:t>88 080,00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3CCEA8E" w14:textId="77777777" w:rsidR="00FB2847" w:rsidRPr="00262A74" w:rsidRDefault="00FB2847" w:rsidP="00B648BF">
            <w:pPr>
              <w:jc w:val="center"/>
            </w:pPr>
            <w:r w:rsidRPr="00262A74">
              <w:t>50%</w:t>
            </w:r>
          </w:p>
        </w:tc>
      </w:tr>
      <w:tr w:rsidR="00FB2847" w:rsidRPr="00262A74" w14:paraId="49023E58" w14:textId="77777777" w:rsidTr="00B648BF">
        <w:trPr>
          <w:trHeight w:val="1250"/>
        </w:trPr>
        <w:tc>
          <w:tcPr>
            <w:tcW w:w="6237" w:type="dxa"/>
            <w:tcBorders>
              <w:top w:val="nil"/>
              <w:left w:val="single" w:sz="8" w:space="0" w:color="auto"/>
              <w:bottom w:val="single" w:sz="4" w:space="0" w:color="auto"/>
              <w:right w:val="single" w:sz="4" w:space="0" w:color="auto"/>
            </w:tcBorders>
            <w:shd w:val="clear" w:color="auto" w:fill="auto"/>
            <w:vAlign w:val="bottom"/>
            <w:hideMark/>
          </w:tcPr>
          <w:p w14:paraId="7D9111FF" w14:textId="77777777" w:rsidR="00FB2847" w:rsidRPr="00262A74" w:rsidRDefault="00FB2847" w:rsidP="00B648BF">
            <w:r w:rsidRPr="00262A74">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680" w:type="dxa"/>
            <w:tcBorders>
              <w:top w:val="nil"/>
              <w:left w:val="nil"/>
              <w:bottom w:val="single" w:sz="4" w:space="0" w:color="auto"/>
              <w:right w:val="single" w:sz="4" w:space="0" w:color="auto"/>
            </w:tcBorders>
            <w:shd w:val="clear" w:color="auto" w:fill="auto"/>
            <w:vAlign w:val="center"/>
            <w:hideMark/>
          </w:tcPr>
          <w:p w14:paraId="416C6231" w14:textId="77777777" w:rsidR="00FB2847" w:rsidRPr="00262A74" w:rsidRDefault="00FB2847" w:rsidP="00B648BF">
            <w:pPr>
              <w:jc w:val="center"/>
            </w:pPr>
            <w:r w:rsidRPr="00262A74">
              <w:t>11 3 01 60020</w:t>
            </w:r>
          </w:p>
        </w:tc>
        <w:tc>
          <w:tcPr>
            <w:tcW w:w="1300" w:type="dxa"/>
            <w:tcBorders>
              <w:top w:val="nil"/>
              <w:left w:val="nil"/>
              <w:bottom w:val="single" w:sz="4" w:space="0" w:color="auto"/>
              <w:right w:val="single" w:sz="4" w:space="0" w:color="auto"/>
            </w:tcBorders>
            <w:shd w:val="clear" w:color="auto" w:fill="auto"/>
            <w:vAlign w:val="center"/>
            <w:hideMark/>
          </w:tcPr>
          <w:p w14:paraId="75FFC3B2" w14:textId="77777777" w:rsidR="00FB2847" w:rsidRPr="00262A74" w:rsidRDefault="00FB2847" w:rsidP="00B648BF">
            <w:pPr>
              <w:jc w:val="center"/>
            </w:pPr>
            <w:r w:rsidRPr="00262A74">
              <w:t>600</w:t>
            </w:r>
          </w:p>
        </w:tc>
        <w:tc>
          <w:tcPr>
            <w:tcW w:w="2265" w:type="dxa"/>
            <w:tcBorders>
              <w:top w:val="nil"/>
              <w:left w:val="nil"/>
              <w:bottom w:val="single" w:sz="4" w:space="0" w:color="auto"/>
              <w:right w:val="single" w:sz="8" w:space="0" w:color="auto"/>
            </w:tcBorders>
            <w:shd w:val="clear" w:color="auto" w:fill="auto"/>
            <w:vAlign w:val="center"/>
            <w:hideMark/>
          </w:tcPr>
          <w:p w14:paraId="700371F5" w14:textId="77777777" w:rsidR="00FB2847" w:rsidRPr="00262A74" w:rsidRDefault="00FB2847" w:rsidP="00B648BF">
            <w:pPr>
              <w:jc w:val="center"/>
            </w:pPr>
            <w:r w:rsidRPr="00262A74">
              <w:t>176 260,00</w:t>
            </w:r>
          </w:p>
        </w:tc>
        <w:tc>
          <w:tcPr>
            <w:tcW w:w="1985" w:type="dxa"/>
            <w:tcBorders>
              <w:top w:val="nil"/>
              <w:left w:val="nil"/>
              <w:bottom w:val="single" w:sz="4" w:space="0" w:color="auto"/>
              <w:right w:val="single" w:sz="8" w:space="0" w:color="auto"/>
            </w:tcBorders>
            <w:shd w:val="clear" w:color="000000" w:fill="FFFFFF"/>
            <w:noWrap/>
            <w:vAlign w:val="center"/>
            <w:hideMark/>
          </w:tcPr>
          <w:p w14:paraId="4F37AC3B" w14:textId="77777777" w:rsidR="00FB2847" w:rsidRPr="00262A74" w:rsidRDefault="00FB2847" w:rsidP="00B648BF">
            <w:pPr>
              <w:jc w:val="center"/>
            </w:pPr>
            <w:r w:rsidRPr="00262A74">
              <w:t>88 080,00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5D72063" w14:textId="77777777" w:rsidR="00FB2847" w:rsidRPr="00262A74" w:rsidRDefault="00FB2847" w:rsidP="00B648BF">
            <w:pPr>
              <w:jc w:val="center"/>
            </w:pPr>
            <w:r w:rsidRPr="00262A74">
              <w:t>50%</w:t>
            </w:r>
          </w:p>
        </w:tc>
      </w:tr>
      <w:tr w:rsidR="00FB2847" w:rsidRPr="00262A74" w14:paraId="7E09BC00" w14:textId="77777777" w:rsidTr="00B648BF">
        <w:trPr>
          <w:trHeight w:val="666"/>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761EA1A3" w14:textId="77777777" w:rsidR="00FB2847" w:rsidRPr="00262A74" w:rsidRDefault="00FB2847" w:rsidP="00B648BF">
            <w:pPr>
              <w:rPr>
                <w:b/>
                <w:bCs/>
                <w:i/>
                <w:iCs/>
              </w:rPr>
            </w:pPr>
            <w:r w:rsidRPr="00262A74">
              <w:rPr>
                <w:b/>
                <w:bCs/>
                <w:i/>
                <w:iCs/>
              </w:rPr>
              <w:t>Ведомственный проект «Социальная поддержка граждан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14:paraId="102BEB18" w14:textId="77777777" w:rsidR="00FB2847" w:rsidRPr="00262A74" w:rsidRDefault="00FB2847" w:rsidP="00B648BF">
            <w:pPr>
              <w:jc w:val="center"/>
              <w:rPr>
                <w:b/>
                <w:bCs/>
                <w:i/>
                <w:iCs/>
              </w:rPr>
            </w:pPr>
            <w:r w:rsidRPr="00262A74">
              <w:rPr>
                <w:b/>
                <w:bCs/>
                <w:i/>
                <w:iCs/>
              </w:rPr>
              <w:t xml:space="preserve">11 3 02 00000 </w:t>
            </w:r>
          </w:p>
        </w:tc>
        <w:tc>
          <w:tcPr>
            <w:tcW w:w="1300" w:type="dxa"/>
            <w:tcBorders>
              <w:top w:val="nil"/>
              <w:left w:val="nil"/>
              <w:bottom w:val="single" w:sz="4" w:space="0" w:color="auto"/>
              <w:right w:val="single" w:sz="4" w:space="0" w:color="auto"/>
            </w:tcBorders>
            <w:shd w:val="clear" w:color="auto" w:fill="auto"/>
            <w:vAlign w:val="center"/>
            <w:hideMark/>
          </w:tcPr>
          <w:p w14:paraId="7FE6BB60"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vAlign w:val="center"/>
            <w:hideMark/>
          </w:tcPr>
          <w:p w14:paraId="51AF52E7" w14:textId="77777777" w:rsidR="00FB2847" w:rsidRPr="00262A74" w:rsidRDefault="00FB2847" w:rsidP="00B648BF">
            <w:pPr>
              <w:jc w:val="center"/>
              <w:rPr>
                <w:b/>
                <w:bCs/>
                <w:i/>
                <w:iCs/>
              </w:rPr>
            </w:pPr>
            <w:r w:rsidRPr="00262A74">
              <w:rPr>
                <w:b/>
                <w:bCs/>
                <w:i/>
                <w:iCs/>
              </w:rPr>
              <w:t>50 000,00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4E0C39AA" w14:textId="77777777" w:rsidR="00FB2847" w:rsidRPr="00262A74" w:rsidRDefault="00FB2847" w:rsidP="00B648BF">
            <w:pPr>
              <w:jc w:val="center"/>
              <w:rPr>
                <w:b/>
                <w:bCs/>
                <w:i/>
                <w:iCs/>
              </w:rPr>
            </w:pPr>
            <w:r w:rsidRPr="00262A74">
              <w:rPr>
                <w:b/>
                <w:bCs/>
                <w:i/>
                <w:iCs/>
              </w:rPr>
              <w:t>0,00</w:t>
            </w:r>
          </w:p>
        </w:tc>
        <w:tc>
          <w:tcPr>
            <w:tcW w:w="1701" w:type="dxa"/>
            <w:tcBorders>
              <w:top w:val="nil"/>
              <w:left w:val="single" w:sz="4" w:space="0" w:color="auto"/>
              <w:bottom w:val="nil"/>
              <w:right w:val="single" w:sz="8" w:space="0" w:color="auto"/>
            </w:tcBorders>
            <w:shd w:val="clear" w:color="000000" w:fill="FFFFFF"/>
            <w:noWrap/>
            <w:vAlign w:val="center"/>
            <w:hideMark/>
          </w:tcPr>
          <w:p w14:paraId="460D0F1E" w14:textId="77777777" w:rsidR="00FB2847" w:rsidRPr="00262A74" w:rsidRDefault="00FB2847" w:rsidP="00B648BF">
            <w:pPr>
              <w:jc w:val="center"/>
            </w:pPr>
            <w:r w:rsidRPr="00262A74">
              <w:t>0%</w:t>
            </w:r>
          </w:p>
        </w:tc>
      </w:tr>
      <w:tr w:rsidR="00FB2847" w:rsidRPr="00262A74" w14:paraId="47415D0F" w14:textId="77777777" w:rsidTr="00B648BF">
        <w:trPr>
          <w:trHeight w:val="951"/>
        </w:trPr>
        <w:tc>
          <w:tcPr>
            <w:tcW w:w="6237" w:type="dxa"/>
            <w:tcBorders>
              <w:top w:val="nil"/>
              <w:left w:val="single" w:sz="8" w:space="0" w:color="auto"/>
              <w:bottom w:val="nil"/>
              <w:right w:val="single" w:sz="4" w:space="0" w:color="auto"/>
            </w:tcBorders>
            <w:shd w:val="clear" w:color="auto" w:fill="auto"/>
            <w:vAlign w:val="center"/>
            <w:hideMark/>
          </w:tcPr>
          <w:p w14:paraId="567E3E7D" w14:textId="77777777" w:rsidR="00FB2847" w:rsidRPr="00262A74" w:rsidRDefault="00FB2847" w:rsidP="00B648BF">
            <w:r w:rsidRPr="00262A74">
              <w:t>Ремонт жилых помещений инвалидов и участников Великой Отечественного войны (Социальное обеспечение и иные выплаты населению)</w:t>
            </w:r>
          </w:p>
        </w:tc>
        <w:tc>
          <w:tcPr>
            <w:tcW w:w="1680" w:type="dxa"/>
            <w:tcBorders>
              <w:top w:val="nil"/>
              <w:left w:val="nil"/>
              <w:bottom w:val="nil"/>
              <w:right w:val="single" w:sz="4" w:space="0" w:color="auto"/>
            </w:tcBorders>
            <w:shd w:val="clear" w:color="auto" w:fill="auto"/>
            <w:vAlign w:val="center"/>
            <w:hideMark/>
          </w:tcPr>
          <w:p w14:paraId="4430303B" w14:textId="77777777" w:rsidR="00FB2847" w:rsidRPr="00262A74" w:rsidRDefault="00FB2847" w:rsidP="00B648BF">
            <w:pPr>
              <w:jc w:val="center"/>
            </w:pPr>
            <w:r w:rsidRPr="00262A74">
              <w:t>11 3 02 21330</w:t>
            </w:r>
          </w:p>
        </w:tc>
        <w:tc>
          <w:tcPr>
            <w:tcW w:w="1300" w:type="dxa"/>
            <w:tcBorders>
              <w:top w:val="nil"/>
              <w:left w:val="nil"/>
              <w:bottom w:val="nil"/>
              <w:right w:val="single" w:sz="4" w:space="0" w:color="auto"/>
            </w:tcBorders>
            <w:shd w:val="clear" w:color="auto" w:fill="auto"/>
            <w:vAlign w:val="center"/>
            <w:hideMark/>
          </w:tcPr>
          <w:p w14:paraId="07B713B7" w14:textId="77777777" w:rsidR="00FB2847" w:rsidRPr="00262A74" w:rsidRDefault="00FB2847" w:rsidP="00B648BF">
            <w:pPr>
              <w:jc w:val="center"/>
            </w:pPr>
            <w:r w:rsidRPr="00262A74">
              <w:t>300</w:t>
            </w:r>
          </w:p>
        </w:tc>
        <w:tc>
          <w:tcPr>
            <w:tcW w:w="2265" w:type="dxa"/>
            <w:tcBorders>
              <w:top w:val="nil"/>
              <w:left w:val="nil"/>
              <w:bottom w:val="nil"/>
              <w:right w:val="single" w:sz="8" w:space="0" w:color="auto"/>
            </w:tcBorders>
            <w:shd w:val="clear" w:color="auto" w:fill="auto"/>
            <w:vAlign w:val="center"/>
            <w:hideMark/>
          </w:tcPr>
          <w:p w14:paraId="157C0383" w14:textId="77777777" w:rsidR="00FB2847" w:rsidRPr="00262A74" w:rsidRDefault="00FB2847" w:rsidP="00B648BF">
            <w:pPr>
              <w:jc w:val="center"/>
            </w:pPr>
            <w:r w:rsidRPr="00262A74">
              <w:t>50 000,00</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519F7CA0" w14:textId="77777777" w:rsidR="00FB2847" w:rsidRPr="00262A74" w:rsidRDefault="00FB2847" w:rsidP="00B648BF">
            <w:pPr>
              <w:jc w:val="center"/>
            </w:pPr>
            <w:r w:rsidRPr="00262A74">
              <w:t>0,00</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14:paraId="6E7CDD44" w14:textId="77777777" w:rsidR="00FB2847" w:rsidRPr="00262A74" w:rsidRDefault="00FB2847" w:rsidP="00B648BF">
            <w:pPr>
              <w:jc w:val="center"/>
            </w:pPr>
            <w:r w:rsidRPr="00262A74">
              <w:t>0%</w:t>
            </w:r>
          </w:p>
        </w:tc>
      </w:tr>
      <w:tr w:rsidR="00FB2847" w:rsidRPr="00262A74" w14:paraId="1684365B" w14:textId="77777777" w:rsidTr="00B648BF">
        <w:trPr>
          <w:trHeight w:val="951"/>
        </w:trPr>
        <w:tc>
          <w:tcPr>
            <w:tcW w:w="6237"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319BDCE5" w14:textId="77777777" w:rsidR="00FB2847" w:rsidRPr="00262A74" w:rsidRDefault="00FB2847" w:rsidP="00B648BF">
            <w:pPr>
              <w:rPr>
                <w:b/>
                <w:bCs/>
              </w:rPr>
            </w:pPr>
            <w:r w:rsidRPr="00262A74">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43760BDE" w14:textId="77777777" w:rsidR="00FB2847" w:rsidRPr="00262A74" w:rsidRDefault="00FB2847" w:rsidP="00B648BF">
            <w:pPr>
              <w:jc w:val="center"/>
              <w:rPr>
                <w:b/>
                <w:bCs/>
              </w:rPr>
            </w:pPr>
            <w:r w:rsidRPr="00262A74">
              <w:rPr>
                <w:b/>
                <w:bCs/>
              </w:rPr>
              <w:t>12 0 00 00000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22B212DA" w14:textId="77777777" w:rsidR="00FB2847" w:rsidRPr="00262A74" w:rsidRDefault="00FB2847" w:rsidP="00B648BF">
            <w:pP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2489E873" w14:textId="77777777" w:rsidR="00FB2847" w:rsidRPr="00262A74" w:rsidRDefault="00FB2847" w:rsidP="00B648BF">
            <w:pPr>
              <w:jc w:val="center"/>
              <w:rPr>
                <w:b/>
                <w:bCs/>
              </w:rPr>
            </w:pPr>
            <w:r w:rsidRPr="00262A74">
              <w:rPr>
                <w:b/>
                <w:bCs/>
              </w:rPr>
              <w:t>1 921 021,85</w:t>
            </w:r>
          </w:p>
        </w:tc>
        <w:tc>
          <w:tcPr>
            <w:tcW w:w="1985" w:type="dxa"/>
            <w:tcBorders>
              <w:top w:val="nil"/>
              <w:left w:val="single" w:sz="4" w:space="0" w:color="auto"/>
              <w:bottom w:val="single" w:sz="8" w:space="0" w:color="auto"/>
              <w:right w:val="single" w:sz="8" w:space="0" w:color="auto"/>
            </w:tcBorders>
            <w:shd w:val="clear" w:color="000000" w:fill="FABF8F"/>
            <w:vAlign w:val="center"/>
            <w:hideMark/>
          </w:tcPr>
          <w:p w14:paraId="59A7408B" w14:textId="77777777" w:rsidR="00FB2847" w:rsidRPr="00262A74" w:rsidRDefault="00FB2847" w:rsidP="00B648BF">
            <w:pPr>
              <w:jc w:val="center"/>
              <w:rPr>
                <w:b/>
                <w:bCs/>
              </w:rPr>
            </w:pPr>
            <w:r w:rsidRPr="00262A74">
              <w:rPr>
                <w:b/>
                <w:bCs/>
              </w:rPr>
              <w:t>0,00</w:t>
            </w:r>
          </w:p>
        </w:tc>
        <w:tc>
          <w:tcPr>
            <w:tcW w:w="1701" w:type="dxa"/>
            <w:tcBorders>
              <w:top w:val="nil"/>
              <w:left w:val="nil"/>
              <w:bottom w:val="single" w:sz="4" w:space="0" w:color="auto"/>
              <w:right w:val="single" w:sz="8" w:space="0" w:color="auto"/>
            </w:tcBorders>
            <w:shd w:val="clear" w:color="000000" w:fill="FABF8F"/>
            <w:noWrap/>
            <w:vAlign w:val="center"/>
            <w:hideMark/>
          </w:tcPr>
          <w:p w14:paraId="0063FA41" w14:textId="77777777" w:rsidR="00FB2847" w:rsidRPr="00262A74" w:rsidRDefault="00FB2847" w:rsidP="00B648BF">
            <w:pPr>
              <w:jc w:val="center"/>
            </w:pPr>
            <w:r w:rsidRPr="00262A74">
              <w:t>0%</w:t>
            </w:r>
          </w:p>
        </w:tc>
      </w:tr>
      <w:tr w:rsidR="00FB2847" w:rsidRPr="00262A74" w14:paraId="25222CBA" w14:textId="77777777" w:rsidTr="00B648BF">
        <w:trPr>
          <w:trHeight w:val="530"/>
        </w:trPr>
        <w:tc>
          <w:tcPr>
            <w:tcW w:w="6237" w:type="dxa"/>
            <w:tcBorders>
              <w:top w:val="nil"/>
              <w:left w:val="single" w:sz="8" w:space="0" w:color="auto"/>
              <w:bottom w:val="single" w:sz="4" w:space="0" w:color="auto"/>
              <w:right w:val="single" w:sz="4" w:space="0" w:color="auto"/>
            </w:tcBorders>
            <w:shd w:val="clear" w:color="auto" w:fill="auto"/>
            <w:vAlign w:val="bottom"/>
            <w:hideMark/>
          </w:tcPr>
          <w:p w14:paraId="6925F103" w14:textId="77777777" w:rsidR="00FB2847" w:rsidRPr="00262A74" w:rsidRDefault="00FB2847" w:rsidP="00B648BF">
            <w:pPr>
              <w:rPr>
                <w:b/>
                <w:bCs/>
              </w:rPr>
            </w:pPr>
            <w:r w:rsidRPr="00262A74">
              <w:rPr>
                <w:b/>
                <w:bCs/>
              </w:rPr>
              <w:lastRenderedPageBreak/>
              <w:t>Ведомственные проекты</w:t>
            </w:r>
          </w:p>
        </w:tc>
        <w:tc>
          <w:tcPr>
            <w:tcW w:w="1680" w:type="dxa"/>
            <w:tcBorders>
              <w:top w:val="nil"/>
              <w:left w:val="nil"/>
              <w:bottom w:val="single" w:sz="4" w:space="0" w:color="auto"/>
              <w:right w:val="single" w:sz="4" w:space="0" w:color="auto"/>
            </w:tcBorders>
            <w:shd w:val="clear" w:color="auto" w:fill="auto"/>
            <w:vAlign w:val="center"/>
            <w:hideMark/>
          </w:tcPr>
          <w:p w14:paraId="6F9BF1E2" w14:textId="77777777" w:rsidR="00FB2847" w:rsidRPr="00262A74" w:rsidRDefault="00FB2847" w:rsidP="00B648BF">
            <w:pPr>
              <w:jc w:val="center"/>
              <w:rPr>
                <w:b/>
                <w:bCs/>
              </w:rPr>
            </w:pPr>
            <w:r w:rsidRPr="00262A74">
              <w:rPr>
                <w:b/>
                <w:bCs/>
              </w:rPr>
              <w:t>12 3 00 00000</w:t>
            </w:r>
          </w:p>
        </w:tc>
        <w:tc>
          <w:tcPr>
            <w:tcW w:w="1300" w:type="dxa"/>
            <w:tcBorders>
              <w:top w:val="nil"/>
              <w:left w:val="nil"/>
              <w:bottom w:val="single" w:sz="4" w:space="0" w:color="auto"/>
              <w:right w:val="single" w:sz="4" w:space="0" w:color="auto"/>
            </w:tcBorders>
            <w:shd w:val="clear" w:color="auto" w:fill="auto"/>
            <w:vAlign w:val="center"/>
            <w:hideMark/>
          </w:tcPr>
          <w:p w14:paraId="4C9B6FCD" w14:textId="77777777" w:rsidR="00FB2847" w:rsidRPr="00262A74" w:rsidRDefault="00FB2847" w:rsidP="00B648BF">
            <w:pPr>
              <w:rPr>
                <w:b/>
                <w:bCs/>
              </w:rPr>
            </w:pPr>
            <w:r w:rsidRPr="00262A74">
              <w:rPr>
                <w:b/>
                <w:bCs/>
              </w:rPr>
              <w:t> </w:t>
            </w:r>
          </w:p>
        </w:tc>
        <w:tc>
          <w:tcPr>
            <w:tcW w:w="2265" w:type="dxa"/>
            <w:tcBorders>
              <w:top w:val="nil"/>
              <w:left w:val="nil"/>
              <w:bottom w:val="single" w:sz="4" w:space="0" w:color="auto"/>
              <w:right w:val="single" w:sz="8" w:space="0" w:color="auto"/>
            </w:tcBorders>
            <w:shd w:val="clear" w:color="auto" w:fill="auto"/>
            <w:vAlign w:val="center"/>
            <w:hideMark/>
          </w:tcPr>
          <w:p w14:paraId="021CD954" w14:textId="77777777" w:rsidR="00FB2847" w:rsidRPr="00262A74" w:rsidRDefault="00FB2847" w:rsidP="00B648BF">
            <w:pPr>
              <w:jc w:val="center"/>
              <w:rPr>
                <w:b/>
                <w:bCs/>
              </w:rPr>
            </w:pPr>
            <w:r w:rsidRPr="00262A74">
              <w:rPr>
                <w:b/>
                <w:bCs/>
              </w:rPr>
              <w:t>1 921 021,85</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27CA146E" w14:textId="77777777" w:rsidR="00FB2847" w:rsidRPr="00262A74" w:rsidRDefault="00FB2847" w:rsidP="00B648BF">
            <w:pPr>
              <w:jc w:val="center"/>
              <w:rPr>
                <w:b/>
                <w:bCs/>
              </w:rPr>
            </w:pPr>
            <w:r w:rsidRPr="00262A74">
              <w:rPr>
                <w:b/>
                <w:bCs/>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E7E7A30" w14:textId="77777777" w:rsidR="00FB2847" w:rsidRPr="00262A74" w:rsidRDefault="00FB2847" w:rsidP="00B648BF">
            <w:pPr>
              <w:jc w:val="center"/>
            </w:pPr>
            <w:r w:rsidRPr="00262A74">
              <w:t>0%</w:t>
            </w:r>
          </w:p>
        </w:tc>
      </w:tr>
      <w:tr w:rsidR="00FB2847" w:rsidRPr="00262A74" w14:paraId="0362C6CE" w14:textId="77777777" w:rsidTr="00B648BF">
        <w:trPr>
          <w:trHeight w:val="652"/>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2B1A9245" w14:textId="77777777" w:rsidR="00FB2847" w:rsidRPr="00262A74" w:rsidRDefault="00FB2847" w:rsidP="00B648BF">
            <w:pPr>
              <w:rPr>
                <w:b/>
                <w:bCs/>
                <w:i/>
                <w:iCs/>
              </w:rPr>
            </w:pPr>
            <w:r w:rsidRPr="00262A74">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680" w:type="dxa"/>
            <w:tcBorders>
              <w:top w:val="nil"/>
              <w:left w:val="nil"/>
              <w:bottom w:val="single" w:sz="4" w:space="0" w:color="auto"/>
              <w:right w:val="single" w:sz="4" w:space="0" w:color="auto"/>
            </w:tcBorders>
            <w:shd w:val="clear" w:color="000000" w:fill="FFFFFF"/>
            <w:noWrap/>
            <w:vAlign w:val="center"/>
            <w:hideMark/>
          </w:tcPr>
          <w:p w14:paraId="356A2B79" w14:textId="77777777" w:rsidR="00FB2847" w:rsidRPr="00262A74" w:rsidRDefault="00FB2847" w:rsidP="00B648BF">
            <w:pPr>
              <w:jc w:val="center"/>
              <w:rPr>
                <w:b/>
                <w:bCs/>
                <w:i/>
                <w:iCs/>
              </w:rPr>
            </w:pPr>
            <w:r w:rsidRPr="00262A74">
              <w:rPr>
                <w:b/>
                <w:bCs/>
                <w:i/>
                <w:iCs/>
              </w:rPr>
              <w:t xml:space="preserve">12 3 02 00000 </w:t>
            </w:r>
          </w:p>
        </w:tc>
        <w:tc>
          <w:tcPr>
            <w:tcW w:w="1300" w:type="dxa"/>
            <w:tcBorders>
              <w:top w:val="nil"/>
              <w:left w:val="nil"/>
              <w:bottom w:val="single" w:sz="4" w:space="0" w:color="auto"/>
              <w:right w:val="single" w:sz="4" w:space="0" w:color="auto"/>
            </w:tcBorders>
            <w:shd w:val="clear" w:color="auto" w:fill="auto"/>
            <w:vAlign w:val="center"/>
            <w:hideMark/>
          </w:tcPr>
          <w:p w14:paraId="45128298"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vAlign w:val="center"/>
            <w:hideMark/>
          </w:tcPr>
          <w:p w14:paraId="7228DF8D" w14:textId="77777777" w:rsidR="00FB2847" w:rsidRPr="00262A74" w:rsidRDefault="00FB2847" w:rsidP="00B648BF">
            <w:pPr>
              <w:jc w:val="center"/>
              <w:rPr>
                <w:b/>
                <w:bCs/>
                <w:i/>
                <w:iCs/>
              </w:rPr>
            </w:pPr>
            <w:r w:rsidRPr="00262A74">
              <w:rPr>
                <w:b/>
                <w:bCs/>
                <w:i/>
                <w:iCs/>
              </w:rPr>
              <w:t>1 921 021,85</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2515185D" w14:textId="77777777" w:rsidR="00FB2847" w:rsidRPr="00262A74" w:rsidRDefault="00FB2847" w:rsidP="00B648BF">
            <w:pPr>
              <w:jc w:val="center"/>
              <w:rPr>
                <w:b/>
                <w:bCs/>
                <w:i/>
                <w:iCs/>
              </w:rPr>
            </w:pPr>
            <w:r w:rsidRPr="00262A74">
              <w:rPr>
                <w:b/>
                <w:bCs/>
                <w:i/>
                <w:iCs/>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3554703E" w14:textId="77777777" w:rsidR="00FB2847" w:rsidRPr="00262A74" w:rsidRDefault="00FB2847" w:rsidP="00B648BF">
            <w:pPr>
              <w:jc w:val="center"/>
            </w:pPr>
            <w:r w:rsidRPr="00262A74">
              <w:t>0%</w:t>
            </w:r>
          </w:p>
        </w:tc>
      </w:tr>
      <w:tr w:rsidR="00FB2847" w:rsidRPr="00262A74" w14:paraId="21FF08F5" w14:textId="77777777" w:rsidTr="00B648BF">
        <w:trPr>
          <w:trHeight w:val="938"/>
        </w:trPr>
        <w:tc>
          <w:tcPr>
            <w:tcW w:w="6237" w:type="dxa"/>
            <w:tcBorders>
              <w:top w:val="nil"/>
              <w:left w:val="single" w:sz="8" w:space="0" w:color="auto"/>
              <w:bottom w:val="single" w:sz="4" w:space="0" w:color="auto"/>
              <w:right w:val="single" w:sz="4" w:space="0" w:color="auto"/>
            </w:tcBorders>
            <w:shd w:val="clear" w:color="auto" w:fill="auto"/>
            <w:vAlign w:val="center"/>
            <w:hideMark/>
          </w:tcPr>
          <w:p w14:paraId="7F717CDD" w14:textId="77777777" w:rsidR="00FB2847" w:rsidRPr="00262A74" w:rsidRDefault="00FB2847" w:rsidP="00B648BF">
            <w:r w:rsidRPr="00262A74">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14:paraId="3FD014AF" w14:textId="77777777" w:rsidR="00FB2847" w:rsidRPr="00262A74" w:rsidRDefault="00FB2847" w:rsidP="00B648BF">
            <w:pPr>
              <w:jc w:val="center"/>
            </w:pPr>
            <w:r w:rsidRPr="00262A74">
              <w:t>12 3 02 L5990</w:t>
            </w:r>
          </w:p>
        </w:tc>
        <w:tc>
          <w:tcPr>
            <w:tcW w:w="1300" w:type="dxa"/>
            <w:tcBorders>
              <w:top w:val="nil"/>
              <w:left w:val="nil"/>
              <w:bottom w:val="single" w:sz="4" w:space="0" w:color="auto"/>
              <w:right w:val="single" w:sz="4" w:space="0" w:color="auto"/>
            </w:tcBorders>
            <w:shd w:val="clear" w:color="auto" w:fill="auto"/>
            <w:vAlign w:val="center"/>
            <w:hideMark/>
          </w:tcPr>
          <w:p w14:paraId="2CB654B8"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69DCD3D5" w14:textId="77777777" w:rsidR="00FB2847" w:rsidRPr="00262A74" w:rsidRDefault="00FB2847" w:rsidP="00B648BF">
            <w:pPr>
              <w:jc w:val="center"/>
            </w:pPr>
            <w:r w:rsidRPr="00262A74">
              <w:t>1 921 021,85</w:t>
            </w:r>
          </w:p>
        </w:tc>
        <w:tc>
          <w:tcPr>
            <w:tcW w:w="1985" w:type="dxa"/>
            <w:tcBorders>
              <w:top w:val="nil"/>
              <w:left w:val="nil"/>
              <w:bottom w:val="single" w:sz="4" w:space="0" w:color="auto"/>
              <w:right w:val="single" w:sz="8" w:space="0" w:color="auto"/>
            </w:tcBorders>
            <w:shd w:val="clear" w:color="000000" w:fill="FFFFFF"/>
            <w:noWrap/>
            <w:vAlign w:val="center"/>
            <w:hideMark/>
          </w:tcPr>
          <w:p w14:paraId="57B78D09" w14:textId="77777777" w:rsidR="00FB2847" w:rsidRPr="00262A74" w:rsidRDefault="00FB2847" w:rsidP="00B648BF">
            <w:pPr>
              <w:jc w:val="center"/>
            </w:pPr>
            <w:r w:rsidRPr="00262A74">
              <w:t>0,00</w:t>
            </w:r>
          </w:p>
        </w:tc>
        <w:tc>
          <w:tcPr>
            <w:tcW w:w="1701" w:type="dxa"/>
            <w:tcBorders>
              <w:top w:val="nil"/>
              <w:left w:val="nil"/>
              <w:bottom w:val="single" w:sz="4" w:space="0" w:color="auto"/>
              <w:right w:val="single" w:sz="8" w:space="0" w:color="auto"/>
            </w:tcBorders>
            <w:shd w:val="clear" w:color="auto" w:fill="auto"/>
            <w:noWrap/>
            <w:vAlign w:val="center"/>
            <w:hideMark/>
          </w:tcPr>
          <w:p w14:paraId="37AA795F" w14:textId="77777777" w:rsidR="00FB2847" w:rsidRPr="00262A74" w:rsidRDefault="00FB2847" w:rsidP="00B648BF">
            <w:pPr>
              <w:jc w:val="center"/>
            </w:pPr>
            <w:r w:rsidRPr="00262A74">
              <w:t>0%</w:t>
            </w:r>
          </w:p>
        </w:tc>
      </w:tr>
      <w:tr w:rsidR="00FB2847" w:rsidRPr="00262A74" w14:paraId="0D674441" w14:textId="77777777" w:rsidTr="00B648BF">
        <w:trPr>
          <w:trHeight w:val="625"/>
        </w:trPr>
        <w:tc>
          <w:tcPr>
            <w:tcW w:w="6237" w:type="dxa"/>
            <w:tcBorders>
              <w:top w:val="nil"/>
              <w:left w:val="single" w:sz="8" w:space="0" w:color="auto"/>
              <w:bottom w:val="single" w:sz="4" w:space="0" w:color="auto"/>
              <w:right w:val="single" w:sz="4" w:space="0" w:color="auto"/>
            </w:tcBorders>
            <w:shd w:val="clear" w:color="000000" w:fill="FCD5B4"/>
            <w:vAlign w:val="center"/>
            <w:hideMark/>
          </w:tcPr>
          <w:p w14:paraId="50075181" w14:textId="77777777" w:rsidR="00FB2847" w:rsidRPr="00262A74" w:rsidRDefault="00FB2847" w:rsidP="00B648BF">
            <w:pPr>
              <w:rPr>
                <w:b/>
                <w:bCs/>
              </w:rPr>
            </w:pPr>
            <w:r w:rsidRPr="00262A74">
              <w:rPr>
                <w:b/>
                <w:bCs/>
              </w:rPr>
              <w:t>Муниципальная программа «Улучшение условий и охраны труда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CD5B4"/>
            <w:vAlign w:val="center"/>
            <w:hideMark/>
          </w:tcPr>
          <w:p w14:paraId="43CEAC09" w14:textId="77777777" w:rsidR="00FB2847" w:rsidRPr="00262A74" w:rsidRDefault="00FB2847" w:rsidP="00B648BF">
            <w:pPr>
              <w:jc w:val="center"/>
              <w:rPr>
                <w:b/>
                <w:bCs/>
              </w:rPr>
            </w:pPr>
            <w:r w:rsidRPr="00262A74">
              <w:rPr>
                <w:b/>
                <w:bCs/>
              </w:rPr>
              <w:t>13 0 00 00000</w:t>
            </w:r>
          </w:p>
        </w:tc>
        <w:tc>
          <w:tcPr>
            <w:tcW w:w="1300" w:type="dxa"/>
            <w:tcBorders>
              <w:top w:val="nil"/>
              <w:left w:val="nil"/>
              <w:bottom w:val="single" w:sz="4" w:space="0" w:color="auto"/>
              <w:right w:val="single" w:sz="4" w:space="0" w:color="auto"/>
            </w:tcBorders>
            <w:shd w:val="clear" w:color="000000" w:fill="FCD5B4"/>
            <w:vAlign w:val="center"/>
            <w:hideMark/>
          </w:tcPr>
          <w:p w14:paraId="6AAABDDE"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8" w:space="0" w:color="auto"/>
            </w:tcBorders>
            <w:shd w:val="clear" w:color="000000" w:fill="FCD5B4"/>
            <w:vAlign w:val="center"/>
            <w:hideMark/>
          </w:tcPr>
          <w:p w14:paraId="3342DD5E" w14:textId="77777777" w:rsidR="00FB2847" w:rsidRPr="00262A74" w:rsidRDefault="00FB2847" w:rsidP="00B648BF">
            <w:pPr>
              <w:jc w:val="center"/>
              <w:rPr>
                <w:b/>
                <w:bCs/>
              </w:rPr>
            </w:pPr>
            <w:r w:rsidRPr="00262A74">
              <w:rPr>
                <w:b/>
                <w:bCs/>
              </w:rPr>
              <w:t>20 000,00</w:t>
            </w:r>
          </w:p>
        </w:tc>
        <w:tc>
          <w:tcPr>
            <w:tcW w:w="1985" w:type="dxa"/>
            <w:tcBorders>
              <w:top w:val="nil"/>
              <w:left w:val="single" w:sz="4" w:space="0" w:color="auto"/>
              <w:bottom w:val="single" w:sz="4" w:space="0" w:color="auto"/>
              <w:right w:val="single" w:sz="8" w:space="0" w:color="auto"/>
            </w:tcBorders>
            <w:shd w:val="clear" w:color="000000" w:fill="FCD5B4"/>
            <w:vAlign w:val="center"/>
            <w:hideMark/>
          </w:tcPr>
          <w:p w14:paraId="27333252" w14:textId="77777777" w:rsidR="00FB2847" w:rsidRPr="00262A74" w:rsidRDefault="00FB2847" w:rsidP="00B648BF">
            <w:pPr>
              <w:jc w:val="center"/>
              <w:rPr>
                <w:b/>
                <w:bCs/>
              </w:rPr>
            </w:pPr>
            <w:r w:rsidRPr="00262A74">
              <w:rPr>
                <w:b/>
                <w:bCs/>
              </w:rPr>
              <w:t>2 800,00</w:t>
            </w:r>
          </w:p>
        </w:tc>
        <w:tc>
          <w:tcPr>
            <w:tcW w:w="1701" w:type="dxa"/>
            <w:tcBorders>
              <w:top w:val="nil"/>
              <w:left w:val="nil"/>
              <w:bottom w:val="single" w:sz="4" w:space="0" w:color="auto"/>
              <w:right w:val="single" w:sz="8" w:space="0" w:color="auto"/>
            </w:tcBorders>
            <w:shd w:val="clear" w:color="000000" w:fill="FABF8F"/>
            <w:noWrap/>
            <w:vAlign w:val="center"/>
            <w:hideMark/>
          </w:tcPr>
          <w:p w14:paraId="721E3F17" w14:textId="77777777" w:rsidR="00FB2847" w:rsidRPr="00262A74" w:rsidRDefault="00FB2847" w:rsidP="00B648BF">
            <w:pPr>
              <w:jc w:val="center"/>
            </w:pPr>
            <w:r w:rsidRPr="00262A74">
              <w:t>14%</w:t>
            </w:r>
          </w:p>
        </w:tc>
      </w:tr>
      <w:tr w:rsidR="00FB2847" w:rsidRPr="00262A74" w14:paraId="4A2C49E6" w14:textId="77777777" w:rsidTr="00B648BF">
        <w:trPr>
          <w:trHeight w:val="520"/>
        </w:trPr>
        <w:tc>
          <w:tcPr>
            <w:tcW w:w="6237" w:type="dxa"/>
            <w:tcBorders>
              <w:top w:val="nil"/>
              <w:left w:val="single" w:sz="8" w:space="0" w:color="auto"/>
              <w:bottom w:val="single" w:sz="4" w:space="0" w:color="auto"/>
              <w:right w:val="single" w:sz="4" w:space="0" w:color="auto"/>
            </w:tcBorders>
            <w:shd w:val="clear" w:color="auto" w:fill="auto"/>
            <w:vAlign w:val="center"/>
            <w:hideMark/>
          </w:tcPr>
          <w:p w14:paraId="4DB21E7F"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auto" w:fill="auto"/>
            <w:vAlign w:val="center"/>
            <w:hideMark/>
          </w:tcPr>
          <w:p w14:paraId="4548C068" w14:textId="77777777" w:rsidR="00FB2847" w:rsidRPr="00262A74" w:rsidRDefault="00FB2847" w:rsidP="00B648BF">
            <w:pPr>
              <w:jc w:val="center"/>
              <w:rPr>
                <w:b/>
                <w:bCs/>
              </w:rPr>
            </w:pPr>
            <w:r w:rsidRPr="00262A74">
              <w:rPr>
                <w:b/>
                <w:bCs/>
              </w:rPr>
              <w:t>13 3 00 00000</w:t>
            </w:r>
          </w:p>
        </w:tc>
        <w:tc>
          <w:tcPr>
            <w:tcW w:w="1300" w:type="dxa"/>
            <w:tcBorders>
              <w:top w:val="nil"/>
              <w:left w:val="nil"/>
              <w:bottom w:val="single" w:sz="4" w:space="0" w:color="auto"/>
              <w:right w:val="single" w:sz="4" w:space="0" w:color="auto"/>
            </w:tcBorders>
            <w:shd w:val="clear" w:color="auto" w:fill="auto"/>
            <w:vAlign w:val="center"/>
            <w:hideMark/>
          </w:tcPr>
          <w:p w14:paraId="130A408F"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8" w:space="0" w:color="auto"/>
            </w:tcBorders>
            <w:shd w:val="clear" w:color="auto" w:fill="auto"/>
            <w:vAlign w:val="center"/>
            <w:hideMark/>
          </w:tcPr>
          <w:p w14:paraId="0B5B5B36" w14:textId="77777777" w:rsidR="00FB2847" w:rsidRPr="00262A74" w:rsidRDefault="00FB2847" w:rsidP="00B648BF">
            <w:pPr>
              <w:jc w:val="center"/>
              <w:rPr>
                <w:b/>
                <w:bCs/>
              </w:rPr>
            </w:pPr>
            <w:r w:rsidRPr="00262A74">
              <w:rPr>
                <w:b/>
                <w:bCs/>
              </w:rPr>
              <w:t>20 000,00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4AC6CF01" w14:textId="77777777" w:rsidR="00FB2847" w:rsidRPr="00262A74" w:rsidRDefault="00FB2847" w:rsidP="00B648BF">
            <w:pPr>
              <w:jc w:val="center"/>
              <w:rPr>
                <w:b/>
                <w:bCs/>
              </w:rPr>
            </w:pPr>
            <w:r w:rsidRPr="00262A74">
              <w:rPr>
                <w:b/>
                <w:bCs/>
              </w:rPr>
              <w:t>2 800,00</w:t>
            </w:r>
          </w:p>
        </w:tc>
        <w:tc>
          <w:tcPr>
            <w:tcW w:w="1701" w:type="dxa"/>
            <w:tcBorders>
              <w:top w:val="nil"/>
              <w:left w:val="nil"/>
              <w:bottom w:val="single" w:sz="4" w:space="0" w:color="auto"/>
              <w:right w:val="single" w:sz="8" w:space="0" w:color="auto"/>
            </w:tcBorders>
            <w:shd w:val="clear" w:color="000000" w:fill="FFFFFF"/>
            <w:noWrap/>
            <w:vAlign w:val="center"/>
            <w:hideMark/>
          </w:tcPr>
          <w:p w14:paraId="48002F88" w14:textId="77777777" w:rsidR="00FB2847" w:rsidRPr="00262A74" w:rsidRDefault="00FB2847" w:rsidP="00B648BF">
            <w:pPr>
              <w:jc w:val="center"/>
            </w:pPr>
            <w:r w:rsidRPr="00262A74">
              <w:t>14%</w:t>
            </w:r>
          </w:p>
        </w:tc>
      </w:tr>
      <w:tr w:rsidR="00FB2847" w:rsidRPr="00262A74" w14:paraId="50AADC08" w14:textId="77777777" w:rsidTr="00B648BF">
        <w:trPr>
          <w:trHeight w:val="1631"/>
        </w:trPr>
        <w:tc>
          <w:tcPr>
            <w:tcW w:w="6237" w:type="dxa"/>
            <w:tcBorders>
              <w:top w:val="nil"/>
              <w:left w:val="single" w:sz="8" w:space="0" w:color="auto"/>
              <w:bottom w:val="single" w:sz="4" w:space="0" w:color="auto"/>
              <w:right w:val="single" w:sz="4" w:space="0" w:color="auto"/>
            </w:tcBorders>
            <w:shd w:val="clear" w:color="auto" w:fill="auto"/>
            <w:vAlign w:val="center"/>
            <w:hideMark/>
          </w:tcPr>
          <w:p w14:paraId="201BE010" w14:textId="77777777" w:rsidR="00FB2847" w:rsidRPr="00262A74" w:rsidRDefault="00FB2847" w:rsidP="00B648BF">
            <w:pPr>
              <w:rPr>
                <w:b/>
                <w:bCs/>
                <w:i/>
                <w:iCs/>
              </w:rPr>
            </w:pPr>
            <w:r w:rsidRPr="00262A74">
              <w:rPr>
                <w:b/>
                <w:bCs/>
                <w:i/>
                <w:iCs/>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680" w:type="dxa"/>
            <w:tcBorders>
              <w:top w:val="nil"/>
              <w:left w:val="nil"/>
              <w:bottom w:val="single" w:sz="4" w:space="0" w:color="auto"/>
              <w:right w:val="single" w:sz="4" w:space="0" w:color="auto"/>
            </w:tcBorders>
            <w:shd w:val="clear" w:color="auto" w:fill="auto"/>
            <w:vAlign w:val="center"/>
            <w:hideMark/>
          </w:tcPr>
          <w:p w14:paraId="686F81AE" w14:textId="77777777" w:rsidR="00FB2847" w:rsidRPr="00262A74" w:rsidRDefault="00FB2847" w:rsidP="00B648BF">
            <w:pPr>
              <w:jc w:val="center"/>
              <w:rPr>
                <w:b/>
                <w:bCs/>
                <w:i/>
                <w:iCs/>
              </w:rPr>
            </w:pPr>
            <w:r w:rsidRPr="00262A74">
              <w:rPr>
                <w:b/>
                <w:bCs/>
                <w:i/>
                <w:iCs/>
              </w:rPr>
              <w:t>13 3 01 00000</w:t>
            </w:r>
          </w:p>
        </w:tc>
        <w:tc>
          <w:tcPr>
            <w:tcW w:w="1300" w:type="dxa"/>
            <w:tcBorders>
              <w:top w:val="nil"/>
              <w:left w:val="nil"/>
              <w:bottom w:val="single" w:sz="4" w:space="0" w:color="auto"/>
              <w:right w:val="single" w:sz="4" w:space="0" w:color="auto"/>
            </w:tcBorders>
            <w:shd w:val="clear" w:color="auto" w:fill="auto"/>
            <w:vAlign w:val="center"/>
            <w:hideMark/>
          </w:tcPr>
          <w:p w14:paraId="18CECF13"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vAlign w:val="center"/>
            <w:hideMark/>
          </w:tcPr>
          <w:p w14:paraId="50EABDBB" w14:textId="77777777" w:rsidR="00FB2847" w:rsidRPr="00262A74" w:rsidRDefault="00FB2847" w:rsidP="00B648BF">
            <w:pPr>
              <w:jc w:val="center"/>
              <w:rPr>
                <w:b/>
                <w:bCs/>
                <w:i/>
                <w:iCs/>
              </w:rPr>
            </w:pPr>
            <w:r w:rsidRPr="00262A74">
              <w:rPr>
                <w:b/>
                <w:bCs/>
                <w:i/>
                <w:iCs/>
              </w:rPr>
              <w:t>20 000,00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587D80C1" w14:textId="77777777" w:rsidR="00FB2847" w:rsidRPr="00262A74" w:rsidRDefault="00FB2847" w:rsidP="00B648BF">
            <w:pPr>
              <w:jc w:val="center"/>
              <w:rPr>
                <w:b/>
                <w:bCs/>
                <w:i/>
                <w:iCs/>
              </w:rPr>
            </w:pPr>
            <w:r w:rsidRPr="00262A74">
              <w:rPr>
                <w:b/>
                <w:bCs/>
                <w:i/>
                <w:iCs/>
              </w:rPr>
              <w:t>2 800,00</w:t>
            </w:r>
          </w:p>
        </w:tc>
        <w:tc>
          <w:tcPr>
            <w:tcW w:w="1701" w:type="dxa"/>
            <w:tcBorders>
              <w:top w:val="nil"/>
              <w:left w:val="nil"/>
              <w:bottom w:val="single" w:sz="4" w:space="0" w:color="auto"/>
              <w:right w:val="single" w:sz="8" w:space="0" w:color="auto"/>
            </w:tcBorders>
            <w:shd w:val="clear" w:color="000000" w:fill="FFFFFF"/>
            <w:noWrap/>
            <w:vAlign w:val="center"/>
            <w:hideMark/>
          </w:tcPr>
          <w:p w14:paraId="61C15370" w14:textId="77777777" w:rsidR="00FB2847" w:rsidRPr="00262A74" w:rsidRDefault="00FB2847" w:rsidP="00B648BF">
            <w:pPr>
              <w:jc w:val="center"/>
            </w:pPr>
            <w:r w:rsidRPr="00262A74">
              <w:t>14%</w:t>
            </w:r>
          </w:p>
        </w:tc>
      </w:tr>
      <w:tr w:rsidR="00FB2847" w:rsidRPr="00262A74" w14:paraId="57500A44" w14:textId="77777777" w:rsidTr="00B648BF">
        <w:trPr>
          <w:trHeight w:val="951"/>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45C811C5" w14:textId="77777777" w:rsidR="00FB2847" w:rsidRPr="00262A74" w:rsidRDefault="00FB2847" w:rsidP="00B648BF">
            <w:r w:rsidRPr="00262A74">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275E9DDE" w14:textId="77777777" w:rsidR="00FB2847" w:rsidRPr="00262A74" w:rsidRDefault="00FB2847" w:rsidP="00B648BF">
            <w:pPr>
              <w:jc w:val="center"/>
            </w:pPr>
            <w:r w:rsidRPr="00262A74">
              <w:t>13 3 01 00400</w:t>
            </w:r>
          </w:p>
        </w:tc>
        <w:tc>
          <w:tcPr>
            <w:tcW w:w="1300" w:type="dxa"/>
            <w:tcBorders>
              <w:top w:val="nil"/>
              <w:left w:val="nil"/>
              <w:bottom w:val="single" w:sz="4" w:space="0" w:color="auto"/>
              <w:right w:val="single" w:sz="4" w:space="0" w:color="auto"/>
            </w:tcBorders>
            <w:shd w:val="clear" w:color="000000" w:fill="FFFFFF"/>
            <w:noWrap/>
            <w:vAlign w:val="center"/>
            <w:hideMark/>
          </w:tcPr>
          <w:p w14:paraId="73DB0551"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3467F30E" w14:textId="77777777" w:rsidR="00FB2847" w:rsidRPr="00262A74" w:rsidRDefault="00FB2847" w:rsidP="00B648BF">
            <w:pPr>
              <w:jc w:val="center"/>
            </w:pPr>
            <w:r w:rsidRPr="00262A74">
              <w:t>20 000,00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12E43907" w14:textId="77777777" w:rsidR="00FB2847" w:rsidRPr="00262A74" w:rsidRDefault="00FB2847" w:rsidP="00B648BF">
            <w:pPr>
              <w:jc w:val="center"/>
            </w:pPr>
            <w:r w:rsidRPr="00262A74">
              <w:t>2 800,00</w:t>
            </w:r>
          </w:p>
        </w:tc>
        <w:tc>
          <w:tcPr>
            <w:tcW w:w="1701" w:type="dxa"/>
            <w:tcBorders>
              <w:top w:val="nil"/>
              <w:left w:val="nil"/>
              <w:bottom w:val="single" w:sz="4" w:space="0" w:color="auto"/>
              <w:right w:val="single" w:sz="8" w:space="0" w:color="auto"/>
            </w:tcBorders>
            <w:shd w:val="clear" w:color="000000" w:fill="FFFFFF"/>
            <w:noWrap/>
            <w:vAlign w:val="center"/>
            <w:hideMark/>
          </w:tcPr>
          <w:p w14:paraId="586C8C52" w14:textId="77777777" w:rsidR="00FB2847" w:rsidRPr="00262A74" w:rsidRDefault="00FB2847" w:rsidP="00B648BF">
            <w:pPr>
              <w:jc w:val="center"/>
            </w:pPr>
            <w:r w:rsidRPr="00262A74">
              <w:t>14%</w:t>
            </w:r>
          </w:p>
        </w:tc>
      </w:tr>
      <w:tr w:rsidR="00FB2847" w:rsidRPr="00262A74" w14:paraId="762D6019" w14:textId="77777777" w:rsidTr="00B648BF">
        <w:trPr>
          <w:trHeight w:val="639"/>
        </w:trPr>
        <w:tc>
          <w:tcPr>
            <w:tcW w:w="6237"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34A6C2CC" w14:textId="77777777" w:rsidR="00FB2847" w:rsidRPr="00262A74" w:rsidRDefault="00FB2847" w:rsidP="00B648BF">
            <w:pPr>
              <w:rPr>
                <w:b/>
                <w:bCs/>
              </w:rPr>
            </w:pPr>
            <w:r w:rsidRPr="00262A74">
              <w:rPr>
                <w:b/>
                <w:bCs/>
              </w:rPr>
              <w:t xml:space="preserve">Муниципальная программа «Газификация Комсомольского муниципального района» </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7C8BDBC1" w14:textId="77777777" w:rsidR="00FB2847" w:rsidRPr="00262A74" w:rsidRDefault="00FB2847" w:rsidP="00B648BF">
            <w:pPr>
              <w:jc w:val="center"/>
              <w:rPr>
                <w:b/>
                <w:bCs/>
              </w:rPr>
            </w:pPr>
            <w:r w:rsidRPr="00262A74">
              <w:rPr>
                <w:b/>
                <w:bCs/>
              </w:rPr>
              <w:t>14 0 00 00000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1C7A7E8A" w14:textId="77777777" w:rsidR="00FB2847" w:rsidRPr="00262A74" w:rsidRDefault="00FB2847" w:rsidP="00B648BF">
            <w:pPr>
              <w:jc w:val="cente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22553EB0" w14:textId="77777777" w:rsidR="00FB2847" w:rsidRPr="00262A74" w:rsidRDefault="00FB2847" w:rsidP="00B648BF">
            <w:pPr>
              <w:jc w:val="center"/>
              <w:rPr>
                <w:b/>
                <w:bCs/>
              </w:rPr>
            </w:pPr>
            <w:r w:rsidRPr="00262A74">
              <w:rPr>
                <w:b/>
                <w:bCs/>
              </w:rPr>
              <w:t>8 193 400,66</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B52B583" w14:textId="77777777" w:rsidR="00FB2847" w:rsidRPr="00262A74" w:rsidRDefault="00FB2847" w:rsidP="00B648BF">
            <w:pPr>
              <w:jc w:val="center"/>
              <w:rPr>
                <w:b/>
                <w:bCs/>
              </w:rPr>
            </w:pPr>
            <w:r w:rsidRPr="00262A74">
              <w:rPr>
                <w:b/>
                <w:bCs/>
              </w:rPr>
              <w:t>768 817,86</w:t>
            </w:r>
          </w:p>
        </w:tc>
        <w:tc>
          <w:tcPr>
            <w:tcW w:w="1701" w:type="dxa"/>
            <w:tcBorders>
              <w:top w:val="nil"/>
              <w:left w:val="nil"/>
              <w:bottom w:val="single" w:sz="4" w:space="0" w:color="auto"/>
              <w:right w:val="single" w:sz="8" w:space="0" w:color="auto"/>
            </w:tcBorders>
            <w:shd w:val="clear" w:color="000000" w:fill="FABF8F"/>
            <w:noWrap/>
            <w:vAlign w:val="center"/>
            <w:hideMark/>
          </w:tcPr>
          <w:p w14:paraId="6F0A38AE" w14:textId="77777777" w:rsidR="00FB2847" w:rsidRPr="00262A74" w:rsidRDefault="00FB2847" w:rsidP="00B648BF">
            <w:pPr>
              <w:jc w:val="center"/>
            </w:pPr>
            <w:r w:rsidRPr="00262A74">
              <w:t>9%</w:t>
            </w:r>
          </w:p>
        </w:tc>
      </w:tr>
      <w:tr w:rsidR="00FB2847" w:rsidRPr="00262A74" w14:paraId="40F6F69F" w14:textId="77777777" w:rsidTr="00B648BF">
        <w:trPr>
          <w:trHeight w:val="326"/>
        </w:trPr>
        <w:tc>
          <w:tcPr>
            <w:tcW w:w="6237" w:type="dxa"/>
            <w:tcBorders>
              <w:top w:val="nil"/>
              <w:left w:val="single" w:sz="8" w:space="0" w:color="auto"/>
              <w:bottom w:val="single" w:sz="4" w:space="0" w:color="auto"/>
              <w:right w:val="single" w:sz="4" w:space="0" w:color="auto"/>
            </w:tcBorders>
            <w:shd w:val="clear" w:color="auto" w:fill="auto"/>
            <w:vAlign w:val="center"/>
            <w:hideMark/>
          </w:tcPr>
          <w:p w14:paraId="45CC86B5"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auto" w:fill="auto"/>
            <w:vAlign w:val="center"/>
            <w:hideMark/>
          </w:tcPr>
          <w:p w14:paraId="5258AFAF" w14:textId="77777777" w:rsidR="00FB2847" w:rsidRPr="00262A74" w:rsidRDefault="00FB2847" w:rsidP="00B648BF">
            <w:pPr>
              <w:jc w:val="center"/>
              <w:rPr>
                <w:b/>
                <w:bCs/>
              </w:rPr>
            </w:pPr>
            <w:r w:rsidRPr="00262A74">
              <w:rPr>
                <w:b/>
                <w:bCs/>
              </w:rPr>
              <w:t>14 3 00 00000</w:t>
            </w:r>
          </w:p>
        </w:tc>
        <w:tc>
          <w:tcPr>
            <w:tcW w:w="1300" w:type="dxa"/>
            <w:tcBorders>
              <w:top w:val="nil"/>
              <w:left w:val="nil"/>
              <w:bottom w:val="single" w:sz="4" w:space="0" w:color="auto"/>
              <w:right w:val="single" w:sz="4" w:space="0" w:color="auto"/>
            </w:tcBorders>
            <w:shd w:val="clear" w:color="auto" w:fill="auto"/>
            <w:vAlign w:val="center"/>
            <w:hideMark/>
          </w:tcPr>
          <w:p w14:paraId="2F58B5ED"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8" w:space="0" w:color="auto"/>
            </w:tcBorders>
            <w:shd w:val="clear" w:color="auto" w:fill="auto"/>
            <w:vAlign w:val="center"/>
            <w:hideMark/>
          </w:tcPr>
          <w:p w14:paraId="79480768" w14:textId="77777777" w:rsidR="00FB2847" w:rsidRPr="00262A74" w:rsidRDefault="00FB2847" w:rsidP="00B648BF">
            <w:pPr>
              <w:jc w:val="center"/>
              <w:rPr>
                <w:b/>
                <w:bCs/>
              </w:rPr>
            </w:pPr>
            <w:r w:rsidRPr="00262A74">
              <w:rPr>
                <w:b/>
                <w:bCs/>
              </w:rPr>
              <w:t>8 193 400,66</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5B511777" w14:textId="77777777" w:rsidR="00FB2847" w:rsidRPr="00262A74" w:rsidRDefault="00FB2847" w:rsidP="00B648BF">
            <w:pPr>
              <w:jc w:val="center"/>
              <w:rPr>
                <w:b/>
                <w:bCs/>
              </w:rPr>
            </w:pPr>
            <w:r w:rsidRPr="00262A74">
              <w:rPr>
                <w:b/>
                <w:bCs/>
              </w:rPr>
              <w:t>768 817,86</w:t>
            </w:r>
          </w:p>
        </w:tc>
        <w:tc>
          <w:tcPr>
            <w:tcW w:w="1701" w:type="dxa"/>
            <w:tcBorders>
              <w:top w:val="nil"/>
              <w:left w:val="nil"/>
              <w:bottom w:val="single" w:sz="4" w:space="0" w:color="auto"/>
              <w:right w:val="single" w:sz="8" w:space="0" w:color="auto"/>
            </w:tcBorders>
            <w:shd w:val="clear" w:color="000000" w:fill="FFFFFF"/>
            <w:noWrap/>
            <w:vAlign w:val="center"/>
            <w:hideMark/>
          </w:tcPr>
          <w:p w14:paraId="50FE25A4" w14:textId="77777777" w:rsidR="00FB2847" w:rsidRPr="00262A74" w:rsidRDefault="00FB2847" w:rsidP="00B648BF">
            <w:pPr>
              <w:jc w:val="center"/>
            </w:pPr>
            <w:r w:rsidRPr="00262A74">
              <w:t>9%</w:t>
            </w:r>
          </w:p>
        </w:tc>
      </w:tr>
      <w:tr w:rsidR="00FB2847" w:rsidRPr="00262A74" w14:paraId="46A77347" w14:textId="77777777" w:rsidTr="00B648BF">
        <w:trPr>
          <w:trHeight w:val="652"/>
        </w:trPr>
        <w:tc>
          <w:tcPr>
            <w:tcW w:w="6237" w:type="dxa"/>
            <w:tcBorders>
              <w:top w:val="nil"/>
              <w:left w:val="single" w:sz="8" w:space="0" w:color="auto"/>
              <w:bottom w:val="single" w:sz="4" w:space="0" w:color="auto"/>
              <w:right w:val="single" w:sz="4" w:space="0" w:color="auto"/>
            </w:tcBorders>
            <w:shd w:val="clear" w:color="auto" w:fill="auto"/>
            <w:vAlign w:val="center"/>
            <w:hideMark/>
          </w:tcPr>
          <w:p w14:paraId="5D5FF6C5" w14:textId="77777777" w:rsidR="00FB2847" w:rsidRPr="00262A74" w:rsidRDefault="00FB2847" w:rsidP="00B648BF">
            <w:pPr>
              <w:rPr>
                <w:b/>
                <w:bCs/>
                <w:i/>
                <w:iCs/>
              </w:rPr>
            </w:pPr>
            <w:r w:rsidRPr="00262A74">
              <w:rPr>
                <w:b/>
                <w:bCs/>
                <w:i/>
                <w:iCs/>
              </w:rPr>
              <w:t>Ведомственный проект «Газификация Комсомольского муниципального района»</w:t>
            </w:r>
          </w:p>
        </w:tc>
        <w:tc>
          <w:tcPr>
            <w:tcW w:w="1680" w:type="dxa"/>
            <w:tcBorders>
              <w:top w:val="nil"/>
              <w:left w:val="nil"/>
              <w:bottom w:val="single" w:sz="4" w:space="0" w:color="auto"/>
              <w:right w:val="single" w:sz="4" w:space="0" w:color="auto"/>
            </w:tcBorders>
            <w:shd w:val="clear" w:color="auto" w:fill="auto"/>
            <w:vAlign w:val="center"/>
            <w:hideMark/>
          </w:tcPr>
          <w:p w14:paraId="458AC892" w14:textId="77777777" w:rsidR="00FB2847" w:rsidRPr="00262A74" w:rsidRDefault="00FB2847" w:rsidP="00B648BF">
            <w:pPr>
              <w:jc w:val="center"/>
              <w:rPr>
                <w:b/>
                <w:bCs/>
                <w:i/>
                <w:iCs/>
              </w:rPr>
            </w:pPr>
            <w:r w:rsidRPr="00262A74">
              <w:rPr>
                <w:b/>
                <w:bCs/>
                <w:i/>
                <w:iCs/>
              </w:rPr>
              <w:t>14 3 01 00000</w:t>
            </w:r>
          </w:p>
        </w:tc>
        <w:tc>
          <w:tcPr>
            <w:tcW w:w="1300" w:type="dxa"/>
            <w:tcBorders>
              <w:top w:val="nil"/>
              <w:left w:val="nil"/>
              <w:bottom w:val="single" w:sz="4" w:space="0" w:color="auto"/>
              <w:right w:val="single" w:sz="4" w:space="0" w:color="auto"/>
            </w:tcBorders>
            <w:shd w:val="clear" w:color="auto" w:fill="auto"/>
            <w:vAlign w:val="center"/>
            <w:hideMark/>
          </w:tcPr>
          <w:p w14:paraId="783D5D2E"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vAlign w:val="center"/>
            <w:hideMark/>
          </w:tcPr>
          <w:p w14:paraId="652CAD3D" w14:textId="77777777" w:rsidR="00FB2847" w:rsidRPr="00262A74" w:rsidRDefault="00FB2847" w:rsidP="00B648BF">
            <w:pPr>
              <w:jc w:val="center"/>
              <w:rPr>
                <w:b/>
                <w:bCs/>
                <w:i/>
                <w:iCs/>
              </w:rPr>
            </w:pPr>
            <w:r w:rsidRPr="00262A74">
              <w:rPr>
                <w:b/>
                <w:bCs/>
                <w:i/>
                <w:iCs/>
              </w:rPr>
              <w:t>8 193 400,66</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7DFEDCFD" w14:textId="77777777" w:rsidR="00FB2847" w:rsidRPr="00262A74" w:rsidRDefault="00FB2847" w:rsidP="00B648BF">
            <w:pPr>
              <w:jc w:val="center"/>
              <w:rPr>
                <w:b/>
                <w:bCs/>
                <w:i/>
                <w:iCs/>
              </w:rPr>
            </w:pPr>
            <w:r w:rsidRPr="00262A74">
              <w:rPr>
                <w:b/>
                <w:bCs/>
                <w:i/>
                <w:iCs/>
              </w:rPr>
              <w:t>768 817,86</w:t>
            </w:r>
          </w:p>
        </w:tc>
        <w:tc>
          <w:tcPr>
            <w:tcW w:w="1701" w:type="dxa"/>
            <w:tcBorders>
              <w:top w:val="nil"/>
              <w:left w:val="nil"/>
              <w:bottom w:val="single" w:sz="4" w:space="0" w:color="auto"/>
              <w:right w:val="single" w:sz="8" w:space="0" w:color="auto"/>
            </w:tcBorders>
            <w:shd w:val="clear" w:color="000000" w:fill="FFFFFF"/>
            <w:noWrap/>
            <w:vAlign w:val="center"/>
            <w:hideMark/>
          </w:tcPr>
          <w:p w14:paraId="3570E254" w14:textId="77777777" w:rsidR="00FB2847" w:rsidRPr="00262A74" w:rsidRDefault="00FB2847" w:rsidP="00B648BF">
            <w:pPr>
              <w:jc w:val="center"/>
            </w:pPr>
            <w:r w:rsidRPr="00262A74">
              <w:t>9%</w:t>
            </w:r>
          </w:p>
        </w:tc>
      </w:tr>
      <w:tr w:rsidR="00FB2847" w:rsidRPr="00262A74" w14:paraId="394AF972" w14:textId="77777777" w:rsidTr="00B648BF">
        <w:trPr>
          <w:trHeight w:val="938"/>
        </w:trPr>
        <w:tc>
          <w:tcPr>
            <w:tcW w:w="6237" w:type="dxa"/>
            <w:tcBorders>
              <w:top w:val="nil"/>
              <w:left w:val="single" w:sz="8" w:space="0" w:color="auto"/>
              <w:bottom w:val="nil"/>
              <w:right w:val="single" w:sz="4" w:space="0" w:color="auto"/>
            </w:tcBorders>
            <w:shd w:val="clear" w:color="auto" w:fill="auto"/>
            <w:vAlign w:val="center"/>
            <w:hideMark/>
          </w:tcPr>
          <w:p w14:paraId="20FE3E91" w14:textId="77777777" w:rsidR="00FB2847" w:rsidRPr="00262A74" w:rsidRDefault="00FB2847" w:rsidP="00B648BF">
            <w:r w:rsidRPr="00262A74">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14:paraId="54B2F6FF" w14:textId="77777777" w:rsidR="00FB2847" w:rsidRPr="00262A74" w:rsidRDefault="00FB2847" w:rsidP="00B648BF">
            <w:pPr>
              <w:jc w:val="center"/>
            </w:pPr>
            <w:r w:rsidRPr="00262A74">
              <w:t>14 3 01 20810</w:t>
            </w:r>
          </w:p>
        </w:tc>
        <w:tc>
          <w:tcPr>
            <w:tcW w:w="1300" w:type="dxa"/>
            <w:tcBorders>
              <w:top w:val="nil"/>
              <w:left w:val="nil"/>
              <w:bottom w:val="single" w:sz="4" w:space="0" w:color="auto"/>
              <w:right w:val="single" w:sz="4" w:space="0" w:color="auto"/>
            </w:tcBorders>
            <w:shd w:val="clear" w:color="auto" w:fill="auto"/>
            <w:vAlign w:val="center"/>
            <w:hideMark/>
          </w:tcPr>
          <w:p w14:paraId="70BA88EC"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3F23C257" w14:textId="77777777" w:rsidR="00FB2847" w:rsidRPr="00262A74" w:rsidRDefault="00FB2847" w:rsidP="00B648BF">
            <w:pPr>
              <w:jc w:val="center"/>
            </w:pPr>
            <w:r w:rsidRPr="00262A74">
              <w:t>2 344 158,55</w:t>
            </w:r>
          </w:p>
        </w:tc>
        <w:tc>
          <w:tcPr>
            <w:tcW w:w="1985" w:type="dxa"/>
            <w:tcBorders>
              <w:top w:val="nil"/>
              <w:left w:val="nil"/>
              <w:bottom w:val="single" w:sz="4" w:space="0" w:color="auto"/>
              <w:right w:val="single" w:sz="8" w:space="0" w:color="auto"/>
            </w:tcBorders>
            <w:shd w:val="clear" w:color="000000" w:fill="FFFFFF"/>
            <w:noWrap/>
            <w:vAlign w:val="center"/>
            <w:hideMark/>
          </w:tcPr>
          <w:p w14:paraId="59E36024" w14:textId="77777777" w:rsidR="00FB2847" w:rsidRPr="00262A74" w:rsidRDefault="00FB2847" w:rsidP="00B648BF">
            <w:pPr>
              <w:jc w:val="center"/>
            </w:pPr>
            <w:r w:rsidRPr="00262A74">
              <w:t>768 817,86</w:t>
            </w:r>
          </w:p>
        </w:tc>
        <w:tc>
          <w:tcPr>
            <w:tcW w:w="1701" w:type="dxa"/>
            <w:tcBorders>
              <w:top w:val="nil"/>
              <w:left w:val="nil"/>
              <w:bottom w:val="single" w:sz="4" w:space="0" w:color="auto"/>
              <w:right w:val="single" w:sz="8" w:space="0" w:color="auto"/>
            </w:tcBorders>
            <w:shd w:val="clear" w:color="000000" w:fill="FFFFFF"/>
            <w:noWrap/>
            <w:vAlign w:val="center"/>
            <w:hideMark/>
          </w:tcPr>
          <w:p w14:paraId="02EC2B6F" w14:textId="77777777" w:rsidR="00FB2847" w:rsidRPr="00262A74" w:rsidRDefault="00FB2847" w:rsidP="00B648BF">
            <w:pPr>
              <w:jc w:val="center"/>
            </w:pPr>
            <w:r w:rsidRPr="00262A74">
              <w:t>33%</w:t>
            </w:r>
          </w:p>
        </w:tc>
      </w:tr>
      <w:tr w:rsidR="00FB2847" w:rsidRPr="00262A74" w14:paraId="6A8FA2BB" w14:textId="77777777" w:rsidTr="00B648BF">
        <w:trPr>
          <w:trHeight w:val="1264"/>
        </w:trPr>
        <w:tc>
          <w:tcPr>
            <w:tcW w:w="6237" w:type="dxa"/>
            <w:tcBorders>
              <w:top w:val="single" w:sz="4" w:space="0" w:color="auto"/>
              <w:left w:val="single" w:sz="8" w:space="0" w:color="auto"/>
              <w:bottom w:val="single" w:sz="8" w:space="0" w:color="auto"/>
              <w:right w:val="single" w:sz="4" w:space="0" w:color="auto"/>
            </w:tcBorders>
            <w:shd w:val="clear" w:color="auto" w:fill="auto"/>
            <w:hideMark/>
          </w:tcPr>
          <w:p w14:paraId="0C506622" w14:textId="77777777" w:rsidR="00FB2847" w:rsidRPr="00262A74" w:rsidRDefault="00FB2847" w:rsidP="00B648BF">
            <w:r w:rsidRPr="00262A74">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680" w:type="dxa"/>
            <w:tcBorders>
              <w:top w:val="nil"/>
              <w:left w:val="nil"/>
              <w:bottom w:val="single" w:sz="8" w:space="0" w:color="auto"/>
              <w:right w:val="single" w:sz="4" w:space="0" w:color="auto"/>
            </w:tcBorders>
            <w:shd w:val="clear" w:color="auto" w:fill="auto"/>
            <w:vAlign w:val="center"/>
            <w:hideMark/>
          </w:tcPr>
          <w:p w14:paraId="036AD70F" w14:textId="77777777" w:rsidR="00FB2847" w:rsidRPr="00262A74" w:rsidRDefault="00FB2847" w:rsidP="00B648BF">
            <w:pPr>
              <w:jc w:val="center"/>
            </w:pPr>
            <w:r w:rsidRPr="00262A74">
              <w:t>14 3 01 S2990</w:t>
            </w:r>
          </w:p>
        </w:tc>
        <w:tc>
          <w:tcPr>
            <w:tcW w:w="1300" w:type="dxa"/>
            <w:tcBorders>
              <w:top w:val="nil"/>
              <w:left w:val="nil"/>
              <w:bottom w:val="single" w:sz="8" w:space="0" w:color="auto"/>
              <w:right w:val="single" w:sz="4" w:space="0" w:color="auto"/>
            </w:tcBorders>
            <w:shd w:val="clear" w:color="auto" w:fill="auto"/>
            <w:vAlign w:val="center"/>
            <w:hideMark/>
          </w:tcPr>
          <w:p w14:paraId="34C91079" w14:textId="77777777" w:rsidR="00FB2847" w:rsidRPr="00262A74" w:rsidRDefault="00FB2847" w:rsidP="00B648BF">
            <w:pPr>
              <w:jc w:val="center"/>
            </w:pPr>
            <w:r w:rsidRPr="00262A74">
              <w:t>400</w:t>
            </w:r>
          </w:p>
        </w:tc>
        <w:tc>
          <w:tcPr>
            <w:tcW w:w="2265" w:type="dxa"/>
            <w:tcBorders>
              <w:top w:val="nil"/>
              <w:left w:val="nil"/>
              <w:bottom w:val="single" w:sz="8" w:space="0" w:color="auto"/>
              <w:right w:val="single" w:sz="8" w:space="0" w:color="auto"/>
            </w:tcBorders>
            <w:shd w:val="clear" w:color="auto" w:fill="auto"/>
            <w:vAlign w:val="center"/>
            <w:hideMark/>
          </w:tcPr>
          <w:p w14:paraId="2089CA60" w14:textId="77777777" w:rsidR="00FB2847" w:rsidRPr="00262A74" w:rsidRDefault="00FB2847" w:rsidP="00B648BF">
            <w:pPr>
              <w:jc w:val="center"/>
            </w:pPr>
            <w:r w:rsidRPr="00262A74">
              <w:t>5 849 242,11</w:t>
            </w:r>
          </w:p>
        </w:tc>
        <w:tc>
          <w:tcPr>
            <w:tcW w:w="1985" w:type="dxa"/>
            <w:tcBorders>
              <w:top w:val="nil"/>
              <w:left w:val="nil"/>
              <w:bottom w:val="single" w:sz="4" w:space="0" w:color="auto"/>
              <w:right w:val="single" w:sz="8" w:space="0" w:color="auto"/>
            </w:tcBorders>
            <w:shd w:val="clear" w:color="000000" w:fill="FFFFFF"/>
            <w:noWrap/>
            <w:vAlign w:val="center"/>
            <w:hideMark/>
          </w:tcPr>
          <w:p w14:paraId="6125853D" w14:textId="77777777" w:rsidR="00FB2847" w:rsidRPr="00262A74" w:rsidRDefault="00FB2847" w:rsidP="00B648BF">
            <w:pPr>
              <w:jc w:val="center"/>
            </w:pPr>
            <w:r w:rsidRPr="00262A74">
              <w:t>0,00</w:t>
            </w:r>
          </w:p>
        </w:tc>
        <w:tc>
          <w:tcPr>
            <w:tcW w:w="1701" w:type="dxa"/>
            <w:tcBorders>
              <w:top w:val="nil"/>
              <w:left w:val="nil"/>
              <w:bottom w:val="single" w:sz="4" w:space="0" w:color="auto"/>
              <w:right w:val="single" w:sz="8" w:space="0" w:color="auto"/>
            </w:tcBorders>
            <w:shd w:val="clear" w:color="000000" w:fill="FFFFFF"/>
            <w:noWrap/>
            <w:vAlign w:val="center"/>
            <w:hideMark/>
          </w:tcPr>
          <w:p w14:paraId="7775501F" w14:textId="77777777" w:rsidR="00FB2847" w:rsidRPr="00262A74" w:rsidRDefault="00FB2847" w:rsidP="00B648BF">
            <w:pPr>
              <w:jc w:val="center"/>
            </w:pPr>
            <w:r w:rsidRPr="00262A74">
              <w:t>0%</w:t>
            </w:r>
          </w:p>
        </w:tc>
      </w:tr>
      <w:tr w:rsidR="00FB2847" w:rsidRPr="00262A74" w14:paraId="68FFAA8B" w14:textId="77777777" w:rsidTr="00B648BF">
        <w:trPr>
          <w:trHeight w:val="1264"/>
        </w:trPr>
        <w:tc>
          <w:tcPr>
            <w:tcW w:w="6237" w:type="dxa"/>
            <w:tcBorders>
              <w:top w:val="nil"/>
              <w:left w:val="single" w:sz="8" w:space="0" w:color="auto"/>
              <w:bottom w:val="single" w:sz="8" w:space="0" w:color="auto"/>
              <w:right w:val="single" w:sz="4" w:space="0" w:color="auto"/>
            </w:tcBorders>
            <w:shd w:val="clear" w:color="000000" w:fill="FABF8F"/>
            <w:vAlign w:val="center"/>
            <w:hideMark/>
          </w:tcPr>
          <w:p w14:paraId="2362C850" w14:textId="77777777" w:rsidR="00FB2847" w:rsidRPr="00262A74" w:rsidRDefault="00FB2847" w:rsidP="00B648BF">
            <w:pPr>
              <w:rPr>
                <w:b/>
                <w:bCs/>
              </w:rPr>
            </w:pPr>
            <w:r w:rsidRPr="00262A74">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0" w:type="dxa"/>
            <w:tcBorders>
              <w:top w:val="nil"/>
              <w:left w:val="nil"/>
              <w:bottom w:val="single" w:sz="8" w:space="0" w:color="auto"/>
              <w:right w:val="single" w:sz="4" w:space="0" w:color="auto"/>
            </w:tcBorders>
            <w:shd w:val="clear" w:color="000000" w:fill="FABF8F"/>
            <w:noWrap/>
            <w:vAlign w:val="center"/>
            <w:hideMark/>
          </w:tcPr>
          <w:p w14:paraId="1FAB5984" w14:textId="77777777" w:rsidR="00FB2847" w:rsidRPr="00262A74" w:rsidRDefault="00FB2847" w:rsidP="00B648BF">
            <w:pPr>
              <w:jc w:val="center"/>
              <w:rPr>
                <w:b/>
                <w:bCs/>
              </w:rPr>
            </w:pPr>
            <w:r w:rsidRPr="00262A74">
              <w:rPr>
                <w:b/>
                <w:bCs/>
              </w:rPr>
              <w:t>15 0 00 00000</w:t>
            </w:r>
          </w:p>
        </w:tc>
        <w:tc>
          <w:tcPr>
            <w:tcW w:w="1300" w:type="dxa"/>
            <w:tcBorders>
              <w:top w:val="nil"/>
              <w:left w:val="nil"/>
              <w:bottom w:val="single" w:sz="8" w:space="0" w:color="auto"/>
              <w:right w:val="single" w:sz="4" w:space="0" w:color="auto"/>
            </w:tcBorders>
            <w:shd w:val="clear" w:color="000000" w:fill="FABF8F"/>
            <w:noWrap/>
            <w:vAlign w:val="bottom"/>
            <w:hideMark/>
          </w:tcPr>
          <w:p w14:paraId="0B95D620" w14:textId="77777777" w:rsidR="00FB2847" w:rsidRPr="00262A74" w:rsidRDefault="00FB2847" w:rsidP="00B648BF">
            <w:pPr>
              <w:jc w:val="center"/>
              <w:rPr>
                <w:b/>
                <w:bCs/>
              </w:rPr>
            </w:pPr>
            <w:r w:rsidRPr="00262A74">
              <w:rPr>
                <w:b/>
                <w:bCs/>
              </w:rPr>
              <w:t> </w:t>
            </w:r>
          </w:p>
        </w:tc>
        <w:tc>
          <w:tcPr>
            <w:tcW w:w="2265" w:type="dxa"/>
            <w:tcBorders>
              <w:top w:val="nil"/>
              <w:left w:val="nil"/>
              <w:bottom w:val="single" w:sz="8" w:space="0" w:color="auto"/>
              <w:right w:val="single" w:sz="8" w:space="0" w:color="auto"/>
            </w:tcBorders>
            <w:shd w:val="clear" w:color="000000" w:fill="FABF8F"/>
            <w:noWrap/>
            <w:vAlign w:val="center"/>
            <w:hideMark/>
          </w:tcPr>
          <w:p w14:paraId="0E4453CF" w14:textId="77777777" w:rsidR="00FB2847" w:rsidRPr="00262A74" w:rsidRDefault="00FB2847" w:rsidP="00B648BF">
            <w:pPr>
              <w:jc w:val="center"/>
              <w:rPr>
                <w:b/>
                <w:bCs/>
              </w:rPr>
            </w:pPr>
            <w:r w:rsidRPr="00262A74">
              <w:rPr>
                <w:b/>
                <w:bCs/>
              </w:rPr>
              <w:t>22 384 714,99</w:t>
            </w:r>
          </w:p>
        </w:tc>
        <w:tc>
          <w:tcPr>
            <w:tcW w:w="1985" w:type="dxa"/>
            <w:tcBorders>
              <w:top w:val="nil"/>
              <w:left w:val="single" w:sz="4" w:space="0" w:color="auto"/>
              <w:bottom w:val="single" w:sz="8" w:space="0" w:color="auto"/>
              <w:right w:val="single" w:sz="8" w:space="0" w:color="auto"/>
            </w:tcBorders>
            <w:shd w:val="clear" w:color="000000" w:fill="FABF8F"/>
            <w:noWrap/>
            <w:vAlign w:val="center"/>
            <w:hideMark/>
          </w:tcPr>
          <w:p w14:paraId="6E4FD8EE" w14:textId="77777777" w:rsidR="00FB2847" w:rsidRPr="00262A74" w:rsidRDefault="00FB2847" w:rsidP="00B648BF">
            <w:pPr>
              <w:jc w:val="center"/>
              <w:rPr>
                <w:b/>
                <w:bCs/>
              </w:rPr>
            </w:pPr>
            <w:r w:rsidRPr="00262A74">
              <w:rPr>
                <w:b/>
                <w:bCs/>
              </w:rPr>
              <w:t>4 698 616,84</w:t>
            </w:r>
          </w:p>
        </w:tc>
        <w:tc>
          <w:tcPr>
            <w:tcW w:w="1701" w:type="dxa"/>
            <w:tcBorders>
              <w:top w:val="nil"/>
              <w:left w:val="nil"/>
              <w:bottom w:val="single" w:sz="4" w:space="0" w:color="auto"/>
              <w:right w:val="single" w:sz="8" w:space="0" w:color="auto"/>
            </w:tcBorders>
            <w:shd w:val="clear" w:color="000000" w:fill="FABF8F"/>
            <w:noWrap/>
            <w:vAlign w:val="center"/>
            <w:hideMark/>
          </w:tcPr>
          <w:p w14:paraId="08420D2A" w14:textId="77777777" w:rsidR="00FB2847" w:rsidRPr="00262A74" w:rsidRDefault="00FB2847" w:rsidP="00B648BF">
            <w:pPr>
              <w:jc w:val="center"/>
            </w:pPr>
            <w:r w:rsidRPr="00262A74">
              <w:t>21%</w:t>
            </w:r>
          </w:p>
        </w:tc>
      </w:tr>
      <w:tr w:rsidR="00FB2847" w:rsidRPr="00262A74" w14:paraId="7E475DCB" w14:textId="77777777" w:rsidTr="00B648BF">
        <w:trPr>
          <w:trHeight w:val="326"/>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33E8FBB"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021CCEBB" w14:textId="77777777" w:rsidR="00FB2847" w:rsidRPr="00262A74" w:rsidRDefault="00FB2847" w:rsidP="00B648BF">
            <w:pPr>
              <w:jc w:val="center"/>
              <w:rPr>
                <w:b/>
                <w:bCs/>
              </w:rPr>
            </w:pPr>
            <w:r w:rsidRPr="00262A74">
              <w:rPr>
                <w:b/>
                <w:bCs/>
              </w:rPr>
              <w:t>15 3 00 00000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26338E96"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22F1E23E" w14:textId="77777777" w:rsidR="00FB2847" w:rsidRPr="00262A74" w:rsidRDefault="00FB2847" w:rsidP="00B648BF">
            <w:pPr>
              <w:jc w:val="center"/>
              <w:rPr>
                <w:b/>
                <w:bCs/>
                <w:i/>
                <w:iCs/>
              </w:rPr>
            </w:pPr>
            <w:r w:rsidRPr="00262A74">
              <w:rPr>
                <w:b/>
                <w:bCs/>
                <w:i/>
                <w:iCs/>
              </w:rPr>
              <w:t>18 316 888,48</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4813586" w14:textId="77777777" w:rsidR="00FB2847" w:rsidRPr="00262A74" w:rsidRDefault="00FB2847" w:rsidP="00B648BF">
            <w:pPr>
              <w:jc w:val="center"/>
              <w:rPr>
                <w:b/>
                <w:bCs/>
                <w:i/>
                <w:iCs/>
              </w:rPr>
            </w:pPr>
            <w:r w:rsidRPr="00262A74">
              <w:rPr>
                <w:b/>
                <w:bCs/>
                <w:i/>
                <w:iCs/>
              </w:rPr>
              <w:t>2 917 655,44</w:t>
            </w:r>
          </w:p>
        </w:tc>
        <w:tc>
          <w:tcPr>
            <w:tcW w:w="1701" w:type="dxa"/>
            <w:tcBorders>
              <w:top w:val="nil"/>
              <w:left w:val="nil"/>
              <w:bottom w:val="single" w:sz="4" w:space="0" w:color="auto"/>
              <w:right w:val="single" w:sz="8" w:space="0" w:color="auto"/>
            </w:tcBorders>
            <w:shd w:val="clear" w:color="000000" w:fill="FFFFFF"/>
            <w:noWrap/>
            <w:vAlign w:val="center"/>
            <w:hideMark/>
          </w:tcPr>
          <w:p w14:paraId="5BEF16B7" w14:textId="77777777" w:rsidR="00FB2847" w:rsidRPr="00262A74" w:rsidRDefault="00FB2847" w:rsidP="00B648BF">
            <w:pPr>
              <w:jc w:val="center"/>
            </w:pPr>
            <w:r w:rsidRPr="00262A74">
              <w:t>16%</w:t>
            </w:r>
          </w:p>
        </w:tc>
      </w:tr>
      <w:tr w:rsidR="00FB2847" w:rsidRPr="00262A74" w14:paraId="407C45CD" w14:textId="77777777" w:rsidTr="00B648BF">
        <w:trPr>
          <w:trHeight w:val="97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12E6237E" w14:textId="77777777" w:rsidR="00FB2847" w:rsidRPr="00262A74" w:rsidRDefault="00FB2847" w:rsidP="00B648BF">
            <w:pPr>
              <w:rPr>
                <w:b/>
                <w:bCs/>
                <w:i/>
                <w:iCs/>
              </w:rPr>
            </w:pPr>
            <w:r w:rsidRPr="00262A74">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0" w:type="dxa"/>
            <w:tcBorders>
              <w:top w:val="nil"/>
              <w:left w:val="nil"/>
              <w:bottom w:val="single" w:sz="4" w:space="0" w:color="auto"/>
              <w:right w:val="single" w:sz="4" w:space="0" w:color="auto"/>
            </w:tcBorders>
            <w:shd w:val="clear" w:color="000000" w:fill="FFFFFF"/>
            <w:noWrap/>
            <w:vAlign w:val="center"/>
            <w:hideMark/>
          </w:tcPr>
          <w:p w14:paraId="21EC5E3C" w14:textId="77777777" w:rsidR="00FB2847" w:rsidRPr="00262A74" w:rsidRDefault="00FB2847" w:rsidP="00B648BF">
            <w:pPr>
              <w:jc w:val="center"/>
              <w:rPr>
                <w:b/>
                <w:bCs/>
                <w:i/>
                <w:iCs/>
              </w:rPr>
            </w:pPr>
            <w:r w:rsidRPr="00262A74">
              <w:rPr>
                <w:b/>
                <w:bCs/>
                <w:i/>
                <w:iCs/>
              </w:rPr>
              <w:t>15 3 01 00000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03E7E5E3" w14:textId="77777777" w:rsidR="00FB2847" w:rsidRPr="00262A74" w:rsidRDefault="00FB2847" w:rsidP="00B648BF">
            <w:pPr>
              <w:jc w:val="center"/>
              <w:rPr>
                <w:i/>
                <w:iCs/>
              </w:rPr>
            </w:pPr>
            <w:r w:rsidRPr="00262A74">
              <w:rPr>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726AF0E1" w14:textId="77777777" w:rsidR="00FB2847" w:rsidRPr="00262A74" w:rsidRDefault="00FB2847" w:rsidP="00B648BF">
            <w:pPr>
              <w:jc w:val="center"/>
              <w:rPr>
                <w:b/>
                <w:bCs/>
                <w:i/>
                <w:iCs/>
              </w:rPr>
            </w:pPr>
            <w:r w:rsidRPr="00262A74">
              <w:rPr>
                <w:b/>
                <w:bCs/>
                <w:i/>
                <w:iCs/>
              </w:rPr>
              <w:t>11 599 817,75</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0BA7E985" w14:textId="77777777" w:rsidR="00FB2847" w:rsidRPr="00262A74" w:rsidRDefault="00FB2847" w:rsidP="00B648BF">
            <w:pPr>
              <w:jc w:val="center"/>
              <w:rPr>
                <w:b/>
                <w:bCs/>
                <w:i/>
                <w:iCs/>
              </w:rPr>
            </w:pPr>
            <w:r w:rsidRPr="00262A74">
              <w:rPr>
                <w:b/>
                <w:bCs/>
                <w:i/>
                <w:iCs/>
              </w:rPr>
              <w:t>500 000,00</w:t>
            </w:r>
          </w:p>
        </w:tc>
        <w:tc>
          <w:tcPr>
            <w:tcW w:w="1701" w:type="dxa"/>
            <w:tcBorders>
              <w:top w:val="nil"/>
              <w:left w:val="nil"/>
              <w:bottom w:val="single" w:sz="4" w:space="0" w:color="auto"/>
              <w:right w:val="single" w:sz="8" w:space="0" w:color="auto"/>
            </w:tcBorders>
            <w:shd w:val="clear" w:color="000000" w:fill="FFFFFF"/>
            <w:noWrap/>
            <w:vAlign w:val="center"/>
            <w:hideMark/>
          </w:tcPr>
          <w:p w14:paraId="43B63782" w14:textId="77777777" w:rsidR="00FB2847" w:rsidRPr="00262A74" w:rsidRDefault="00FB2847" w:rsidP="00B648BF">
            <w:pPr>
              <w:jc w:val="center"/>
            </w:pPr>
            <w:r w:rsidRPr="00262A74">
              <w:t>4%</w:t>
            </w:r>
          </w:p>
        </w:tc>
      </w:tr>
      <w:tr w:rsidR="00FB2847" w:rsidRPr="00262A74" w14:paraId="16F47357"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7A8E9F90" w14:textId="77777777" w:rsidR="00FB2847" w:rsidRPr="00262A74" w:rsidRDefault="00FB2847" w:rsidP="00B648BF">
            <w:r w:rsidRPr="00262A74">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4C8C4C33" w14:textId="77777777" w:rsidR="00FB2847" w:rsidRPr="00262A74" w:rsidRDefault="00FB2847" w:rsidP="00B648BF">
            <w:pPr>
              <w:jc w:val="center"/>
            </w:pPr>
            <w:r w:rsidRPr="00262A74">
              <w:t xml:space="preserve">15 3 01 20160 </w:t>
            </w:r>
          </w:p>
        </w:tc>
        <w:tc>
          <w:tcPr>
            <w:tcW w:w="1300" w:type="dxa"/>
            <w:tcBorders>
              <w:top w:val="nil"/>
              <w:left w:val="nil"/>
              <w:bottom w:val="single" w:sz="4" w:space="0" w:color="auto"/>
              <w:right w:val="single" w:sz="4" w:space="0" w:color="auto"/>
            </w:tcBorders>
            <w:shd w:val="clear" w:color="auto" w:fill="auto"/>
            <w:noWrap/>
            <w:vAlign w:val="center"/>
            <w:hideMark/>
          </w:tcPr>
          <w:p w14:paraId="3D542827"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60954206" w14:textId="77777777" w:rsidR="00FB2847" w:rsidRPr="00262A74" w:rsidRDefault="00FB2847" w:rsidP="00B648BF">
            <w:pPr>
              <w:jc w:val="center"/>
            </w:pPr>
            <w:r w:rsidRPr="00262A74">
              <w:t>205 000,00</w:t>
            </w:r>
          </w:p>
        </w:tc>
        <w:tc>
          <w:tcPr>
            <w:tcW w:w="1985" w:type="dxa"/>
            <w:tcBorders>
              <w:top w:val="nil"/>
              <w:left w:val="nil"/>
              <w:bottom w:val="single" w:sz="4" w:space="0" w:color="auto"/>
              <w:right w:val="single" w:sz="8" w:space="0" w:color="auto"/>
            </w:tcBorders>
            <w:shd w:val="clear" w:color="000000" w:fill="FFFFFF"/>
            <w:noWrap/>
            <w:vAlign w:val="center"/>
            <w:hideMark/>
          </w:tcPr>
          <w:p w14:paraId="5912C28F" w14:textId="77777777" w:rsidR="00FB2847" w:rsidRPr="00262A74" w:rsidRDefault="00FB2847" w:rsidP="00B648BF">
            <w:pPr>
              <w:jc w:val="center"/>
            </w:pPr>
            <w:r w:rsidRPr="00262A74">
              <w:t>0,00</w:t>
            </w:r>
          </w:p>
        </w:tc>
        <w:tc>
          <w:tcPr>
            <w:tcW w:w="1701" w:type="dxa"/>
            <w:tcBorders>
              <w:top w:val="nil"/>
              <w:left w:val="nil"/>
              <w:bottom w:val="single" w:sz="4" w:space="0" w:color="auto"/>
              <w:right w:val="single" w:sz="8" w:space="0" w:color="auto"/>
            </w:tcBorders>
            <w:shd w:val="clear" w:color="000000" w:fill="FFFFFF"/>
            <w:noWrap/>
            <w:vAlign w:val="center"/>
            <w:hideMark/>
          </w:tcPr>
          <w:p w14:paraId="3FBED4BF" w14:textId="77777777" w:rsidR="00FB2847" w:rsidRPr="00262A74" w:rsidRDefault="00FB2847" w:rsidP="00B648BF">
            <w:pPr>
              <w:jc w:val="center"/>
            </w:pPr>
            <w:r w:rsidRPr="00262A74">
              <w:t>0%</w:t>
            </w:r>
          </w:p>
        </w:tc>
      </w:tr>
      <w:tr w:rsidR="00FB2847" w:rsidRPr="00262A74" w14:paraId="618E2F50" w14:textId="77777777" w:rsidTr="00B648BF">
        <w:trPr>
          <w:trHeight w:val="2188"/>
        </w:trPr>
        <w:tc>
          <w:tcPr>
            <w:tcW w:w="6237" w:type="dxa"/>
            <w:tcBorders>
              <w:top w:val="nil"/>
              <w:left w:val="single" w:sz="8" w:space="0" w:color="auto"/>
              <w:bottom w:val="nil"/>
              <w:right w:val="single" w:sz="4" w:space="0" w:color="auto"/>
            </w:tcBorders>
            <w:shd w:val="clear" w:color="000000" w:fill="FFFFFF"/>
            <w:vAlign w:val="center"/>
            <w:hideMark/>
          </w:tcPr>
          <w:p w14:paraId="3AF97CD0"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680" w:type="dxa"/>
            <w:tcBorders>
              <w:top w:val="nil"/>
              <w:left w:val="nil"/>
              <w:bottom w:val="nil"/>
              <w:right w:val="single" w:sz="4" w:space="0" w:color="auto"/>
            </w:tcBorders>
            <w:shd w:val="clear" w:color="000000" w:fill="FFFFFF"/>
            <w:vAlign w:val="center"/>
            <w:hideMark/>
          </w:tcPr>
          <w:p w14:paraId="103617D9" w14:textId="77777777" w:rsidR="00FB2847" w:rsidRPr="00262A74" w:rsidRDefault="00FB2847" w:rsidP="00B648BF">
            <w:pPr>
              <w:jc w:val="center"/>
            </w:pPr>
            <w:r w:rsidRPr="00262A74">
              <w:t>15 3 01 P1320</w:t>
            </w:r>
          </w:p>
        </w:tc>
        <w:tc>
          <w:tcPr>
            <w:tcW w:w="1300" w:type="dxa"/>
            <w:tcBorders>
              <w:top w:val="nil"/>
              <w:left w:val="nil"/>
              <w:bottom w:val="nil"/>
              <w:right w:val="single" w:sz="4" w:space="0" w:color="auto"/>
            </w:tcBorders>
            <w:shd w:val="clear" w:color="auto" w:fill="auto"/>
            <w:noWrap/>
            <w:vAlign w:val="center"/>
            <w:hideMark/>
          </w:tcPr>
          <w:p w14:paraId="063DA2F9" w14:textId="77777777" w:rsidR="00FB2847" w:rsidRPr="00262A74" w:rsidRDefault="00FB2847" w:rsidP="00B648BF">
            <w:pPr>
              <w:jc w:val="center"/>
            </w:pPr>
            <w:r w:rsidRPr="00262A74">
              <w:t>500</w:t>
            </w:r>
          </w:p>
        </w:tc>
        <w:tc>
          <w:tcPr>
            <w:tcW w:w="2265" w:type="dxa"/>
            <w:tcBorders>
              <w:top w:val="nil"/>
              <w:left w:val="nil"/>
              <w:bottom w:val="nil"/>
              <w:right w:val="single" w:sz="8" w:space="0" w:color="auto"/>
            </w:tcBorders>
            <w:shd w:val="clear" w:color="auto" w:fill="auto"/>
            <w:noWrap/>
            <w:vAlign w:val="center"/>
            <w:hideMark/>
          </w:tcPr>
          <w:p w14:paraId="05A1D459" w14:textId="77777777" w:rsidR="00FB2847" w:rsidRPr="00262A74" w:rsidRDefault="00FB2847" w:rsidP="00B648BF">
            <w:pPr>
              <w:jc w:val="center"/>
            </w:pPr>
            <w:r w:rsidRPr="00262A74">
              <w:t>1 272 500,00</w:t>
            </w:r>
          </w:p>
        </w:tc>
        <w:tc>
          <w:tcPr>
            <w:tcW w:w="1985" w:type="dxa"/>
            <w:tcBorders>
              <w:top w:val="nil"/>
              <w:left w:val="nil"/>
              <w:bottom w:val="single" w:sz="4" w:space="0" w:color="auto"/>
              <w:right w:val="single" w:sz="8" w:space="0" w:color="auto"/>
            </w:tcBorders>
            <w:shd w:val="clear" w:color="000000" w:fill="FFFFFF"/>
            <w:noWrap/>
            <w:vAlign w:val="center"/>
            <w:hideMark/>
          </w:tcPr>
          <w:p w14:paraId="2C5BFC0D" w14:textId="77777777" w:rsidR="00FB2847" w:rsidRPr="00262A74" w:rsidRDefault="00FB2847" w:rsidP="00B648BF">
            <w:pPr>
              <w:jc w:val="center"/>
            </w:pPr>
            <w:r w:rsidRPr="00262A74">
              <w:t>500 000,00</w:t>
            </w:r>
          </w:p>
        </w:tc>
        <w:tc>
          <w:tcPr>
            <w:tcW w:w="1701" w:type="dxa"/>
            <w:tcBorders>
              <w:top w:val="nil"/>
              <w:left w:val="nil"/>
              <w:bottom w:val="single" w:sz="4" w:space="0" w:color="auto"/>
              <w:right w:val="single" w:sz="8" w:space="0" w:color="auto"/>
            </w:tcBorders>
            <w:shd w:val="clear" w:color="000000" w:fill="FFFFFF"/>
            <w:noWrap/>
            <w:vAlign w:val="center"/>
            <w:hideMark/>
          </w:tcPr>
          <w:p w14:paraId="5FE14E85" w14:textId="77777777" w:rsidR="00FB2847" w:rsidRPr="00262A74" w:rsidRDefault="00FB2847" w:rsidP="00B648BF">
            <w:pPr>
              <w:jc w:val="center"/>
            </w:pPr>
            <w:r w:rsidRPr="00262A74">
              <w:t>39%</w:t>
            </w:r>
          </w:p>
        </w:tc>
      </w:tr>
      <w:tr w:rsidR="00FB2847" w:rsidRPr="00262A74" w14:paraId="56EF8E06" w14:textId="77777777" w:rsidTr="00B648BF">
        <w:trPr>
          <w:trHeight w:val="951"/>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26B9F897" w14:textId="77777777" w:rsidR="00FB2847" w:rsidRPr="00262A74" w:rsidRDefault="00FB2847" w:rsidP="00B648BF">
            <w:r w:rsidRPr="00262A74">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vAlign w:val="center"/>
            <w:hideMark/>
          </w:tcPr>
          <w:p w14:paraId="47827B3E" w14:textId="77777777" w:rsidR="00FB2847" w:rsidRPr="00262A74" w:rsidRDefault="00FB2847" w:rsidP="00B648BF">
            <w:pPr>
              <w:jc w:val="center"/>
            </w:pPr>
            <w:r w:rsidRPr="00262A74">
              <w:t xml:space="preserve">15 3 01 S6800 </w:t>
            </w:r>
          </w:p>
        </w:tc>
        <w:tc>
          <w:tcPr>
            <w:tcW w:w="1300" w:type="dxa"/>
            <w:tcBorders>
              <w:top w:val="single" w:sz="4" w:space="0" w:color="auto"/>
              <w:left w:val="nil"/>
              <w:bottom w:val="nil"/>
              <w:right w:val="single" w:sz="4" w:space="0" w:color="auto"/>
            </w:tcBorders>
            <w:shd w:val="clear" w:color="auto" w:fill="auto"/>
            <w:noWrap/>
            <w:vAlign w:val="center"/>
            <w:hideMark/>
          </w:tcPr>
          <w:p w14:paraId="73BED0D0" w14:textId="77777777" w:rsidR="00FB2847" w:rsidRPr="00262A74" w:rsidRDefault="00FB2847" w:rsidP="00B648BF">
            <w:pPr>
              <w:jc w:val="center"/>
            </w:pPr>
            <w:r w:rsidRPr="00262A74">
              <w:t>200</w:t>
            </w:r>
          </w:p>
        </w:tc>
        <w:tc>
          <w:tcPr>
            <w:tcW w:w="2265" w:type="dxa"/>
            <w:tcBorders>
              <w:top w:val="single" w:sz="4" w:space="0" w:color="auto"/>
              <w:left w:val="nil"/>
              <w:bottom w:val="nil"/>
              <w:right w:val="single" w:sz="8" w:space="0" w:color="auto"/>
            </w:tcBorders>
            <w:shd w:val="clear" w:color="auto" w:fill="auto"/>
            <w:noWrap/>
            <w:vAlign w:val="center"/>
            <w:hideMark/>
          </w:tcPr>
          <w:p w14:paraId="7A5DACDA" w14:textId="77777777" w:rsidR="00FB2847" w:rsidRPr="00262A74" w:rsidRDefault="00FB2847" w:rsidP="00B648BF">
            <w:pPr>
              <w:jc w:val="center"/>
            </w:pPr>
            <w:r w:rsidRPr="00262A74">
              <w:t>10 122 317,75</w:t>
            </w:r>
          </w:p>
        </w:tc>
        <w:tc>
          <w:tcPr>
            <w:tcW w:w="1985" w:type="dxa"/>
            <w:tcBorders>
              <w:top w:val="nil"/>
              <w:left w:val="nil"/>
              <w:bottom w:val="nil"/>
              <w:right w:val="single" w:sz="8" w:space="0" w:color="auto"/>
            </w:tcBorders>
            <w:shd w:val="clear" w:color="000000" w:fill="FFFFFF"/>
            <w:noWrap/>
            <w:vAlign w:val="center"/>
            <w:hideMark/>
          </w:tcPr>
          <w:p w14:paraId="76BD199C" w14:textId="77777777" w:rsidR="00FB2847" w:rsidRPr="00262A74" w:rsidRDefault="00FB2847" w:rsidP="00B648BF">
            <w:pPr>
              <w:jc w:val="center"/>
            </w:pPr>
            <w:r w:rsidRPr="00262A74">
              <w:t>0,00</w:t>
            </w:r>
          </w:p>
        </w:tc>
        <w:tc>
          <w:tcPr>
            <w:tcW w:w="1701" w:type="dxa"/>
            <w:tcBorders>
              <w:top w:val="nil"/>
              <w:left w:val="nil"/>
              <w:bottom w:val="nil"/>
              <w:right w:val="single" w:sz="8" w:space="0" w:color="auto"/>
            </w:tcBorders>
            <w:shd w:val="clear" w:color="000000" w:fill="FFFFFF"/>
            <w:noWrap/>
            <w:vAlign w:val="center"/>
            <w:hideMark/>
          </w:tcPr>
          <w:p w14:paraId="4F8C5D99" w14:textId="77777777" w:rsidR="00FB2847" w:rsidRPr="00262A74" w:rsidRDefault="00FB2847" w:rsidP="00B648BF">
            <w:pPr>
              <w:jc w:val="center"/>
            </w:pPr>
            <w:r w:rsidRPr="00262A74">
              <w:t>0%</w:t>
            </w:r>
          </w:p>
        </w:tc>
      </w:tr>
      <w:tr w:rsidR="00FB2847" w:rsidRPr="00262A74" w14:paraId="0932BCBB" w14:textId="77777777" w:rsidTr="00B648BF">
        <w:trPr>
          <w:trHeight w:val="2296"/>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F28550C" w14:textId="77777777" w:rsidR="00FB2847" w:rsidRPr="00262A74" w:rsidRDefault="00FB2847" w:rsidP="00B648BF">
            <w:pPr>
              <w:rPr>
                <w:b/>
                <w:bCs/>
                <w:i/>
                <w:iCs/>
              </w:rPr>
            </w:pPr>
            <w:r w:rsidRPr="00262A74">
              <w:rPr>
                <w:b/>
                <w:bCs/>
                <w:i/>
                <w:iCs/>
              </w:rPr>
              <w:lastRenderedPageBreak/>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0953712C" w14:textId="77777777" w:rsidR="00FB2847" w:rsidRPr="00262A74" w:rsidRDefault="00FB2847" w:rsidP="00B648BF">
            <w:pPr>
              <w:jc w:val="center"/>
              <w:rPr>
                <w:b/>
                <w:bCs/>
                <w:i/>
                <w:iCs/>
              </w:rPr>
            </w:pPr>
            <w:r w:rsidRPr="00262A74">
              <w:rPr>
                <w:b/>
                <w:bCs/>
                <w:i/>
                <w:iCs/>
              </w:rPr>
              <w:t>15 3 02 00000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1296738" w14:textId="77777777" w:rsidR="00FB2847" w:rsidRPr="00262A74" w:rsidRDefault="00FB2847" w:rsidP="00B648BF">
            <w:pPr>
              <w:jc w:val="center"/>
              <w:rPr>
                <w:i/>
                <w:iCs/>
              </w:rPr>
            </w:pPr>
            <w:r w:rsidRPr="00262A74">
              <w:rPr>
                <w:i/>
                <w:iCs/>
              </w:rPr>
              <w:t> </w:t>
            </w:r>
          </w:p>
        </w:tc>
        <w:tc>
          <w:tcPr>
            <w:tcW w:w="2265" w:type="dxa"/>
            <w:tcBorders>
              <w:top w:val="single" w:sz="4" w:space="0" w:color="auto"/>
              <w:left w:val="nil"/>
              <w:bottom w:val="single" w:sz="4" w:space="0" w:color="auto"/>
              <w:right w:val="single" w:sz="8" w:space="0" w:color="auto"/>
            </w:tcBorders>
            <w:shd w:val="clear" w:color="auto" w:fill="auto"/>
            <w:noWrap/>
            <w:vAlign w:val="center"/>
            <w:hideMark/>
          </w:tcPr>
          <w:p w14:paraId="0C69BF11" w14:textId="77777777" w:rsidR="00FB2847" w:rsidRPr="00262A74" w:rsidRDefault="00FB2847" w:rsidP="00B648BF">
            <w:pPr>
              <w:jc w:val="center"/>
              <w:rPr>
                <w:b/>
                <w:bCs/>
                <w:i/>
                <w:iCs/>
              </w:rPr>
            </w:pPr>
            <w:r w:rsidRPr="00262A74">
              <w:rPr>
                <w:b/>
                <w:bCs/>
                <w:i/>
                <w:iCs/>
              </w:rPr>
              <w:t>61 680,00</w:t>
            </w:r>
          </w:p>
        </w:tc>
        <w:tc>
          <w:tcPr>
            <w:tcW w:w="198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FD39BFB" w14:textId="77777777" w:rsidR="00FB2847" w:rsidRPr="00262A74" w:rsidRDefault="00FB2847" w:rsidP="00B648BF">
            <w:pPr>
              <w:jc w:val="center"/>
              <w:rPr>
                <w:b/>
                <w:bCs/>
                <w:i/>
                <w:iCs/>
              </w:rPr>
            </w:pPr>
            <w:r w:rsidRPr="00262A74">
              <w:rPr>
                <w:b/>
                <w:bCs/>
                <w:i/>
                <w:iCs/>
              </w:rPr>
              <w:t>21 780,00</w:t>
            </w:r>
          </w:p>
        </w:tc>
        <w:tc>
          <w:tcPr>
            <w:tcW w:w="170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413DDDB" w14:textId="77777777" w:rsidR="00FB2847" w:rsidRPr="00262A74" w:rsidRDefault="00FB2847" w:rsidP="00B648BF">
            <w:pPr>
              <w:jc w:val="center"/>
            </w:pPr>
            <w:r w:rsidRPr="00262A74">
              <w:t>35%</w:t>
            </w:r>
          </w:p>
        </w:tc>
      </w:tr>
      <w:tr w:rsidR="00FB2847" w:rsidRPr="00262A74" w14:paraId="01DF3ABE" w14:textId="77777777" w:rsidTr="00B648BF">
        <w:trPr>
          <w:trHeight w:val="2948"/>
        </w:trPr>
        <w:tc>
          <w:tcPr>
            <w:tcW w:w="6237" w:type="dxa"/>
            <w:tcBorders>
              <w:top w:val="nil"/>
              <w:left w:val="single" w:sz="8" w:space="0" w:color="auto"/>
              <w:bottom w:val="nil"/>
              <w:right w:val="single" w:sz="4" w:space="0" w:color="auto"/>
            </w:tcBorders>
            <w:shd w:val="clear" w:color="000000" w:fill="FFFFFF"/>
            <w:vAlign w:val="center"/>
            <w:hideMark/>
          </w:tcPr>
          <w:p w14:paraId="7A7EFED0" w14:textId="77777777" w:rsidR="00FB2847" w:rsidRPr="00262A74" w:rsidRDefault="00FB2847" w:rsidP="00B648BF">
            <w:pPr>
              <w:jc w:val="both"/>
            </w:pPr>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75026A32" w14:textId="77777777" w:rsidR="00FB2847" w:rsidRPr="00262A74" w:rsidRDefault="00FB2847" w:rsidP="00B648BF">
            <w:pPr>
              <w:jc w:val="center"/>
            </w:pPr>
            <w:r w:rsidRPr="00262A74">
              <w:t>15 3 02 Р1250</w:t>
            </w:r>
          </w:p>
        </w:tc>
        <w:tc>
          <w:tcPr>
            <w:tcW w:w="1300" w:type="dxa"/>
            <w:tcBorders>
              <w:top w:val="nil"/>
              <w:left w:val="nil"/>
              <w:bottom w:val="single" w:sz="4" w:space="0" w:color="auto"/>
              <w:right w:val="single" w:sz="4" w:space="0" w:color="auto"/>
            </w:tcBorders>
            <w:shd w:val="clear" w:color="auto" w:fill="auto"/>
            <w:noWrap/>
            <w:vAlign w:val="center"/>
            <w:hideMark/>
          </w:tcPr>
          <w:p w14:paraId="78B0EB15" w14:textId="77777777" w:rsidR="00FB2847" w:rsidRPr="00262A74" w:rsidRDefault="00FB2847" w:rsidP="00B648BF">
            <w:pPr>
              <w:jc w:val="center"/>
            </w:pPr>
            <w:r w:rsidRPr="00262A74">
              <w:t>500</w:t>
            </w:r>
          </w:p>
        </w:tc>
        <w:tc>
          <w:tcPr>
            <w:tcW w:w="2265" w:type="dxa"/>
            <w:tcBorders>
              <w:top w:val="nil"/>
              <w:left w:val="nil"/>
              <w:bottom w:val="single" w:sz="4" w:space="0" w:color="auto"/>
              <w:right w:val="single" w:sz="8" w:space="0" w:color="auto"/>
            </w:tcBorders>
            <w:shd w:val="clear" w:color="auto" w:fill="auto"/>
            <w:noWrap/>
            <w:vAlign w:val="center"/>
            <w:hideMark/>
          </w:tcPr>
          <w:p w14:paraId="36378CA0" w14:textId="77777777" w:rsidR="00FB2847" w:rsidRPr="00262A74" w:rsidRDefault="00FB2847" w:rsidP="00B648BF">
            <w:pPr>
              <w:jc w:val="center"/>
            </w:pPr>
            <w:r w:rsidRPr="00262A74">
              <w:t>61 680,00</w:t>
            </w:r>
          </w:p>
        </w:tc>
        <w:tc>
          <w:tcPr>
            <w:tcW w:w="1985" w:type="dxa"/>
            <w:tcBorders>
              <w:top w:val="nil"/>
              <w:left w:val="nil"/>
              <w:bottom w:val="single" w:sz="4" w:space="0" w:color="auto"/>
              <w:right w:val="single" w:sz="8" w:space="0" w:color="auto"/>
            </w:tcBorders>
            <w:shd w:val="clear" w:color="000000" w:fill="FFFFFF"/>
            <w:noWrap/>
            <w:vAlign w:val="center"/>
            <w:hideMark/>
          </w:tcPr>
          <w:p w14:paraId="0C1AA3AE" w14:textId="77777777" w:rsidR="00FB2847" w:rsidRPr="00262A74" w:rsidRDefault="00FB2847" w:rsidP="00B648BF">
            <w:pPr>
              <w:jc w:val="center"/>
            </w:pPr>
            <w:r w:rsidRPr="00262A74">
              <w:t>21 780,00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505FD9C" w14:textId="77777777" w:rsidR="00FB2847" w:rsidRPr="00262A74" w:rsidRDefault="00FB2847" w:rsidP="00B648BF">
            <w:pPr>
              <w:jc w:val="center"/>
            </w:pPr>
            <w:r w:rsidRPr="00262A74">
              <w:t>0%</w:t>
            </w:r>
          </w:p>
        </w:tc>
      </w:tr>
      <w:tr w:rsidR="00FB2847" w:rsidRPr="00262A74" w14:paraId="7349A7FD" w14:textId="77777777" w:rsidTr="00B648BF">
        <w:trPr>
          <w:trHeight w:val="1305"/>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BDD423E" w14:textId="77777777" w:rsidR="00FB2847" w:rsidRPr="00262A74" w:rsidRDefault="00FB2847" w:rsidP="00B648BF">
            <w:pPr>
              <w:rPr>
                <w:b/>
                <w:bCs/>
                <w:i/>
                <w:iCs/>
              </w:rPr>
            </w:pPr>
            <w:r w:rsidRPr="00262A74">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22433FB6" w14:textId="77777777" w:rsidR="00FB2847" w:rsidRPr="00262A74" w:rsidRDefault="00FB2847" w:rsidP="00B648BF">
            <w:pPr>
              <w:jc w:val="center"/>
              <w:rPr>
                <w:b/>
                <w:bCs/>
                <w:i/>
                <w:iCs/>
              </w:rPr>
            </w:pPr>
            <w:r w:rsidRPr="00262A74">
              <w:rPr>
                <w:b/>
                <w:bCs/>
                <w:i/>
                <w:iCs/>
              </w:rPr>
              <w:t>15 3 03 00000</w:t>
            </w:r>
          </w:p>
        </w:tc>
        <w:tc>
          <w:tcPr>
            <w:tcW w:w="1300" w:type="dxa"/>
            <w:tcBorders>
              <w:top w:val="nil"/>
              <w:left w:val="nil"/>
              <w:bottom w:val="single" w:sz="4" w:space="0" w:color="auto"/>
              <w:right w:val="single" w:sz="4" w:space="0" w:color="auto"/>
            </w:tcBorders>
            <w:shd w:val="clear" w:color="auto" w:fill="auto"/>
            <w:noWrap/>
            <w:vAlign w:val="center"/>
            <w:hideMark/>
          </w:tcPr>
          <w:p w14:paraId="08EFE4FD" w14:textId="77777777" w:rsidR="00FB2847" w:rsidRPr="00262A74" w:rsidRDefault="00FB2847" w:rsidP="00B648BF">
            <w:pPr>
              <w:jc w:val="center"/>
            </w:pPr>
            <w:r w:rsidRPr="00262A74">
              <w:t> </w:t>
            </w:r>
          </w:p>
        </w:tc>
        <w:tc>
          <w:tcPr>
            <w:tcW w:w="2265" w:type="dxa"/>
            <w:tcBorders>
              <w:top w:val="nil"/>
              <w:left w:val="nil"/>
              <w:bottom w:val="single" w:sz="4" w:space="0" w:color="auto"/>
              <w:right w:val="single" w:sz="8" w:space="0" w:color="auto"/>
            </w:tcBorders>
            <w:shd w:val="clear" w:color="auto" w:fill="auto"/>
            <w:noWrap/>
            <w:vAlign w:val="center"/>
            <w:hideMark/>
          </w:tcPr>
          <w:p w14:paraId="76307667" w14:textId="77777777" w:rsidR="00FB2847" w:rsidRPr="00262A74" w:rsidRDefault="00FB2847" w:rsidP="00B648BF">
            <w:pPr>
              <w:jc w:val="center"/>
              <w:rPr>
                <w:b/>
                <w:bCs/>
                <w:i/>
                <w:iCs/>
              </w:rPr>
            </w:pPr>
            <w:r w:rsidRPr="00262A74">
              <w:rPr>
                <w:b/>
                <w:bCs/>
                <w:i/>
                <w:iCs/>
              </w:rPr>
              <w:t>1 293 033,50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C3B4BF9" w14:textId="77777777" w:rsidR="00FB2847" w:rsidRPr="00262A74" w:rsidRDefault="00FB2847" w:rsidP="00B648BF">
            <w:pPr>
              <w:jc w:val="center"/>
              <w:rPr>
                <w:b/>
                <w:bCs/>
                <w:i/>
                <w:iCs/>
              </w:rPr>
            </w:pPr>
            <w:r w:rsidRPr="00262A74">
              <w:rPr>
                <w:b/>
                <w:bCs/>
                <w:i/>
                <w:iCs/>
              </w:rPr>
              <w:t>686 302,84</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9DE615A" w14:textId="77777777" w:rsidR="00FB2847" w:rsidRPr="00262A74" w:rsidRDefault="00FB2847" w:rsidP="00B648BF">
            <w:pPr>
              <w:jc w:val="center"/>
            </w:pPr>
            <w:r w:rsidRPr="00262A74">
              <w:t>0%</w:t>
            </w:r>
          </w:p>
        </w:tc>
      </w:tr>
      <w:tr w:rsidR="00FB2847" w:rsidRPr="00262A74" w14:paraId="13BF10EE" w14:textId="77777777" w:rsidTr="00B648BF">
        <w:trPr>
          <w:trHeight w:val="2826"/>
        </w:trPr>
        <w:tc>
          <w:tcPr>
            <w:tcW w:w="6237" w:type="dxa"/>
            <w:tcBorders>
              <w:top w:val="nil"/>
              <w:left w:val="single" w:sz="8" w:space="0" w:color="auto"/>
              <w:bottom w:val="nil"/>
              <w:right w:val="single" w:sz="4" w:space="0" w:color="auto"/>
            </w:tcBorders>
            <w:shd w:val="clear" w:color="000000" w:fill="FFFFFF"/>
            <w:vAlign w:val="center"/>
            <w:hideMark/>
          </w:tcPr>
          <w:p w14:paraId="6BBE7D22" w14:textId="77777777" w:rsidR="00FB2847" w:rsidRPr="00262A74" w:rsidRDefault="00FB2847" w:rsidP="00B648BF">
            <w:r w:rsidRPr="00262A7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05D374AC" w14:textId="77777777" w:rsidR="00FB2847" w:rsidRPr="00262A74" w:rsidRDefault="00FB2847" w:rsidP="00B648BF">
            <w:pPr>
              <w:jc w:val="center"/>
            </w:pPr>
            <w:r w:rsidRPr="00262A74">
              <w:t>15 3 03 Р0330</w:t>
            </w:r>
          </w:p>
        </w:tc>
        <w:tc>
          <w:tcPr>
            <w:tcW w:w="1300" w:type="dxa"/>
            <w:tcBorders>
              <w:top w:val="nil"/>
              <w:left w:val="nil"/>
              <w:bottom w:val="nil"/>
              <w:right w:val="single" w:sz="4" w:space="0" w:color="auto"/>
            </w:tcBorders>
            <w:shd w:val="clear" w:color="auto" w:fill="auto"/>
            <w:noWrap/>
            <w:vAlign w:val="center"/>
            <w:hideMark/>
          </w:tcPr>
          <w:p w14:paraId="1C2F8C94" w14:textId="77777777" w:rsidR="00FB2847" w:rsidRPr="00262A74" w:rsidRDefault="00FB2847" w:rsidP="00B648BF">
            <w:pPr>
              <w:jc w:val="center"/>
            </w:pPr>
            <w:r w:rsidRPr="00262A74">
              <w:t>500</w:t>
            </w:r>
          </w:p>
        </w:tc>
        <w:tc>
          <w:tcPr>
            <w:tcW w:w="2265" w:type="dxa"/>
            <w:tcBorders>
              <w:top w:val="nil"/>
              <w:left w:val="nil"/>
              <w:bottom w:val="nil"/>
              <w:right w:val="single" w:sz="8" w:space="0" w:color="auto"/>
            </w:tcBorders>
            <w:shd w:val="clear" w:color="auto" w:fill="auto"/>
            <w:noWrap/>
            <w:vAlign w:val="center"/>
            <w:hideMark/>
          </w:tcPr>
          <w:p w14:paraId="6730D60A" w14:textId="77777777" w:rsidR="00FB2847" w:rsidRPr="00262A74" w:rsidRDefault="00FB2847" w:rsidP="00B648BF">
            <w:pPr>
              <w:jc w:val="center"/>
            </w:pPr>
            <w:r w:rsidRPr="00262A74">
              <w:t>1 293 033,50</w:t>
            </w:r>
          </w:p>
        </w:tc>
        <w:tc>
          <w:tcPr>
            <w:tcW w:w="1985" w:type="dxa"/>
            <w:tcBorders>
              <w:top w:val="nil"/>
              <w:left w:val="nil"/>
              <w:bottom w:val="nil"/>
              <w:right w:val="single" w:sz="8" w:space="0" w:color="auto"/>
            </w:tcBorders>
            <w:shd w:val="clear" w:color="000000" w:fill="FFFFFF"/>
            <w:noWrap/>
            <w:vAlign w:val="center"/>
            <w:hideMark/>
          </w:tcPr>
          <w:p w14:paraId="57903A63" w14:textId="77777777" w:rsidR="00FB2847" w:rsidRPr="00262A74" w:rsidRDefault="00FB2847" w:rsidP="00B648BF">
            <w:pPr>
              <w:jc w:val="center"/>
            </w:pPr>
            <w:r w:rsidRPr="00262A74">
              <w:t>686 302,84</w:t>
            </w:r>
          </w:p>
        </w:tc>
        <w:tc>
          <w:tcPr>
            <w:tcW w:w="1701" w:type="dxa"/>
            <w:tcBorders>
              <w:top w:val="nil"/>
              <w:left w:val="single" w:sz="4" w:space="0" w:color="auto"/>
              <w:bottom w:val="nil"/>
              <w:right w:val="single" w:sz="8" w:space="0" w:color="auto"/>
            </w:tcBorders>
            <w:shd w:val="clear" w:color="000000" w:fill="FFFFFF"/>
            <w:noWrap/>
            <w:vAlign w:val="center"/>
            <w:hideMark/>
          </w:tcPr>
          <w:p w14:paraId="531CD25D" w14:textId="77777777" w:rsidR="00FB2847" w:rsidRPr="00262A74" w:rsidRDefault="00FB2847" w:rsidP="00B648BF">
            <w:pPr>
              <w:jc w:val="center"/>
            </w:pPr>
            <w:r w:rsidRPr="00262A74">
              <w:t>0%</w:t>
            </w:r>
          </w:p>
        </w:tc>
      </w:tr>
      <w:tr w:rsidR="00FB2847" w:rsidRPr="00262A74" w14:paraId="517C980A" w14:textId="77777777" w:rsidTr="00B648BF">
        <w:trPr>
          <w:trHeight w:val="992"/>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3F93774" w14:textId="77777777" w:rsidR="00FB2847" w:rsidRPr="00262A74" w:rsidRDefault="00FB2847" w:rsidP="00B648BF">
            <w:pPr>
              <w:rPr>
                <w:b/>
                <w:bCs/>
                <w:i/>
                <w:iCs/>
              </w:rPr>
            </w:pPr>
            <w:r w:rsidRPr="00262A74">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2AD13170" w14:textId="77777777" w:rsidR="00FB2847" w:rsidRPr="00262A74" w:rsidRDefault="00FB2847" w:rsidP="00B648BF">
            <w:pPr>
              <w:jc w:val="center"/>
              <w:rPr>
                <w:b/>
                <w:bCs/>
                <w:i/>
                <w:iCs/>
              </w:rPr>
            </w:pPr>
            <w:r w:rsidRPr="00262A74">
              <w:rPr>
                <w:b/>
                <w:bCs/>
                <w:i/>
                <w:iCs/>
              </w:rPr>
              <w:t>15 3 04 00000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662566D" w14:textId="77777777" w:rsidR="00FB2847" w:rsidRPr="00262A74" w:rsidRDefault="00FB2847" w:rsidP="00B648BF">
            <w:pPr>
              <w:jc w:val="center"/>
            </w:pPr>
            <w:r w:rsidRPr="00262A74">
              <w:t> </w:t>
            </w:r>
          </w:p>
        </w:tc>
        <w:tc>
          <w:tcPr>
            <w:tcW w:w="2265" w:type="dxa"/>
            <w:tcBorders>
              <w:top w:val="single" w:sz="4" w:space="0" w:color="auto"/>
              <w:left w:val="nil"/>
              <w:bottom w:val="single" w:sz="4" w:space="0" w:color="auto"/>
              <w:right w:val="single" w:sz="8" w:space="0" w:color="auto"/>
            </w:tcBorders>
            <w:shd w:val="clear" w:color="auto" w:fill="auto"/>
            <w:noWrap/>
            <w:vAlign w:val="center"/>
            <w:hideMark/>
          </w:tcPr>
          <w:p w14:paraId="759A6B09" w14:textId="77777777" w:rsidR="00FB2847" w:rsidRPr="00262A74" w:rsidRDefault="00FB2847" w:rsidP="00B648BF">
            <w:pPr>
              <w:jc w:val="center"/>
              <w:rPr>
                <w:b/>
                <w:bCs/>
                <w:i/>
                <w:iCs/>
              </w:rPr>
            </w:pPr>
            <w:r w:rsidRPr="00262A74">
              <w:rPr>
                <w:b/>
                <w:bCs/>
                <w:i/>
                <w:iCs/>
              </w:rPr>
              <w:t>5 362 357,23</w:t>
            </w:r>
          </w:p>
        </w:tc>
        <w:tc>
          <w:tcPr>
            <w:tcW w:w="198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0093780" w14:textId="77777777" w:rsidR="00FB2847" w:rsidRPr="00262A74" w:rsidRDefault="00FB2847" w:rsidP="00B648BF">
            <w:pPr>
              <w:jc w:val="center"/>
              <w:rPr>
                <w:b/>
                <w:bCs/>
                <w:i/>
                <w:iCs/>
              </w:rPr>
            </w:pPr>
            <w:r w:rsidRPr="00262A74">
              <w:rPr>
                <w:b/>
                <w:bCs/>
                <w:i/>
                <w:iCs/>
              </w:rPr>
              <w:t>1 709 572,60</w:t>
            </w:r>
          </w:p>
        </w:tc>
        <w:tc>
          <w:tcPr>
            <w:tcW w:w="170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3CA2ED76" w14:textId="77777777" w:rsidR="00FB2847" w:rsidRPr="00262A74" w:rsidRDefault="00FB2847" w:rsidP="00B648BF">
            <w:pPr>
              <w:jc w:val="center"/>
              <w:rPr>
                <w:b/>
                <w:bCs/>
              </w:rPr>
            </w:pPr>
            <w:r w:rsidRPr="00262A74">
              <w:rPr>
                <w:b/>
                <w:bCs/>
              </w:rPr>
              <w:t>32%</w:t>
            </w:r>
          </w:p>
        </w:tc>
      </w:tr>
      <w:tr w:rsidR="00FB2847" w:rsidRPr="00262A74" w14:paraId="06FC391F"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3E19F1C" w14:textId="77777777" w:rsidR="00FB2847" w:rsidRPr="00262A74" w:rsidRDefault="00FB2847" w:rsidP="00B648BF">
            <w:r w:rsidRPr="00262A74">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71A1C917" w14:textId="77777777" w:rsidR="00FB2847" w:rsidRPr="00262A74" w:rsidRDefault="00FB2847" w:rsidP="00B648BF">
            <w:pPr>
              <w:jc w:val="center"/>
            </w:pPr>
            <w:r w:rsidRPr="00262A74">
              <w:t>15 3 04 21290</w:t>
            </w:r>
          </w:p>
        </w:tc>
        <w:tc>
          <w:tcPr>
            <w:tcW w:w="1300" w:type="dxa"/>
            <w:tcBorders>
              <w:top w:val="nil"/>
              <w:left w:val="nil"/>
              <w:bottom w:val="single" w:sz="4" w:space="0" w:color="auto"/>
              <w:right w:val="single" w:sz="4" w:space="0" w:color="auto"/>
            </w:tcBorders>
            <w:shd w:val="clear" w:color="auto" w:fill="auto"/>
            <w:noWrap/>
            <w:vAlign w:val="center"/>
            <w:hideMark/>
          </w:tcPr>
          <w:p w14:paraId="66AC61FA"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7E379FF0" w14:textId="77777777" w:rsidR="00FB2847" w:rsidRPr="00262A74" w:rsidRDefault="00FB2847" w:rsidP="00B648BF">
            <w:pPr>
              <w:jc w:val="center"/>
            </w:pPr>
            <w:r w:rsidRPr="00262A74">
              <w:t>32 970,00</w:t>
            </w:r>
          </w:p>
        </w:tc>
        <w:tc>
          <w:tcPr>
            <w:tcW w:w="1985" w:type="dxa"/>
            <w:tcBorders>
              <w:top w:val="nil"/>
              <w:left w:val="nil"/>
              <w:bottom w:val="single" w:sz="4" w:space="0" w:color="auto"/>
              <w:right w:val="single" w:sz="8" w:space="0" w:color="auto"/>
            </w:tcBorders>
            <w:shd w:val="clear" w:color="000000" w:fill="FFFFFF"/>
            <w:vAlign w:val="center"/>
            <w:hideMark/>
          </w:tcPr>
          <w:p w14:paraId="36FFBE83" w14:textId="77777777" w:rsidR="00FB2847" w:rsidRPr="00262A74" w:rsidRDefault="00FB2847" w:rsidP="00B648BF">
            <w:pPr>
              <w:jc w:val="center"/>
              <w:rPr>
                <w:sz w:val="22"/>
                <w:szCs w:val="22"/>
              </w:rPr>
            </w:pPr>
            <w:r w:rsidRPr="00262A74">
              <w:rPr>
                <w:sz w:val="22"/>
                <w:szCs w:val="22"/>
              </w:rPr>
              <w:t>8 996,13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C3C790A" w14:textId="77777777" w:rsidR="00FB2847" w:rsidRPr="00262A74" w:rsidRDefault="00FB2847" w:rsidP="00B648BF">
            <w:pPr>
              <w:jc w:val="center"/>
            </w:pPr>
            <w:r w:rsidRPr="00262A74">
              <w:t>27%</w:t>
            </w:r>
          </w:p>
        </w:tc>
      </w:tr>
      <w:tr w:rsidR="00FB2847" w:rsidRPr="00262A74" w14:paraId="55E6713F" w14:textId="77777777" w:rsidTr="00B648BF">
        <w:trPr>
          <w:trHeight w:val="1875"/>
        </w:trPr>
        <w:tc>
          <w:tcPr>
            <w:tcW w:w="6237" w:type="dxa"/>
            <w:tcBorders>
              <w:top w:val="nil"/>
              <w:left w:val="single" w:sz="8" w:space="0" w:color="auto"/>
              <w:bottom w:val="nil"/>
              <w:right w:val="single" w:sz="4" w:space="0" w:color="auto"/>
            </w:tcBorders>
            <w:shd w:val="clear" w:color="000000" w:fill="FFFFFF"/>
            <w:vAlign w:val="center"/>
            <w:hideMark/>
          </w:tcPr>
          <w:p w14:paraId="15280E7D"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3CC09C0A" w14:textId="77777777" w:rsidR="00FB2847" w:rsidRPr="00262A74" w:rsidRDefault="00FB2847" w:rsidP="00B648BF">
            <w:pPr>
              <w:jc w:val="center"/>
            </w:pPr>
            <w:r w:rsidRPr="00262A74">
              <w:t>15 3 04 Р1220</w:t>
            </w:r>
          </w:p>
        </w:tc>
        <w:tc>
          <w:tcPr>
            <w:tcW w:w="1300" w:type="dxa"/>
            <w:tcBorders>
              <w:top w:val="nil"/>
              <w:left w:val="nil"/>
              <w:bottom w:val="single" w:sz="4" w:space="0" w:color="auto"/>
              <w:right w:val="single" w:sz="4" w:space="0" w:color="auto"/>
            </w:tcBorders>
            <w:shd w:val="clear" w:color="000000" w:fill="FFFFFF"/>
            <w:noWrap/>
            <w:vAlign w:val="center"/>
            <w:hideMark/>
          </w:tcPr>
          <w:p w14:paraId="442F022D" w14:textId="77777777" w:rsidR="00FB2847" w:rsidRPr="00262A74" w:rsidRDefault="00FB2847" w:rsidP="00B648BF">
            <w:pPr>
              <w:jc w:val="center"/>
            </w:pPr>
            <w:r w:rsidRPr="00262A74">
              <w:t>500</w:t>
            </w:r>
          </w:p>
        </w:tc>
        <w:tc>
          <w:tcPr>
            <w:tcW w:w="2265" w:type="dxa"/>
            <w:tcBorders>
              <w:top w:val="nil"/>
              <w:left w:val="nil"/>
              <w:bottom w:val="single" w:sz="4" w:space="0" w:color="auto"/>
              <w:right w:val="single" w:sz="8" w:space="0" w:color="auto"/>
            </w:tcBorders>
            <w:shd w:val="clear" w:color="auto" w:fill="auto"/>
            <w:noWrap/>
            <w:vAlign w:val="center"/>
            <w:hideMark/>
          </w:tcPr>
          <w:p w14:paraId="5A734A51" w14:textId="77777777" w:rsidR="00FB2847" w:rsidRPr="00262A74" w:rsidRDefault="00FB2847" w:rsidP="00B648BF">
            <w:pPr>
              <w:jc w:val="center"/>
            </w:pPr>
            <w:r w:rsidRPr="00262A74">
              <w:t>881 722,00</w:t>
            </w:r>
          </w:p>
        </w:tc>
        <w:tc>
          <w:tcPr>
            <w:tcW w:w="1985" w:type="dxa"/>
            <w:tcBorders>
              <w:top w:val="nil"/>
              <w:left w:val="nil"/>
              <w:bottom w:val="single" w:sz="4" w:space="0" w:color="auto"/>
              <w:right w:val="single" w:sz="8" w:space="0" w:color="auto"/>
            </w:tcBorders>
            <w:shd w:val="clear" w:color="000000" w:fill="FFFFFF"/>
            <w:vAlign w:val="center"/>
            <w:hideMark/>
          </w:tcPr>
          <w:p w14:paraId="13F6FAB1" w14:textId="77777777" w:rsidR="00FB2847" w:rsidRPr="00262A74" w:rsidRDefault="00FB2847" w:rsidP="00B648BF">
            <w:pPr>
              <w:jc w:val="center"/>
              <w:rPr>
                <w:sz w:val="22"/>
                <w:szCs w:val="22"/>
              </w:rPr>
            </w:pPr>
            <w:r w:rsidRPr="00262A74">
              <w:rPr>
                <w:sz w:val="22"/>
                <w:szCs w:val="22"/>
              </w:rPr>
              <w:t>376 598,82</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4FC160C" w14:textId="77777777" w:rsidR="00FB2847" w:rsidRPr="00262A74" w:rsidRDefault="00FB2847" w:rsidP="00B648BF">
            <w:pPr>
              <w:jc w:val="center"/>
            </w:pPr>
            <w:r w:rsidRPr="00262A74">
              <w:t>43%</w:t>
            </w:r>
          </w:p>
        </w:tc>
      </w:tr>
      <w:tr w:rsidR="00FB2847" w:rsidRPr="00262A74" w14:paraId="75640EE1" w14:textId="77777777" w:rsidTr="00B648BF">
        <w:trPr>
          <w:trHeight w:val="1563"/>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04936225"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680" w:type="dxa"/>
            <w:tcBorders>
              <w:top w:val="single" w:sz="4" w:space="0" w:color="auto"/>
              <w:left w:val="nil"/>
              <w:bottom w:val="nil"/>
              <w:right w:val="single" w:sz="4" w:space="0" w:color="auto"/>
            </w:tcBorders>
            <w:shd w:val="clear" w:color="000000" w:fill="FFFFFF"/>
            <w:noWrap/>
            <w:vAlign w:val="center"/>
            <w:hideMark/>
          </w:tcPr>
          <w:p w14:paraId="2528DA45" w14:textId="77777777" w:rsidR="00FB2847" w:rsidRPr="00262A74" w:rsidRDefault="00FB2847" w:rsidP="00B648BF">
            <w:pPr>
              <w:jc w:val="center"/>
            </w:pPr>
            <w:r w:rsidRPr="00262A74">
              <w:t>15 3 04 Р1290</w:t>
            </w:r>
          </w:p>
        </w:tc>
        <w:tc>
          <w:tcPr>
            <w:tcW w:w="1300" w:type="dxa"/>
            <w:tcBorders>
              <w:top w:val="nil"/>
              <w:left w:val="nil"/>
              <w:bottom w:val="single" w:sz="4" w:space="0" w:color="auto"/>
              <w:right w:val="single" w:sz="4" w:space="0" w:color="auto"/>
            </w:tcBorders>
            <w:shd w:val="clear" w:color="000000" w:fill="FFFFFF"/>
            <w:noWrap/>
            <w:vAlign w:val="center"/>
            <w:hideMark/>
          </w:tcPr>
          <w:p w14:paraId="2B4A3EB7" w14:textId="77777777" w:rsidR="00FB2847" w:rsidRPr="00262A74" w:rsidRDefault="00FB2847" w:rsidP="00B648BF">
            <w:pPr>
              <w:jc w:val="center"/>
            </w:pPr>
            <w:r w:rsidRPr="00262A74">
              <w:t>500</w:t>
            </w:r>
          </w:p>
        </w:tc>
        <w:tc>
          <w:tcPr>
            <w:tcW w:w="2265" w:type="dxa"/>
            <w:tcBorders>
              <w:top w:val="nil"/>
              <w:left w:val="nil"/>
              <w:bottom w:val="single" w:sz="4" w:space="0" w:color="auto"/>
              <w:right w:val="single" w:sz="8" w:space="0" w:color="auto"/>
            </w:tcBorders>
            <w:shd w:val="clear" w:color="auto" w:fill="auto"/>
            <w:noWrap/>
            <w:vAlign w:val="center"/>
            <w:hideMark/>
          </w:tcPr>
          <w:p w14:paraId="5A54CE6B" w14:textId="77777777" w:rsidR="00FB2847" w:rsidRPr="00262A74" w:rsidRDefault="00FB2847" w:rsidP="00B648BF">
            <w:pPr>
              <w:jc w:val="center"/>
            </w:pPr>
            <w:r w:rsidRPr="00262A74">
              <w:t>4 447 665,23</w:t>
            </w:r>
          </w:p>
        </w:tc>
        <w:tc>
          <w:tcPr>
            <w:tcW w:w="1985" w:type="dxa"/>
            <w:tcBorders>
              <w:top w:val="nil"/>
              <w:left w:val="nil"/>
              <w:bottom w:val="single" w:sz="4" w:space="0" w:color="auto"/>
              <w:right w:val="single" w:sz="8" w:space="0" w:color="auto"/>
            </w:tcBorders>
            <w:shd w:val="clear" w:color="000000" w:fill="FFFFFF"/>
            <w:noWrap/>
            <w:vAlign w:val="center"/>
            <w:hideMark/>
          </w:tcPr>
          <w:p w14:paraId="027FB3D8" w14:textId="77777777" w:rsidR="00FB2847" w:rsidRPr="00262A74" w:rsidRDefault="00FB2847" w:rsidP="00B648BF">
            <w:pPr>
              <w:jc w:val="center"/>
            </w:pPr>
            <w:r w:rsidRPr="00262A74">
              <w:t>1 323 977,65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8231831" w14:textId="77777777" w:rsidR="00FB2847" w:rsidRPr="00262A74" w:rsidRDefault="00FB2847" w:rsidP="00B648BF">
            <w:pPr>
              <w:jc w:val="center"/>
            </w:pPr>
            <w:r w:rsidRPr="00262A74">
              <w:t>43%</w:t>
            </w:r>
          </w:p>
        </w:tc>
      </w:tr>
      <w:tr w:rsidR="00FB2847" w:rsidRPr="00262A74" w14:paraId="7D081D1E" w14:textId="77777777" w:rsidTr="00B648BF">
        <w:trPr>
          <w:trHeight w:val="326"/>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A9BC10E" w14:textId="77777777" w:rsidR="00FB2847" w:rsidRPr="00262A74" w:rsidRDefault="00FB2847" w:rsidP="00B648BF">
            <w:pPr>
              <w:rPr>
                <w:b/>
                <w:bCs/>
                <w:i/>
                <w:iCs/>
              </w:rPr>
            </w:pPr>
            <w:r w:rsidRPr="00262A74">
              <w:rPr>
                <w:b/>
                <w:bCs/>
                <w:i/>
                <w:iCs/>
              </w:rPr>
              <w:t>Комплексы процессных мероприятий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6449FE8A" w14:textId="77777777" w:rsidR="00FB2847" w:rsidRPr="00262A74" w:rsidRDefault="00FB2847" w:rsidP="00B648BF">
            <w:pPr>
              <w:jc w:val="center"/>
              <w:rPr>
                <w:b/>
                <w:bCs/>
                <w:i/>
                <w:iCs/>
              </w:rPr>
            </w:pPr>
            <w:r w:rsidRPr="00262A74">
              <w:rPr>
                <w:b/>
                <w:bCs/>
                <w:i/>
                <w:iCs/>
              </w:rPr>
              <w:t>15 4 00 00000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05B6E6C7" w14:textId="77777777" w:rsidR="00FB2847" w:rsidRPr="00262A74" w:rsidRDefault="00FB2847" w:rsidP="00B648BF">
            <w:pPr>
              <w:jc w:val="center"/>
            </w:pPr>
            <w:r w:rsidRPr="00262A74">
              <w:t> </w:t>
            </w:r>
          </w:p>
        </w:tc>
        <w:tc>
          <w:tcPr>
            <w:tcW w:w="2265" w:type="dxa"/>
            <w:tcBorders>
              <w:top w:val="nil"/>
              <w:left w:val="nil"/>
              <w:bottom w:val="single" w:sz="4" w:space="0" w:color="auto"/>
              <w:right w:val="single" w:sz="8" w:space="0" w:color="auto"/>
            </w:tcBorders>
            <w:shd w:val="clear" w:color="auto" w:fill="auto"/>
            <w:noWrap/>
            <w:vAlign w:val="center"/>
            <w:hideMark/>
          </w:tcPr>
          <w:p w14:paraId="54C01052" w14:textId="77777777" w:rsidR="00FB2847" w:rsidRPr="00262A74" w:rsidRDefault="00FB2847" w:rsidP="00B648BF">
            <w:pPr>
              <w:jc w:val="center"/>
              <w:rPr>
                <w:b/>
                <w:bCs/>
              </w:rPr>
            </w:pPr>
            <w:r w:rsidRPr="00262A74">
              <w:rPr>
                <w:b/>
                <w:bCs/>
              </w:rPr>
              <w:t>4 067 826,51</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673F042F" w14:textId="77777777" w:rsidR="00FB2847" w:rsidRPr="00262A74" w:rsidRDefault="00FB2847" w:rsidP="00B648BF">
            <w:pPr>
              <w:jc w:val="center"/>
              <w:rPr>
                <w:b/>
                <w:bCs/>
              </w:rPr>
            </w:pPr>
            <w:r w:rsidRPr="00262A74">
              <w:rPr>
                <w:b/>
                <w:bCs/>
              </w:rPr>
              <w:t>1 780 961,40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7907C93" w14:textId="77777777" w:rsidR="00FB2847" w:rsidRPr="00262A74" w:rsidRDefault="00FB2847" w:rsidP="00B648BF">
            <w:pPr>
              <w:jc w:val="center"/>
            </w:pPr>
            <w:r w:rsidRPr="00262A74">
              <w:t>30%</w:t>
            </w:r>
          </w:p>
        </w:tc>
      </w:tr>
      <w:tr w:rsidR="00FB2847" w:rsidRPr="00262A74" w14:paraId="38F282BD" w14:textId="77777777" w:rsidTr="00B648BF">
        <w:trPr>
          <w:trHeight w:val="666"/>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3B5202B5" w14:textId="77777777" w:rsidR="00FB2847" w:rsidRPr="00262A74" w:rsidRDefault="00FB2847" w:rsidP="00B648BF">
            <w:pPr>
              <w:rPr>
                <w:b/>
                <w:bCs/>
                <w:i/>
                <w:iCs/>
              </w:rPr>
            </w:pPr>
            <w:r w:rsidRPr="00262A74">
              <w:rPr>
                <w:b/>
                <w:bCs/>
                <w:i/>
                <w:iCs/>
              </w:rPr>
              <w:lastRenderedPageBreak/>
              <w:t xml:space="preserve">Комплекс процессных мероприятий "Благоустройство сельских </w:t>
            </w:r>
            <w:proofErr w:type="gramStart"/>
            <w:r w:rsidRPr="00262A74">
              <w:rPr>
                <w:b/>
                <w:bCs/>
                <w:i/>
                <w:iCs/>
              </w:rPr>
              <w:t>поселений  Комсомольского</w:t>
            </w:r>
            <w:proofErr w:type="gramEnd"/>
            <w:r w:rsidRPr="00262A74">
              <w:rPr>
                <w:b/>
                <w:bCs/>
                <w:i/>
                <w:iCs/>
              </w:rPr>
              <w:t xml:space="preserve">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14:paraId="543EA881" w14:textId="77777777" w:rsidR="00FB2847" w:rsidRPr="00262A74" w:rsidRDefault="00FB2847" w:rsidP="00B648BF">
            <w:pPr>
              <w:jc w:val="center"/>
              <w:rPr>
                <w:b/>
                <w:bCs/>
                <w:i/>
                <w:iCs/>
              </w:rPr>
            </w:pPr>
            <w:r w:rsidRPr="00262A74">
              <w:rPr>
                <w:b/>
                <w:bCs/>
                <w:i/>
                <w:iCs/>
              </w:rPr>
              <w:t>15 4 01 00000</w:t>
            </w:r>
          </w:p>
        </w:tc>
        <w:tc>
          <w:tcPr>
            <w:tcW w:w="1300" w:type="dxa"/>
            <w:tcBorders>
              <w:top w:val="nil"/>
              <w:left w:val="nil"/>
              <w:bottom w:val="single" w:sz="4" w:space="0" w:color="auto"/>
              <w:right w:val="single" w:sz="4" w:space="0" w:color="auto"/>
            </w:tcBorders>
            <w:shd w:val="clear" w:color="auto" w:fill="auto"/>
            <w:noWrap/>
            <w:vAlign w:val="center"/>
            <w:hideMark/>
          </w:tcPr>
          <w:p w14:paraId="02D33309"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7B598F65" w14:textId="77777777" w:rsidR="00FB2847" w:rsidRPr="00262A74" w:rsidRDefault="00FB2847" w:rsidP="00B648BF">
            <w:pPr>
              <w:jc w:val="center"/>
              <w:rPr>
                <w:b/>
                <w:bCs/>
                <w:i/>
                <w:iCs/>
              </w:rPr>
            </w:pPr>
            <w:r w:rsidRPr="00262A74">
              <w:rPr>
                <w:b/>
                <w:bCs/>
                <w:i/>
                <w:iCs/>
              </w:rPr>
              <w:t>4 067 826,51</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5DF1F90" w14:textId="77777777" w:rsidR="00FB2847" w:rsidRPr="00262A74" w:rsidRDefault="00FB2847" w:rsidP="00B648BF">
            <w:pPr>
              <w:jc w:val="center"/>
              <w:rPr>
                <w:b/>
                <w:bCs/>
                <w:i/>
                <w:iCs/>
              </w:rPr>
            </w:pPr>
            <w:r w:rsidRPr="00262A74">
              <w:rPr>
                <w:b/>
                <w:bCs/>
                <w:i/>
                <w:iCs/>
              </w:rPr>
              <w:t>1 780 961,40</w:t>
            </w:r>
          </w:p>
        </w:tc>
        <w:tc>
          <w:tcPr>
            <w:tcW w:w="1701" w:type="dxa"/>
            <w:tcBorders>
              <w:top w:val="nil"/>
              <w:left w:val="nil"/>
              <w:bottom w:val="single" w:sz="4" w:space="0" w:color="auto"/>
              <w:right w:val="single" w:sz="8" w:space="0" w:color="auto"/>
            </w:tcBorders>
            <w:shd w:val="clear" w:color="000000" w:fill="FFFFFF"/>
            <w:noWrap/>
            <w:vAlign w:val="center"/>
            <w:hideMark/>
          </w:tcPr>
          <w:p w14:paraId="4BCAAA42" w14:textId="77777777" w:rsidR="00FB2847" w:rsidRPr="00262A74" w:rsidRDefault="00FB2847" w:rsidP="00B648BF">
            <w:pPr>
              <w:jc w:val="center"/>
            </w:pPr>
            <w:r w:rsidRPr="00262A74">
              <w:t>44%</w:t>
            </w:r>
          </w:p>
        </w:tc>
      </w:tr>
      <w:tr w:rsidR="00FB2847" w:rsidRPr="00262A74" w14:paraId="2C29808E" w14:textId="77777777" w:rsidTr="00B648BF">
        <w:trPr>
          <w:trHeight w:val="1389"/>
        </w:trPr>
        <w:tc>
          <w:tcPr>
            <w:tcW w:w="6237" w:type="dxa"/>
            <w:tcBorders>
              <w:top w:val="nil"/>
              <w:left w:val="single" w:sz="8" w:space="0" w:color="auto"/>
              <w:bottom w:val="nil"/>
              <w:right w:val="single" w:sz="4" w:space="0" w:color="auto"/>
            </w:tcBorders>
            <w:shd w:val="clear" w:color="000000" w:fill="FFFFFF"/>
            <w:vAlign w:val="center"/>
            <w:hideMark/>
          </w:tcPr>
          <w:p w14:paraId="4A8E618E"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534156B5" w14:textId="77777777" w:rsidR="00FB2847" w:rsidRPr="00262A74" w:rsidRDefault="00FB2847" w:rsidP="00B648BF">
            <w:pPr>
              <w:jc w:val="center"/>
            </w:pPr>
            <w:r w:rsidRPr="00262A74">
              <w:t>15 4 01 Р1260</w:t>
            </w:r>
          </w:p>
        </w:tc>
        <w:tc>
          <w:tcPr>
            <w:tcW w:w="1300" w:type="dxa"/>
            <w:tcBorders>
              <w:top w:val="nil"/>
              <w:left w:val="nil"/>
              <w:bottom w:val="nil"/>
              <w:right w:val="single" w:sz="4" w:space="0" w:color="auto"/>
            </w:tcBorders>
            <w:shd w:val="clear" w:color="auto" w:fill="auto"/>
            <w:noWrap/>
            <w:vAlign w:val="center"/>
            <w:hideMark/>
          </w:tcPr>
          <w:p w14:paraId="0CA83A98" w14:textId="77777777" w:rsidR="00FB2847" w:rsidRPr="00262A74" w:rsidRDefault="00FB2847" w:rsidP="00B648BF">
            <w:pPr>
              <w:jc w:val="center"/>
            </w:pPr>
            <w:r w:rsidRPr="00262A74">
              <w:t>500</w:t>
            </w:r>
          </w:p>
        </w:tc>
        <w:tc>
          <w:tcPr>
            <w:tcW w:w="2265" w:type="dxa"/>
            <w:tcBorders>
              <w:top w:val="single" w:sz="4" w:space="0" w:color="auto"/>
              <w:left w:val="nil"/>
              <w:bottom w:val="nil"/>
              <w:right w:val="single" w:sz="8" w:space="0" w:color="auto"/>
            </w:tcBorders>
            <w:shd w:val="clear" w:color="auto" w:fill="auto"/>
            <w:noWrap/>
            <w:vAlign w:val="center"/>
            <w:hideMark/>
          </w:tcPr>
          <w:p w14:paraId="2CDC8EB8" w14:textId="77777777" w:rsidR="00FB2847" w:rsidRPr="00262A74" w:rsidRDefault="00FB2847" w:rsidP="00B648BF">
            <w:pPr>
              <w:jc w:val="center"/>
            </w:pPr>
            <w:r w:rsidRPr="00262A74">
              <w:t>1 110 596,18</w:t>
            </w:r>
          </w:p>
        </w:tc>
        <w:tc>
          <w:tcPr>
            <w:tcW w:w="1985" w:type="dxa"/>
            <w:tcBorders>
              <w:top w:val="single" w:sz="8" w:space="0" w:color="auto"/>
              <w:left w:val="nil"/>
              <w:bottom w:val="single" w:sz="8" w:space="0" w:color="auto"/>
              <w:right w:val="single" w:sz="8" w:space="0" w:color="auto"/>
            </w:tcBorders>
            <w:shd w:val="clear" w:color="000000" w:fill="FFFFFF"/>
            <w:vAlign w:val="center"/>
            <w:hideMark/>
          </w:tcPr>
          <w:p w14:paraId="245BF6D9" w14:textId="77777777" w:rsidR="00FB2847" w:rsidRPr="00262A74" w:rsidRDefault="00FB2847" w:rsidP="00B648BF">
            <w:pPr>
              <w:jc w:val="center"/>
              <w:rPr>
                <w:sz w:val="22"/>
                <w:szCs w:val="22"/>
              </w:rPr>
            </w:pPr>
            <w:r w:rsidRPr="00262A74">
              <w:rPr>
                <w:sz w:val="22"/>
                <w:szCs w:val="22"/>
              </w:rPr>
              <w:t>540 088,01</w:t>
            </w:r>
          </w:p>
        </w:tc>
        <w:tc>
          <w:tcPr>
            <w:tcW w:w="170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771999AD" w14:textId="77777777" w:rsidR="00FB2847" w:rsidRPr="00262A74" w:rsidRDefault="00FB2847" w:rsidP="00B648BF">
            <w:pPr>
              <w:jc w:val="center"/>
              <w:rPr>
                <w:b/>
                <w:bCs/>
              </w:rPr>
            </w:pPr>
            <w:r w:rsidRPr="00262A74">
              <w:rPr>
                <w:b/>
                <w:bCs/>
              </w:rPr>
              <w:t>49%</w:t>
            </w:r>
          </w:p>
        </w:tc>
      </w:tr>
      <w:tr w:rsidR="00FB2847" w:rsidRPr="00262A74" w14:paraId="01D5192B" w14:textId="77777777" w:rsidTr="00B648BF">
        <w:trPr>
          <w:trHeight w:val="1563"/>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F35810E" w14:textId="77777777" w:rsidR="00FB2847" w:rsidRPr="00262A74" w:rsidRDefault="00FB2847" w:rsidP="00B648BF">
            <w:r w:rsidRPr="00262A7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w:t>
            </w:r>
            <w:proofErr w:type="gramStart"/>
            <w:r w:rsidRPr="00262A74">
              <w:t>кладбищ  (</w:t>
            </w:r>
            <w:proofErr w:type="gramEnd"/>
            <w:r w:rsidRPr="00262A74">
              <w:t>Межбюджетные трансферты)</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52A4DC23" w14:textId="77777777" w:rsidR="00FB2847" w:rsidRPr="00262A74" w:rsidRDefault="00FB2847" w:rsidP="00B648BF">
            <w:pPr>
              <w:jc w:val="center"/>
            </w:pPr>
            <w:r w:rsidRPr="00262A74">
              <w:t>15 4 01 Р1270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99E13B1" w14:textId="77777777" w:rsidR="00FB2847" w:rsidRPr="00262A74" w:rsidRDefault="00FB2847" w:rsidP="00B648BF">
            <w:pPr>
              <w:jc w:val="center"/>
            </w:pPr>
            <w:r w:rsidRPr="00262A74">
              <w:t>500</w:t>
            </w:r>
          </w:p>
        </w:tc>
        <w:tc>
          <w:tcPr>
            <w:tcW w:w="2265" w:type="dxa"/>
            <w:tcBorders>
              <w:top w:val="single" w:sz="4" w:space="0" w:color="auto"/>
              <w:left w:val="nil"/>
              <w:bottom w:val="single" w:sz="4" w:space="0" w:color="auto"/>
              <w:right w:val="single" w:sz="8" w:space="0" w:color="auto"/>
            </w:tcBorders>
            <w:shd w:val="clear" w:color="auto" w:fill="auto"/>
            <w:noWrap/>
            <w:vAlign w:val="center"/>
            <w:hideMark/>
          </w:tcPr>
          <w:p w14:paraId="60663322" w14:textId="77777777" w:rsidR="00FB2847" w:rsidRPr="00262A74" w:rsidRDefault="00FB2847" w:rsidP="00B648BF">
            <w:pPr>
              <w:jc w:val="center"/>
            </w:pPr>
            <w:r w:rsidRPr="00262A74">
              <w:t>2 266 085,33</w:t>
            </w:r>
          </w:p>
        </w:tc>
        <w:tc>
          <w:tcPr>
            <w:tcW w:w="1985" w:type="dxa"/>
            <w:tcBorders>
              <w:top w:val="nil"/>
              <w:left w:val="nil"/>
              <w:bottom w:val="single" w:sz="4" w:space="0" w:color="auto"/>
              <w:right w:val="single" w:sz="8" w:space="0" w:color="auto"/>
            </w:tcBorders>
            <w:shd w:val="clear" w:color="000000" w:fill="FFFFFF"/>
            <w:vAlign w:val="center"/>
            <w:hideMark/>
          </w:tcPr>
          <w:p w14:paraId="4BC48448" w14:textId="77777777" w:rsidR="00FB2847" w:rsidRPr="00262A74" w:rsidRDefault="00FB2847" w:rsidP="00B648BF">
            <w:pPr>
              <w:jc w:val="center"/>
              <w:rPr>
                <w:sz w:val="22"/>
                <w:szCs w:val="22"/>
              </w:rPr>
            </w:pPr>
            <w:r w:rsidRPr="00262A74">
              <w:rPr>
                <w:sz w:val="22"/>
                <w:szCs w:val="22"/>
              </w:rPr>
              <w:t>993 913,47</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D138B55" w14:textId="77777777" w:rsidR="00FB2847" w:rsidRPr="00262A74" w:rsidRDefault="00FB2847" w:rsidP="00B648BF">
            <w:pPr>
              <w:jc w:val="center"/>
            </w:pPr>
            <w:r w:rsidRPr="00262A74">
              <w:t>44%</w:t>
            </w:r>
          </w:p>
        </w:tc>
      </w:tr>
      <w:tr w:rsidR="00FB2847" w:rsidRPr="00262A74" w14:paraId="05D2163F" w14:textId="77777777" w:rsidTr="00B648BF">
        <w:trPr>
          <w:trHeight w:val="1576"/>
        </w:trPr>
        <w:tc>
          <w:tcPr>
            <w:tcW w:w="6237" w:type="dxa"/>
            <w:tcBorders>
              <w:top w:val="nil"/>
              <w:left w:val="single" w:sz="8" w:space="0" w:color="auto"/>
              <w:bottom w:val="nil"/>
              <w:right w:val="single" w:sz="4" w:space="0" w:color="auto"/>
            </w:tcBorders>
            <w:shd w:val="clear" w:color="000000" w:fill="FFFFFF"/>
            <w:vAlign w:val="center"/>
            <w:hideMark/>
          </w:tcPr>
          <w:p w14:paraId="67333F91"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341A7951" w14:textId="77777777" w:rsidR="00FB2847" w:rsidRPr="00262A74" w:rsidRDefault="00FB2847" w:rsidP="00B648BF">
            <w:pPr>
              <w:jc w:val="center"/>
            </w:pPr>
            <w:r w:rsidRPr="00262A74">
              <w:t>15 4 01 Р1300</w:t>
            </w:r>
          </w:p>
        </w:tc>
        <w:tc>
          <w:tcPr>
            <w:tcW w:w="1300" w:type="dxa"/>
            <w:tcBorders>
              <w:top w:val="nil"/>
              <w:left w:val="nil"/>
              <w:bottom w:val="nil"/>
              <w:right w:val="single" w:sz="4" w:space="0" w:color="auto"/>
            </w:tcBorders>
            <w:shd w:val="clear" w:color="auto" w:fill="auto"/>
            <w:noWrap/>
            <w:vAlign w:val="center"/>
            <w:hideMark/>
          </w:tcPr>
          <w:p w14:paraId="76ACE885" w14:textId="77777777" w:rsidR="00FB2847" w:rsidRPr="00262A74" w:rsidRDefault="00FB2847" w:rsidP="00B648BF">
            <w:pPr>
              <w:jc w:val="center"/>
            </w:pPr>
            <w:r w:rsidRPr="00262A74">
              <w:t>500</w:t>
            </w:r>
          </w:p>
        </w:tc>
        <w:tc>
          <w:tcPr>
            <w:tcW w:w="2265" w:type="dxa"/>
            <w:tcBorders>
              <w:top w:val="nil"/>
              <w:left w:val="nil"/>
              <w:bottom w:val="nil"/>
              <w:right w:val="single" w:sz="8" w:space="0" w:color="auto"/>
            </w:tcBorders>
            <w:shd w:val="clear" w:color="auto" w:fill="auto"/>
            <w:noWrap/>
            <w:vAlign w:val="center"/>
            <w:hideMark/>
          </w:tcPr>
          <w:p w14:paraId="62613D30" w14:textId="77777777" w:rsidR="00FB2847" w:rsidRPr="00262A74" w:rsidRDefault="00FB2847" w:rsidP="00B648BF">
            <w:pPr>
              <w:jc w:val="center"/>
            </w:pPr>
            <w:r w:rsidRPr="00262A74">
              <w:t>691 145,00</w:t>
            </w:r>
          </w:p>
        </w:tc>
        <w:tc>
          <w:tcPr>
            <w:tcW w:w="1985" w:type="dxa"/>
            <w:tcBorders>
              <w:top w:val="nil"/>
              <w:left w:val="nil"/>
              <w:bottom w:val="single" w:sz="4" w:space="0" w:color="auto"/>
              <w:right w:val="single" w:sz="8" w:space="0" w:color="auto"/>
            </w:tcBorders>
            <w:shd w:val="clear" w:color="000000" w:fill="FFFFFF"/>
            <w:vAlign w:val="center"/>
            <w:hideMark/>
          </w:tcPr>
          <w:p w14:paraId="4775327A" w14:textId="77777777" w:rsidR="00FB2847" w:rsidRPr="00262A74" w:rsidRDefault="00FB2847" w:rsidP="00B648BF">
            <w:pPr>
              <w:jc w:val="center"/>
              <w:rPr>
                <w:sz w:val="22"/>
                <w:szCs w:val="22"/>
              </w:rPr>
            </w:pPr>
            <w:r w:rsidRPr="00262A74">
              <w:rPr>
                <w:sz w:val="22"/>
                <w:szCs w:val="22"/>
              </w:rPr>
              <w:t>246 959,92</w:t>
            </w:r>
          </w:p>
        </w:tc>
        <w:tc>
          <w:tcPr>
            <w:tcW w:w="1701" w:type="dxa"/>
            <w:tcBorders>
              <w:top w:val="nil"/>
              <w:left w:val="nil"/>
              <w:bottom w:val="single" w:sz="4" w:space="0" w:color="auto"/>
              <w:right w:val="single" w:sz="8" w:space="0" w:color="auto"/>
            </w:tcBorders>
            <w:shd w:val="clear" w:color="000000" w:fill="FFFFFF"/>
            <w:noWrap/>
            <w:vAlign w:val="center"/>
            <w:hideMark/>
          </w:tcPr>
          <w:p w14:paraId="761E5C91" w14:textId="77777777" w:rsidR="00FB2847" w:rsidRPr="00262A74" w:rsidRDefault="00FB2847" w:rsidP="00B648BF">
            <w:pPr>
              <w:jc w:val="center"/>
            </w:pPr>
            <w:r w:rsidRPr="00262A74">
              <w:t>36%</w:t>
            </w:r>
          </w:p>
        </w:tc>
      </w:tr>
      <w:tr w:rsidR="00FB2847" w:rsidRPr="00262A74" w14:paraId="0B299818" w14:textId="77777777" w:rsidTr="00B648BF">
        <w:trPr>
          <w:trHeight w:val="951"/>
        </w:trPr>
        <w:tc>
          <w:tcPr>
            <w:tcW w:w="6237"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67AC3431" w14:textId="77777777" w:rsidR="00FB2847" w:rsidRPr="00262A74" w:rsidRDefault="00FB2847" w:rsidP="00B648BF">
            <w:pPr>
              <w:rPr>
                <w:b/>
                <w:bCs/>
              </w:rPr>
            </w:pPr>
            <w:r w:rsidRPr="00262A74">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0" w:type="dxa"/>
            <w:tcBorders>
              <w:top w:val="single" w:sz="8" w:space="0" w:color="auto"/>
              <w:left w:val="nil"/>
              <w:bottom w:val="single" w:sz="8" w:space="0" w:color="auto"/>
              <w:right w:val="single" w:sz="4" w:space="0" w:color="auto"/>
            </w:tcBorders>
            <w:shd w:val="clear" w:color="000000" w:fill="FABF8F"/>
            <w:noWrap/>
            <w:vAlign w:val="center"/>
            <w:hideMark/>
          </w:tcPr>
          <w:p w14:paraId="545B3CAD" w14:textId="77777777" w:rsidR="00FB2847" w:rsidRPr="00262A74" w:rsidRDefault="00FB2847" w:rsidP="00B648BF">
            <w:pPr>
              <w:jc w:val="center"/>
              <w:rPr>
                <w:b/>
                <w:bCs/>
              </w:rPr>
            </w:pPr>
            <w:r w:rsidRPr="00262A74">
              <w:rPr>
                <w:b/>
                <w:bCs/>
              </w:rPr>
              <w:t>16 0 00 00000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4B33A2DF" w14:textId="77777777" w:rsidR="00FB2847" w:rsidRPr="00262A74" w:rsidRDefault="00FB2847" w:rsidP="00B648BF">
            <w:pPr>
              <w:jc w:val="center"/>
            </w:pPr>
            <w:r w:rsidRPr="00262A74">
              <w:t> </w:t>
            </w:r>
          </w:p>
        </w:tc>
        <w:tc>
          <w:tcPr>
            <w:tcW w:w="2265" w:type="dxa"/>
            <w:tcBorders>
              <w:top w:val="single" w:sz="8" w:space="0" w:color="auto"/>
              <w:left w:val="nil"/>
              <w:bottom w:val="single" w:sz="8" w:space="0" w:color="auto"/>
              <w:right w:val="single" w:sz="8" w:space="0" w:color="auto"/>
            </w:tcBorders>
            <w:shd w:val="clear" w:color="000000" w:fill="FABF8F"/>
            <w:noWrap/>
            <w:vAlign w:val="center"/>
            <w:hideMark/>
          </w:tcPr>
          <w:p w14:paraId="16FC1FAE" w14:textId="77777777" w:rsidR="00FB2847" w:rsidRPr="00262A74" w:rsidRDefault="00FB2847" w:rsidP="00B648BF">
            <w:pPr>
              <w:jc w:val="center"/>
              <w:rPr>
                <w:b/>
                <w:bCs/>
              </w:rPr>
            </w:pPr>
            <w:r w:rsidRPr="00262A74">
              <w:rPr>
                <w:b/>
                <w:bCs/>
              </w:rPr>
              <w:t>1 253 666,23</w:t>
            </w:r>
          </w:p>
        </w:tc>
        <w:tc>
          <w:tcPr>
            <w:tcW w:w="198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61580171" w14:textId="77777777" w:rsidR="00FB2847" w:rsidRPr="00262A74" w:rsidRDefault="00FB2847" w:rsidP="00B648BF">
            <w:pPr>
              <w:jc w:val="center"/>
              <w:rPr>
                <w:b/>
                <w:bCs/>
              </w:rPr>
            </w:pPr>
            <w:r w:rsidRPr="00262A74">
              <w:rPr>
                <w:b/>
                <w:bCs/>
              </w:rPr>
              <w:t>302 312,28</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083C44D7" w14:textId="77777777" w:rsidR="00FB2847" w:rsidRPr="00262A74" w:rsidRDefault="00FB2847" w:rsidP="00B648BF">
            <w:pPr>
              <w:jc w:val="center"/>
            </w:pPr>
            <w:r w:rsidRPr="00262A74">
              <w:t>24%</w:t>
            </w:r>
          </w:p>
        </w:tc>
      </w:tr>
      <w:tr w:rsidR="00FB2847" w:rsidRPr="00262A74" w14:paraId="71F9B351" w14:textId="77777777" w:rsidTr="00B648BF">
        <w:trPr>
          <w:trHeight w:val="476"/>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55BC75BB"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39FD7CCC" w14:textId="77777777" w:rsidR="00FB2847" w:rsidRPr="00262A74" w:rsidRDefault="00FB2847" w:rsidP="00B648BF">
            <w:pPr>
              <w:jc w:val="center"/>
              <w:rPr>
                <w:b/>
                <w:bCs/>
              </w:rPr>
            </w:pPr>
            <w:r w:rsidRPr="00262A74">
              <w:rPr>
                <w:b/>
                <w:bCs/>
              </w:rPr>
              <w:t>16 3 00 00000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4CA96D3C" w14:textId="77777777" w:rsidR="00FB2847" w:rsidRPr="00262A74" w:rsidRDefault="00FB2847" w:rsidP="00B648BF">
            <w:pPr>
              <w:jc w:val="center"/>
            </w:pPr>
            <w:r w:rsidRPr="00262A74">
              <w:t> </w:t>
            </w:r>
          </w:p>
        </w:tc>
        <w:tc>
          <w:tcPr>
            <w:tcW w:w="2265" w:type="dxa"/>
            <w:tcBorders>
              <w:top w:val="nil"/>
              <w:left w:val="nil"/>
              <w:bottom w:val="single" w:sz="4" w:space="0" w:color="auto"/>
              <w:right w:val="single" w:sz="8" w:space="0" w:color="auto"/>
            </w:tcBorders>
            <w:shd w:val="clear" w:color="auto" w:fill="auto"/>
            <w:noWrap/>
            <w:vAlign w:val="center"/>
            <w:hideMark/>
          </w:tcPr>
          <w:p w14:paraId="1AD06972" w14:textId="77777777" w:rsidR="00FB2847" w:rsidRPr="00262A74" w:rsidRDefault="00FB2847" w:rsidP="00B648BF">
            <w:pPr>
              <w:jc w:val="center"/>
              <w:rPr>
                <w:b/>
                <w:bCs/>
              </w:rPr>
            </w:pPr>
            <w:r w:rsidRPr="00262A74">
              <w:rPr>
                <w:b/>
                <w:bCs/>
              </w:rPr>
              <w:t>1 253 666,23</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4869FB4D" w14:textId="77777777" w:rsidR="00FB2847" w:rsidRPr="00262A74" w:rsidRDefault="00FB2847" w:rsidP="00B648BF">
            <w:pPr>
              <w:jc w:val="center"/>
              <w:rPr>
                <w:b/>
                <w:bCs/>
              </w:rPr>
            </w:pPr>
            <w:r w:rsidRPr="00262A74">
              <w:rPr>
                <w:b/>
                <w:bCs/>
              </w:rPr>
              <w:t>302 312,28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4DA9E5A" w14:textId="77777777" w:rsidR="00FB2847" w:rsidRPr="00262A74" w:rsidRDefault="00FB2847" w:rsidP="00B648BF">
            <w:pPr>
              <w:jc w:val="center"/>
            </w:pPr>
            <w:r w:rsidRPr="00262A74">
              <w:t>24%</w:t>
            </w:r>
          </w:p>
        </w:tc>
      </w:tr>
      <w:tr w:rsidR="00FB2847" w:rsidRPr="00262A74" w14:paraId="31F91916" w14:textId="77777777" w:rsidTr="00B648BF">
        <w:trPr>
          <w:trHeight w:val="97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1361155A" w14:textId="77777777" w:rsidR="00FB2847" w:rsidRPr="00262A74" w:rsidRDefault="00FB2847" w:rsidP="00B648BF">
            <w:pPr>
              <w:rPr>
                <w:b/>
                <w:bCs/>
                <w:i/>
                <w:iCs/>
              </w:rPr>
            </w:pPr>
            <w:r w:rsidRPr="00262A74">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14:paraId="0E7CD8F8" w14:textId="77777777" w:rsidR="00FB2847" w:rsidRPr="00262A74" w:rsidRDefault="00FB2847" w:rsidP="00B648BF">
            <w:pPr>
              <w:jc w:val="center"/>
              <w:rPr>
                <w:b/>
                <w:bCs/>
                <w:i/>
                <w:iCs/>
              </w:rPr>
            </w:pPr>
            <w:r w:rsidRPr="00262A74">
              <w:rPr>
                <w:b/>
                <w:bCs/>
                <w:i/>
                <w:iCs/>
              </w:rPr>
              <w:t>16 3 01 00000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669C4934" w14:textId="77777777" w:rsidR="00FB2847" w:rsidRPr="00262A74" w:rsidRDefault="00FB2847" w:rsidP="00B648BF">
            <w:pPr>
              <w:jc w:val="center"/>
            </w:pPr>
            <w:r w:rsidRPr="00262A74">
              <w:t> </w:t>
            </w:r>
          </w:p>
        </w:tc>
        <w:tc>
          <w:tcPr>
            <w:tcW w:w="2265" w:type="dxa"/>
            <w:tcBorders>
              <w:top w:val="nil"/>
              <w:left w:val="nil"/>
              <w:bottom w:val="single" w:sz="4" w:space="0" w:color="auto"/>
              <w:right w:val="single" w:sz="8" w:space="0" w:color="auto"/>
            </w:tcBorders>
            <w:shd w:val="clear" w:color="auto" w:fill="auto"/>
            <w:noWrap/>
            <w:vAlign w:val="center"/>
            <w:hideMark/>
          </w:tcPr>
          <w:p w14:paraId="14B1490D" w14:textId="77777777" w:rsidR="00FB2847" w:rsidRPr="00262A74" w:rsidRDefault="00FB2847" w:rsidP="00B648BF">
            <w:pPr>
              <w:jc w:val="center"/>
              <w:rPr>
                <w:b/>
                <w:bCs/>
                <w:i/>
                <w:iCs/>
              </w:rPr>
            </w:pPr>
            <w:r w:rsidRPr="00262A74">
              <w:rPr>
                <w:b/>
                <w:bCs/>
                <w:i/>
                <w:iCs/>
              </w:rPr>
              <w:t>1 253 666,23</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04C468B" w14:textId="77777777" w:rsidR="00FB2847" w:rsidRPr="00262A74" w:rsidRDefault="00FB2847" w:rsidP="00B648BF">
            <w:pPr>
              <w:jc w:val="center"/>
              <w:rPr>
                <w:b/>
                <w:bCs/>
                <w:i/>
                <w:iCs/>
              </w:rPr>
            </w:pPr>
            <w:r w:rsidRPr="00262A74">
              <w:rPr>
                <w:b/>
                <w:bCs/>
                <w:i/>
                <w:iCs/>
              </w:rPr>
              <w:t>302 312,28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93B45FF" w14:textId="77777777" w:rsidR="00FB2847" w:rsidRPr="00262A74" w:rsidRDefault="00FB2847" w:rsidP="00B648BF">
            <w:pPr>
              <w:jc w:val="center"/>
            </w:pPr>
            <w:r w:rsidRPr="00262A74">
              <w:t>24%</w:t>
            </w:r>
          </w:p>
        </w:tc>
      </w:tr>
      <w:tr w:rsidR="00FB2847" w:rsidRPr="00262A74" w14:paraId="44D8EB07" w14:textId="77777777" w:rsidTr="00B648BF">
        <w:trPr>
          <w:trHeight w:val="1668"/>
        </w:trPr>
        <w:tc>
          <w:tcPr>
            <w:tcW w:w="6237" w:type="dxa"/>
            <w:tcBorders>
              <w:top w:val="nil"/>
              <w:left w:val="nil"/>
              <w:bottom w:val="nil"/>
              <w:right w:val="single" w:sz="4" w:space="0" w:color="auto"/>
            </w:tcBorders>
            <w:shd w:val="clear" w:color="000000" w:fill="FFFFFF"/>
            <w:vAlign w:val="center"/>
            <w:hideMark/>
          </w:tcPr>
          <w:p w14:paraId="3C44257A" w14:textId="77777777" w:rsidR="00FB2847" w:rsidRPr="00262A74" w:rsidRDefault="00FB2847" w:rsidP="00B648BF">
            <w:r w:rsidRPr="00262A74">
              <w:lastRenderedPageBreak/>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1D5E93E9" w14:textId="77777777" w:rsidR="00FB2847" w:rsidRPr="00262A74" w:rsidRDefault="00FB2847" w:rsidP="00B648BF">
            <w:pPr>
              <w:jc w:val="center"/>
            </w:pPr>
            <w:r w:rsidRPr="00262A74">
              <w:t>16 3 01 20470</w:t>
            </w:r>
          </w:p>
        </w:tc>
        <w:tc>
          <w:tcPr>
            <w:tcW w:w="1300" w:type="dxa"/>
            <w:tcBorders>
              <w:top w:val="nil"/>
              <w:left w:val="nil"/>
              <w:bottom w:val="single" w:sz="4" w:space="0" w:color="auto"/>
              <w:right w:val="single" w:sz="4" w:space="0" w:color="auto"/>
            </w:tcBorders>
            <w:shd w:val="clear" w:color="000000" w:fill="FFFFFF"/>
            <w:noWrap/>
            <w:vAlign w:val="center"/>
            <w:hideMark/>
          </w:tcPr>
          <w:p w14:paraId="505D1C46" w14:textId="77777777" w:rsidR="00FB2847" w:rsidRPr="00262A74" w:rsidRDefault="00FB2847" w:rsidP="00B648BF">
            <w:pPr>
              <w:jc w:val="center"/>
            </w:pPr>
            <w:r w:rsidRPr="00262A74">
              <w:t>200</w:t>
            </w:r>
          </w:p>
        </w:tc>
        <w:tc>
          <w:tcPr>
            <w:tcW w:w="2265" w:type="dxa"/>
            <w:tcBorders>
              <w:top w:val="nil"/>
              <w:left w:val="nil"/>
              <w:bottom w:val="single" w:sz="4" w:space="0" w:color="auto"/>
              <w:right w:val="nil"/>
            </w:tcBorders>
            <w:shd w:val="clear" w:color="auto" w:fill="auto"/>
            <w:noWrap/>
            <w:vAlign w:val="center"/>
            <w:hideMark/>
          </w:tcPr>
          <w:p w14:paraId="1F127FF9" w14:textId="77777777" w:rsidR="00FB2847" w:rsidRPr="00262A74" w:rsidRDefault="00FB2847" w:rsidP="00B648BF">
            <w:pPr>
              <w:jc w:val="center"/>
            </w:pPr>
            <w:r w:rsidRPr="00262A74">
              <w:t>5 000,00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23C4456E" w14:textId="77777777" w:rsidR="00FB2847" w:rsidRPr="00262A74" w:rsidRDefault="00FB2847" w:rsidP="00B648BF">
            <w:pPr>
              <w:jc w:val="center"/>
              <w:rPr>
                <w:sz w:val="22"/>
                <w:szCs w:val="22"/>
              </w:rPr>
            </w:pPr>
            <w:r w:rsidRPr="00262A74">
              <w:rPr>
                <w:sz w:val="22"/>
                <w:szCs w:val="22"/>
              </w:rPr>
              <w:t>5 000,00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BA85BDC" w14:textId="77777777" w:rsidR="00FB2847" w:rsidRPr="00262A74" w:rsidRDefault="00FB2847" w:rsidP="00B648BF">
            <w:pPr>
              <w:jc w:val="center"/>
            </w:pPr>
            <w:r w:rsidRPr="00262A74">
              <w:t>100%</w:t>
            </w:r>
          </w:p>
        </w:tc>
      </w:tr>
      <w:tr w:rsidR="00FB2847" w:rsidRPr="00262A74" w14:paraId="34FA54DE" w14:textId="77777777" w:rsidTr="00B648BF">
        <w:trPr>
          <w:trHeight w:val="156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BD38CB" w14:textId="77777777" w:rsidR="00FB2847" w:rsidRPr="00262A74" w:rsidRDefault="00FB2847" w:rsidP="00B648BF">
            <w:r w:rsidRPr="00262A74">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0638A801" w14:textId="77777777" w:rsidR="00FB2847" w:rsidRPr="00262A74" w:rsidRDefault="00FB2847" w:rsidP="00B648BF">
            <w:pPr>
              <w:jc w:val="center"/>
            </w:pPr>
            <w:r w:rsidRPr="00262A74">
              <w:t xml:space="preserve">16 3 01 20480 </w:t>
            </w:r>
          </w:p>
        </w:tc>
        <w:tc>
          <w:tcPr>
            <w:tcW w:w="1300" w:type="dxa"/>
            <w:tcBorders>
              <w:top w:val="nil"/>
              <w:left w:val="nil"/>
              <w:bottom w:val="single" w:sz="4" w:space="0" w:color="auto"/>
              <w:right w:val="single" w:sz="4" w:space="0" w:color="auto"/>
            </w:tcBorders>
            <w:shd w:val="clear" w:color="auto" w:fill="auto"/>
            <w:noWrap/>
            <w:vAlign w:val="center"/>
            <w:hideMark/>
          </w:tcPr>
          <w:p w14:paraId="4691E330"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noWrap/>
            <w:vAlign w:val="center"/>
            <w:hideMark/>
          </w:tcPr>
          <w:p w14:paraId="65C58473" w14:textId="77777777" w:rsidR="00FB2847" w:rsidRPr="00262A74" w:rsidRDefault="00FB2847" w:rsidP="00B648BF">
            <w:pPr>
              <w:jc w:val="center"/>
            </w:pPr>
            <w:r w:rsidRPr="00262A74">
              <w:t>320 166,67</w:t>
            </w:r>
          </w:p>
        </w:tc>
        <w:tc>
          <w:tcPr>
            <w:tcW w:w="1985" w:type="dxa"/>
            <w:tcBorders>
              <w:top w:val="nil"/>
              <w:left w:val="nil"/>
              <w:bottom w:val="single" w:sz="4" w:space="0" w:color="auto"/>
              <w:right w:val="single" w:sz="8" w:space="0" w:color="auto"/>
            </w:tcBorders>
            <w:shd w:val="clear" w:color="000000" w:fill="FFFFFF"/>
            <w:vAlign w:val="center"/>
            <w:hideMark/>
          </w:tcPr>
          <w:p w14:paraId="65770BB6" w14:textId="77777777" w:rsidR="00FB2847" w:rsidRPr="00262A74" w:rsidRDefault="00FB2847" w:rsidP="00B648BF">
            <w:pPr>
              <w:jc w:val="center"/>
              <w:rPr>
                <w:sz w:val="22"/>
                <w:szCs w:val="22"/>
              </w:rPr>
            </w:pPr>
            <w:r w:rsidRPr="00262A74">
              <w:rPr>
                <w:sz w:val="22"/>
                <w:szCs w:val="22"/>
              </w:rPr>
              <w:t>36 600,00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3094074" w14:textId="77777777" w:rsidR="00FB2847" w:rsidRPr="00262A74" w:rsidRDefault="00FB2847" w:rsidP="00B648BF">
            <w:pPr>
              <w:jc w:val="center"/>
            </w:pPr>
            <w:r w:rsidRPr="00262A74">
              <w:t>11%</w:t>
            </w:r>
          </w:p>
        </w:tc>
      </w:tr>
      <w:tr w:rsidR="00FB2847" w:rsidRPr="00262A74" w14:paraId="15CC6263" w14:textId="77777777" w:rsidTr="00B648BF">
        <w:trPr>
          <w:trHeight w:val="1250"/>
        </w:trPr>
        <w:tc>
          <w:tcPr>
            <w:tcW w:w="6237" w:type="dxa"/>
            <w:tcBorders>
              <w:top w:val="nil"/>
              <w:left w:val="nil"/>
              <w:bottom w:val="single" w:sz="4" w:space="0" w:color="auto"/>
              <w:right w:val="single" w:sz="4" w:space="0" w:color="auto"/>
            </w:tcBorders>
            <w:shd w:val="clear" w:color="000000" w:fill="FFFFFF"/>
            <w:vAlign w:val="center"/>
            <w:hideMark/>
          </w:tcPr>
          <w:p w14:paraId="0296A15E" w14:textId="77777777" w:rsidR="00FB2847" w:rsidRPr="00262A74" w:rsidRDefault="00FB2847" w:rsidP="00B648BF">
            <w:r w:rsidRPr="00262A74">
              <w:t xml:space="preserve">Обеспечение сохранности и содержания имущества казны Комсомольского муниципального района Ивановской </w:t>
            </w:r>
            <w:proofErr w:type="gramStart"/>
            <w:r w:rsidRPr="00262A74">
              <w:t>области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67B94905" w14:textId="77777777" w:rsidR="00FB2847" w:rsidRPr="00262A74" w:rsidRDefault="00FB2847" w:rsidP="00B648BF">
            <w:pPr>
              <w:jc w:val="center"/>
            </w:pPr>
            <w:r w:rsidRPr="00262A74">
              <w:t>16 3 01 20490</w:t>
            </w:r>
          </w:p>
        </w:tc>
        <w:tc>
          <w:tcPr>
            <w:tcW w:w="1300" w:type="dxa"/>
            <w:tcBorders>
              <w:top w:val="nil"/>
              <w:left w:val="nil"/>
              <w:bottom w:val="single" w:sz="4" w:space="0" w:color="auto"/>
              <w:right w:val="single" w:sz="4" w:space="0" w:color="auto"/>
            </w:tcBorders>
            <w:shd w:val="clear" w:color="000000" w:fill="FFFFFF"/>
            <w:noWrap/>
            <w:vAlign w:val="center"/>
            <w:hideMark/>
          </w:tcPr>
          <w:p w14:paraId="4A3335A9" w14:textId="77777777" w:rsidR="00FB2847" w:rsidRPr="00262A74" w:rsidRDefault="00FB2847" w:rsidP="00B648BF">
            <w:pPr>
              <w:jc w:val="center"/>
            </w:pPr>
            <w:r w:rsidRPr="00262A74">
              <w:t>200</w:t>
            </w:r>
          </w:p>
        </w:tc>
        <w:tc>
          <w:tcPr>
            <w:tcW w:w="2265" w:type="dxa"/>
            <w:tcBorders>
              <w:top w:val="nil"/>
              <w:left w:val="nil"/>
              <w:bottom w:val="single" w:sz="4" w:space="0" w:color="auto"/>
              <w:right w:val="nil"/>
            </w:tcBorders>
            <w:shd w:val="clear" w:color="auto" w:fill="auto"/>
            <w:noWrap/>
            <w:vAlign w:val="center"/>
            <w:hideMark/>
          </w:tcPr>
          <w:p w14:paraId="299E7401" w14:textId="77777777" w:rsidR="00FB2847" w:rsidRPr="00262A74" w:rsidRDefault="00FB2847" w:rsidP="00B648BF">
            <w:pPr>
              <w:jc w:val="center"/>
            </w:pPr>
            <w:r w:rsidRPr="00262A74">
              <w:t>740 574,56</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3ED51B83" w14:textId="77777777" w:rsidR="00FB2847" w:rsidRPr="00262A74" w:rsidRDefault="00FB2847" w:rsidP="00B648BF">
            <w:pPr>
              <w:jc w:val="center"/>
              <w:rPr>
                <w:sz w:val="22"/>
                <w:szCs w:val="22"/>
              </w:rPr>
            </w:pPr>
            <w:r w:rsidRPr="00262A74">
              <w:rPr>
                <w:sz w:val="22"/>
                <w:szCs w:val="22"/>
              </w:rPr>
              <w:t>72 787,28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08D3F91" w14:textId="77777777" w:rsidR="00FB2847" w:rsidRPr="00262A74" w:rsidRDefault="00FB2847" w:rsidP="00B648BF">
            <w:pPr>
              <w:jc w:val="center"/>
            </w:pPr>
            <w:r w:rsidRPr="00262A74">
              <w:t>10%</w:t>
            </w:r>
          </w:p>
        </w:tc>
      </w:tr>
      <w:tr w:rsidR="00FB2847" w:rsidRPr="00262A74" w14:paraId="73533AEA" w14:textId="77777777" w:rsidTr="00B648BF">
        <w:trPr>
          <w:trHeight w:val="951"/>
        </w:trPr>
        <w:tc>
          <w:tcPr>
            <w:tcW w:w="6237" w:type="dxa"/>
            <w:tcBorders>
              <w:top w:val="nil"/>
              <w:left w:val="single" w:sz="8" w:space="0" w:color="auto"/>
              <w:bottom w:val="single" w:sz="8" w:space="0" w:color="auto"/>
              <w:right w:val="single" w:sz="4" w:space="0" w:color="auto"/>
            </w:tcBorders>
            <w:shd w:val="clear" w:color="auto" w:fill="auto"/>
            <w:vAlign w:val="center"/>
            <w:hideMark/>
          </w:tcPr>
          <w:p w14:paraId="5CE73918" w14:textId="77777777" w:rsidR="00FB2847" w:rsidRPr="00262A74" w:rsidRDefault="00FB2847" w:rsidP="00B648BF">
            <w:r w:rsidRPr="00262A74">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8" w:space="0" w:color="auto"/>
              <w:right w:val="single" w:sz="4" w:space="0" w:color="auto"/>
            </w:tcBorders>
            <w:shd w:val="clear" w:color="auto" w:fill="auto"/>
            <w:noWrap/>
            <w:vAlign w:val="center"/>
            <w:hideMark/>
          </w:tcPr>
          <w:p w14:paraId="2D863259" w14:textId="77777777" w:rsidR="00FB2847" w:rsidRPr="00262A74" w:rsidRDefault="00FB2847" w:rsidP="00B648BF">
            <w:pPr>
              <w:jc w:val="center"/>
            </w:pPr>
            <w:r w:rsidRPr="00262A74">
              <w:t xml:space="preserve">16 3 01 20630 </w:t>
            </w:r>
          </w:p>
        </w:tc>
        <w:tc>
          <w:tcPr>
            <w:tcW w:w="1300" w:type="dxa"/>
            <w:tcBorders>
              <w:top w:val="nil"/>
              <w:left w:val="nil"/>
              <w:bottom w:val="single" w:sz="8" w:space="0" w:color="auto"/>
              <w:right w:val="single" w:sz="4" w:space="0" w:color="auto"/>
            </w:tcBorders>
            <w:shd w:val="clear" w:color="auto" w:fill="auto"/>
            <w:noWrap/>
            <w:vAlign w:val="center"/>
            <w:hideMark/>
          </w:tcPr>
          <w:p w14:paraId="10465800" w14:textId="77777777" w:rsidR="00FB2847" w:rsidRPr="00262A74" w:rsidRDefault="00FB2847" w:rsidP="00B648BF">
            <w:pPr>
              <w:jc w:val="center"/>
            </w:pPr>
            <w:r w:rsidRPr="00262A74">
              <w:t>200</w:t>
            </w:r>
          </w:p>
        </w:tc>
        <w:tc>
          <w:tcPr>
            <w:tcW w:w="2265" w:type="dxa"/>
            <w:tcBorders>
              <w:top w:val="nil"/>
              <w:left w:val="nil"/>
              <w:bottom w:val="single" w:sz="8" w:space="0" w:color="auto"/>
              <w:right w:val="single" w:sz="8" w:space="0" w:color="auto"/>
            </w:tcBorders>
            <w:shd w:val="clear" w:color="auto" w:fill="auto"/>
            <w:noWrap/>
            <w:vAlign w:val="center"/>
            <w:hideMark/>
          </w:tcPr>
          <w:p w14:paraId="75AABF67" w14:textId="77777777" w:rsidR="00FB2847" w:rsidRPr="00262A74" w:rsidRDefault="00FB2847" w:rsidP="00B648BF">
            <w:pPr>
              <w:jc w:val="center"/>
            </w:pPr>
            <w:r w:rsidRPr="00262A74">
              <w:t>187 925,00</w:t>
            </w:r>
          </w:p>
        </w:tc>
        <w:tc>
          <w:tcPr>
            <w:tcW w:w="1985" w:type="dxa"/>
            <w:tcBorders>
              <w:top w:val="nil"/>
              <w:left w:val="nil"/>
              <w:bottom w:val="nil"/>
              <w:right w:val="single" w:sz="8" w:space="0" w:color="auto"/>
            </w:tcBorders>
            <w:shd w:val="clear" w:color="000000" w:fill="FFFFFF"/>
            <w:vAlign w:val="center"/>
            <w:hideMark/>
          </w:tcPr>
          <w:p w14:paraId="327DD698" w14:textId="77777777" w:rsidR="00FB2847" w:rsidRPr="00262A74" w:rsidRDefault="00FB2847" w:rsidP="00B648BF">
            <w:pPr>
              <w:jc w:val="center"/>
              <w:rPr>
                <w:sz w:val="22"/>
                <w:szCs w:val="22"/>
              </w:rPr>
            </w:pPr>
            <w:r w:rsidRPr="00262A74">
              <w:rPr>
                <w:sz w:val="22"/>
                <w:szCs w:val="22"/>
              </w:rPr>
              <w:t>187 925,00</w:t>
            </w:r>
          </w:p>
        </w:tc>
        <w:tc>
          <w:tcPr>
            <w:tcW w:w="1701" w:type="dxa"/>
            <w:tcBorders>
              <w:top w:val="nil"/>
              <w:left w:val="single" w:sz="4" w:space="0" w:color="auto"/>
              <w:bottom w:val="nil"/>
              <w:right w:val="single" w:sz="8" w:space="0" w:color="auto"/>
            </w:tcBorders>
            <w:shd w:val="clear" w:color="000000" w:fill="FFFFFF"/>
            <w:noWrap/>
            <w:vAlign w:val="center"/>
            <w:hideMark/>
          </w:tcPr>
          <w:p w14:paraId="209E4895" w14:textId="77777777" w:rsidR="00FB2847" w:rsidRPr="00262A74" w:rsidRDefault="00FB2847" w:rsidP="00B648BF">
            <w:pPr>
              <w:jc w:val="center"/>
            </w:pPr>
            <w:r w:rsidRPr="00262A74">
              <w:t>100%</w:t>
            </w:r>
          </w:p>
        </w:tc>
      </w:tr>
      <w:tr w:rsidR="00FB2847" w:rsidRPr="00262A74" w14:paraId="2A992C6B" w14:textId="77777777" w:rsidTr="00B648BF">
        <w:trPr>
          <w:trHeight w:val="673"/>
        </w:trPr>
        <w:tc>
          <w:tcPr>
            <w:tcW w:w="6237" w:type="dxa"/>
            <w:tcBorders>
              <w:top w:val="nil"/>
              <w:left w:val="single" w:sz="8" w:space="0" w:color="auto"/>
              <w:bottom w:val="single" w:sz="8" w:space="0" w:color="auto"/>
              <w:right w:val="single" w:sz="4" w:space="0" w:color="auto"/>
            </w:tcBorders>
            <w:shd w:val="clear" w:color="000000" w:fill="FABF8F"/>
            <w:vAlign w:val="center"/>
            <w:hideMark/>
          </w:tcPr>
          <w:p w14:paraId="5B082B73" w14:textId="77777777" w:rsidR="00FB2847" w:rsidRPr="00262A74" w:rsidRDefault="00FB2847" w:rsidP="00B648BF">
            <w:pPr>
              <w:rPr>
                <w:b/>
                <w:bCs/>
              </w:rPr>
            </w:pPr>
            <w:r w:rsidRPr="00262A74">
              <w:rPr>
                <w:b/>
                <w:bCs/>
              </w:rPr>
              <w:t>Муниципальная программа "Организация предоставления государственных и муниципальных услуг на базе МФЦ"</w:t>
            </w:r>
          </w:p>
        </w:tc>
        <w:tc>
          <w:tcPr>
            <w:tcW w:w="1680" w:type="dxa"/>
            <w:tcBorders>
              <w:top w:val="nil"/>
              <w:left w:val="nil"/>
              <w:bottom w:val="single" w:sz="8" w:space="0" w:color="auto"/>
              <w:right w:val="single" w:sz="4" w:space="0" w:color="auto"/>
            </w:tcBorders>
            <w:shd w:val="clear" w:color="000000" w:fill="FABF8F"/>
            <w:vAlign w:val="center"/>
            <w:hideMark/>
          </w:tcPr>
          <w:p w14:paraId="6377D223" w14:textId="77777777" w:rsidR="00FB2847" w:rsidRPr="00262A74" w:rsidRDefault="00FB2847" w:rsidP="00B648BF">
            <w:pPr>
              <w:jc w:val="center"/>
              <w:rPr>
                <w:b/>
                <w:bCs/>
                <w:sz w:val="22"/>
                <w:szCs w:val="22"/>
              </w:rPr>
            </w:pPr>
            <w:r w:rsidRPr="00262A74">
              <w:rPr>
                <w:b/>
                <w:bCs/>
                <w:sz w:val="22"/>
                <w:szCs w:val="22"/>
              </w:rPr>
              <w:t>18 0 00 00000</w:t>
            </w:r>
          </w:p>
        </w:tc>
        <w:tc>
          <w:tcPr>
            <w:tcW w:w="1300" w:type="dxa"/>
            <w:tcBorders>
              <w:top w:val="nil"/>
              <w:left w:val="nil"/>
              <w:bottom w:val="single" w:sz="8" w:space="0" w:color="auto"/>
              <w:right w:val="single" w:sz="4" w:space="0" w:color="auto"/>
            </w:tcBorders>
            <w:shd w:val="clear" w:color="000000" w:fill="FABF8F"/>
            <w:noWrap/>
            <w:vAlign w:val="center"/>
            <w:hideMark/>
          </w:tcPr>
          <w:p w14:paraId="06C5701F" w14:textId="77777777" w:rsidR="00FB2847" w:rsidRPr="00262A74" w:rsidRDefault="00FB2847" w:rsidP="00B648BF">
            <w:pPr>
              <w:jc w:val="center"/>
              <w:rPr>
                <w:b/>
                <w:bCs/>
              </w:rPr>
            </w:pPr>
            <w:r w:rsidRPr="00262A74">
              <w:rPr>
                <w:b/>
                <w:bCs/>
              </w:rPr>
              <w:t> </w:t>
            </w:r>
          </w:p>
        </w:tc>
        <w:tc>
          <w:tcPr>
            <w:tcW w:w="2265" w:type="dxa"/>
            <w:tcBorders>
              <w:top w:val="nil"/>
              <w:left w:val="nil"/>
              <w:bottom w:val="single" w:sz="8" w:space="0" w:color="auto"/>
              <w:right w:val="single" w:sz="8" w:space="0" w:color="auto"/>
            </w:tcBorders>
            <w:shd w:val="clear" w:color="000000" w:fill="FABF8F"/>
            <w:noWrap/>
            <w:vAlign w:val="center"/>
            <w:hideMark/>
          </w:tcPr>
          <w:p w14:paraId="5F6AFBD9" w14:textId="77777777" w:rsidR="00FB2847" w:rsidRPr="00262A74" w:rsidRDefault="00FB2847" w:rsidP="00B648BF">
            <w:pPr>
              <w:jc w:val="center"/>
              <w:rPr>
                <w:b/>
                <w:bCs/>
              </w:rPr>
            </w:pPr>
            <w:r w:rsidRPr="00262A74">
              <w:rPr>
                <w:b/>
                <w:bCs/>
              </w:rPr>
              <w:t>6 783 676,39</w:t>
            </w:r>
          </w:p>
        </w:tc>
        <w:tc>
          <w:tcPr>
            <w:tcW w:w="1985" w:type="dxa"/>
            <w:tcBorders>
              <w:top w:val="nil"/>
              <w:left w:val="single" w:sz="4" w:space="0" w:color="auto"/>
              <w:bottom w:val="single" w:sz="8" w:space="0" w:color="auto"/>
              <w:right w:val="single" w:sz="8" w:space="0" w:color="auto"/>
            </w:tcBorders>
            <w:shd w:val="clear" w:color="000000" w:fill="FABF8F"/>
            <w:noWrap/>
            <w:vAlign w:val="center"/>
            <w:hideMark/>
          </w:tcPr>
          <w:p w14:paraId="264CA294" w14:textId="77777777" w:rsidR="00FB2847" w:rsidRPr="00262A74" w:rsidRDefault="00FB2847" w:rsidP="00B648BF">
            <w:pPr>
              <w:jc w:val="center"/>
              <w:rPr>
                <w:b/>
                <w:bCs/>
              </w:rPr>
            </w:pPr>
            <w:r w:rsidRPr="00262A74">
              <w:rPr>
                <w:b/>
                <w:bCs/>
              </w:rPr>
              <w:t>2 970 507,18</w:t>
            </w:r>
          </w:p>
        </w:tc>
        <w:tc>
          <w:tcPr>
            <w:tcW w:w="1701"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6505CD13" w14:textId="77777777" w:rsidR="00FB2847" w:rsidRPr="00262A74" w:rsidRDefault="00FB2847" w:rsidP="00B648BF">
            <w:pPr>
              <w:jc w:val="center"/>
              <w:rPr>
                <w:b/>
                <w:bCs/>
              </w:rPr>
            </w:pPr>
            <w:r w:rsidRPr="00262A74">
              <w:rPr>
                <w:b/>
                <w:bCs/>
              </w:rPr>
              <w:t>44%</w:t>
            </w:r>
          </w:p>
        </w:tc>
      </w:tr>
      <w:tr w:rsidR="00FB2847" w:rsidRPr="00262A74" w14:paraId="0D8D7A4E" w14:textId="77777777" w:rsidTr="00B648BF">
        <w:trPr>
          <w:trHeight w:val="326"/>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5149C888" w14:textId="77777777" w:rsidR="00FB2847" w:rsidRPr="00262A74" w:rsidRDefault="00FB2847" w:rsidP="00B648BF">
            <w:pPr>
              <w:rPr>
                <w:b/>
                <w:bCs/>
              </w:rPr>
            </w:pPr>
            <w:r w:rsidRPr="00262A74">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169EE413" w14:textId="77777777" w:rsidR="00FB2847" w:rsidRPr="00262A74" w:rsidRDefault="00FB2847" w:rsidP="00B648BF">
            <w:pPr>
              <w:jc w:val="center"/>
              <w:rPr>
                <w:b/>
                <w:bCs/>
              </w:rPr>
            </w:pPr>
            <w:r w:rsidRPr="00262A74">
              <w:rPr>
                <w:b/>
                <w:bCs/>
              </w:rPr>
              <w:t>18 3 00 00000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68A05822"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6A620922" w14:textId="77777777" w:rsidR="00FB2847" w:rsidRPr="00262A74" w:rsidRDefault="00FB2847" w:rsidP="00B648BF">
            <w:pPr>
              <w:jc w:val="center"/>
              <w:rPr>
                <w:b/>
                <w:bCs/>
                <w:i/>
                <w:iCs/>
              </w:rPr>
            </w:pPr>
            <w:r w:rsidRPr="00262A74">
              <w:rPr>
                <w:b/>
                <w:bCs/>
                <w:i/>
                <w:iCs/>
              </w:rPr>
              <w:t>6 783 676,39</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4E05560F" w14:textId="77777777" w:rsidR="00FB2847" w:rsidRPr="00262A74" w:rsidRDefault="00FB2847" w:rsidP="00B648BF">
            <w:pPr>
              <w:jc w:val="center"/>
              <w:rPr>
                <w:b/>
                <w:bCs/>
                <w:i/>
                <w:iCs/>
              </w:rPr>
            </w:pPr>
            <w:r w:rsidRPr="00262A74">
              <w:rPr>
                <w:b/>
                <w:bCs/>
                <w:i/>
                <w:iCs/>
              </w:rPr>
              <w:t>2 970 507,18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DC36F31" w14:textId="77777777" w:rsidR="00FB2847" w:rsidRPr="00262A74" w:rsidRDefault="00FB2847" w:rsidP="00B648BF">
            <w:pPr>
              <w:jc w:val="center"/>
            </w:pPr>
            <w:r w:rsidRPr="00262A74">
              <w:t>44%</w:t>
            </w:r>
          </w:p>
        </w:tc>
      </w:tr>
      <w:tr w:rsidR="00FB2847" w:rsidRPr="00262A74" w14:paraId="42077379" w14:textId="77777777" w:rsidTr="00B648BF">
        <w:trPr>
          <w:trHeight w:val="700"/>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0799AB1A" w14:textId="77777777" w:rsidR="00FB2847" w:rsidRPr="00262A74" w:rsidRDefault="00FB2847" w:rsidP="00B648BF">
            <w:pPr>
              <w:rPr>
                <w:b/>
                <w:bCs/>
                <w:i/>
                <w:iCs/>
              </w:rPr>
            </w:pPr>
            <w:r w:rsidRPr="00262A74">
              <w:rPr>
                <w:b/>
                <w:bCs/>
                <w:i/>
                <w:iCs/>
              </w:rPr>
              <w:t>Ведомственный проект «Обеспечение деятельности МФЦ предоставления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noWrap/>
            <w:vAlign w:val="center"/>
            <w:hideMark/>
          </w:tcPr>
          <w:p w14:paraId="2D45B0BB" w14:textId="77777777" w:rsidR="00FB2847" w:rsidRPr="00262A74" w:rsidRDefault="00FB2847" w:rsidP="00B648BF">
            <w:pPr>
              <w:jc w:val="center"/>
              <w:rPr>
                <w:b/>
                <w:bCs/>
                <w:i/>
                <w:iCs/>
              </w:rPr>
            </w:pPr>
            <w:r w:rsidRPr="00262A74">
              <w:rPr>
                <w:b/>
                <w:bCs/>
                <w:i/>
                <w:iCs/>
              </w:rPr>
              <w:t xml:space="preserve">18 3 01 00000 </w:t>
            </w:r>
          </w:p>
        </w:tc>
        <w:tc>
          <w:tcPr>
            <w:tcW w:w="1300" w:type="dxa"/>
            <w:tcBorders>
              <w:top w:val="nil"/>
              <w:left w:val="nil"/>
              <w:bottom w:val="single" w:sz="4" w:space="0" w:color="auto"/>
              <w:right w:val="single" w:sz="4" w:space="0" w:color="auto"/>
            </w:tcBorders>
            <w:shd w:val="clear" w:color="auto" w:fill="auto"/>
            <w:noWrap/>
            <w:vAlign w:val="center"/>
            <w:hideMark/>
          </w:tcPr>
          <w:p w14:paraId="6599B6D2"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55077BAB" w14:textId="77777777" w:rsidR="00FB2847" w:rsidRPr="00262A74" w:rsidRDefault="00FB2847" w:rsidP="00B648BF">
            <w:pPr>
              <w:jc w:val="center"/>
              <w:rPr>
                <w:b/>
                <w:bCs/>
                <w:i/>
                <w:iCs/>
              </w:rPr>
            </w:pPr>
            <w:r w:rsidRPr="00262A74">
              <w:rPr>
                <w:b/>
                <w:bCs/>
                <w:i/>
                <w:iCs/>
              </w:rPr>
              <w:t>6 652 576,39</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1B201FBF" w14:textId="77777777" w:rsidR="00FB2847" w:rsidRPr="00262A74" w:rsidRDefault="00FB2847" w:rsidP="00B648BF">
            <w:pPr>
              <w:jc w:val="center"/>
              <w:rPr>
                <w:b/>
                <w:bCs/>
                <w:i/>
                <w:iCs/>
              </w:rPr>
            </w:pPr>
            <w:r w:rsidRPr="00262A74">
              <w:rPr>
                <w:b/>
                <w:bCs/>
                <w:i/>
                <w:iCs/>
              </w:rPr>
              <w:t>2 918 743,70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A6EA6F2" w14:textId="77777777" w:rsidR="00FB2847" w:rsidRPr="00262A74" w:rsidRDefault="00FB2847" w:rsidP="00B648BF">
            <w:pPr>
              <w:jc w:val="center"/>
            </w:pPr>
            <w:r w:rsidRPr="00262A74">
              <w:t>44%</w:t>
            </w:r>
          </w:p>
        </w:tc>
      </w:tr>
      <w:tr w:rsidR="00FB2847" w:rsidRPr="00262A74" w14:paraId="0B9B2652" w14:textId="77777777" w:rsidTr="00B648BF">
        <w:trPr>
          <w:trHeight w:val="1389"/>
        </w:trPr>
        <w:tc>
          <w:tcPr>
            <w:tcW w:w="6237" w:type="dxa"/>
            <w:tcBorders>
              <w:top w:val="nil"/>
              <w:left w:val="single" w:sz="8" w:space="0" w:color="auto"/>
              <w:bottom w:val="nil"/>
              <w:right w:val="single" w:sz="4" w:space="0" w:color="auto"/>
            </w:tcBorders>
            <w:shd w:val="clear" w:color="000000" w:fill="FFFFFF"/>
            <w:vAlign w:val="center"/>
            <w:hideMark/>
          </w:tcPr>
          <w:p w14:paraId="32E5AF77" w14:textId="77777777" w:rsidR="00FB2847" w:rsidRPr="00262A74" w:rsidRDefault="00FB2847" w:rsidP="00B648BF">
            <w:r w:rsidRPr="00262A74">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nil"/>
              <w:right w:val="single" w:sz="4" w:space="0" w:color="auto"/>
            </w:tcBorders>
            <w:shd w:val="clear" w:color="000000" w:fill="FFFFFF"/>
            <w:noWrap/>
            <w:vAlign w:val="center"/>
            <w:hideMark/>
          </w:tcPr>
          <w:p w14:paraId="30893F26" w14:textId="77777777" w:rsidR="00FB2847" w:rsidRPr="00262A74" w:rsidRDefault="00FB2847" w:rsidP="00B648BF">
            <w:pPr>
              <w:jc w:val="center"/>
            </w:pPr>
            <w:r w:rsidRPr="00262A74">
              <w:t xml:space="preserve">18 3 01 00320 </w:t>
            </w:r>
          </w:p>
        </w:tc>
        <w:tc>
          <w:tcPr>
            <w:tcW w:w="1300" w:type="dxa"/>
            <w:tcBorders>
              <w:top w:val="nil"/>
              <w:left w:val="nil"/>
              <w:bottom w:val="single" w:sz="4" w:space="0" w:color="auto"/>
              <w:right w:val="single" w:sz="4" w:space="0" w:color="auto"/>
            </w:tcBorders>
            <w:shd w:val="clear" w:color="auto" w:fill="auto"/>
            <w:noWrap/>
            <w:vAlign w:val="center"/>
            <w:hideMark/>
          </w:tcPr>
          <w:p w14:paraId="1C486342" w14:textId="77777777" w:rsidR="00FB2847" w:rsidRPr="00262A74" w:rsidRDefault="00FB2847" w:rsidP="00B648BF">
            <w:pPr>
              <w:jc w:val="center"/>
            </w:pPr>
            <w:r w:rsidRPr="00262A74">
              <w:t>600</w:t>
            </w:r>
          </w:p>
        </w:tc>
        <w:tc>
          <w:tcPr>
            <w:tcW w:w="2265" w:type="dxa"/>
            <w:tcBorders>
              <w:top w:val="nil"/>
              <w:left w:val="nil"/>
              <w:bottom w:val="single" w:sz="4" w:space="0" w:color="auto"/>
              <w:right w:val="single" w:sz="8" w:space="0" w:color="auto"/>
            </w:tcBorders>
            <w:shd w:val="clear" w:color="auto" w:fill="auto"/>
            <w:noWrap/>
            <w:vAlign w:val="center"/>
            <w:hideMark/>
          </w:tcPr>
          <w:p w14:paraId="20149546" w14:textId="77777777" w:rsidR="00FB2847" w:rsidRPr="00262A74" w:rsidRDefault="00FB2847" w:rsidP="00B648BF">
            <w:pPr>
              <w:jc w:val="center"/>
            </w:pPr>
            <w:r w:rsidRPr="00262A74">
              <w:t>5 242 076,39</w:t>
            </w:r>
          </w:p>
        </w:tc>
        <w:tc>
          <w:tcPr>
            <w:tcW w:w="1985" w:type="dxa"/>
            <w:tcBorders>
              <w:top w:val="nil"/>
              <w:left w:val="nil"/>
              <w:bottom w:val="nil"/>
              <w:right w:val="single" w:sz="8" w:space="0" w:color="auto"/>
            </w:tcBorders>
            <w:shd w:val="clear" w:color="000000" w:fill="FFFFFF"/>
            <w:vAlign w:val="center"/>
            <w:hideMark/>
          </w:tcPr>
          <w:p w14:paraId="50AF5E0B" w14:textId="77777777" w:rsidR="00FB2847" w:rsidRPr="00262A74" w:rsidRDefault="00FB2847" w:rsidP="00B648BF">
            <w:pPr>
              <w:jc w:val="center"/>
            </w:pPr>
            <w:r w:rsidRPr="00262A74">
              <w:t>2 213 493,70</w:t>
            </w:r>
          </w:p>
        </w:tc>
        <w:tc>
          <w:tcPr>
            <w:tcW w:w="1701" w:type="dxa"/>
            <w:tcBorders>
              <w:top w:val="nil"/>
              <w:left w:val="nil"/>
              <w:bottom w:val="single" w:sz="4" w:space="0" w:color="auto"/>
              <w:right w:val="single" w:sz="8" w:space="0" w:color="auto"/>
            </w:tcBorders>
            <w:shd w:val="clear" w:color="000000" w:fill="FFFFFF"/>
            <w:noWrap/>
            <w:vAlign w:val="center"/>
            <w:hideMark/>
          </w:tcPr>
          <w:p w14:paraId="72B7AE00" w14:textId="77777777" w:rsidR="00FB2847" w:rsidRPr="00262A74" w:rsidRDefault="00FB2847" w:rsidP="00B648BF">
            <w:pPr>
              <w:jc w:val="center"/>
            </w:pPr>
            <w:r w:rsidRPr="00262A74">
              <w:t>42%</w:t>
            </w:r>
          </w:p>
        </w:tc>
      </w:tr>
      <w:tr w:rsidR="00FB2847" w:rsidRPr="00262A74" w14:paraId="737F3820" w14:textId="77777777" w:rsidTr="00B648BF">
        <w:trPr>
          <w:trHeight w:val="1264"/>
        </w:trPr>
        <w:tc>
          <w:tcPr>
            <w:tcW w:w="6237" w:type="dxa"/>
            <w:tcBorders>
              <w:top w:val="single" w:sz="4" w:space="0" w:color="auto"/>
              <w:left w:val="single" w:sz="8" w:space="0" w:color="auto"/>
              <w:bottom w:val="nil"/>
              <w:right w:val="single" w:sz="4" w:space="0" w:color="auto"/>
            </w:tcBorders>
            <w:shd w:val="clear" w:color="000000" w:fill="FFFFFF"/>
            <w:vAlign w:val="center"/>
            <w:hideMark/>
          </w:tcPr>
          <w:p w14:paraId="5A19D60E" w14:textId="77777777" w:rsidR="00FB2847" w:rsidRPr="00262A74" w:rsidRDefault="00FB2847" w:rsidP="00B648BF">
            <w:proofErr w:type="spellStart"/>
            <w:r w:rsidRPr="00262A74">
              <w:lastRenderedPageBreak/>
              <w:t>Софинансирование</w:t>
            </w:r>
            <w:proofErr w:type="spellEnd"/>
            <w:r w:rsidRPr="00262A74">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single" w:sz="4" w:space="0" w:color="auto"/>
              <w:left w:val="nil"/>
              <w:bottom w:val="nil"/>
              <w:right w:val="single" w:sz="4" w:space="0" w:color="auto"/>
            </w:tcBorders>
            <w:shd w:val="clear" w:color="000000" w:fill="FFFFFF"/>
            <w:noWrap/>
            <w:vAlign w:val="center"/>
            <w:hideMark/>
          </w:tcPr>
          <w:p w14:paraId="2C35AEC1" w14:textId="77777777" w:rsidR="00FB2847" w:rsidRPr="00262A74" w:rsidRDefault="00FB2847" w:rsidP="00B648BF">
            <w:pPr>
              <w:jc w:val="center"/>
            </w:pPr>
            <w:r w:rsidRPr="00262A74">
              <w:t>18 3 01 82910</w:t>
            </w:r>
          </w:p>
        </w:tc>
        <w:tc>
          <w:tcPr>
            <w:tcW w:w="1300" w:type="dxa"/>
            <w:tcBorders>
              <w:top w:val="nil"/>
              <w:left w:val="nil"/>
              <w:bottom w:val="single" w:sz="4" w:space="0" w:color="auto"/>
              <w:right w:val="single" w:sz="4" w:space="0" w:color="auto"/>
            </w:tcBorders>
            <w:shd w:val="clear" w:color="auto" w:fill="auto"/>
            <w:noWrap/>
            <w:vAlign w:val="center"/>
            <w:hideMark/>
          </w:tcPr>
          <w:p w14:paraId="227DE986" w14:textId="77777777" w:rsidR="00FB2847" w:rsidRPr="00262A74" w:rsidRDefault="00FB2847" w:rsidP="00B648BF">
            <w:pPr>
              <w:jc w:val="center"/>
            </w:pPr>
            <w:r w:rsidRPr="00262A74">
              <w:t>600</w:t>
            </w:r>
          </w:p>
        </w:tc>
        <w:tc>
          <w:tcPr>
            <w:tcW w:w="2265" w:type="dxa"/>
            <w:tcBorders>
              <w:top w:val="nil"/>
              <w:left w:val="nil"/>
              <w:bottom w:val="single" w:sz="4" w:space="0" w:color="auto"/>
              <w:right w:val="single" w:sz="4" w:space="0" w:color="auto"/>
            </w:tcBorders>
            <w:shd w:val="clear" w:color="auto" w:fill="auto"/>
            <w:vAlign w:val="center"/>
            <w:hideMark/>
          </w:tcPr>
          <w:p w14:paraId="53747120" w14:textId="77777777" w:rsidR="00FB2847" w:rsidRPr="00262A74" w:rsidRDefault="00FB2847" w:rsidP="00B648BF">
            <w:pPr>
              <w:jc w:val="center"/>
            </w:pPr>
            <w:r w:rsidRPr="00262A74">
              <w:t>1 410 500,00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14:paraId="3524C25A" w14:textId="77777777" w:rsidR="00FB2847" w:rsidRPr="00262A74" w:rsidRDefault="00FB2847" w:rsidP="00B648BF">
            <w:pPr>
              <w:jc w:val="center"/>
            </w:pPr>
            <w:r w:rsidRPr="00262A74">
              <w:t>705 250,00</w:t>
            </w:r>
          </w:p>
        </w:tc>
        <w:tc>
          <w:tcPr>
            <w:tcW w:w="1701" w:type="dxa"/>
            <w:tcBorders>
              <w:top w:val="nil"/>
              <w:left w:val="nil"/>
              <w:bottom w:val="nil"/>
              <w:right w:val="single" w:sz="8" w:space="0" w:color="auto"/>
            </w:tcBorders>
            <w:shd w:val="clear" w:color="000000" w:fill="FFFFFF"/>
            <w:noWrap/>
            <w:vAlign w:val="center"/>
            <w:hideMark/>
          </w:tcPr>
          <w:p w14:paraId="5E40B57C" w14:textId="77777777" w:rsidR="00FB2847" w:rsidRPr="00262A74" w:rsidRDefault="00FB2847" w:rsidP="00B648BF">
            <w:pPr>
              <w:jc w:val="center"/>
            </w:pPr>
            <w:r w:rsidRPr="00262A74">
              <w:t>50%</w:t>
            </w:r>
          </w:p>
        </w:tc>
      </w:tr>
      <w:tr w:rsidR="00FB2847" w:rsidRPr="00262A74" w14:paraId="1896072F" w14:textId="77777777" w:rsidTr="00B648BF">
        <w:trPr>
          <w:trHeight w:val="778"/>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2991AE8" w14:textId="77777777" w:rsidR="00FB2847" w:rsidRPr="00262A74" w:rsidRDefault="00FB2847" w:rsidP="00B648BF">
            <w:pPr>
              <w:rPr>
                <w:b/>
                <w:bCs/>
                <w:i/>
                <w:iCs/>
              </w:rPr>
            </w:pPr>
            <w:r w:rsidRPr="00262A74">
              <w:rPr>
                <w:b/>
                <w:bCs/>
                <w:i/>
                <w:iCs/>
              </w:rPr>
              <w:t>Ведомственный проект «Повышение качества и доступности предоставления государственных и муниципальных услуг на базе МФЦ»</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76AA3D13" w14:textId="77777777" w:rsidR="00FB2847" w:rsidRPr="00262A74" w:rsidRDefault="00FB2847" w:rsidP="00B648BF">
            <w:pPr>
              <w:jc w:val="center"/>
              <w:rPr>
                <w:b/>
                <w:bCs/>
                <w:i/>
                <w:iCs/>
              </w:rPr>
            </w:pPr>
            <w:r w:rsidRPr="00262A74">
              <w:rPr>
                <w:b/>
                <w:bCs/>
                <w:i/>
                <w:iCs/>
              </w:rPr>
              <w:t xml:space="preserve">18 3 02 00000 </w:t>
            </w:r>
          </w:p>
        </w:tc>
        <w:tc>
          <w:tcPr>
            <w:tcW w:w="1300" w:type="dxa"/>
            <w:tcBorders>
              <w:top w:val="nil"/>
              <w:left w:val="nil"/>
              <w:bottom w:val="single" w:sz="4" w:space="0" w:color="auto"/>
              <w:right w:val="single" w:sz="4" w:space="0" w:color="auto"/>
            </w:tcBorders>
            <w:shd w:val="clear" w:color="auto" w:fill="auto"/>
            <w:noWrap/>
            <w:vAlign w:val="center"/>
            <w:hideMark/>
          </w:tcPr>
          <w:p w14:paraId="7BF5F969" w14:textId="77777777" w:rsidR="00FB2847" w:rsidRPr="00262A74" w:rsidRDefault="00FB2847" w:rsidP="00B648BF">
            <w:pPr>
              <w:jc w:val="center"/>
              <w:rPr>
                <w:b/>
                <w:bCs/>
                <w:i/>
                <w:iCs/>
              </w:rPr>
            </w:pPr>
            <w:r w:rsidRPr="00262A74">
              <w:rPr>
                <w:b/>
                <w:bCs/>
                <w:i/>
                <w:iCs/>
              </w:rPr>
              <w:t> </w:t>
            </w:r>
          </w:p>
        </w:tc>
        <w:tc>
          <w:tcPr>
            <w:tcW w:w="2265" w:type="dxa"/>
            <w:tcBorders>
              <w:top w:val="nil"/>
              <w:left w:val="nil"/>
              <w:bottom w:val="single" w:sz="4" w:space="0" w:color="auto"/>
              <w:right w:val="single" w:sz="8" w:space="0" w:color="auto"/>
            </w:tcBorders>
            <w:shd w:val="clear" w:color="auto" w:fill="auto"/>
            <w:noWrap/>
            <w:vAlign w:val="center"/>
            <w:hideMark/>
          </w:tcPr>
          <w:p w14:paraId="266E268F" w14:textId="77777777" w:rsidR="00FB2847" w:rsidRPr="00262A74" w:rsidRDefault="00FB2847" w:rsidP="00B648BF">
            <w:pPr>
              <w:jc w:val="center"/>
              <w:rPr>
                <w:b/>
                <w:bCs/>
                <w:i/>
                <w:iCs/>
              </w:rPr>
            </w:pPr>
            <w:r w:rsidRPr="00262A74">
              <w:rPr>
                <w:b/>
                <w:bCs/>
                <w:i/>
                <w:iCs/>
              </w:rPr>
              <w:t>131 100,00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6ACA07B3" w14:textId="77777777" w:rsidR="00FB2847" w:rsidRPr="00262A74" w:rsidRDefault="00FB2847" w:rsidP="00B648BF">
            <w:pPr>
              <w:jc w:val="center"/>
              <w:rPr>
                <w:b/>
                <w:bCs/>
                <w:i/>
                <w:iCs/>
              </w:rPr>
            </w:pPr>
            <w:r w:rsidRPr="00262A74">
              <w:rPr>
                <w:b/>
                <w:bCs/>
                <w:i/>
                <w:iCs/>
              </w:rPr>
              <w:t>51 763,48</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14:paraId="6396505E" w14:textId="77777777" w:rsidR="00FB2847" w:rsidRPr="00262A74" w:rsidRDefault="00FB2847" w:rsidP="00B648BF">
            <w:pPr>
              <w:jc w:val="center"/>
            </w:pPr>
            <w:r w:rsidRPr="00262A74">
              <w:t>39%</w:t>
            </w:r>
          </w:p>
        </w:tc>
      </w:tr>
      <w:tr w:rsidR="00FB2847" w:rsidRPr="00262A74" w14:paraId="519E18C7" w14:textId="77777777" w:rsidTr="00B648BF">
        <w:trPr>
          <w:trHeight w:val="1264"/>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4E9E522B" w14:textId="77777777" w:rsidR="00FB2847" w:rsidRPr="00262A74" w:rsidRDefault="00FB2847" w:rsidP="00B648BF">
            <w:r w:rsidRPr="00262A74">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14:paraId="2AC30906" w14:textId="77777777" w:rsidR="00FB2847" w:rsidRPr="00262A74" w:rsidRDefault="00FB2847" w:rsidP="00B648BF">
            <w:pPr>
              <w:jc w:val="center"/>
            </w:pPr>
            <w:r w:rsidRPr="00262A74">
              <w:t xml:space="preserve">18 3 02 20140 </w:t>
            </w:r>
          </w:p>
        </w:tc>
        <w:tc>
          <w:tcPr>
            <w:tcW w:w="1300" w:type="dxa"/>
            <w:tcBorders>
              <w:top w:val="nil"/>
              <w:left w:val="nil"/>
              <w:bottom w:val="single" w:sz="4" w:space="0" w:color="auto"/>
              <w:right w:val="single" w:sz="4" w:space="0" w:color="auto"/>
            </w:tcBorders>
            <w:shd w:val="clear" w:color="000000" w:fill="FFFFFF"/>
            <w:noWrap/>
            <w:vAlign w:val="center"/>
            <w:hideMark/>
          </w:tcPr>
          <w:p w14:paraId="173DF703" w14:textId="77777777" w:rsidR="00FB2847" w:rsidRPr="00262A74" w:rsidRDefault="00FB2847" w:rsidP="00B648BF">
            <w:pPr>
              <w:jc w:val="center"/>
            </w:pPr>
            <w:r w:rsidRPr="00262A74">
              <w:t>600</w:t>
            </w:r>
          </w:p>
        </w:tc>
        <w:tc>
          <w:tcPr>
            <w:tcW w:w="2265" w:type="dxa"/>
            <w:tcBorders>
              <w:top w:val="nil"/>
              <w:left w:val="nil"/>
              <w:bottom w:val="single" w:sz="4" w:space="0" w:color="auto"/>
              <w:right w:val="single" w:sz="8" w:space="0" w:color="auto"/>
            </w:tcBorders>
            <w:shd w:val="clear" w:color="auto" w:fill="auto"/>
            <w:noWrap/>
            <w:vAlign w:val="center"/>
            <w:hideMark/>
          </w:tcPr>
          <w:p w14:paraId="3F39DAAC" w14:textId="77777777" w:rsidR="00FB2847" w:rsidRPr="00262A74" w:rsidRDefault="00FB2847" w:rsidP="00B648BF">
            <w:pPr>
              <w:jc w:val="center"/>
            </w:pPr>
            <w:r w:rsidRPr="00262A74">
              <w:t>131 100,00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2986D53F" w14:textId="77777777" w:rsidR="00FB2847" w:rsidRPr="00262A74" w:rsidRDefault="00FB2847" w:rsidP="00B648BF">
            <w:pPr>
              <w:jc w:val="center"/>
            </w:pPr>
            <w:r w:rsidRPr="00262A74">
              <w:t>51 763,48</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4AFA6C8" w14:textId="77777777" w:rsidR="00FB2847" w:rsidRPr="00262A74" w:rsidRDefault="00FB2847" w:rsidP="00B648BF">
            <w:pPr>
              <w:jc w:val="center"/>
            </w:pPr>
            <w:r w:rsidRPr="00262A74">
              <w:t>39%</w:t>
            </w:r>
          </w:p>
        </w:tc>
      </w:tr>
      <w:tr w:rsidR="00FB2847" w:rsidRPr="00262A74" w14:paraId="3B24559E" w14:textId="77777777" w:rsidTr="00B648BF">
        <w:trPr>
          <w:trHeight w:val="612"/>
        </w:trPr>
        <w:tc>
          <w:tcPr>
            <w:tcW w:w="6237" w:type="dxa"/>
            <w:tcBorders>
              <w:top w:val="single" w:sz="8" w:space="0" w:color="auto"/>
              <w:left w:val="single" w:sz="8" w:space="0" w:color="auto"/>
              <w:bottom w:val="single" w:sz="8" w:space="0" w:color="auto"/>
              <w:right w:val="single" w:sz="4" w:space="0" w:color="auto"/>
            </w:tcBorders>
            <w:shd w:val="clear" w:color="000000" w:fill="FABF8F"/>
            <w:hideMark/>
          </w:tcPr>
          <w:p w14:paraId="39296721" w14:textId="77777777" w:rsidR="00FB2847" w:rsidRPr="00262A74" w:rsidRDefault="00FB2847" w:rsidP="00B648BF">
            <w:pPr>
              <w:rPr>
                <w:b/>
                <w:bCs/>
              </w:rPr>
            </w:pPr>
            <w:r w:rsidRPr="00262A74">
              <w:rPr>
                <w:b/>
                <w:bCs/>
              </w:rPr>
              <w:t>Непрограммные направления деятельности органов местного самоуправления</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046638DB" w14:textId="77777777" w:rsidR="00FB2847" w:rsidRPr="00262A74" w:rsidRDefault="00FB2847" w:rsidP="00B648BF">
            <w:pPr>
              <w:jc w:val="center"/>
              <w:rPr>
                <w:b/>
                <w:bCs/>
                <w:sz w:val="22"/>
                <w:szCs w:val="22"/>
              </w:rPr>
            </w:pPr>
            <w:r w:rsidRPr="00262A74">
              <w:rPr>
                <w:b/>
                <w:bCs/>
                <w:sz w:val="22"/>
                <w:szCs w:val="22"/>
              </w:rPr>
              <w:t>30 0 00 00000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609FD132" w14:textId="77777777" w:rsidR="00FB2847" w:rsidRPr="00262A74" w:rsidRDefault="00FB2847" w:rsidP="00B648BF">
            <w:pPr>
              <w:jc w:val="center"/>
              <w:rPr>
                <w:b/>
                <w:bCs/>
                <w:sz w:val="22"/>
                <w:szCs w:val="22"/>
              </w:rPr>
            </w:pPr>
            <w:r w:rsidRPr="00262A74">
              <w:rPr>
                <w:b/>
                <w:bCs/>
                <w:sz w:val="22"/>
                <w:szCs w:val="22"/>
              </w:rPr>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6E29485F" w14:textId="77777777" w:rsidR="00FB2847" w:rsidRPr="00262A74" w:rsidRDefault="00FB2847" w:rsidP="00B648BF">
            <w:pPr>
              <w:jc w:val="center"/>
              <w:rPr>
                <w:b/>
                <w:bCs/>
                <w:sz w:val="22"/>
                <w:szCs w:val="22"/>
              </w:rPr>
            </w:pPr>
            <w:r w:rsidRPr="00262A74">
              <w:rPr>
                <w:b/>
                <w:bCs/>
                <w:sz w:val="22"/>
                <w:szCs w:val="22"/>
              </w:rPr>
              <w:t>4 822 839,12</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40CA6337" w14:textId="77777777" w:rsidR="00FB2847" w:rsidRPr="00262A74" w:rsidRDefault="00FB2847" w:rsidP="00B648BF">
            <w:pPr>
              <w:jc w:val="center"/>
              <w:rPr>
                <w:b/>
                <w:bCs/>
                <w:sz w:val="22"/>
                <w:szCs w:val="22"/>
              </w:rPr>
            </w:pPr>
            <w:r w:rsidRPr="00262A74">
              <w:rPr>
                <w:b/>
                <w:bCs/>
                <w:sz w:val="22"/>
                <w:szCs w:val="22"/>
              </w:rPr>
              <w:t>588 163,65</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2F4D14D1" w14:textId="77777777" w:rsidR="00FB2847" w:rsidRPr="00262A74" w:rsidRDefault="00FB2847" w:rsidP="00B648BF">
            <w:pPr>
              <w:jc w:val="center"/>
            </w:pPr>
            <w:r w:rsidRPr="00262A74">
              <w:t>12%</w:t>
            </w:r>
          </w:p>
        </w:tc>
      </w:tr>
      <w:tr w:rsidR="00FB2847" w:rsidRPr="00262A74" w14:paraId="640C1652" w14:textId="77777777" w:rsidTr="00B648BF">
        <w:trPr>
          <w:trHeight w:val="408"/>
        </w:trPr>
        <w:tc>
          <w:tcPr>
            <w:tcW w:w="6237" w:type="dxa"/>
            <w:tcBorders>
              <w:top w:val="nil"/>
              <w:left w:val="single" w:sz="8" w:space="0" w:color="auto"/>
              <w:bottom w:val="single" w:sz="4" w:space="0" w:color="auto"/>
              <w:right w:val="single" w:sz="4" w:space="0" w:color="auto"/>
            </w:tcBorders>
            <w:shd w:val="clear" w:color="000000" w:fill="FFFFFF"/>
            <w:hideMark/>
          </w:tcPr>
          <w:p w14:paraId="7BF55102" w14:textId="77777777" w:rsidR="00FB2847" w:rsidRPr="00262A74" w:rsidRDefault="00FB2847" w:rsidP="00B648BF">
            <w:pPr>
              <w:rPr>
                <w:b/>
                <w:bCs/>
                <w:i/>
                <w:iCs/>
              </w:rPr>
            </w:pPr>
            <w:r w:rsidRPr="00262A74">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14:paraId="0D31A5ED" w14:textId="77777777" w:rsidR="00FB2847" w:rsidRPr="00262A74" w:rsidRDefault="00FB2847" w:rsidP="00B648BF">
            <w:pPr>
              <w:jc w:val="center"/>
              <w:rPr>
                <w:b/>
                <w:bCs/>
                <w:i/>
                <w:iCs/>
                <w:sz w:val="22"/>
                <w:szCs w:val="22"/>
              </w:rPr>
            </w:pPr>
            <w:r w:rsidRPr="00262A74">
              <w:rPr>
                <w:b/>
                <w:bCs/>
                <w:i/>
                <w:iCs/>
                <w:sz w:val="22"/>
                <w:szCs w:val="22"/>
              </w:rPr>
              <w:t>30 9 00 00000</w:t>
            </w:r>
          </w:p>
        </w:tc>
        <w:tc>
          <w:tcPr>
            <w:tcW w:w="1300" w:type="dxa"/>
            <w:tcBorders>
              <w:top w:val="nil"/>
              <w:left w:val="nil"/>
              <w:bottom w:val="single" w:sz="4" w:space="0" w:color="auto"/>
              <w:right w:val="single" w:sz="4" w:space="0" w:color="auto"/>
            </w:tcBorders>
            <w:shd w:val="clear" w:color="000000" w:fill="FFFFFF"/>
            <w:vAlign w:val="center"/>
            <w:hideMark/>
          </w:tcPr>
          <w:p w14:paraId="44B733AA" w14:textId="77777777" w:rsidR="00FB2847" w:rsidRPr="00262A74" w:rsidRDefault="00FB2847" w:rsidP="00B648BF">
            <w:pPr>
              <w:jc w:val="center"/>
              <w:rPr>
                <w:b/>
                <w:bCs/>
                <w:i/>
                <w:iCs/>
                <w:sz w:val="22"/>
                <w:szCs w:val="22"/>
              </w:rPr>
            </w:pPr>
            <w:r w:rsidRPr="00262A74">
              <w:rPr>
                <w:b/>
                <w:bCs/>
                <w:i/>
                <w:iCs/>
                <w:sz w:val="22"/>
                <w:szCs w:val="22"/>
              </w:rPr>
              <w:t> </w:t>
            </w:r>
          </w:p>
        </w:tc>
        <w:tc>
          <w:tcPr>
            <w:tcW w:w="2265" w:type="dxa"/>
            <w:tcBorders>
              <w:top w:val="nil"/>
              <w:left w:val="nil"/>
              <w:bottom w:val="single" w:sz="4" w:space="0" w:color="auto"/>
              <w:right w:val="single" w:sz="8" w:space="0" w:color="auto"/>
            </w:tcBorders>
            <w:shd w:val="clear" w:color="000000" w:fill="FFFFFF"/>
            <w:vAlign w:val="center"/>
            <w:hideMark/>
          </w:tcPr>
          <w:p w14:paraId="4345CDEF" w14:textId="77777777" w:rsidR="00FB2847" w:rsidRPr="00262A74" w:rsidRDefault="00FB2847" w:rsidP="00B648BF">
            <w:pPr>
              <w:jc w:val="center"/>
              <w:rPr>
                <w:b/>
                <w:bCs/>
                <w:i/>
                <w:iCs/>
                <w:sz w:val="22"/>
                <w:szCs w:val="22"/>
              </w:rPr>
            </w:pPr>
            <w:r w:rsidRPr="00262A74">
              <w:rPr>
                <w:b/>
                <w:bCs/>
                <w:i/>
                <w:iCs/>
                <w:sz w:val="22"/>
                <w:szCs w:val="22"/>
              </w:rPr>
              <w:t>4 822 839,12</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67FA271C" w14:textId="77777777" w:rsidR="00FB2847" w:rsidRPr="00262A74" w:rsidRDefault="00FB2847" w:rsidP="00B648BF">
            <w:pPr>
              <w:jc w:val="center"/>
              <w:rPr>
                <w:b/>
                <w:bCs/>
                <w:i/>
                <w:iCs/>
                <w:sz w:val="22"/>
                <w:szCs w:val="22"/>
              </w:rPr>
            </w:pPr>
            <w:r w:rsidRPr="00262A74">
              <w:rPr>
                <w:b/>
                <w:bCs/>
                <w:i/>
                <w:iCs/>
                <w:sz w:val="22"/>
                <w:szCs w:val="22"/>
              </w:rPr>
              <w:t>588 163,65</w:t>
            </w:r>
          </w:p>
        </w:tc>
        <w:tc>
          <w:tcPr>
            <w:tcW w:w="1701" w:type="dxa"/>
            <w:tcBorders>
              <w:top w:val="nil"/>
              <w:left w:val="nil"/>
              <w:bottom w:val="single" w:sz="4" w:space="0" w:color="auto"/>
              <w:right w:val="single" w:sz="8" w:space="0" w:color="auto"/>
            </w:tcBorders>
            <w:shd w:val="clear" w:color="000000" w:fill="FFFFFF"/>
            <w:noWrap/>
            <w:vAlign w:val="center"/>
            <w:hideMark/>
          </w:tcPr>
          <w:p w14:paraId="02BB3C7C" w14:textId="77777777" w:rsidR="00FB2847" w:rsidRPr="00262A74" w:rsidRDefault="00FB2847" w:rsidP="00B648BF">
            <w:pPr>
              <w:jc w:val="center"/>
            </w:pPr>
            <w:r w:rsidRPr="00262A74">
              <w:t>12%</w:t>
            </w:r>
          </w:p>
        </w:tc>
      </w:tr>
      <w:tr w:rsidR="00FB2847" w:rsidRPr="00262A74" w14:paraId="5E6088B3" w14:textId="77777777" w:rsidTr="00B648BF">
        <w:trPr>
          <w:trHeight w:val="938"/>
        </w:trPr>
        <w:tc>
          <w:tcPr>
            <w:tcW w:w="6237" w:type="dxa"/>
            <w:tcBorders>
              <w:top w:val="nil"/>
              <w:left w:val="single" w:sz="8" w:space="0" w:color="auto"/>
              <w:bottom w:val="single" w:sz="4" w:space="0" w:color="auto"/>
              <w:right w:val="nil"/>
            </w:tcBorders>
            <w:shd w:val="clear" w:color="000000" w:fill="FFFFFF"/>
            <w:vAlign w:val="center"/>
            <w:hideMark/>
          </w:tcPr>
          <w:p w14:paraId="3EC12740" w14:textId="77777777" w:rsidR="00FB2847" w:rsidRPr="00262A74" w:rsidRDefault="00FB2847" w:rsidP="00B648BF">
            <w:r w:rsidRPr="00262A74">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30B9C77" w14:textId="77777777" w:rsidR="00FB2847" w:rsidRPr="00262A74" w:rsidRDefault="00FB2847" w:rsidP="00B648BF">
            <w:pPr>
              <w:jc w:val="center"/>
            </w:pPr>
            <w:r w:rsidRPr="00262A74">
              <w:t>30 9 00 20230</w:t>
            </w:r>
          </w:p>
        </w:tc>
        <w:tc>
          <w:tcPr>
            <w:tcW w:w="1300" w:type="dxa"/>
            <w:tcBorders>
              <w:top w:val="nil"/>
              <w:left w:val="nil"/>
              <w:bottom w:val="single" w:sz="4" w:space="0" w:color="auto"/>
              <w:right w:val="nil"/>
            </w:tcBorders>
            <w:shd w:val="clear" w:color="000000" w:fill="FFFFFF"/>
            <w:vAlign w:val="center"/>
            <w:hideMark/>
          </w:tcPr>
          <w:p w14:paraId="3F7E4F62"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000000" w:fill="FFFFFF"/>
            <w:vAlign w:val="center"/>
            <w:hideMark/>
          </w:tcPr>
          <w:p w14:paraId="6BB82762" w14:textId="77777777" w:rsidR="00FB2847" w:rsidRPr="00262A74" w:rsidRDefault="00FB2847" w:rsidP="00B648BF">
            <w:pPr>
              <w:jc w:val="center"/>
            </w:pPr>
            <w:r w:rsidRPr="00262A74">
              <w:t>5 800,00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12CBD111" w14:textId="77777777" w:rsidR="00FB2847" w:rsidRPr="00262A74" w:rsidRDefault="00FB2847" w:rsidP="00B648BF">
            <w:pPr>
              <w:jc w:val="center"/>
            </w:pPr>
            <w:r w:rsidRPr="00262A74">
              <w:t>5 800,00</w:t>
            </w:r>
          </w:p>
        </w:tc>
        <w:tc>
          <w:tcPr>
            <w:tcW w:w="1701" w:type="dxa"/>
            <w:tcBorders>
              <w:top w:val="nil"/>
              <w:left w:val="nil"/>
              <w:bottom w:val="single" w:sz="4" w:space="0" w:color="auto"/>
              <w:right w:val="single" w:sz="8" w:space="0" w:color="auto"/>
            </w:tcBorders>
            <w:shd w:val="clear" w:color="000000" w:fill="FFFFFF"/>
            <w:noWrap/>
            <w:vAlign w:val="center"/>
            <w:hideMark/>
          </w:tcPr>
          <w:p w14:paraId="30203365" w14:textId="77777777" w:rsidR="00FB2847" w:rsidRPr="00262A74" w:rsidRDefault="00FB2847" w:rsidP="00B648BF">
            <w:pPr>
              <w:jc w:val="center"/>
            </w:pPr>
            <w:r w:rsidRPr="00262A74">
              <w:t>100%</w:t>
            </w:r>
          </w:p>
        </w:tc>
      </w:tr>
      <w:tr w:rsidR="00FB2847" w:rsidRPr="00262A74" w14:paraId="27AB8B42" w14:textId="77777777" w:rsidTr="00B648BF">
        <w:trPr>
          <w:trHeight w:val="669"/>
        </w:trPr>
        <w:tc>
          <w:tcPr>
            <w:tcW w:w="6237" w:type="dxa"/>
            <w:tcBorders>
              <w:top w:val="nil"/>
              <w:left w:val="single" w:sz="8" w:space="0" w:color="auto"/>
              <w:bottom w:val="single" w:sz="4" w:space="0" w:color="auto"/>
              <w:right w:val="single" w:sz="4" w:space="0" w:color="auto"/>
            </w:tcBorders>
            <w:shd w:val="clear" w:color="000000" w:fill="FFFFFF"/>
            <w:hideMark/>
          </w:tcPr>
          <w:p w14:paraId="38692128" w14:textId="77777777" w:rsidR="00FB2847" w:rsidRPr="00262A74" w:rsidRDefault="00FB2847" w:rsidP="00B648BF">
            <w:r w:rsidRPr="00262A74">
              <w:t>Модернизация объектов коммунального хозяйства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3429C51D" w14:textId="77777777" w:rsidR="00FB2847" w:rsidRPr="00262A74" w:rsidRDefault="00FB2847" w:rsidP="00B648BF">
            <w:pPr>
              <w:jc w:val="center"/>
            </w:pPr>
            <w:r w:rsidRPr="00262A74">
              <w:t>30 9 00 20980</w:t>
            </w:r>
          </w:p>
        </w:tc>
        <w:tc>
          <w:tcPr>
            <w:tcW w:w="1300" w:type="dxa"/>
            <w:tcBorders>
              <w:top w:val="nil"/>
              <w:left w:val="nil"/>
              <w:bottom w:val="single" w:sz="4" w:space="0" w:color="auto"/>
              <w:right w:val="nil"/>
            </w:tcBorders>
            <w:shd w:val="clear" w:color="000000" w:fill="FFFFFF"/>
            <w:vAlign w:val="center"/>
            <w:hideMark/>
          </w:tcPr>
          <w:p w14:paraId="417BAB3F"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vAlign w:val="center"/>
            <w:hideMark/>
          </w:tcPr>
          <w:p w14:paraId="40657531" w14:textId="77777777" w:rsidR="00FB2847" w:rsidRPr="00262A74" w:rsidRDefault="00FB2847" w:rsidP="00B648BF">
            <w:pPr>
              <w:jc w:val="center"/>
            </w:pPr>
            <w:r w:rsidRPr="00262A74">
              <w:t>3 554 815,60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0F4DA275"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05E2B30" w14:textId="77777777" w:rsidR="00FB2847" w:rsidRPr="00262A74" w:rsidRDefault="00FB2847" w:rsidP="00B648BF">
            <w:pPr>
              <w:jc w:val="center"/>
            </w:pPr>
            <w:r w:rsidRPr="00262A74">
              <w:t>0%</w:t>
            </w:r>
          </w:p>
        </w:tc>
      </w:tr>
      <w:tr w:rsidR="00FB2847" w:rsidRPr="00262A74" w14:paraId="3A5B1F4E"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7B0A2D01" w14:textId="77777777" w:rsidR="00FB2847" w:rsidRPr="00262A74" w:rsidRDefault="00FB2847" w:rsidP="00B648BF">
            <w:r w:rsidRPr="00262A74">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506D6AE2" w14:textId="77777777" w:rsidR="00FB2847" w:rsidRPr="00262A74" w:rsidRDefault="00FB2847" w:rsidP="00B648BF">
            <w:pPr>
              <w:jc w:val="center"/>
            </w:pPr>
            <w:r w:rsidRPr="00262A74">
              <w:t>30 9 00 20340</w:t>
            </w:r>
          </w:p>
        </w:tc>
        <w:tc>
          <w:tcPr>
            <w:tcW w:w="1300" w:type="dxa"/>
            <w:tcBorders>
              <w:top w:val="nil"/>
              <w:left w:val="nil"/>
              <w:bottom w:val="single" w:sz="4" w:space="0" w:color="auto"/>
              <w:right w:val="nil"/>
            </w:tcBorders>
            <w:shd w:val="clear" w:color="000000" w:fill="FFFFFF"/>
            <w:noWrap/>
            <w:vAlign w:val="center"/>
            <w:hideMark/>
          </w:tcPr>
          <w:p w14:paraId="10AA531F"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noWrap/>
            <w:vAlign w:val="center"/>
            <w:hideMark/>
          </w:tcPr>
          <w:p w14:paraId="714378C4" w14:textId="77777777" w:rsidR="00FB2847" w:rsidRPr="00262A74" w:rsidRDefault="00FB2847" w:rsidP="00B648BF">
            <w:pPr>
              <w:jc w:val="center"/>
            </w:pPr>
            <w:r w:rsidRPr="00262A74">
              <w:t>145 000,00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447CF35C"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890E984" w14:textId="77777777" w:rsidR="00FB2847" w:rsidRPr="00262A74" w:rsidRDefault="00FB2847" w:rsidP="00B648BF">
            <w:pPr>
              <w:jc w:val="center"/>
            </w:pPr>
            <w:r w:rsidRPr="00262A74">
              <w:t>0%</w:t>
            </w:r>
          </w:p>
        </w:tc>
      </w:tr>
      <w:tr w:rsidR="00FB2847" w:rsidRPr="00262A74" w14:paraId="3180A695" w14:textId="77777777" w:rsidTr="00B648BF">
        <w:trPr>
          <w:trHeight w:val="1250"/>
        </w:trPr>
        <w:tc>
          <w:tcPr>
            <w:tcW w:w="6237" w:type="dxa"/>
            <w:tcBorders>
              <w:top w:val="nil"/>
              <w:left w:val="single" w:sz="8" w:space="0" w:color="auto"/>
              <w:bottom w:val="single" w:sz="4" w:space="0" w:color="auto"/>
              <w:right w:val="single" w:sz="4" w:space="0" w:color="auto"/>
            </w:tcBorders>
            <w:shd w:val="clear" w:color="000000" w:fill="FFFFFF"/>
            <w:hideMark/>
          </w:tcPr>
          <w:p w14:paraId="54CCCF92" w14:textId="77777777" w:rsidR="00FB2847" w:rsidRPr="00262A74" w:rsidRDefault="00FB2847" w:rsidP="00B648BF">
            <w:r w:rsidRPr="00262A74">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504404E1" w14:textId="77777777" w:rsidR="00FB2847" w:rsidRPr="00262A74" w:rsidRDefault="00FB2847" w:rsidP="00B648BF">
            <w:pPr>
              <w:jc w:val="center"/>
            </w:pPr>
            <w:r w:rsidRPr="00262A74">
              <w:t>30 9 00 21320</w:t>
            </w:r>
          </w:p>
        </w:tc>
        <w:tc>
          <w:tcPr>
            <w:tcW w:w="1300" w:type="dxa"/>
            <w:tcBorders>
              <w:top w:val="nil"/>
              <w:left w:val="nil"/>
              <w:bottom w:val="single" w:sz="4" w:space="0" w:color="auto"/>
              <w:right w:val="nil"/>
            </w:tcBorders>
            <w:shd w:val="clear" w:color="000000" w:fill="FFFFFF"/>
            <w:vAlign w:val="center"/>
            <w:hideMark/>
          </w:tcPr>
          <w:p w14:paraId="5C7C1AB5" w14:textId="77777777" w:rsidR="00FB2847" w:rsidRPr="00262A74" w:rsidRDefault="00FB2847" w:rsidP="00B648BF">
            <w:pPr>
              <w:jc w:val="center"/>
            </w:pPr>
            <w:r w:rsidRPr="00262A74">
              <w:t>200</w:t>
            </w:r>
          </w:p>
        </w:tc>
        <w:tc>
          <w:tcPr>
            <w:tcW w:w="2265" w:type="dxa"/>
            <w:tcBorders>
              <w:top w:val="nil"/>
              <w:left w:val="single" w:sz="4" w:space="0" w:color="auto"/>
              <w:bottom w:val="single" w:sz="4" w:space="0" w:color="auto"/>
              <w:right w:val="single" w:sz="8" w:space="0" w:color="auto"/>
            </w:tcBorders>
            <w:shd w:val="clear" w:color="auto" w:fill="auto"/>
            <w:vAlign w:val="center"/>
            <w:hideMark/>
          </w:tcPr>
          <w:p w14:paraId="20196BF8" w14:textId="77777777" w:rsidR="00FB2847" w:rsidRPr="00262A74" w:rsidRDefault="00FB2847" w:rsidP="00B648BF">
            <w:pPr>
              <w:jc w:val="center"/>
            </w:pPr>
            <w:r w:rsidRPr="00262A74">
              <w:t>200 000,00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0A4FD73F" w14:textId="77777777" w:rsidR="00FB2847" w:rsidRPr="00262A74" w:rsidRDefault="00FB2847" w:rsidP="00B648BF">
            <w:pPr>
              <w:jc w:val="center"/>
            </w:pPr>
            <w:r w:rsidRPr="00262A74">
              <w:t>130 000,00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40150AC" w14:textId="77777777" w:rsidR="00FB2847" w:rsidRPr="00262A74" w:rsidRDefault="00FB2847" w:rsidP="00B648BF">
            <w:pPr>
              <w:jc w:val="center"/>
            </w:pPr>
            <w:r w:rsidRPr="00262A74">
              <w:t>65%</w:t>
            </w:r>
          </w:p>
        </w:tc>
      </w:tr>
      <w:tr w:rsidR="00FB2847" w:rsidRPr="00262A74" w14:paraId="76727135" w14:textId="77777777" w:rsidTr="00B648BF">
        <w:trPr>
          <w:trHeight w:val="669"/>
        </w:trPr>
        <w:tc>
          <w:tcPr>
            <w:tcW w:w="6237" w:type="dxa"/>
            <w:tcBorders>
              <w:top w:val="nil"/>
              <w:left w:val="single" w:sz="8" w:space="0" w:color="auto"/>
              <w:bottom w:val="single" w:sz="4" w:space="0" w:color="auto"/>
              <w:right w:val="nil"/>
            </w:tcBorders>
            <w:shd w:val="clear" w:color="000000" w:fill="FFFFFF"/>
            <w:hideMark/>
          </w:tcPr>
          <w:p w14:paraId="2F8382A3" w14:textId="77777777" w:rsidR="00FB2847" w:rsidRPr="00262A74" w:rsidRDefault="00FB2847" w:rsidP="00B648BF">
            <w:r w:rsidRPr="00262A74">
              <w:t>Исполнение судебных актов по взысканию денежных средств в порядке субсидиарной ответственности (Иные бюджетные ассигнования)</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3377F41" w14:textId="77777777" w:rsidR="00FB2847" w:rsidRPr="00262A74" w:rsidRDefault="00FB2847" w:rsidP="00B648BF">
            <w:pPr>
              <w:jc w:val="center"/>
            </w:pPr>
            <w:r w:rsidRPr="00262A74">
              <w:t xml:space="preserve">30 9 00 21340 </w:t>
            </w:r>
          </w:p>
        </w:tc>
        <w:tc>
          <w:tcPr>
            <w:tcW w:w="1300" w:type="dxa"/>
            <w:tcBorders>
              <w:top w:val="nil"/>
              <w:left w:val="nil"/>
              <w:bottom w:val="single" w:sz="4" w:space="0" w:color="auto"/>
              <w:right w:val="nil"/>
            </w:tcBorders>
            <w:shd w:val="clear" w:color="000000" w:fill="FFFFFF"/>
            <w:vAlign w:val="center"/>
            <w:hideMark/>
          </w:tcPr>
          <w:p w14:paraId="6319CADC" w14:textId="77777777" w:rsidR="00FB2847" w:rsidRPr="00262A74" w:rsidRDefault="00FB2847" w:rsidP="00B648BF">
            <w:pPr>
              <w:jc w:val="center"/>
            </w:pPr>
            <w:r w:rsidRPr="00262A74">
              <w:t>800</w:t>
            </w:r>
          </w:p>
        </w:tc>
        <w:tc>
          <w:tcPr>
            <w:tcW w:w="2265" w:type="dxa"/>
            <w:tcBorders>
              <w:top w:val="nil"/>
              <w:left w:val="single" w:sz="4" w:space="0" w:color="auto"/>
              <w:bottom w:val="single" w:sz="4" w:space="0" w:color="auto"/>
              <w:right w:val="single" w:sz="8" w:space="0" w:color="auto"/>
            </w:tcBorders>
            <w:shd w:val="clear" w:color="auto" w:fill="auto"/>
            <w:vAlign w:val="center"/>
            <w:hideMark/>
          </w:tcPr>
          <w:p w14:paraId="6F88497D" w14:textId="77777777" w:rsidR="00FB2847" w:rsidRPr="00262A74" w:rsidRDefault="00FB2847" w:rsidP="00B648BF">
            <w:pPr>
              <w:jc w:val="center"/>
            </w:pPr>
            <w:r w:rsidRPr="00262A74">
              <w:t>285 223,52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5A782C02" w14:textId="77777777" w:rsidR="00FB2847" w:rsidRPr="00262A74" w:rsidRDefault="00FB2847" w:rsidP="00B648BF">
            <w:pPr>
              <w:jc w:val="center"/>
            </w:pPr>
            <w:r w:rsidRPr="00262A74">
              <w:t>250 000,00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F3D1C45" w14:textId="77777777" w:rsidR="00FB2847" w:rsidRPr="00262A74" w:rsidRDefault="00FB2847" w:rsidP="00B648BF">
            <w:pPr>
              <w:jc w:val="center"/>
            </w:pPr>
            <w:r w:rsidRPr="00262A74">
              <w:t>88%</w:t>
            </w:r>
          </w:p>
        </w:tc>
      </w:tr>
      <w:tr w:rsidR="00FB2847" w:rsidRPr="00262A74" w14:paraId="24421F66" w14:textId="77777777" w:rsidTr="00B648BF">
        <w:trPr>
          <w:trHeight w:val="955"/>
        </w:trPr>
        <w:tc>
          <w:tcPr>
            <w:tcW w:w="6237" w:type="dxa"/>
            <w:tcBorders>
              <w:top w:val="nil"/>
              <w:left w:val="single" w:sz="8" w:space="0" w:color="auto"/>
              <w:bottom w:val="single" w:sz="4" w:space="0" w:color="auto"/>
              <w:right w:val="nil"/>
            </w:tcBorders>
            <w:shd w:val="clear" w:color="000000" w:fill="FFFFFF"/>
            <w:hideMark/>
          </w:tcPr>
          <w:p w14:paraId="1F6DFEE8" w14:textId="77777777" w:rsidR="00FB2847" w:rsidRPr="00262A74" w:rsidRDefault="00FB2847" w:rsidP="00B648BF">
            <w:r w:rsidRPr="00262A74">
              <w:lastRenderedPageBreak/>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9D8DF79" w14:textId="77777777" w:rsidR="00FB2847" w:rsidRPr="00262A74" w:rsidRDefault="00FB2847" w:rsidP="00B648BF">
            <w:pPr>
              <w:jc w:val="center"/>
            </w:pPr>
            <w:r w:rsidRPr="00262A74">
              <w:t>30 9 00 21350</w:t>
            </w:r>
          </w:p>
        </w:tc>
        <w:tc>
          <w:tcPr>
            <w:tcW w:w="1300" w:type="dxa"/>
            <w:tcBorders>
              <w:top w:val="nil"/>
              <w:left w:val="nil"/>
              <w:bottom w:val="single" w:sz="4" w:space="0" w:color="auto"/>
              <w:right w:val="nil"/>
            </w:tcBorders>
            <w:shd w:val="clear" w:color="000000" w:fill="FFFFFF"/>
            <w:vAlign w:val="center"/>
            <w:hideMark/>
          </w:tcPr>
          <w:p w14:paraId="700212F3" w14:textId="77777777" w:rsidR="00FB2847" w:rsidRPr="00262A74" w:rsidRDefault="00FB2847" w:rsidP="00B648BF">
            <w:pPr>
              <w:jc w:val="center"/>
            </w:pPr>
            <w:r w:rsidRPr="00262A74">
              <w:t>800</w:t>
            </w:r>
          </w:p>
        </w:tc>
        <w:tc>
          <w:tcPr>
            <w:tcW w:w="2265" w:type="dxa"/>
            <w:tcBorders>
              <w:top w:val="nil"/>
              <w:left w:val="single" w:sz="4" w:space="0" w:color="auto"/>
              <w:bottom w:val="single" w:sz="4" w:space="0" w:color="auto"/>
              <w:right w:val="single" w:sz="8" w:space="0" w:color="auto"/>
            </w:tcBorders>
            <w:shd w:val="clear" w:color="auto" w:fill="auto"/>
            <w:vAlign w:val="center"/>
            <w:hideMark/>
          </w:tcPr>
          <w:p w14:paraId="1A9DE6FF" w14:textId="77777777" w:rsidR="00FB2847" w:rsidRPr="00262A74" w:rsidRDefault="00FB2847" w:rsidP="00B648BF">
            <w:pPr>
              <w:jc w:val="center"/>
            </w:pPr>
            <w:r w:rsidRPr="00262A74">
              <w:t>18 000,00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36B37BB6" w14:textId="77777777" w:rsidR="00FB2847" w:rsidRPr="00262A74" w:rsidRDefault="00FB2847" w:rsidP="00B648BF">
            <w:pPr>
              <w:jc w:val="center"/>
            </w:pPr>
            <w:r w:rsidRPr="00262A74">
              <w:t>18 000,00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E9DBC00" w14:textId="77777777" w:rsidR="00FB2847" w:rsidRPr="00262A74" w:rsidRDefault="00FB2847" w:rsidP="00B648BF">
            <w:pPr>
              <w:jc w:val="center"/>
            </w:pPr>
            <w:r w:rsidRPr="00262A74">
              <w:t>100%</w:t>
            </w:r>
          </w:p>
        </w:tc>
      </w:tr>
      <w:tr w:rsidR="00FB2847" w:rsidRPr="00262A74" w14:paraId="604689BB" w14:textId="77777777" w:rsidTr="00B648BF">
        <w:trPr>
          <w:trHeight w:val="761"/>
        </w:trPr>
        <w:tc>
          <w:tcPr>
            <w:tcW w:w="6237" w:type="dxa"/>
            <w:tcBorders>
              <w:top w:val="nil"/>
              <w:left w:val="single" w:sz="8" w:space="0" w:color="auto"/>
              <w:bottom w:val="single" w:sz="4" w:space="0" w:color="auto"/>
              <w:right w:val="nil"/>
            </w:tcBorders>
            <w:shd w:val="clear" w:color="000000" w:fill="FFFFFF"/>
            <w:hideMark/>
          </w:tcPr>
          <w:p w14:paraId="17BB45E7" w14:textId="77777777" w:rsidR="00FB2847" w:rsidRPr="00262A74" w:rsidRDefault="00FB2847" w:rsidP="00B648BF">
            <w:r w:rsidRPr="00262A74">
              <w:t>Исполнение судебных актов по исполнительным листам (Иные бюджетные ассигнования)</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6756B17" w14:textId="77777777" w:rsidR="00FB2847" w:rsidRPr="00262A74" w:rsidRDefault="00FB2847" w:rsidP="00B648BF">
            <w:pPr>
              <w:jc w:val="center"/>
            </w:pPr>
            <w:r w:rsidRPr="00262A74">
              <w:t>30 9 00 90030</w:t>
            </w:r>
          </w:p>
        </w:tc>
        <w:tc>
          <w:tcPr>
            <w:tcW w:w="1300" w:type="dxa"/>
            <w:tcBorders>
              <w:top w:val="nil"/>
              <w:left w:val="nil"/>
              <w:bottom w:val="single" w:sz="4" w:space="0" w:color="auto"/>
              <w:right w:val="nil"/>
            </w:tcBorders>
            <w:shd w:val="clear" w:color="000000" w:fill="FFFFFF"/>
            <w:vAlign w:val="center"/>
            <w:hideMark/>
          </w:tcPr>
          <w:p w14:paraId="6199FF5C" w14:textId="77777777" w:rsidR="00FB2847" w:rsidRPr="00262A74" w:rsidRDefault="00FB2847" w:rsidP="00B648BF">
            <w:pPr>
              <w:jc w:val="center"/>
            </w:pPr>
            <w:r w:rsidRPr="00262A74">
              <w:t>800</w:t>
            </w:r>
          </w:p>
        </w:tc>
        <w:tc>
          <w:tcPr>
            <w:tcW w:w="2265" w:type="dxa"/>
            <w:tcBorders>
              <w:top w:val="nil"/>
              <w:left w:val="single" w:sz="4" w:space="0" w:color="auto"/>
              <w:bottom w:val="single" w:sz="4" w:space="0" w:color="auto"/>
              <w:right w:val="single" w:sz="8" w:space="0" w:color="auto"/>
            </w:tcBorders>
            <w:shd w:val="clear" w:color="auto" w:fill="auto"/>
            <w:vAlign w:val="center"/>
            <w:hideMark/>
          </w:tcPr>
          <w:p w14:paraId="6BE65A7D" w14:textId="77777777" w:rsidR="00FB2847" w:rsidRPr="00262A74" w:rsidRDefault="00FB2847" w:rsidP="00B648BF">
            <w:pPr>
              <w:jc w:val="center"/>
            </w:pPr>
            <w:r w:rsidRPr="00262A74">
              <w:t>80 000,00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7F2A6717" w14:textId="77777777" w:rsidR="00FB2847" w:rsidRPr="00262A74" w:rsidRDefault="00FB2847" w:rsidP="00B648BF">
            <w:pPr>
              <w:jc w:val="center"/>
            </w:pPr>
            <w:r w:rsidRPr="00262A74">
              <w:t>50 000,00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8C1DCF6" w14:textId="77777777" w:rsidR="00FB2847" w:rsidRPr="00262A74" w:rsidRDefault="00FB2847" w:rsidP="00B648BF">
            <w:pPr>
              <w:jc w:val="center"/>
            </w:pPr>
            <w:r w:rsidRPr="00262A74">
              <w:t>63%</w:t>
            </w:r>
          </w:p>
        </w:tc>
      </w:tr>
      <w:tr w:rsidR="00FB2847" w:rsidRPr="00262A74" w14:paraId="72C741E5" w14:textId="77777777" w:rsidTr="00B648BF">
        <w:trPr>
          <w:trHeight w:val="938"/>
        </w:trPr>
        <w:tc>
          <w:tcPr>
            <w:tcW w:w="6237" w:type="dxa"/>
            <w:tcBorders>
              <w:top w:val="nil"/>
              <w:left w:val="single" w:sz="8" w:space="0" w:color="auto"/>
              <w:bottom w:val="single" w:sz="4" w:space="0" w:color="auto"/>
              <w:right w:val="nil"/>
            </w:tcBorders>
            <w:shd w:val="clear" w:color="auto" w:fill="auto"/>
            <w:hideMark/>
          </w:tcPr>
          <w:p w14:paraId="0D1EA5E6" w14:textId="77777777" w:rsidR="00FB2847" w:rsidRPr="00262A74" w:rsidRDefault="00FB2847" w:rsidP="00B648BF">
            <w:r w:rsidRPr="00262A74">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BCF2FA9" w14:textId="77777777" w:rsidR="00FB2847" w:rsidRPr="00262A74" w:rsidRDefault="00FB2847" w:rsidP="00B648BF">
            <w:pPr>
              <w:jc w:val="center"/>
            </w:pPr>
            <w:r w:rsidRPr="00262A74">
              <w:t>30 9 00 G0080</w:t>
            </w:r>
          </w:p>
        </w:tc>
        <w:tc>
          <w:tcPr>
            <w:tcW w:w="1300" w:type="dxa"/>
            <w:tcBorders>
              <w:top w:val="nil"/>
              <w:left w:val="nil"/>
              <w:bottom w:val="single" w:sz="4" w:space="0" w:color="auto"/>
              <w:right w:val="single" w:sz="4" w:space="0" w:color="auto"/>
            </w:tcBorders>
            <w:shd w:val="clear" w:color="000000" w:fill="FFFFFF"/>
            <w:vAlign w:val="center"/>
            <w:hideMark/>
          </w:tcPr>
          <w:p w14:paraId="06644EB3"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512BD682" w14:textId="77777777" w:rsidR="00FB2847" w:rsidRPr="00262A74" w:rsidRDefault="00FB2847" w:rsidP="00B648BF">
            <w:pPr>
              <w:jc w:val="center"/>
            </w:pPr>
            <w:r w:rsidRPr="00262A74">
              <w:t>374 000,00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19D11CE2" w14:textId="77777777" w:rsidR="00FB2847" w:rsidRPr="00262A74" w:rsidRDefault="00FB2847" w:rsidP="00B648BF">
            <w:pPr>
              <w:jc w:val="center"/>
            </w:pPr>
            <w:r w:rsidRPr="00262A74">
              <w:t>134 363,65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64DD3E9" w14:textId="77777777" w:rsidR="00FB2847" w:rsidRPr="00262A74" w:rsidRDefault="00FB2847" w:rsidP="00B648BF">
            <w:pPr>
              <w:jc w:val="center"/>
            </w:pPr>
            <w:r w:rsidRPr="00262A74">
              <w:t>36%</w:t>
            </w:r>
          </w:p>
        </w:tc>
      </w:tr>
      <w:tr w:rsidR="00FB2847" w:rsidRPr="00262A74" w14:paraId="75E1A129" w14:textId="77777777" w:rsidTr="00B648BF">
        <w:trPr>
          <w:trHeight w:val="374"/>
        </w:trPr>
        <w:tc>
          <w:tcPr>
            <w:tcW w:w="6237" w:type="dxa"/>
            <w:tcBorders>
              <w:top w:val="nil"/>
              <w:left w:val="single" w:sz="8" w:space="0" w:color="auto"/>
              <w:bottom w:val="nil"/>
              <w:right w:val="nil"/>
            </w:tcBorders>
            <w:shd w:val="clear" w:color="auto" w:fill="auto"/>
            <w:hideMark/>
          </w:tcPr>
          <w:p w14:paraId="6137ED7E" w14:textId="77777777" w:rsidR="00FB2847" w:rsidRPr="00262A74" w:rsidRDefault="00FB2847" w:rsidP="00B648BF">
            <w:r w:rsidRPr="00262A74">
              <w:t>Содержание детских площадок, скамеек, урн и лавок на территории Комсомольского городского поселения (Иные бюджетные ассигнования)</w:t>
            </w:r>
          </w:p>
        </w:tc>
        <w:tc>
          <w:tcPr>
            <w:tcW w:w="1680" w:type="dxa"/>
            <w:tcBorders>
              <w:top w:val="nil"/>
              <w:left w:val="single" w:sz="4" w:space="0" w:color="auto"/>
              <w:bottom w:val="nil"/>
              <w:right w:val="single" w:sz="4" w:space="0" w:color="auto"/>
            </w:tcBorders>
            <w:shd w:val="clear" w:color="000000" w:fill="FFFFFF"/>
            <w:vAlign w:val="center"/>
            <w:hideMark/>
          </w:tcPr>
          <w:p w14:paraId="399EEBFE" w14:textId="77777777" w:rsidR="00FB2847" w:rsidRPr="00262A74" w:rsidRDefault="00FB2847" w:rsidP="00B648BF">
            <w:pPr>
              <w:jc w:val="center"/>
            </w:pPr>
            <w:r w:rsidRPr="00262A74">
              <w:t>30 9 00 G0080</w:t>
            </w:r>
          </w:p>
        </w:tc>
        <w:tc>
          <w:tcPr>
            <w:tcW w:w="1300" w:type="dxa"/>
            <w:tcBorders>
              <w:top w:val="nil"/>
              <w:left w:val="nil"/>
              <w:bottom w:val="nil"/>
              <w:right w:val="single" w:sz="4" w:space="0" w:color="auto"/>
            </w:tcBorders>
            <w:shd w:val="clear" w:color="000000" w:fill="FFFFFF"/>
            <w:vAlign w:val="center"/>
            <w:hideMark/>
          </w:tcPr>
          <w:p w14:paraId="20D0345C" w14:textId="77777777" w:rsidR="00FB2847" w:rsidRPr="00262A74" w:rsidRDefault="00FB2847" w:rsidP="00B648BF">
            <w:pPr>
              <w:jc w:val="center"/>
            </w:pPr>
            <w:r w:rsidRPr="00262A74">
              <w:t>800</w:t>
            </w:r>
          </w:p>
        </w:tc>
        <w:tc>
          <w:tcPr>
            <w:tcW w:w="2265" w:type="dxa"/>
            <w:tcBorders>
              <w:top w:val="nil"/>
              <w:left w:val="nil"/>
              <w:bottom w:val="nil"/>
              <w:right w:val="single" w:sz="8" w:space="0" w:color="auto"/>
            </w:tcBorders>
            <w:shd w:val="clear" w:color="auto" w:fill="auto"/>
            <w:vAlign w:val="center"/>
            <w:hideMark/>
          </w:tcPr>
          <w:p w14:paraId="6E757307" w14:textId="77777777" w:rsidR="00FB2847" w:rsidRPr="00262A74" w:rsidRDefault="00FB2847" w:rsidP="00B648BF">
            <w:pPr>
              <w:jc w:val="center"/>
            </w:pPr>
            <w:r w:rsidRPr="00262A74">
              <w:t>160 000,00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2ACAC9EE" w14:textId="77777777" w:rsidR="00FB2847" w:rsidRPr="00262A74" w:rsidRDefault="00FB2847" w:rsidP="00B648BF">
            <w:pPr>
              <w:jc w:val="center"/>
              <w:rPr>
                <w:i/>
                <w:iCs/>
              </w:rPr>
            </w:pPr>
            <w:r w:rsidRPr="00262A74">
              <w:rPr>
                <w:i/>
                <w:iCs/>
              </w:rPr>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0B18900" w14:textId="77777777" w:rsidR="00FB2847" w:rsidRPr="00262A74" w:rsidRDefault="00FB2847" w:rsidP="00B648BF">
            <w:pPr>
              <w:jc w:val="center"/>
            </w:pPr>
            <w:r w:rsidRPr="00262A74">
              <w:t>0%</w:t>
            </w:r>
          </w:p>
        </w:tc>
      </w:tr>
      <w:tr w:rsidR="00FB2847" w:rsidRPr="00262A74" w14:paraId="65E39915" w14:textId="77777777" w:rsidTr="00B648BF">
        <w:trPr>
          <w:trHeight w:val="326"/>
        </w:trPr>
        <w:tc>
          <w:tcPr>
            <w:tcW w:w="6237" w:type="dxa"/>
            <w:tcBorders>
              <w:top w:val="single" w:sz="8" w:space="0" w:color="auto"/>
              <w:left w:val="single" w:sz="8" w:space="0" w:color="auto"/>
              <w:bottom w:val="single" w:sz="8" w:space="0" w:color="auto"/>
              <w:right w:val="single" w:sz="4" w:space="0" w:color="auto"/>
            </w:tcBorders>
            <w:shd w:val="clear" w:color="000000" w:fill="FABF8F"/>
            <w:hideMark/>
          </w:tcPr>
          <w:p w14:paraId="6BF08BC4" w14:textId="77777777" w:rsidR="00FB2847" w:rsidRPr="00262A74" w:rsidRDefault="00FB2847" w:rsidP="00B648BF">
            <w:pPr>
              <w:rPr>
                <w:b/>
                <w:bCs/>
              </w:rPr>
            </w:pPr>
            <w:r w:rsidRPr="00262A74">
              <w:rPr>
                <w:b/>
                <w:bCs/>
              </w:rPr>
              <w:t>Реализация мероприятий резервного фонда</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062ED15F" w14:textId="77777777" w:rsidR="00FB2847" w:rsidRPr="00262A74" w:rsidRDefault="00FB2847" w:rsidP="00B648BF">
            <w:pPr>
              <w:jc w:val="center"/>
              <w:rPr>
                <w:b/>
                <w:bCs/>
              </w:rPr>
            </w:pPr>
            <w:r w:rsidRPr="00262A74">
              <w:rPr>
                <w:b/>
                <w:bCs/>
              </w:rPr>
              <w:t>31 0 00 00000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4D22E408" w14:textId="77777777" w:rsidR="00FB2847" w:rsidRPr="00262A74" w:rsidRDefault="00FB2847" w:rsidP="00B648BF">
            <w:pPr>
              <w:jc w:val="center"/>
            </w:pPr>
            <w:r w:rsidRPr="00262A74">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4E92DB6D" w14:textId="77777777" w:rsidR="00FB2847" w:rsidRPr="00262A74" w:rsidRDefault="00FB2847" w:rsidP="00B648BF">
            <w:pPr>
              <w:jc w:val="center"/>
              <w:rPr>
                <w:b/>
                <w:bCs/>
              </w:rPr>
            </w:pPr>
            <w:r w:rsidRPr="00262A74">
              <w:rPr>
                <w:b/>
                <w:bCs/>
              </w:rPr>
              <w:t>300 000,00</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72F8BA3D" w14:textId="77777777" w:rsidR="00FB2847" w:rsidRPr="00262A74" w:rsidRDefault="00FB2847" w:rsidP="00B648BF">
            <w:pPr>
              <w:jc w:val="center"/>
              <w:rPr>
                <w:b/>
                <w:bCs/>
              </w:rPr>
            </w:pPr>
            <w:r w:rsidRPr="00262A74">
              <w:rPr>
                <w:b/>
                <w:bCs/>
              </w:rPr>
              <w:t>0,00</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4B0DA79A" w14:textId="77777777" w:rsidR="00FB2847" w:rsidRPr="00262A74" w:rsidRDefault="00FB2847" w:rsidP="00B648BF">
            <w:pPr>
              <w:jc w:val="center"/>
            </w:pPr>
            <w:r w:rsidRPr="00262A74">
              <w:t>0%</w:t>
            </w:r>
          </w:p>
        </w:tc>
      </w:tr>
      <w:tr w:rsidR="00FB2847" w:rsidRPr="00262A74" w14:paraId="52B77EDE" w14:textId="77777777" w:rsidTr="00B648BF">
        <w:trPr>
          <w:trHeight w:val="652"/>
        </w:trPr>
        <w:tc>
          <w:tcPr>
            <w:tcW w:w="6237" w:type="dxa"/>
            <w:tcBorders>
              <w:top w:val="nil"/>
              <w:left w:val="single" w:sz="4" w:space="0" w:color="auto"/>
              <w:bottom w:val="single" w:sz="4" w:space="0" w:color="auto"/>
              <w:right w:val="single" w:sz="4" w:space="0" w:color="auto"/>
            </w:tcBorders>
            <w:shd w:val="clear" w:color="auto" w:fill="auto"/>
            <w:hideMark/>
          </w:tcPr>
          <w:p w14:paraId="6774A82C" w14:textId="77777777" w:rsidR="00FB2847" w:rsidRPr="00262A74" w:rsidRDefault="00FB2847" w:rsidP="00B648BF">
            <w:pPr>
              <w:rPr>
                <w:b/>
                <w:bCs/>
                <w:i/>
                <w:iCs/>
              </w:rPr>
            </w:pPr>
            <w:r w:rsidRPr="00262A74">
              <w:rPr>
                <w:b/>
                <w:bCs/>
                <w:i/>
                <w:iCs/>
              </w:rPr>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FF"/>
            <w:vAlign w:val="center"/>
            <w:hideMark/>
          </w:tcPr>
          <w:p w14:paraId="01648F42" w14:textId="77777777" w:rsidR="00FB2847" w:rsidRPr="00262A74" w:rsidRDefault="00FB2847" w:rsidP="00B648BF">
            <w:pPr>
              <w:jc w:val="center"/>
              <w:rPr>
                <w:b/>
                <w:bCs/>
                <w:i/>
                <w:iCs/>
              </w:rPr>
            </w:pPr>
            <w:r w:rsidRPr="00262A74">
              <w:rPr>
                <w:b/>
                <w:bCs/>
                <w:i/>
                <w:iCs/>
              </w:rPr>
              <w:t>31 9 00 00000</w:t>
            </w:r>
          </w:p>
        </w:tc>
        <w:tc>
          <w:tcPr>
            <w:tcW w:w="1300" w:type="dxa"/>
            <w:tcBorders>
              <w:top w:val="nil"/>
              <w:left w:val="nil"/>
              <w:bottom w:val="single" w:sz="4" w:space="0" w:color="auto"/>
              <w:right w:val="single" w:sz="4" w:space="0" w:color="auto"/>
            </w:tcBorders>
            <w:shd w:val="clear" w:color="000000" w:fill="FFFFFF"/>
            <w:vAlign w:val="center"/>
            <w:hideMark/>
          </w:tcPr>
          <w:p w14:paraId="09D88057" w14:textId="77777777" w:rsidR="00FB2847" w:rsidRPr="00262A74" w:rsidRDefault="00FB2847" w:rsidP="00B648BF">
            <w:pPr>
              <w:jc w:val="center"/>
            </w:pPr>
            <w:r w:rsidRPr="00262A74">
              <w:t> </w:t>
            </w:r>
          </w:p>
        </w:tc>
        <w:tc>
          <w:tcPr>
            <w:tcW w:w="2265" w:type="dxa"/>
            <w:tcBorders>
              <w:top w:val="nil"/>
              <w:left w:val="nil"/>
              <w:bottom w:val="single" w:sz="4" w:space="0" w:color="auto"/>
              <w:right w:val="single" w:sz="4" w:space="0" w:color="auto"/>
            </w:tcBorders>
            <w:shd w:val="clear" w:color="auto" w:fill="auto"/>
            <w:vAlign w:val="center"/>
            <w:hideMark/>
          </w:tcPr>
          <w:p w14:paraId="51C04746" w14:textId="77777777" w:rsidR="00FB2847" w:rsidRPr="00262A74" w:rsidRDefault="00FB2847" w:rsidP="00B648BF">
            <w:pPr>
              <w:jc w:val="center"/>
              <w:rPr>
                <w:b/>
                <w:bCs/>
                <w:i/>
                <w:iCs/>
              </w:rPr>
            </w:pPr>
            <w:r w:rsidRPr="00262A74">
              <w:rPr>
                <w:b/>
                <w:bCs/>
                <w:i/>
                <w:iCs/>
              </w:rPr>
              <w:t>300 000,00</w:t>
            </w:r>
          </w:p>
        </w:tc>
        <w:tc>
          <w:tcPr>
            <w:tcW w:w="1985" w:type="dxa"/>
            <w:tcBorders>
              <w:top w:val="nil"/>
              <w:left w:val="nil"/>
              <w:bottom w:val="single" w:sz="4" w:space="0" w:color="auto"/>
              <w:right w:val="single" w:sz="4" w:space="0" w:color="auto"/>
            </w:tcBorders>
            <w:shd w:val="clear" w:color="auto" w:fill="auto"/>
            <w:vAlign w:val="center"/>
            <w:hideMark/>
          </w:tcPr>
          <w:p w14:paraId="587B1A36" w14:textId="77777777" w:rsidR="00FB2847" w:rsidRPr="00262A74" w:rsidRDefault="00FB2847" w:rsidP="00B648BF">
            <w:pPr>
              <w:jc w:val="center"/>
              <w:rPr>
                <w:b/>
                <w:bCs/>
                <w:i/>
                <w:iCs/>
              </w:rPr>
            </w:pPr>
            <w:r w:rsidRPr="00262A74">
              <w:rPr>
                <w:b/>
                <w:bCs/>
                <w:i/>
                <w:iCs/>
              </w:rPr>
              <w:t>0,00</w:t>
            </w:r>
          </w:p>
        </w:tc>
        <w:tc>
          <w:tcPr>
            <w:tcW w:w="1701" w:type="dxa"/>
            <w:tcBorders>
              <w:top w:val="nil"/>
              <w:left w:val="nil"/>
              <w:bottom w:val="single" w:sz="4" w:space="0" w:color="auto"/>
              <w:right w:val="single" w:sz="8" w:space="0" w:color="auto"/>
            </w:tcBorders>
            <w:shd w:val="clear" w:color="000000" w:fill="FFFFFF"/>
            <w:noWrap/>
            <w:vAlign w:val="center"/>
            <w:hideMark/>
          </w:tcPr>
          <w:p w14:paraId="05A9809B" w14:textId="77777777" w:rsidR="00FB2847" w:rsidRPr="00262A74" w:rsidRDefault="00FB2847" w:rsidP="00B648BF">
            <w:pPr>
              <w:jc w:val="center"/>
            </w:pPr>
            <w:r w:rsidRPr="00262A74">
              <w:t>0%</w:t>
            </w:r>
          </w:p>
        </w:tc>
      </w:tr>
      <w:tr w:rsidR="00FB2847" w:rsidRPr="00262A74" w14:paraId="2D53385D" w14:textId="77777777" w:rsidTr="00B648BF">
        <w:trPr>
          <w:trHeight w:val="489"/>
        </w:trPr>
        <w:tc>
          <w:tcPr>
            <w:tcW w:w="6237" w:type="dxa"/>
            <w:tcBorders>
              <w:top w:val="nil"/>
              <w:left w:val="single" w:sz="8" w:space="0" w:color="auto"/>
              <w:bottom w:val="nil"/>
              <w:right w:val="single" w:sz="4" w:space="0" w:color="auto"/>
            </w:tcBorders>
            <w:shd w:val="clear" w:color="000000" w:fill="FFFFFF"/>
            <w:hideMark/>
          </w:tcPr>
          <w:p w14:paraId="648AEC34" w14:textId="77777777" w:rsidR="00FB2847" w:rsidRPr="00262A74" w:rsidRDefault="00FB2847" w:rsidP="00B648BF">
            <w:r w:rsidRPr="00262A74">
              <w:t>Проведение мероприятий резервного фонда (Иные бюджетные ассигнования)</w:t>
            </w:r>
          </w:p>
        </w:tc>
        <w:tc>
          <w:tcPr>
            <w:tcW w:w="1680" w:type="dxa"/>
            <w:tcBorders>
              <w:top w:val="nil"/>
              <w:left w:val="nil"/>
              <w:bottom w:val="nil"/>
              <w:right w:val="single" w:sz="4" w:space="0" w:color="auto"/>
            </w:tcBorders>
            <w:shd w:val="clear" w:color="000000" w:fill="FFFFFF"/>
            <w:vAlign w:val="center"/>
            <w:hideMark/>
          </w:tcPr>
          <w:p w14:paraId="409473C3" w14:textId="77777777" w:rsidR="00FB2847" w:rsidRPr="00262A74" w:rsidRDefault="00FB2847" w:rsidP="00B648BF">
            <w:pPr>
              <w:jc w:val="center"/>
            </w:pPr>
            <w:r w:rsidRPr="00262A74">
              <w:t>31 9 00 20100</w:t>
            </w:r>
          </w:p>
        </w:tc>
        <w:tc>
          <w:tcPr>
            <w:tcW w:w="1300" w:type="dxa"/>
            <w:tcBorders>
              <w:top w:val="nil"/>
              <w:left w:val="nil"/>
              <w:bottom w:val="nil"/>
              <w:right w:val="single" w:sz="4" w:space="0" w:color="auto"/>
            </w:tcBorders>
            <w:shd w:val="clear" w:color="000000" w:fill="FFFFFF"/>
            <w:vAlign w:val="center"/>
            <w:hideMark/>
          </w:tcPr>
          <w:p w14:paraId="1A29D6C2" w14:textId="77777777" w:rsidR="00FB2847" w:rsidRPr="00262A74" w:rsidRDefault="00FB2847" w:rsidP="00B648BF">
            <w:pPr>
              <w:jc w:val="center"/>
            </w:pPr>
            <w:r w:rsidRPr="00262A74">
              <w:t>800</w:t>
            </w:r>
          </w:p>
        </w:tc>
        <w:tc>
          <w:tcPr>
            <w:tcW w:w="2265" w:type="dxa"/>
            <w:tcBorders>
              <w:top w:val="nil"/>
              <w:left w:val="nil"/>
              <w:bottom w:val="nil"/>
              <w:right w:val="single" w:sz="4" w:space="0" w:color="auto"/>
            </w:tcBorders>
            <w:shd w:val="clear" w:color="auto" w:fill="auto"/>
            <w:vAlign w:val="center"/>
            <w:hideMark/>
          </w:tcPr>
          <w:p w14:paraId="52209EED" w14:textId="77777777" w:rsidR="00FB2847" w:rsidRPr="00262A74" w:rsidRDefault="00FB2847" w:rsidP="00B648BF">
            <w:pPr>
              <w:jc w:val="center"/>
            </w:pPr>
            <w:r w:rsidRPr="00262A74">
              <w:t>300 000,00</w:t>
            </w:r>
          </w:p>
        </w:tc>
        <w:tc>
          <w:tcPr>
            <w:tcW w:w="1985" w:type="dxa"/>
            <w:tcBorders>
              <w:top w:val="nil"/>
              <w:left w:val="nil"/>
              <w:bottom w:val="single" w:sz="4" w:space="0" w:color="auto"/>
              <w:right w:val="single" w:sz="8" w:space="0" w:color="auto"/>
            </w:tcBorders>
            <w:shd w:val="clear" w:color="auto" w:fill="auto"/>
            <w:vAlign w:val="center"/>
            <w:hideMark/>
          </w:tcPr>
          <w:p w14:paraId="487DCAC1"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CD83418" w14:textId="77777777" w:rsidR="00FB2847" w:rsidRPr="00262A74" w:rsidRDefault="00FB2847" w:rsidP="00B648BF">
            <w:pPr>
              <w:jc w:val="center"/>
            </w:pPr>
            <w:r w:rsidRPr="00262A74">
              <w:t>0%</w:t>
            </w:r>
          </w:p>
        </w:tc>
      </w:tr>
      <w:tr w:rsidR="00FB2847" w:rsidRPr="00262A74" w14:paraId="5B90DEDD" w14:textId="77777777" w:rsidTr="00B648BF">
        <w:trPr>
          <w:trHeight w:val="639"/>
        </w:trPr>
        <w:tc>
          <w:tcPr>
            <w:tcW w:w="6237" w:type="dxa"/>
            <w:tcBorders>
              <w:top w:val="single" w:sz="8" w:space="0" w:color="auto"/>
              <w:left w:val="single" w:sz="8" w:space="0" w:color="auto"/>
              <w:bottom w:val="single" w:sz="8" w:space="0" w:color="auto"/>
              <w:right w:val="single" w:sz="4" w:space="0" w:color="auto"/>
            </w:tcBorders>
            <w:shd w:val="clear" w:color="000000" w:fill="FABF8F"/>
            <w:hideMark/>
          </w:tcPr>
          <w:p w14:paraId="6CA611BD" w14:textId="77777777" w:rsidR="00FB2847" w:rsidRPr="00262A74" w:rsidRDefault="00FB2847" w:rsidP="00B648BF">
            <w:pPr>
              <w:rPr>
                <w:b/>
                <w:bCs/>
              </w:rPr>
            </w:pPr>
            <w:r w:rsidRPr="00262A74">
              <w:rPr>
                <w:b/>
                <w:bCs/>
              </w:rPr>
              <w:t>Реализация отдельных полномочий Российской Федерации и Ивановской области</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3A036437" w14:textId="77777777" w:rsidR="00FB2847" w:rsidRPr="00262A74" w:rsidRDefault="00FB2847" w:rsidP="00B648BF">
            <w:pPr>
              <w:jc w:val="center"/>
              <w:rPr>
                <w:b/>
                <w:bCs/>
              </w:rPr>
            </w:pPr>
            <w:r w:rsidRPr="00262A74">
              <w:rPr>
                <w:b/>
                <w:bCs/>
              </w:rPr>
              <w:t>32 0 00 00000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2F2862D4" w14:textId="77777777" w:rsidR="00FB2847" w:rsidRPr="00262A74" w:rsidRDefault="00FB2847" w:rsidP="00B648BF">
            <w:pPr>
              <w:jc w:val="cente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3B64387B" w14:textId="77777777" w:rsidR="00FB2847" w:rsidRPr="00262A74" w:rsidRDefault="00FB2847" w:rsidP="00B648BF">
            <w:pPr>
              <w:jc w:val="center"/>
              <w:rPr>
                <w:b/>
                <w:bCs/>
              </w:rPr>
            </w:pPr>
            <w:r w:rsidRPr="00262A74">
              <w:rPr>
                <w:b/>
                <w:bCs/>
              </w:rPr>
              <w:t>1 252 122,42</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0ED79BE1" w14:textId="77777777" w:rsidR="00FB2847" w:rsidRPr="00262A74" w:rsidRDefault="00FB2847" w:rsidP="00B648BF">
            <w:pPr>
              <w:jc w:val="center"/>
              <w:rPr>
                <w:b/>
                <w:bCs/>
              </w:rPr>
            </w:pPr>
            <w:r w:rsidRPr="00262A74">
              <w:rPr>
                <w:b/>
                <w:bCs/>
              </w:rPr>
              <w:t>889 125,16</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0083CE60" w14:textId="77777777" w:rsidR="00FB2847" w:rsidRPr="00262A74" w:rsidRDefault="00FB2847" w:rsidP="00B648BF">
            <w:pPr>
              <w:jc w:val="center"/>
            </w:pPr>
            <w:r w:rsidRPr="00262A74">
              <w:t>71%</w:t>
            </w:r>
          </w:p>
        </w:tc>
      </w:tr>
      <w:tr w:rsidR="00FB2847" w:rsidRPr="00262A74" w14:paraId="2ADBBD51" w14:textId="77777777" w:rsidTr="00B648BF">
        <w:trPr>
          <w:trHeight w:val="652"/>
        </w:trPr>
        <w:tc>
          <w:tcPr>
            <w:tcW w:w="6237" w:type="dxa"/>
            <w:tcBorders>
              <w:top w:val="nil"/>
              <w:left w:val="single" w:sz="4" w:space="0" w:color="auto"/>
              <w:bottom w:val="single" w:sz="4" w:space="0" w:color="auto"/>
              <w:right w:val="single" w:sz="4" w:space="0" w:color="auto"/>
            </w:tcBorders>
            <w:shd w:val="clear" w:color="000000" w:fill="FFFFFF"/>
            <w:hideMark/>
          </w:tcPr>
          <w:p w14:paraId="5FC2A1A5" w14:textId="77777777" w:rsidR="00FB2847" w:rsidRPr="00262A74" w:rsidRDefault="00FB2847" w:rsidP="00B648BF">
            <w:pPr>
              <w:rPr>
                <w:b/>
                <w:bCs/>
                <w:i/>
                <w:iCs/>
              </w:rPr>
            </w:pPr>
            <w:r w:rsidRPr="00262A74">
              <w:rPr>
                <w:b/>
                <w:bCs/>
                <w:i/>
                <w:iCs/>
              </w:rPr>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FF"/>
            <w:vAlign w:val="center"/>
            <w:hideMark/>
          </w:tcPr>
          <w:p w14:paraId="48C028AF" w14:textId="77777777" w:rsidR="00FB2847" w:rsidRPr="00262A74" w:rsidRDefault="00FB2847" w:rsidP="00B648BF">
            <w:pPr>
              <w:jc w:val="center"/>
              <w:rPr>
                <w:b/>
                <w:bCs/>
                <w:i/>
                <w:iCs/>
              </w:rPr>
            </w:pPr>
            <w:r w:rsidRPr="00262A74">
              <w:rPr>
                <w:b/>
                <w:bCs/>
                <w:i/>
                <w:iCs/>
              </w:rPr>
              <w:t>32 9 00 00000</w:t>
            </w:r>
          </w:p>
        </w:tc>
        <w:tc>
          <w:tcPr>
            <w:tcW w:w="1300" w:type="dxa"/>
            <w:tcBorders>
              <w:top w:val="nil"/>
              <w:left w:val="nil"/>
              <w:bottom w:val="single" w:sz="4" w:space="0" w:color="auto"/>
              <w:right w:val="single" w:sz="4" w:space="0" w:color="auto"/>
            </w:tcBorders>
            <w:shd w:val="clear" w:color="000000" w:fill="FFFFFF"/>
            <w:vAlign w:val="center"/>
            <w:hideMark/>
          </w:tcPr>
          <w:p w14:paraId="0EE59114"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8" w:space="0" w:color="auto"/>
            </w:tcBorders>
            <w:shd w:val="clear" w:color="000000" w:fill="FFFFFF"/>
            <w:vAlign w:val="center"/>
            <w:hideMark/>
          </w:tcPr>
          <w:p w14:paraId="17FB5508" w14:textId="77777777" w:rsidR="00FB2847" w:rsidRPr="00262A74" w:rsidRDefault="00FB2847" w:rsidP="00B648BF">
            <w:pPr>
              <w:jc w:val="center"/>
              <w:rPr>
                <w:b/>
                <w:bCs/>
                <w:i/>
                <w:iCs/>
              </w:rPr>
            </w:pPr>
            <w:r w:rsidRPr="00262A74">
              <w:rPr>
                <w:b/>
                <w:bCs/>
                <w:i/>
                <w:iCs/>
              </w:rPr>
              <w:t>1 252 122,42</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1FF9C031" w14:textId="77777777" w:rsidR="00FB2847" w:rsidRPr="00262A74" w:rsidRDefault="00FB2847" w:rsidP="00B648BF">
            <w:pPr>
              <w:jc w:val="center"/>
              <w:rPr>
                <w:b/>
                <w:bCs/>
                <w:i/>
                <w:iCs/>
              </w:rPr>
            </w:pPr>
            <w:r w:rsidRPr="00262A74">
              <w:rPr>
                <w:b/>
                <w:bCs/>
                <w:i/>
                <w:iCs/>
              </w:rPr>
              <w:t>889 125,16</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B4ED8B0" w14:textId="77777777" w:rsidR="00FB2847" w:rsidRPr="00262A74" w:rsidRDefault="00FB2847" w:rsidP="00B648BF">
            <w:pPr>
              <w:jc w:val="center"/>
            </w:pPr>
            <w:r w:rsidRPr="00262A74">
              <w:t>71%</w:t>
            </w:r>
          </w:p>
        </w:tc>
      </w:tr>
      <w:tr w:rsidR="00FB2847" w:rsidRPr="00262A74" w14:paraId="13C031E4" w14:textId="77777777" w:rsidTr="00B648BF">
        <w:trPr>
          <w:trHeight w:val="1250"/>
        </w:trPr>
        <w:tc>
          <w:tcPr>
            <w:tcW w:w="6237" w:type="dxa"/>
            <w:tcBorders>
              <w:top w:val="nil"/>
              <w:left w:val="single" w:sz="8" w:space="0" w:color="auto"/>
              <w:bottom w:val="single" w:sz="4" w:space="0" w:color="auto"/>
              <w:right w:val="single" w:sz="4" w:space="0" w:color="auto"/>
            </w:tcBorders>
            <w:shd w:val="clear" w:color="000000" w:fill="FFFFFF"/>
            <w:hideMark/>
          </w:tcPr>
          <w:p w14:paraId="4AFA9D0C" w14:textId="77777777" w:rsidR="00FB2847" w:rsidRPr="00262A74" w:rsidRDefault="00FB2847" w:rsidP="00B648BF">
            <w:r w:rsidRPr="00262A74">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proofErr w:type="gramStart"/>
            <w:r w:rsidRPr="00262A74">
              <w:t>Федерации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0B67C049" w14:textId="77777777" w:rsidR="00FB2847" w:rsidRPr="00262A74" w:rsidRDefault="00FB2847" w:rsidP="00B648BF">
            <w:pPr>
              <w:jc w:val="center"/>
            </w:pPr>
            <w:r w:rsidRPr="00262A74">
              <w:t>32 9 00 51200</w:t>
            </w:r>
          </w:p>
        </w:tc>
        <w:tc>
          <w:tcPr>
            <w:tcW w:w="1300" w:type="dxa"/>
            <w:tcBorders>
              <w:top w:val="nil"/>
              <w:left w:val="nil"/>
              <w:bottom w:val="single" w:sz="4" w:space="0" w:color="auto"/>
              <w:right w:val="single" w:sz="4" w:space="0" w:color="auto"/>
            </w:tcBorders>
            <w:shd w:val="clear" w:color="000000" w:fill="FFFFFF"/>
            <w:vAlign w:val="center"/>
            <w:hideMark/>
          </w:tcPr>
          <w:p w14:paraId="26486BB7"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435911FD" w14:textId="77777777" w:rsidR="00FB2847" w:rsidRPr="00262A74" w:rsidRDefault="00FB2847" w:rsidP="00B648BF">
            <w:pPr>
              <w:jc w:val="center"/>
            </w:pPr>
            <w:r w:rsidRPr="00262A74">
              <w:t>4 472,07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4B13EDD4"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5697AC77" w14:textId="77777777" w:rsidR="00FB2847" w:rsidRPr="00262A74" w:rsidRDefault="00FB2847" w:rsidP="00B648BF">
            <w:pPr>
              <w:jc w:val="center"/>
            </w:pPr>
            <w:r w:rsidRPr="00262A74">
              <w:t>0%</w:t>
            </w:r>
          </w:p>
        </w:tc>
      </w:tr>
      <w:tr w:rsidR="00FB2847" w:rsidRPr="00262A74" w14:paraId="5F90BBE2" w14:textId="77777777" w:rsidTr="00B648BF">
        <w:trPr>
          <w:trHeight w:val="1264"/>
        </w:trPr>
        <w:tc>
          <w:tcPr>
            <w:tcW w:w="6237" w:type="dxa"/>
            <w:tcBorders>
              <w:top w:val="nil"/>
              <w:left w:val="single" w:sz="8" w:space="0" w:color="auto"/>
              <w:bottom w:val="nil"/>
              <w:right w:val="single" w:sz="4" w:space="0" w:color="auto"/>
            </w:tcBorders>
            <w:shd w:val="clear" w:color="000000" w:fill="FFFFFF"/>
            <w:vAlign w:val="center"/>
            <w:hideMark/>
          </w:tcPr>
          <w:p w14:paraId="4F46B771" w14:textId="77777777" w:rsidR="00FB2847" w:rsidRPr="00262A74" w:rsidRDefault="00FB2847" w:rsidP="00B648BF">
            <w:r w:rsidRPr="00262A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680" w:type="dxa"/>
            <w:tcBorders>
              <w:top w:val="nil"/>
              <w:left w:val="nil"/>
              <w:bottom w:val="nil"/>
              <w:right w:val="single" w:sz="4" w:space="0" w:color="auto"/>
            </w:tcBorders>
            <w:shd w:val="clear" w:color="000000" w:fill="FFFFFF"/>
            <w:vAlign w:val="center"/>
            <w:hideMark/>
          </w:tcPr>
          <w:p w14:paraId="66F84C0E" w14:textId="77777777" w:rsidR="00FB2847" w:rsidRPr="00262A74" w:rsidRDefault="00FB2847" w:rsidP="00B648BF">
            <w:pPr>
              <w:jc w:val="center"/>
            </w:pPr>
            <w:r w:rsidRPr="00262A74">
              <w:t>32 9 00 Д0820</w:t>
            </w:r>
          </w:p>
        </w:tc>
        <w:tc>
          <w:tcPr>
            <w:tcW w:w="1300" w:type="dxa"/>
            <w:tcBorders>
              <w:top w:val="nil"/>
              <w:left w:val="nil"/>
              <w:bottom w:val="nil"/>
              <w:right w:val="single" w:sz="4" w:space="0" w:color="auto"/>
            </w:tcBorders>
            <w:shd w:val="clear" w:color="000000" w:fill="FFFFFF"/>
            <w:vAlign w:val="center"/>
            <w:hideMark/>
          </w:tcPr>
          <w:p w14:paraId="5E8AA567" w14:textId="77777777" w:rsidR="00FB2847" w:rsidRPr="00262A74" w:rsidRDefault="00FB2847" w:rsidP="00B648BF">
            <w:pPr>
              <w:jc w:val="center"/>
            </w:pPr>
            <w:r w:rsidRPr="00262A74">
              <w:t>400</w:t>
            </w:r>
          </w:p>
        </w:tc>
        <w:tc>
          <w:tcPr>
            <w:tcW w:w="2265" w:type="dxa"/>
            <w:tcBorders>
              <w:top w:val="nil"/>
              <w:left w:val="nil"/>
              <w:bottom w:val="nil"/>
              <w:right w:val="single" w:sz="8" w:space="0" w:color="auto"/>
            </w:tcBorders>
            <w:shd w:val="clear" w:color="auto" w:fill="auto"/>
            <w:vAlign w:val="center"/>
            <w:hideMark/>
          </w:tcPr>
          <w:p w14:paraId="07F844FA" w14:textId="77777777" w:rsidR="00FB2847" w:rsidRPr="00262A74" w:rsidRDefault="00FB2847" w:rsidP="00B648BF">
            <w:pPr>
              <w:jc w:val="center"/>
            </w:pPr>
            <w:r w:rsidRPr="00262A74">
              <w:t>1 247 650,35</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5A7AD527" w14:textId="77777777" w:rsidR="00FB2847" w:rsidRPr="00262A74" w:rsidRDefault="00FB2847" w:rsidP="00B648BF">
            <w:pPr>
              <w:jc w:val="center"/>
            </w:pPr>
            <w:r w:rsidRPr="00262A74">
              <w:t>889 125,16</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35502B0F" w14:textId="77777777" w:rsidR="00FB2847" w:rsidRPr="00262A74" w:rsidRDefault="00FB2847" w:rsidP="00B648BF">
            <w:pPr>
              <w:jc w:val="center"/>
            </w:pPr>
            <w:r w:rsidRPr="00262A74">
              <w:t>71%</w:t>
            </w:r>
          </w:p>
        </w:tc>
      </w:tr>
      <w:tr w:rsidR="00FB2847" w:rsidRPr="00262A74" w14:paraId="6B9E8DC8" w14:textId="77777777" w:rsidTr="00B648BF">
        <w:trPr>
          <w:trHeight w:val="585"/>
        </w:trPr>
        <w:tc>
          <w:tcPr>
            <w:tcW w:w="6237" w:type="dxa"/>
            <w:tcBorders>
              <w:top w:val="single" w:sz="8" w:space="0" w:color="auto"/>
              <w:left w:val="single" w:sz="8" w:space="0" w:color="auto"/>
              <w:bottom w:val="single" w:sz="8" w:space="0" w:color="auto"/>
              <w:right w:val="nil"/>
            </w:tcBorders>
            <w:shd w:val="clear" w:color="000000" w:fill="FABF8F"/>
            <w:vAlign w:val="bottom"/>
            <w:hideMark/>
          </w:tcPr>
          <w:p w14:paraId="4E84BA59" w14:textId="77777777" w:rsidR="00FB2847" w:rsidRPr="00262A74" w:rsidRDefault="00FB2847" w:rsidP="00B648BF">
            <w:pPr>
              <w:rPr>
                <w:b/>
                <w:bCs/>
              </w:rPr>
            </w:pPr>
            <w:r w:rsidRPr="00262A74">
              <w:rPr>
                <w:b/>
                <w:bCs/>
              </w:rPr>
              <w:lastRenderedPageBreak/>
              <w:t>Обеспечение деятельности органов местного самоуправления</w:t>
            </w:r>
          </w:p>
        </w:tc>
        <w:tc>
          <w:tcPr>
            <w:tcW w:w="1680" w:type="dxa"/>
            <w:tcBorders>
              <w:top w:val="single" w:sz="8" w:space="0" w:color="auto"/>
              <w:left w:val="single" w:sz="4" w:space="0" w:color="auto"/>
              <w:bottom w:val="single" w:sz="8" w:space="0" w:color="auto"/>
              <w:right w:val="single" w:sz="4" w:space="0" w:color="auto"/>
            </w:tcBorders>
            <w:shd w:val="clear" w:color="000000" w:fill="FABF8F"/>
            <w:vAlign w:val="bottom"/>
            <w:hideMark/>
          </w:tcPr>
          <w:p w14:paraId="54EDBBBA" w14:textId="77777777" w:rsidR="00FB2847" w:rsidRPr="00262A74" w:rsidRDefault="00FB2847" w:rsidP="00B648BF">
            <w:pPr>
              <w:jc w:val="center"/>
              <w:rPr>
                <w:b/>
                <w:bCs/>
              </w:rPr>
            </w:pPr>
            <w:r w:rsidRPr="00262A74">
              <w:rPr>
                <w:b/>
                <w:bCs/>
              </w:rPr>
              <w:t>33 0 00 00000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3F47AEC7" w14:textId="77777777" w:rsidR="00FB2847" w:rsidRPr="00262A74" w:rsidRDefault="00FB2847" w:rsidP="00B648BF">
            <w:pPr>
              <w:jc w:val="center"/>
            </w:pPr>
            <w:r w:rsidRPr="00262A74">
              <w:t> </w:t>
            </w:r>
          </w:p>
        </w:tc>
        <w:tc>
          <w:tcPr>
            <w:tcW w:w="2265" w:type="dxa"/>
            <w:tcBorders>
              <w:top w:val="single" w:sz="8" w:space="0" w:color="auto"/>
              <w:left w:val="nil"/>
              <w:bottom w:val="single" w:sz="8" w:space="0" w:color="auto"/>
              <w:right w:val="single" w:sz="8" w:space="0" w:color="auto"/>
            </w:tcBorders>
            <w:shd w:val="clear" w:color="000000" w:fill="FABF8F"/>
            <w:vAlign w:val="center"/>
            <w:hideMark/>
          </w:tcPr>
          <w:p w14:paraId="3C08EAD3" w14:textId="77777777" w:rsidR="00FB2847" w:rsidRPr="00262A74" w:rsidRDefault="00FB2847" w:rsidP="00B648BF">
            <w:pPr>
              <w:jc w:val="center"/>
              <w:rPr>
                <w:b/>
                <w:bCs/>
              </w:rPr>
            </w:pPr>
            <w:r w:rsidRPr="00262A74">
              <w:rPr>
                <w:b/>
                <w:bCs/>
              </w:rPr>
              <w:t>49 025 441,36</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D257506" w14:textId="77777777" w:rsidR="00FB2847" w:rsidRPr="00262A74" w:rsidRDefault="00FB2847" w:rsidP="00B648BF">
            <w:pPr>
              <w:jc w:val="center"/>
              <w:rPr>
                <w:b/>
                <w:bCs/>
              </w:rPr>
            </w:pPr>
            <w:r w:rsidRPr="00262A74">
              <w:rPr>
                <w:b/>
                <w:bCs/>
              </w:rPr>
              <w:t>25 816 539,59</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61072EE2" w14:textId="77777777" w:rsidR="00FB2847" w:rsidRPr="00262A74" w:rsidRDefault="00FB2847" w:rsidP="00B648BF">
            <w:pPr>
              <w:jc w:val="center"/>
            </w:pPr>
            <w:r w:rsidRPr="00262A74">
              <w:t>53%</w:t>
            </w:r>
          </w:p>
        </w:tc>
      </w:tr>
      <w:tr w:rsidR="00FB2847" w:rsidRPr="00262A74" w14:paraId="08C8E87B" w14:textId="77777777" w:rsidTr="00B648BF">
        <w:trPr>
          <w:trHeight w:val="652"/>
        </w:trPr>
        <w:tc>
          <w:tcPr>
            <w:tcW w:w="6237" w:type="dxa"/>
            <w:tcBorders>
              <w:top w:val="nil"/>
              <w:left w:val="single" w:sz="8" w:space="0" w:color="auto"/>
              <w:bottom w:val="single" w:sz="4" w:space="0" w:color="auto"/>
              <w:right w:val="nil"/>
            </w:tcBorders>
            <w:shd w:val="clear" w:color="000000" w:fill="FFFFFF"/>
            <w:vAlign w:val="bottom"/>
            <w:hideMark/>
          </w:tcPr>
          <w:p w14:paraId="3CB23142" w14:textId="77777777" w:rsidR="00FB2847" w:rsidRPr="00262A74" w:rsidRDefault="00FB2847" w:rsidP="00B648BF">
            <w:pPr>
              <w:rPr>
                <w:b/>
                <w:bCs/>
                <w:i/>
                <w:iCs/>
              </w:rPr>
            </w:pPr>
            <w:r w:rsidRPr="00262A74">
              <w:rPr>
                <w:b/>
                <w:bCs/>
                <w:i/>
                <w:iCs/>
              </w:rPr>
              <w:t>Непрограммные направления деятельности органов местного самоуправления</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B1897B5" w14:textId="77777777" w:rsidR="00FB2847" w:rsidRPr="00262A74" w:rsidRDefault="00FB2847" w:rsidP="00B648BF">
            <w:pPr>
              <w:jc w:val="center"/>
              <w:rPr>
                <w:b/>
                <w:bCs/>
                <w:i/>
                <w:iCs/>
              </w:rPr>
            </w:pPr>
            <w:r w:rsidRPr="00262A74">
              <w:rPr>
                <w:b/>
                <w:bCs/>
                <w:i/>
                <w:iCs/>
              </w:rPr>
              <w:t>33 9 00 00000</w:t>
            </w:r>
          </w:p>
        </w:tc>
        <w:tc>
          <w:tcPr>
            <w:tcW w:w="1300" w:type="dxa"/>
            <w:tcBorders>
              <w:top w:val="nil"/>
              <w:left w:val="nil"/>
              <w:bottom w:val="single" w:sz="4" w:space="0" w:color="auto"/>
              <w:right w:val="single" w:sz="4" w:space="0" w:color="auto"/>
            </w:tcBorders>
            <w:shd w:val="clear" w:color="000000" w:fill="FFFFFF"/>
            <w:vAlign w:val="center"/>
            <w:hideMark/>
          </w:tcPr>
          <w:p w14:paraId="1980AF5B" w14:textId="77777777" w:rsidR="00FB2847" w:rsidRPr="00262A74" w:rsidRDefault="00FB2847" w:rsidP="00B648BF">
            <w:pPr>
              <w:jc w:val="center"/>
            </w:pPr>
            <w:r w:rsidRPr="00262A74">
              <w:t> </w:t>
            </w:r>
          </w:p>
        </w:tc>
        <w:tc>
          <w:tcPr>
            <w:tcW w:w="2265" w:type="dxa"/>
            <w:tcBorders>
              <w:top w:val="nil"/>
              <w:left w:val="nil"/>
              <w:bottom w:val="single" w:sz="4" w:space="0" w:color="auto"/>
              <w:right w:val="single" w:sz="8" w:space="0" w:color="auto"/>
            </w:tcBorders>
            <w:shd w:val="clear" w:color="auto" w:fill="auto"/>
            <w:vAlign w:val="center"/>
            <w:hideMark/>
          </w:tcPr>
          <w:p w14:paraId="78D3FD2A" w14:textId="77777777" w:rsidR="00FB2847" w:rsidRPr="00262A74" w:rsidRDefault="00FB2847" w:rsidP="00B648BF">
            <w:pPr>
              <w:jc w:val="center"/>
              <w:rPr>
                <w:b/>
                <w:bCs/>
                <w:i/>
                <w:iCs/>
              </w:rPr>
            </w:pPr>
            <w:r w:rsidRPr="00262A74">
              <w:rPr>
                <w:b/>
                <w:bCs/>
                <w:i/>
                <w:iCs/>
              </w:rPr>
              <w:t>49 025 441,36</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77A41C8E" w14:textId="77777777" w:rsidR="00FB2847" w:rsidRPr="00262A74" w:rsidRDefault="00FB2847" w:rsidP="00B648BF">
            <w:pPr>
              <w:jc w:val="center"/>
              <w:rPr>
                <w:b/>
                <w:bCs/>
                <w:i/>
                <w:iCs/>
              </w:rPr>
            </w:pPr>
            <w:r w:rsidRPr="00262A74">
              <w:rPr>
                <w:b/>
                <w:bCs/>
                <w:i/>
                <w:iCs/>
              </w:rPr>
              <w:t>25 816 539,59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DE86DCB" w14:textId="77777777" w:rsidR="00FB2847" w:rsidRPr="00262A74" w:rsidRDefault="00FB2847" w:rsidP="00B648BF">
            <w:pPr>
              <w:jc w:val="center"/>
            </w:pPr>
            <w:r w:rsidRPr="00262A74">
              <w:t>53%</w:t>
            </w:r>
          </w:p>
        </w:tc>
      </w:tr>
      <w:tr w:rsidR="00FB2847" w:rsidRPr="00262A74" w14:paraId="0F44A3B8" w14:textId="77777777" w:rsidTr="00B648BF">
        <w:trPr>
          <w:trHeight w:val="1563"/>
        </w:trPr>
        <w:tc>
          <w:tcPr>
            <w:tcW w:w="6237" w:type="dxa"/>
            <w:tcBorders>
              <w:top w:val="nil"/>
              <w:left w:val="single" w:sz="8" w:space="0" w:color="auto"/>
              <w:bottom w:val="single" w:sz="4" w:space="0" w:color="auto"/>
              <w:right w:val="nil"/>
            </w:tcBorders>
            <w:shd w:val="clear" w:color="000000" w:fill="FFFFFF"/>
            <w:vAlign w:val="bottom"/>
            <w:hideMark/>
          </w:tcPr>
          <w:p w14:paraId="1E8B612C" w14:textId="77777777" w:rsidR="00FB2847" w:rsidRPr="00262A74" w:rsidRDefault="00FB2847" w:rsidP="00B648BF">
            <w:r w:rsidRPr="00262A7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641B8815" w14:textId="77777777" w:rsidR="00FB2847" w:rsidRPr="00262A74" w:rsidRDefault="00FB2847" w:rsidP="00B648BF">
            <w:pPr>
              <w:jc w:val="center"/>
            </w:pPr>
            <w:r w:rsidRPr="00262A74">
              <w:t>33 9 00 00130</w:t>
            </w:r>
          </w:p>
        </w:tc>
        <w:tc>
          <w:tcPr>
            <w:tcW w:w="1300" w:type="dxa"/>
            <w:tcBorders>
              <w:top w:val="nil"/>
              <w:left w:val="nil"/>
              <w:bottom w:val="single" w:sz="4" w:space="0" w:color="auto"/>
              <w:right w:val="single" w:sz="4" w:space="0" w:color="auto"/>
            </w:tcBorders>
            <w:shd w:val="clear" w:color="000000" w:fill="FFFFFF"/>
            <w:vAlign w:val="center"/>
            <w:hideMark/>
          </w:tcPr>
          <w:p w14:paraId="0F408930"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vAlign w:val="center"/>
            <w:hideMark/>
          </w:tcPr>
          <w:p w14:paraId="39DBBE12" w14:textId="77777777" w:rsidR="00FB2847" w:rsidRPr="00262A74" w:rsidRDefault="00FB2847" w:rsidP="00B648BF">
            <w:pPr>
              <w:jc w:val="center"/>
            </w:pPr>
            <w:r w:rsidRPr="00262A74">
              <w:t>43 399 422,31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3E1784E4" w14:textId="77777777" w:rsidR="00FB2847" w:rsidRPr="00262A74" w:rsidRDefault="00FB2847" w:rsidP="00B648BF">
            <w:pPr>
              <w:jc w:val="center"/>
            </w:pPr>
            <w:r w:rsidRPr="00262A74">
              <w:t>23 366 572,63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751FC31" w14:textId="77777777" w:rsidR="00FB2847" w:rsidRPr="00262A74" w:rsidRDefault="00FB2847" w:rsidP="00B648BF">
            <w:pPr>
              <w:jc w:val="center"/>
            </w:pPr>
            <w:r w:rsidRPr="00262A74">
              <w:t>54%</w:t>
            </w:r>
          </w:p>
        </w:tc>
      </w:tr>
      <w:tr w:rsidR="00FB2847" w:rsidRPr="00262A74" w14:paraId="73E9A076" w14:textId="77777777" w:rsidTr="00B648BF">
        <w:trPr>
          <w:trHeight w:val="951"/>
        </w:trPr>
        <w:tc>
          <w:tcPr>
            <w:tcW w:w="6237" w:type="dxa"/>
            <w:tcBorders>
              <w:top w:val="nil"/>
              <w:left w:val="single" w:sz="8" w:space="0" w:color="auto"/>
              <w:bottom w:val="nil"/>
              <w:right w:val="nil"/>
            </w:tcBorders>
            <w:shd w:val="clear" w:color="000000" w:fill="FFFFFF"/>
            <w:vAlign w:val="bottom"/>
            <w:hideMark/>
          </w:tcPr>
          <w:p w14:paraId="57497AFF" w14:textId="77777777" w:rsidR="00FB2847" w:rsidRPr="00262A74" w:rsidRDefault="00FB2847" w:rsidP="00B648BF">
            <w:r w:rsidRPr="00262A7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680" w:type="dxa"/>
            <w:tcBorders>
              <w:top w:val="nil"/>
              <w:left w:val="single" w:sz="4" w:space="0" w:color="auto"/>
              <w:bottom w:val="nil"/>
              <w:right w:val="single" w:sz="4" w:space="0" w:color="auto"/>
            </w:tcBorders>
            <w:shd w:val="clear" w:color="000000" w:fill="FFFFFF"/>
            <w:noWrap/>
            <w:vAlign w:val="center"/>
            <w:hideMark/>
          </w:tcPr>
          <w:p w14:paraId="39006879" w14:textId="77777777" w:rsidR="00FB2847" w:rsidRPr="00262A74" w:rsidRDefault="00FB2847" w:rsidP="00B648BF">
            <w:pPr>
              <w:jc w:val="center"/>
            </w:pPr>
            <w:r w:rsidRPr="00262A74">
              <w:t>33 9 00 00130</w:t>
            </w:r>
          </w:p>
        </w:tc>
        <w:tc>
          <w:tcPr>
            <w:tcW w:w="1300" w:type="dxa"/>
            <w:tcBorders>
              <w:top w:val="nil"/>
              <w:left w:val="nil"/>
              <w:bottom w:val="nil"/>
              <w:right w:val="single" w:sz="4" w:space="0" w:color="auto"/>
            </w:tcBorders>
            <w:shd w:val="clear" w:color="000000" w:fill="FFFFFF"/>
            <w:vAlign w:val="center"/>
            <w:hideMark/>
          </w:tcPr>
          <w:p w14:paraId="5FB4A9A5" w14:textId="77777777" w:rsidR="00FB2847" w:rsidRPr="00262A74" w:rsidRDefault="00FB2847" w:rsidP="00B648BF">
            <w:pPr>
              <w:jc w:val="center"/>
            </w:pPr>
            <w:r w:rsidRPr="00262A74">
              <w:t>200</w:t>
            </w:r>
          </w:p>
        </w:tc>
        <w:tc>
          <w:tcPr>
            <w:tcW w:w="2265" w:type="dxa"/>
            <w:tcBorders>
              <w:top w:val="nil"/>
              <w:left w:val="nil"/>
              <w:bottom w:val="nil"/>
              <w:right w:val="single" w:sz="8" w:space="0" w:color="auto"/>
            </w:tcBorders>
            <w:shd w:val="clear" w:color="auto" w:fill="auto"/>
            <w:vAlign w:val="center"/>
            <w:hideMark/>
          </w:tcPr>
          <w:p w14:paraId="30DD07EB" w14:textId="77777777" w:rsidR="00FB2847" w:rsidRPr="00262A74" w:rsidRDefault="00FB2847" w:rsidP="00B648BF">
            <w:pPr>
              <w:jc w:val="center"/>
            </w:pPr>
            <w:r w:rsidRPr="00262A74">
              <w:t>2 114 636,00</w:t>
            </w:r>
          </w:p>
        </w:tc>
        <w:tc>
          <w:tcPr>
            <w:tcW w:w="1985" w:type="dxa"/>
            <w:tcBorders>
              <w:top w:val="nil"/>
              <w:left w:val="single" w:sz="4" w:space="0" w:color="auto"/>
              <w:bottom w:val="nil"/>
              <w:right w:val="single" w:sz="8" w:space="0" w:color="auto"/>
            </w:tcBorders>
            <w:shd w:val="clear" w:color="auto" w:fill="auto"/>
            <w:noWrap/>
            <w:vAlign w:val="center"/>
            <w:hideMark/>
          </w:tcPr>
          <w:p w14:paraId="2A858835" w14:textId="77777777" w:rsidR="00FB2847" w:rsidRPr="00262A74" w:rsidRDefault="00FB2847" w:rsidP="00B648BF">
            <w:pPr>
              <w:jc w:val="center"/>
            </w:pPr>
            <w:r w:rsidRPr="00262A74">
              <w:t>532 419,11</w:t>
            </w:r>
          </w:p>
        </w:tc>
        <w:tc>
          <w:tcPr>
            <w:tcW w:w="1701" w:type="dxa"/>
            <w:tcBorders>
              <w:top w:val="nil"/>
              <w:left w:val="single" w:sz="4" w:space="0" w:color="auto"/>
              <w:bottom w:val="nil"/>
              <w:right w:val="single" w:sz="8" w:space="0" w:color="auto"/>
            </w:tcBorders>
            <w:shd w:val="clear" w:color="000000" w:fill="FFFFFF"/>
            <w:noWrap/>
            <w:vAlign w:val="center"/>
            <w:hideMark/>
          </w:tcPr>
          <w:p w14:paraId="5FC717D1" w14:textId="77777777" w:rsidR="00FB2847" w:rsidRPr="00262A74" w:rsidRDefault="00FB2847" w:rsidP="00B648BF">
            <w:pPr>
              <w:jc w:val="center"/>
            </w:pPr>
            <w:r w:rsidRPr="00262A74">
              <w:t>25%</w:t>
            </w:r>
          </w:p>
        </w:tc>
      </w:tr>
      <w:tr w:rsidR="00FB2847" w:rsidRPr="00262A74" w14:paraId="0D15AB05" w14:textId="77777777" w:rsidTr="00B648BF">
        <w:trPr>
          <w:trHeight w:val="897"/>
        </w:trPr>
        <w:tc>
          <w:tcPr>
            <w:tcW w:w="6237" w:type="dxa"/>
            <w:tcBorders>
              <w:top w:val="single" w:sz="4" w:space="0" w:color="auto"/>
              <w:left w:val="single" w:sz="8" w:space="0" w:color="auto"/>
              <w:bottom w:val="single" w:sz="4" w:space="0" w:color="auto"/>
              <w:right w:val="nil"/>
            </w:tcBorders>
            <w:shd w:val="clear" w:color="000000" w:fill="FFFFFF"/>
            <w:vAlign w:val="bottom"/>
            <w:hideMark/>
          </w:tcPr>
          <w:p w14:paraId="64BDD284" w14:textId="77777777" w:rsidR="00FB2847" w:rsidRPr="00262A74" w:rsidRDefault="00FB2847" w:rsidP="00B648BF">
            <w:r w:rsidRPr="00262A74">
              <w:t>Обеспечение функций исполнительных органов местного самоуправления (Иные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1F156" w14:textId="77777777" w:rsidR="00FB2847" w:rsidRPr="00262A74" w:rsidRDefault="00FB2847" w:rsidP="00B648BF">
            <w:pPr>
              <w:jc w:val="center"/>
            </w:pPr>
            <w:r w:rsidRPr="00262A74">
              <w:t>33 9 00 00130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39D452D9" w14:textId="77777777" w:rsidR="00FB2847" w:rsidRPr="00262A74" w:rsidRDefault="00FB2847" w:rsidP="00B648BF">
            <w:pPr>
              <w:jc w:val="center"/>
            </w:pPr>
            <w:r w:rsidRPr="00262A74">
              <w:t>800</w:t>
            </w:r>
          </w:p>
        </w:tc>
        <w:tc>
          <w:tcPr>
            <w:tcW w:w="2265" w:type="dxa"/>
            <w:tcBorders>
              <w:top w:val="single" w:sz="4" w:space="0" w:color="auto"/>
              <w:left w:val="nil"/>
              <w:bottom w:val="single" w:sz="4" w:space="0" w:color="auto"/>
              <w:right w:val="single" w:sz="8" w:space="0" w:color="auto"/>
            </w:tcBorders>
            <w:shd w:val="clear" w:color="auto" w:fill="auto"/>
            <w:vAlign w:val="center"/>
            <w:hideMark/>
          </w:tcPr>
          <w:p w14:paraId="217B2A2C" w14:textId="77777777" w:rsidR="00FB2847" w:rsidRPr="00262A74" w:rsidRDefault="00FB2847" w:rsidP="00B648BF">
            <w:pPr>
              <w:jc w:val="center"/>
            </w:pPr>
            <w:r w:rsidRPr="00262A74">
              <w:t>37 100,00</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0D0D9D93" w14:textId="77777777" w:rsidR="00FB2847" w:rsidRPr="00262A74" w:rsidRDefault="00FB2847" w:rsidP="00B648BF">
            <w:pPr>
              <w:jc w:val="center"/>
            </w:pPr>
            <w:r w:rsidRPr="00262A74">
              <w:t>24 957,00</w:t>
            </w:r>
          </w:p>
        </w:tc>
        <w:tc>
          <w:tcPr>
            <w:tcW w:w="170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5E62BDBC" w14:textId="77777777" w:rsidR="00FB2847" w:rsidRPr="00262A74" w:rsidRDefault="00FB2847" w:rsidP="00B648BF">
            <w:pPr>
              <w:jc w:val="center"/>
            </w:pPr>
            <w:r w:rsidRPr="00262A74">
              <w:t>0%</w:t>
            </w:r>
          </w:p>
        </w:tc>
      </w:tr>
      <w:tr w:rsidR="00FB2847" w:rsidRPr="00262A74" w14:paraId="29E53182" w14:textId="77777777" w:rsidTr="00B648BF">
        <w:trPr>
          <w:trHeight w:val="1807"/>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134E8A81" w14:textId="77777777" w:rsidR="00FB2847" w:rsidRPr="00262A74" w:rsidRDefault="00FB2847" w:rsidP="00B648BF">
            <w:r w:rsidRPr="00262A74">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vAlign w:val="center"/>
            <w:hideMark/>
          </w:tcPr>
          <w:p w14:paraId="4724265E" w14:textId="77777777" w:rsidR="00FB2847" w:rsidRPr="00262A74" w:rsidRDefault="00FB2847" w:rsidP="00B648BF">
            <w:pPr>
              <w:jc w:val="center"/>
            </w:pPr>
            <w:r w:rsidRPr="00262A74">
              <w:t>33 9 00 00360</w:t>
            </w:r>
          </w:p>
        </w:tc>
        <w:tc>
          <w:tcPr>
            <w:tcW w:w="1300" w:type="dxa"/>
            <w:tcBorders>
              <w:top w:val="nil"/>
              <w:left w:val="nil"/>
              <w:bottom w:val="single" w:sz="4" w:space="0" w:color="auto"/>
              <w:right w:val="single" w:sz="4" w:space="0" w:color="auto"/>
            </w:tcBorders>
            <w:shd w:val="clear" w:color="000000" w:fill="FFFFFF"/>
            <w:vAlign w:val="center"/>
            <w:hideMark/>
          </w:tcPr>
          <w:p w14:paraId="50E0C422"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vAlign w:val="center"/>
            <w:hideMark/>
          </w:tcPr>
          <w:p w14:paraId="59D119FA" w14:textId="77777777" w:rsidR="00FB2847" w:rsidRPr="00262A74" w:rsidRDefault="00FB2847" w:rsidP="00B648BF">
            <w:pPr>
              <w:jc w:val="center"/>
            </w:pPr>
            <w:r w:rsidRPr="00262A74">
              <w:t>2 407 693,05</w:t>
            </w:r>
          </w:p>
        </w:tc>
        <w:tc>
          <w:tcPr>
            <w:tcW w:w="1985" w:type="dxa"/>
            <w:tcBorders>
              <w:top w:val="nil"/>
              <w:left w:val="nil"/>
              <w:bottom w:val="single" w:sz="4" w:space="0" w:color="auto"/>
              <w:right w:val="single" w:sz="8" w:space="0" w:color="auto"/>
            </w:tcBorders>
            <w:shd w:val="clear" w:color="auto" w:fill="auto"/>
            <w:noWrap/>
            <w:vAlign w:val="center"/>
            <w:hideMark/>
          </w:tcPr>
          <w:p w14:paraId="45DE6C8D" w14:textId="77777777" w:rsidR="00FB2847" w:rsidRPr="00262A74" w:rsidRDefault="00FB2847" w:rsidP="00B648BF">
            <w:pPr>
              <w:jc w:val="center"/>
            </w:pPr>
            <w:r w:rsidRPr="00262A74">
              <w:t>1 366 083,83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00F74A2C" w14:textId="77777777" w:rsidR="00FB2847" w:rsidRPr="00262A74" w:rsidRDefault="00FB2847" w:rsidP="00B648BF">
            <w:pPr>
              <w:jc w:val="center"/>
            </w:pPr>
            <w:r w:rsidRPr="00262A74">
              <w:t>57%</w:t>
            </w:r>
          </w:p>
        </w:tc>
      </w:tr>
      <w:tr w:rsidR="00FB2847" w:rsidRPr="00262A74" w14:paraId="65B455C1"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58A9128E" w14:textId="77777777" w:rsidR="00FB2847" w:rsidRPr="00262A74" w:rsidRDefault="00FB2847" w:rsidP="00B648BF">
            <w:r w:rsidRPr="00262A74">
              <w:t xml:space="preserve">Глава Комсомольского муниципального </w:t>
            </w:r>
            <w:proofErr w:type="gramStart"/>
            <w:r w:rsidRPr="00262A74">
              <w:t>района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6939BE1E" w14:textId="77777777" w:rsidR="00FB2847" w:rsidRPr="00262A74" w:rsidRDefault="00FB2847" w:rsidP="00B648BF">
            <w:pPr>
              <w:jc w:val="center"/>
            </w:pPr>
            <w:r w:rsidRPr="00262A74">
              <w:t>33 9 00 00360</w:t>
            </w:r>
          </w:p>
        </w:tc>
        <w:tc>
          <w:tcPr>
            <w:tcW w:w="1300" w:type="dxa"/>
            <w:tcBorders>
              <w:top w:val="nil"/>
              <w:left w:val="nil"/>
              <w:bottom w:val="single" w:sz="4" w:space="0" w:color="auto"/>
              <w:right w:val="single" w:sz="4" w:space="0" w:color="auto"/>
            </w:tcBorders>
            <w:shd w:val="clear" w:color="000000" w:fill="FFFFFF"/>
            <w:vAlign w:val="center"/>
            <w:hideMark/>
          </w:tcPr>
          <w:p w14:paraId="673F760A"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08A0421E" w14:textId="77777777" w:rsidR="00FB2847" w:rsidRPr="00262A74" w:rsidRDefault="00FB2847" w:rsidP="00B648BF">
            <w:pPr>
              <w:jc w:val="center"/>
            </w:pPr>
            <w:r w:rsidRPr="00262A74">
              <w:t>55 000,00</w:t>
            </w:r>
          </w:p>
        </w:tc>
        <w:tc>
          <w:tcPr>
            <w:tcW w:w="1985" w:type="dxa"/>
            <w:tcBorders>
              <w:top w:val="nil"/>
              <w:left w:val="nil"/>
              <w:bottom w:val="single" w:sz="4" w:space="0" w:color="auto"/>
              <w:right w:val="single" w:sz="8" w:space="0" w:color="auto"/>
            </w:tcBorders>
            <w:shd w:val="clear" w:color="auto" w:fill="auto"/>
            <w:noWrap/>
            <w:vAlign w:val="center"/>
            <w:hideMark/>
          </w:tcPr>
          <w:p w14:paraId="07151C45"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4FEA2C5A" w14:textId="77777777" w:rsidR="00FB2847" w:rsidRPr="00262A74" w:rsidRDefault="00FB2847" w:rsidP="00B648BF">
            <w:pPr>
              <w:jc w:val="center"/>
            </w:pPr>
            <w:r w:rsidRPr="00262A74">
              <w:t>0%</w:t>
            </w:r>
          </w:p>
        </w:tc>
      </w:tr>
      <w:tr w:rsidR="00FB2847" w:rsidRPr="00262A74" w14:paraId="28554557" w14:textId="77777777" w:rsidTr="00B648BF">
        <w:trPr>
          <w:trHeight w:val="1566"/>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524ABDE1" w14:textId="77777777" w:rsidR="00FB2847" w:rsidRPr="00262A74" w:rsidRDefault="00FB2847" w:rsidP="00B648BF">
            <w:r w:rsidRPr="00262A74">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auto" w:fill="auto"/>
            <w:vAlign w:val="center"/>
            <w:hideMark/>
          </w:tcPr>
          <w:p w14:paraId="186348BE" w14:textId="77777777" w:rsidR="00FB2847" w:rsidRPr="00262A74" w:rsidRDefault="00FB2847" w:rsidP="00B648BF">
            <w:pPr>
              <w:jc w:val="center"/>
            </w:pPr>
            <w:r w:rsidRPr="00262A74">
              <w:t>33 9 00 00390</w:t>
            </w:r>
          </w:p>
        </w:tc>
        <w:tc>
          <w:tcPr>
            <w:tcW w:w="1300" w:type="dxa"/>
            <w:tcBorders>
              <w:top w:val="nil"/>
              <w:left w:val="nil"/>
              <w:bottom w:val="single" w:sz="4" w:space="0" w:color="auto"/>
              <w:right w:val="single" w:sz="4" w:space="0" w:color="auto"/>
            </w:tcBorders>
            <w:shd w:val="clear" w:color="000000" w:fill="FFFFFF"/>
            <w:vAlign w:val="center"/>
            <w:hideMark/>
          </w:tcPr>
          <w:p w14:paraId="33EA58FF"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vAlign w:val="center"/>
            <w:hideMark/>
          </w:tcPr>
          <w:p w14:paraId="4064FC6A" w14:textId="77777777" w:rsidR="00FB2847" w:rsidRPr="00262A74" w:rsidRDefault="00FB2847" w:rsidP="00B648BF">
            <w:pPr>
              <w:jc w:val="center"/>
            </w:pPr>
            <w:r w:rsidRPr="00262A74">
              <w:t>932 390,00</w:t>
            </w:r>
          </w:p>
        </w:tc>
        <w:tc>
          <w:tcPr>
            <w:tcW w:w="1985" w:type="dxa"/>
            <w:tcBorders>
              <w:top w:val="nil"/>
              <w:left w:val="nil"/>
              <w:bottom w:val="nil"/>
              <w:right w:val="single" w:sz="8" w:space="0" w:color="auto"/>
            </w:tcBorders>
            <w:shd w:val="clear" w:color="000000" w:fill="FFFFFF"/>
            <w:noWrap/>
            <w:vAlign w:val="center"/>
            <w:hideMark/>
          </w:tcPr>
          <w:p w14:paraId="7D3436CF" w14:textId="77777777" w:rsidR="00FB2847" w:rsidRPr="00262A74" w:rsidRDefault="00FB2847" w:rsidP="00B648BF">
            <w:pPr>
              <w:jc w:val="center"/>
            </w:pPr>
            <w:r w:rsidRPr="00262A74">
              <w:t>451 187,02</w:t>
            </w:r>
          </w:p>
        </w:tc>
        <w:tc>
          <w:tcPr>
            <w:tcW w:w="1701" w:type="dxa"/>
            <w:tcBorders>
              <w:top w:val="nil"/>
              <w:left w:val="single" w:sz="4" w:space="0" w:color="auto"/>
              <w:bottom w:val="nil"/>
              <w:right w:val="single" w:sz="8" w:space="0" w:color="auto"/>
            </w:tcBorders>
            <w:shd w:val="clear" w:color="000000" w:fill="FFFFFF"/>
            <w:noWrap/>
            <w:vAlign w:val="center"/>
            <w:hideMark/>
          </w:tcPr>
          <w:p w14:paraId="5727AE44" w14:textId="77777777" w:rsidR="00FB2847" w:rsidRPr="00262A74" w:rsidRDefault="00FB2847" w:rsidP="00B648BF">
            <w:pPr>
              <w:jc w:val="center"/>
            </w:pPr>
            <w:r w:rsidRPr="00262A74">
              <w:t>48%</w:t>
            </w:r>
          </w:p>
        </w:tc>
      </w:tr>
      <w:tr w:rsidR="00FB2847" w:rsidRPr="00262A74" w14:paraId="444498E3" w14:textId="77777777" w:rsidTr="00B648BF">
        <w:trPr>
          <w:trHeight w:val="951"/>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6A51DDE4" w14:textId="77777777" w:rsidR="00FB2847" w:rsidRPr="00262A74" w:rsidRDefault="00FB2847" w:rsidP="00B648BF">
            <w:r w:rsidRPr="00262A74">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14:paraId="61BA5203" w14:textId="77777777" w:rsidR="00FB2847" w:rsidRPr="00262A74" w:rsidRDefault="00FB2847" w:rsidP="00B648BF">
            <w:pPr>
              <w:jc w:val="center"/>
            </w:pPr>
            <w:r w:rsidRPr="00262A74">
              <w:t>33 9 00 00390</w:t>
            </w:r>
          </w:p>
        </w:tc>
        <w:tc>
          <w:tcPr>
            <w:tcW w:w="1300" w:type="dxa"/>
            <w:tcBorders>
              <w:top w:val="nil"/>
              <w:left w:val="nil"/>
              <w:bottom w:val="single" w:sz="4" w:space="0" w:color="auto"/>
              <w:right w:val="single" w:sz="4" w:space="0" w:color="auto"/>
            </w:tcBorders>
            <w:shd w:val="clear" w:color="000000" w:fill="FFFFFF"/>
            <w:vAlign w:val="center"/>
            <w:hideMark/>
          </w:tcPr>
          <w:p w14:paraId="43E9234B"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61FBC4CB" w14:textId="77777777" w:rsidR="00FB2847" w:rsidRPr="00262A74" w:rsidRDefault="00FB2847" w:rsidP="00B648BF">
            <w:pPr>
              <w:jc w:val="center"/>
            </w:pPr>
            <w:r w:rsidRPr="00262A74">
              <w:t>74 800,00</w:t>
            </w:r>
          </w:p>
        </w:tc>
        <w:tc>
          <w:tcPr>
            <w:tcW w:w="1985"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12B983B4" w14:textId="77777777" w:rsidR="00FB2847" w:rsidRPr="00262A74" w:rsidRDefault="00FB2847" w:rsidP="00B648BF">
            <w:pPr>
              <w:jc w:val="center"/>
            </w:pPr>
            <w:r w:rsidRPr="00262A74">
              <w:t>70 920,00</w:t>
            </w:r>
          </w:p>
        </w:tc>
        <w:tc>
          <w:tcPr>
            <w:tcW w:w="170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71FE4FB4" w14:textId="77777777" w:rsidR="00FB2847" w:rsidRPr="00262A74" w:rsidRDefault="00FB2847" w:rsidP="00B648BF">
            <w:pPr>
              <w:jc w:val="center"/>
            </w:pPr>
            <w:r w:rsidRPr="00262A74">
              <w:t>95%</w:t>
            </w:r>
          </w:p>
        </w:tc>
      </w:tr>
      <w:tr w:rsidR="00FB2847" w:rsidRPr="00262A74" w14:paraId="2BBA971A" w14:textId="77777777" w:rsidTr="00B648BF">
        <w:trPr>
          <w:trHeight w:val="951"/>
        </w:trPr>
        <w:tc>
          <w:tcPr>
            <w:tcW w:w="6237" w:type="dxa"/>
            <w:tcBorders>
              <w:top w:val="nil"/>
              <w:left w:val="single" w:sz="8" w:space="0" w:color="auto"/>
              <w:bottom w:val="single" w:sz="8" w:space="0" w:color="auto"/>
              <w:right w:val="single" w:sz="4" w:space="0" w:color="auto"/>
            </w:tcBorders>
            <w:shd w:val="clear" w:color="000000" w:fill="FFFFFF"/>
            <w:vAlign w:val="center"/>
            <w:hideMark/>
          </w:tcPr>
          <w:p w14:paraId="16AA16E8" w14:textId="77777777" w:rsidR="00FB2847" w:rsidRPr="00262A74" w:rsidRDefault="00FB2847" w:rsidP="00B648BF">
            <w:r w:rsidRPr="00262A74">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8" w:space="0" w:color="auto"/>
              <w:right w:val="single" w:sz="4" w:space="0" w:color="auto"/>
            </w:tcBorders>
            <w:shd w:val="clear" w:color="000000" w:fill="FFFFFF"/>
            <w:vAlign w:val="center"/>
            <w:hideMark/>
          </w:tcPr>
          <w:p w14:paraId="163D7EFA" w14:textId="77777777" w:rsidR="00FB2847" w:rsidRPr="00262A74" w:rsidRDefault="00FB2847" w:rsidP="00B648BF">
            <w:pPr>
              <w:jc w:val="center"/>
            </w:pPr>
            <w:r w:rsidRPr="00262A74">
              <w:t>33 9 00 00420</w:t>
            </w:r>
          </w:p>
        </w:tc>
        <w:tc>
          <w:tcPr>
            <w:tcW w:w="1300" w:type="dxa"/>
            <w:tcBorders>
              <w:top w:val="nil"/>
              <w:left w:val="nil"/>
              <w:bottom w:val="single" w:sz="8" w:space="0" w:color="auto"/>
              <w:right w:val="single" w:sz="4" w:space="0" w:color="auto"/>
            </w:tcBorders>
            <w:shd w:val="clear" w:color="000000" w:fill="FFFFFF"/>
            <w:vAlign w:val="center"/>
            <w:hideMark/>
          </w:tcPr>
          <w:p w14:paraId="503CF53E" w14:textId="77777777" w:rsidR="00FB2847" w:rsidRPr="00262A74" w:rsidRDefault="00FB2847" w:rsidP="00B648BF">
            <w:pPr>
              <w:jc w:val="center"/>
            </w:pPr>
            <w:r w:rsidRPr="00262A74">
              <w:t>200</w:t>
            </w:r>
          </w:p>
        </w:tc>
        <w:tc>
          <w:tcPr>
            <w:tcW w:w="2265" w:type="dxa"/>
            <w:tcBorders>
              <w:top w:val="nil"/>
              <w:left w:val="nil"/>
              <w:bottom w:val="single" w:sz="8" w:space="0" w:color="auto"/>
              <w:right w:val="single" w:sz="8" w:space="0" w:color="auto"/>
            </w:tcBorders>
            <w:shd w:val="clear" w:color="auto" w:fill="auto"/>
            <w:vAlign w:val="center"/>
            <w:hideMark/>
          </w:tcPr>
          <w:p w14:paraId="4D991CBF" w14:textId="77777777" w:rsidR="00FB2847" w:rsidRPr="00262A74" w:rsidRDefault="00FB2847" w:rsidP="00B648BF">
            <w:pPr>
              <w:jc w:val="center"/>
            </w:pPr>
            <w:r w:rsidRPr="00262A74">
              <w:t>4 400,00</w:t>
            </w:r>
          </w:p>
        </w:tc>
        <w:tc>
          <w:tcPr>
            <w:tcW w:w="1985" w:type="dxa"/>
            <w:tcBorders>
              <w:top w:val="nil"/>
              <w:left w:val="nil"/>
              <w:bottom w:val="single" w:sz="4" w:space="0" w:color="auto"/>
              <w:right w:val="single" w:sz="8" w:space="0" w:color="auto"/>
            </w:tcBorders>
            <w:shd w:val="clear" w:color="000000" w:fill="FFFFFF"/>
            <w:vAlign w:val="center"/>
            <w:hideMark/>
          </w:tcPr>
          <w:p w14:paraId="05F0A155" w14:textId="77777777" w:rsidR="00FB2847" w:rsidRPr="00262A74" w:rsidRDefault="00FB2847" w:rsidP="00B648BF">
            <w:pPr>
              <w:jc w:val="center"/>
            </w:pPr>
            <w:r w:rsidRPr="00262A74">
              <w:t>4 400,00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7B69FA77" w14:textId="77777777" w:rsidR="00FB2847" w:rsidRPr="00262A74" w:rsidRDefault="00FB2847" w:rsidP="00B648BF">
            <w:pPr>
              <w:jc w:val="center"/>
            </w:pPr>
            <w:r w:rsidRPr="00262A74">
              <w:t>100%</w:t>
            </w:r>
          </w:p>
        </w:tc>
      </w:tr>
      <w:tr w:rsidR="00FB2847" w:rsidRPr="00262A74" w14:paraId="1826A96F" w14:textId="77777777" w:rsidTr="00B648BF">
        <w:trPr>
          <w:trHeight w:val="313"/>
        </w:trPr>
        <w:tc>
          <w:tcPr>
            <w:tcW w:w="6237" w:type="dxa"/>
            <w:tcBorders>
              <w:top w:val="single" w:sz="4" w:space="0" w:color="auto"/>
              <w:left w:val="single" w:sz="8" w:space="0" w:color="auto"/>
              <w:bottom w:val="single" w:sz="4" w:space="0" w:color="auto"/>
              <w:right w:val="single" w:sz="4" w:space="0" w:color="auto"/>
            </w:tcBorders>
            <w:shd w:val="clear" w:color="000000" w:fill="FABF8F"/>
            <w:vAlign w:val="bottom"/>
            <w:hideMark/>
          </w:tcPr>
          <w:p w14:paraId="30437B44" w14:textId="77777777" w:rsidR="00FB2847" w:rsidRPr="00262A74" w:rsidRDefault="00FB2847" w:rsidP="00B648BF">
            <w:pPr>
              <w:rPr>
                <w:b/>
                <w:bCs/>
              </w:rPr>
            </w:pPr>
            <w:r w:rsidRPr="00262A74">
              <w:rPr>
                <w:b/>
                <w:bCs/>
              </w:rPr>
              <w:t>Обеспечение функционирования муниципальных учреждений</w:t>
            </w:r>
          </w:p>
        </w:tc>
        <w:tc>
          <w:tcPr>
            <w:tcW w:w="1680" w:type="dxa"/>
            <w:tcBorders>
              <w:top w:val="single" w:sz="4" w:space="0" w:color="auto"/>
              <w:left w:val="nil"/>
              <w:bottom w:val="single" w:sz="4" w:space="0" w:color="auto"/>
              <w:right w:val="single" w:sz="4" w:space="0" w:color="auto"/>
            </w:tcBorders>
            <w:shd w:val="clear" w:color="000000" w:fill="FABF8F"/>
            <w:noWrap/>
            <w:vAlign w:val="bottom"/>
            <w:hideMark/>
          </w:tcPr>
          <w:p w14:paraId="27DCA9BC" w14:textId="77777777" w:rsidR="00FB2847" w:rsidRPr="00262A74" w:rsidRDefault="00FB2847" w:rsidP="00B648BF">
            <w:pPr>
              <w:jc w:val="center"/>
              <w:rPr>
                <w:b/>
                <w:bCs/>
              </w:rPr>
            </w:pPr>
            <w:r w:rsidRPr="00262A74">
              <w:rPr>
                <w:b/>
                <w:bCs/>
              </w:rPr>
              <w:t>34 0 00 00000</w:t>
            </w:r>
          </w:p>
        </w:tc>
        <w:tc>
          <w:tcPr>
            <w:tcW w:w="1300" w:type="dxa"/>
            <w:tcBorders>
              <w:top w:val="single" w:sz="4" w:space="0" w:color="auto"/>
              <w:left w:val="nil"/>
              <w:bottom w:val="single" w:sz="4" w:space="0" w:color="auto"/>
              <w:right w:val="single" w:sz="4" w:space="0" w:color="auto"/>
            </w:tcBorders>
            <w:shd w:val="clear" w:color="000000" w:fill="FABF8F"/>
            <w:vAlign w:val="center"/>
            <w:hideMark/>
          </w:tcPr>
          <w:p w14:paraId="57685674" w14:textId="77777777" w:rsidR="00FB2847" w:rsidRPr="00262A74" w:rsidRDefault="00FB2847" w:rsidP="00B648BF">
            <w:pPr>
              <w:jc w:val="center"/>
            </w:pPr>
            <w:r w:rsidRPr="00262A74">
              <w:t> </w:t>
            </w:r>
          </w:p>
        </w:tc>
        <w:tc>
          <w:tcPr>
            <w:tcW w:w="2265" w:type="dxa"/>
            <w:tcBorders>
              <w:top w:val="single" w:sz="4" w:space="0" w:color="auto"/>
              <w:left w:val="nil"/>
              <w:bottom w:val="single" w:sz="4" w:space="0" w:color="auto"/>
              <w:right w:val="single" w:sz="8" w:space="0" w:color="auto"/>
            </w:tcBorders>
            <w:shd w:val="clear" w:color="000000" w:fill="FABF8F"/>
            <w:vAlign w:val="center"/>
            <w:hideMark/>
          </w:tcPr>
          <w:p w14:paraId="58C99314" w14:textId="77777777" w:rsidR="00FB2847" w:rsidRPr="00262A74" w:rsidRDefault="00FB2847" w:rsidP="00B648BF">
            <w:pPr>
              <w:jc w:val="center"/>
              <w:rPr>
                <w:b/>
                <w:bCs/>
              </w:rPr>
            </w:pPr>
            <w:r w:rsidRPr="00262A74">
              <w:rPr>
                <w:b/>
                <w:bCs/>
              </w:rPr>
              <w:t>32 351 849,98</w:t>
            </w:r>
          </w:p>
        </w:tc>
        <w:tc>
          <w:tcPr>
            <w:tcW w:w="1985" w:type="dxa"/>
            <w:tcBorders>
              <w:top w:val="nil"/>
              <w:left w:val="single" w:sz="4" w:space="0" w:color="auto"/>
              <w:bottom w:val="single" w:sz="4" w:space="0" w:color="auto"/>
              <w:right w:val="single" w:sz="8" w:space="0" w:color="auto"/>
            </w:tcBorders>
            <w:shd w:val="clear" w:color="000000" w:fill="FABF8F"/>
            <w:vAlign w:val="center"/>
            <w:hideMark/>
          </w:tcPr>
          <w:p w14:paraId="481C5888" w14:textId="77777777" w:rsidR="00FB2847" w:rsidRPr="00262A74" w:rsidRDefault="00FB2847" w:rsidP="00B648BF">
            <w:pPr>
              <w:jc w:val="center"/>
              <w:rPr>
                <w:b/>
                <w:bCs/>
              </w:rPr>
            </w:pPr>
            <w:r w:rsidRPr="00262A74">
              <w:rPr>
                <w:b/>
                <w:bCs/>
              </w:rPr>
              <w:t>17 885 198,63</w:t>
            </w:r>
          </w:p>
        </w:tc>
        <w:tc>
          <w:tcPr>
            <w:tcW w:w="1701" w:type="dxa"/>
            <w:tcBorders>
              <w:top w:val="nil"/>
              <w:left w:val="single" w:sz="4" w:space="0" w:color="auto"/>
              <w:bottom w:val="single" w:sz="4" w:space="0" w:color="auto"/>
              <w:right w:val="single" w:sz="8" w:space="0" w:color="auto"/>
            </w:tcBorders>
            <w:shd w:val="clear" w:color="000000" w:fill="FABF8F"/>
            <w:noWrap/>
            <w:vAlign w:val="center"/>
            <w:hideMark/>
          </w:tcPr>
          <w:p w14:paraId="027D3353" w14:textId="77777777" w:rsidR="00FB2847" w:rsidRPr="00262A74" w:rsidRDefault="00FB2847" w:rsidP="00B648BF">
            <w:pPr>
              <w:jc w:val="center"/>
            </w:pPr>
            <w:r w:rsidRPr="00262A74">
              <w:t>55%</w:t>
            </w:r>
          </w:p>
        </w:tc>
      </w:tr>
      <w:tr w:rsidR="00FB2847" w:rsidRPr="00262A74" w14:paraId="00A8D514" w14:textId="77777777" w:rsidTr="00B648BF">
        <w:trPr>
          <w:trHeight w:val="652"/>
        </w:trPr>
        <w:tc>
          <w:tcPr>
            <w:tcW w:w="6237" w:type="dxa"/>
            <w:tcBorders>
              <w:top w:val="nil"/>
              <w:left w:val="single" w:sz="8" w:space="0" w:color="auto"/>
              <w:bottom w:val="single" w:sz="4" w:space="0" w:color="auto"/>
              <w:right w:val="single" w:sz="4" w:space="0" w:color="auto"/>
            </w:tcBorders>
            <w:shd w:val="clear" w:color="000000" w:fill="FFFFFF"/>
            <w:vAlign w:val="bottom"/>
            <w:hideMark/>
          </w:tcPr>
          <w:p w14:paraId="1E3EB63C" w14:textId="77777777" w:rsidR="00FB2847" w:rsidRPr="00262A74" w:rsidRDefault="00FB2847" w:rsidP="00B648BF">
            <w:pPr>
              <w:rPr>
                <w:b/>
                <w:bCs/>
                <w:i/>
                <w:iCs/>
              </w:rPr>
            </w:pPr>
            <w:r w:rsidRPr="00262A74">
              <w:rPr>
                <w:b/>
                <w:bCs/>
                <w:i/>
                <w:iCs/>
              </w:rPr>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FF"/>
            <w:noWrap/>
            <w:vAlign w:val="bottom"/>
            <w:hideMark/>
          </w:tcPr>
          <w:p w14:paraId="66E1DB09" w14:textId="77777777" w:rsidR="00FB2847" w:rsidRPr="00262A74" w:rsidRDefault="00FB2847" w:rsidP="00B648BF">
            <w:pPr>
              <w:jc w:val="center"/>
              <w:rPr>
                <w:b/>
                <w:bCs/>
                <w:i/>
                <w:iCs/>
              </w:rPr>
            </w:pPr>
            <w:r w:rsidRPr="00262A74">
              <w:rPr>
                <w:b/>
                <w:bCs/>
                <w:i/>
                <w:iCs/>
              </w:rPr>
              <w:t>34 9 00 00000</w:t>
            </w:r>
          </w:p>
        </w:tc>
        <w:tc>
          <w:tcPr>
            <w:tcW w:w="1300" w:type="dxa"/>
            <w:tcBorders>
              <w:top w:val="nil"/>
              <w:left w:val="nil"/>
              <w:bottom w:val="single" w:sz="4" w:space="0" w:color="auto"/>
              <w:right w:val="single" w:sz="4" w:space="0" w:color="auto"/>
            </w:tcBorders>
            <w:shd w:val="clear" w:color="000000" w:fill="FFFFFF"/>
            <w:vAlign w:val="center"/>
            <w:hideMark/>
          </w:tcPr>
          <w:p w14:paraId="019CCDCD" w14:textId="77777777" w:rsidR="00FB2847" w:rsidRPr="00262A74" w:rsidRDefault="00FB2847" w:rsidP="00B648BF">
            <w:pPr>
              <w:jc w:val="center"/>
              <w:rPr>
                <w:b/>
                <w:bCs/>
              </w:rPr>
            </w:pPr>
            <w:r w:rsidRPr="00262A74">
              <w:rPr>
                <w:b/>
                <w:bCs/>
              </w:rPr>
              <w:t> </w:t>
            </w:r>
          </w:p>
        </w:tc>
        <w:tc>
          <w:tcPr>
            <w:tcW w:w="2265" w:type="dxa"/>
            <w:tcBorders>
              <w:top w:val="nil"/>
              <w:left w:val="nil"/>
              <w:bottom w:val="single" w:sz="4" w:space="0" w:color="auto"/>
              <w:right w:val="single" w:sz="8" w:space="0" w:color="auto"/>
            </w:tcBorders>
            <w:shd w:val="clear" w:color="auto" w:fill="auto"/>
            <w:vAlign w:val="center"/>
            <w:hideMark/>
          </w:tcPr>
          <w:p w14:paraId="778FE9AA" w14:textId="77777777" w:rsidR="00FB2847" w:rsidRPr="00262A74" w:rsidRDefault="00FB2847" w:rsidP="00B648BF">
            <w:pPr>
              <w:jc w:val="center"/>
              <w:rPr>
                <w:b/>
                <w:bCs/>
                <w:i/>
                <w:iCs/>
              </w:rPr>
            </w:pPr>
            <w:r w:rsidRPr="00262A74">
              <w:rPr>
                <w:b/>
                <w:bCs/>
                <w:i/>
                <w:iCs/>
              </w:rPr>
              <w:t>32 351 849,98</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670427CD" w14:textId="77777777" w:rsidR="00FB2847" w:rsidRPr="00262A74" w:rsidRDefault="00FB2847" w:rsidP="00B648BF">
            <w:pPr>
              <w:jc w:val="center"/>
              <w:rPr>
                <w:b/>
                <w:bCs/>
                <w:i/>
                <w:iCs/>
              </w:rPr>
            </w:pPr>
            <w:r w:rsidRPr="00262A74">
              <w:rPr>
                <w:b/>
                <w:bCs/>
                <w:i/>
                <w:iCs/>
              </w:rPr>
              <w:t>17 885 198,63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577D165" w14:textId="77777777" w:rsidR="00FB2847" w:rsidRPr="00262A74" w:rsidRDefault="00FB2847" w:rsidP="00B648BF">
            <w:pPr>
              <w:jc w:val="center"/>
            </w:pPr>
            <w:r w:rsidRPr="00262A74">
              <w:t>55%</w:t>
            </w:r>
          </w:p>
        </w:tc>
      </w:tr>
      <w:tr w:rsidR="00FB2847" w:rsidRPr="00262A74" w14:paraId="7E459D15" w14:textId="77777777" w:rsidTr="00B648BF">
        <w:trPr>
          <w:trHeight w:val="1563"/>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68031B62" w14:textId="77777777" w:rsidR="00FB2847" w:rsidRPr="00262A74" w:rsidRDefault="00FB2847" w:rsidP="00B648BF">
            <w:r w:rsidRPr="00262A74">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5A3E6481" w14:textId="77777777" w:rsidR="00FB2847" w:rsidRPr="00262A74" w:rsidRDefault="00FB2847" w:rsidP="00B648BF">
            <w:pPr>
              <w:jc w:val="center"/>
            </w:pPr>
            <w:r w:rsidRPr="00262A74">
              <w:t>34 9 00 00140</w:t>
            </w:r>
          </w:p>
        </w:tc>
        <w:tc>
          <w:tcPr>
            <w:tcW w:w="1300" w:type="dxa"/>
            <w:tcBorders>
              <w:top w:val="nil"/>
              <w:left w:val="nil"/>
              <w:bottom w:val="single" w:sz="4" w:space="0" w:color="auto"/>
              <w:right w:val="single" w:sz="4" w:space="0" w:color="auto"/>
            </w:tcBorders>
            <w:shd w:val="clear" w:color="000000" w:fill="FFFFFF"/>
            <w:vAlign w:val="center"/>
            <w:hideMark/>
          </w:tcPr>
          <w:p w14:paraId="26A28F5E"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vAlign w:val="center"/>
            <w:hideMark/>
          </w:tcPr>
          <w:p w14:paraId="4562CF35" w14:textId="77777777" w:rsidR="00FB2847" w:rsidRPr="00262A74" w:rsidRDefault="00FB2847" w:rsidP="00B648BF">
            <w:pPr>
              <w:jc w:val="center"/>
            </w:pPr>
            <w:r w:rsidRPr="00262A74">
              <w:t>7 680 791,00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7AB3F7B9" w14:textId="77777777" w:rsidR="00FB2847" w:rsidRPr="00262A74" w:rsidRDefault="00FB2847" w:rsidP="00B648BF">
            <w:pPr>
              <w:jc w:val="center"/>
            </w:pPr>
            <w:r w:rsidRPr="00262A74">
              <w:t>3 938 019,22</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5335B62" w14:textId="77777777" w:rsidR="00FB2847" w:rsidRPr="00262A74" w:rsidRDefault="00FB2847" w:rsidP="00B648BF">
            <w:pPr>
              <w:jc w:val="center"/>
            </w:pPr>
            <w:r w:rsidRPr="00262A74">
              <w:t>51%</w:t>
            </w:r>
          </w:p>
        </w:tc>
      </w:tr>
      <w:tr w:rsidR="00FB2847" w:rsidRPr="00262A74" w14:paraId="6D6D6B57" w14:textId="77777777" w:rsidTr="00B648BF">
        <w:trPr>
          <w:trHeight w:val="938"/>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4FA830B4" w14:textId="77777777" w:rsidR="00FB2847" w:rsidRPr="00262A74" w:rsidRDefault="00FB2847" w:rsidP="00B648BF">
            <w:r w:rsidRPr="00262A7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02614FD2" w14:textId="77777777" w:rsidR="00FB2847" w:rsidRPr="00262A74" w:rsidRDefault="00FB2847" w:rsidP="00B648BF">
            <w:pPr>
              <w:jc w:val="center"/>
            </w:pPr>
            <w:r w:rsidRPr="00262A74">
              <w:t>34 9 00 00140</w:t>
            </w:r>
          </w:p>
        </w:tc>
        <w:tc>
          <w:tcPr>
            <w:tcW w:w="1300" w:type="dxa"/>
            <w:tcBorders>
              <w:top w:val="nil"/>
              <w:left w:val="nil"/>
              <w:bottom w:val="single" w:sz="4" w:space="0" w:color="auto"/>
              <w:right w:val="single" w:sz="4" w:space="0" w:color="auto"/>
            </w:tcBorders>
            <w:shd w:val="clear" w:color="000000" w:fill="FFFFFF"/>
            <w:vAlign w:val="center"/>
            <w:hideMark/>
          </w:tcPr>
          <w:p w14:paraId="6A3FEA60"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310F62D5" w14:textId="77777777" w:rsidR="00FB2847" w:rsidRPr="00262A74" w:rsidRDefault="00FB2847" w:rsidP="00B648BF">
            <w:pPr>
              <w:jc w:val="center"/>
            </w:pPr>
            <w:r w:rsidRPr="00262A74">
              <w:t>9 745 168,09</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364F5CD2" w14:textId="77777777" w:rsidR="00FB2847" w:rsidRPr="00262A74" w:rsidRDefault="00FB2847" w:rsidP="00B648BF">
            <w:pPr>
              <w:jc w:val="center"/>
            </w:pPr>
            <w:r w:rsidRPr="00262A74">
              <w:t>5 712 006,69</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1DA8BD28" w14:textId="77777777" w:rsidR="00FB2847" w:rsidRPr="00262A74" w:rsidRDefault="00FB2847" w:rsidP="00B648BF">
            <w:pPr>
              <w:jc w:val="center"/>
            </w:pPr>
            <w:r w:rsidRPr="00262A74">
              <w:t>59%</w:t>
            </w:r>
          </w:p>
        </w:tc>
      </w:tr>
      <w:tr w:rsidR="00FB2847" w:rsidRPr="00262A74" w14:paraId="515783E1" w14:textId="77777777" w:rsidTr="00B648BF">
        <w:trPr>
          <w:trHeight w:val="639"/>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19BBD135" w14:textId="77777777" w:rsidR="00FB2847" w:rsidRPr="00262A74" w:rsidRDefault="00FB2847" w:rsidP="00B648BF">
            <w:r w:rsidRPr="00262A74">
              <w:t>Обеспечение деятельности МКУ "Управление МТХ обеспечения Комсомольского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14:paraId="5555A79C" w14:textId="77777777" w:rsidR="00FB2847" w:rsidRPr="00262A74" w:rsidRDefault="00FB2847" w:rsidP="00B648BF">
            <w:pPr>
              <w:jc w:val="center"/>
            </w:pPr>
            <w:r w:rsidRPr="00262A74">
              <w:t>34 9 00 00140</w:t>
            </w:r>
          </w:p>
        </w:tc>
        <w:tc>
          <w:tcPr>
            <w:tcW w:w="1300" w:type="dxa"/>
            <w:tcBorders>
              <w:top w:val="nil"/>
              <w:left w:val="nil"/>
              <w:bottom w:val="single" w:sz="4" w:space="0" w:color="auto"/>
              <w:right w:val="single" w:sz="4" w:space="0" w:color="auto"/>
            </w:tcBorders>
            <w:shd w:val="clear" w:color="000000" w:fill="FFFFFF"/>
            <w:vAlign w:val="center"/>
            <w:hideMark/>
          </w:tcPr>
          <w:p w14:paraId="520BDED7" w14:textId="77777777" w:rsidR="00FB2847" w:rsidRPr="00262A74" w:rsidRDefault="00FB2847" w:rsidP="00B648BF">
            <w:pPr>
              <w:jc w:val="center"/>
            </w:pPr>
            <w:r w:rsidRPr="00262A74">
              <w:t>800</w:t>
            </w:r>
          </w:p>
        </w:tc>
        <w:tc>
          <w:tcPr>
            <w:tcW w:w="2265" w:type="dxa"/>
            <w:tcBorders>
              <w:top w:val="nil"/>
              <w:left w:val="nil"/>
              <w:bottom w:val="single" w:sz="4" w:space="0" w:color="auto"/>
              <w:right w:val="single" w:sz="8" w:space="0" w:color="auto"/>
            </w:tcBorders>
            <w:shd w:val="clear" w:color="auto" w:fill="auto"/>
            <w:vAlign w:val="center"/>
            <w:hideMark/>
          </w:tcPr>
          <w:p w14:paraId="2C70CFC6" w14:textId="77777777" w:rsidR="00FB2847" w:rsidRPr="00262A74" w:rsidRDefault="00FB2847" w:rsidP="00B648BF">
            <w:pPr>
              <w:jc w:val="center"/>
            </w:pPr>
            <w:r w:rsidRPr="00262A74">
              <w:t>10 000,00</w:t>
            </w:r>
          </w:p>
        </w:tc>
        <w:tc>
          <w:tcPr>
            <w:tcW w:w="1985" w:type="dxa"/>
            <w:tcBorders>
              <w:top w:val="nil"/>
              <w:left w:val="nil"/>
              <w:bottom w:val="nil"/>
              <w:right w:val="single" w:sz="8" w:space="0" w:color="auto"/>
            </w:tcBorders>
            <w:shd w:val="clear" w:color="auto" w:fill="auto"/>
            <w:noWrap/>
            <w:vAlign w:val="center"/>
            <w:hideMark/>
          </w:tcPr>
          <w:p w14:paraId="7EDFA775" w14:textId="77777777" w:rsidR="00FB2847" w:rsidRPr="00262A74" w:rsidRDefault="00FB2847" w:rsidP="00B648BF">
            <w:pPr>
              <w:jc w:val="center"/>
            </w:pPr>
            <w:r w:rsidRPr="00262A74">
              <w:t>2 068,00</w:t>
            </w:r>
          </w:p>
        </w:tc>
        <w:tc>
          <w:tcPr>
            <w:tcW w:w="1701" w:type="dxa"/>
            <w:tcBorders>
              <w:top w:val="nil"/>
              <w:left w:val="single" w:sz="4" w:space="0" w:color="auto"/>
              <w:bottom w:val="nil"/>
              <w:right w:val="single" w:sz="8" w:space="0" w:color="auto"/>
            </w:tcBorders>
            <w:shd w:val="clear" w:color="000000" w:fill="FFFFFF"/>
            <w:noWrap/>
            <w:vAlign w:val="center"/>
            <w:hideMark/>
          </w:tcPr>
          <w:p w14:paraId="65282D1C" w14:textId="77777777" w:rsidR="00FB2847" w:rsidRPr="00262A74" w:rsidRDefault="00FB2847" w:rsidP="00B648BF">
            <w:pPr>
              <w:jc w:val="center"/>
            </w:pPr>
            <w:r w:rsidRPr="00262A74">
              <w:t>21%</w:t>
            </w:r>
          </w:p>
        </w:tc>
      </w:tr>
      <w:tr w:rsidR="00FB2847" w:rsidRPr="00262A74" w14:paraId="4801AFF8" w14:textId="77777777" w:rsidTr="00B648BF">
        <w:trPr>
          <w:trHeight w:val="1576"/>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256B407B" w14:textId="77777777" w:rsidR="00FB2847" w:rsidRPr="00262A74" w:rsidRDefault="00FB2847" w:rsidP="00B648BF">
            <w:r w:rsidRPr="00262A74">
              <w:lastRenderedPageBreak/>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1E957E2F" w14:textId="77777777" w:rsidR="00FB2847" w:rsidRPr="00262A74" w:rsidRDefault="00FB2847" w:rsidP="00B648BF">
            <w:pPr>
              <w:jc w:val="center"/>
            </w:pPr>
            <w:r w:rsidRPr="00262A74">
              <w:t>34 9 00 00190</w:t>
            </w:r>
          </w:p>
        </w:tc>
        <w:tc>
          <w:tcPr>
            <w:tcW w:w="1300" w:type="dxa"/>
            <w:tcBorders>
              <w:top w:val="nil"/>
              <w:left w:val="nil"/>
              <w:bottom w:val="single" w:sz="4" w:space="0" w:color="auto"/>
              <w:right w:val="single" w:sz="4" w:space="0" w:color="auto"/>
            </w:tcBorders>
            <w:shd w:val="clear" w:color="000000" w:fill="FFFFFF"/>
            <w:vAlign w:val="center"/>
            <w:hideMark/>
          </w:tcPr>
          <w:p w14:paraId="6816A032" w14:textId="77777777" w:rsidR="00FB2847" w:rsidRPr="00262A74" w:rsidRDefault="00FB2847" w:rsidP="00B648BF">
            <w:pPr>
              <w:jc w:val="center"/>
            </w:pPr>
            <w:r w:rsidRPr="00262A74">
              <w:t>100</w:t>
            </w:r>
          </w:p>
        </w:tc>
        <w:tc>
          <w:tcPr>
            <w:tcW w:w="2265" w:type="dxa"/>
            <w:tcBorders>
              <w:top w:val="nil"/>
              <w:left w:val="nil"/>
              <w:bottom w:val="single" w:sz="4" w:space="0" w:color="auto"/>
              <w:right w:val="single" w:sz="8" w:space="0" w:color="auto"/>
            </w:tcBorders>
            <w:shd w:val="clear" w:color="auto" w:fill="auto"/>
            <w:vAlign w:val="center"/>
            <w:hideMark/>
          </w:tcPr>
          <w:p w14:paraId="470C972C" w14:textId="77777777" w:rsidR="00FB2847" w:rsidRPr="00262A74" w:rsidRDefault="00FB2847" w:rsidP="00B648BF">
            <w:pPr>
              <w:jc w:val="center"/>
            </w:pPr>
            <w:r w:rsidRPr="00262A74">
              <w:t>7 628 079,40</w:t>
            </w:r>
          </w:p>
        </w:tc>
        <w:tc>
          <w:tcPr>
            <w:tcW w:w="1985" w:type="dxa"/>
            <w:tcBorders>
              <w:top w:val="single" w:sz="8" w:space="0" w:color="auto"/>
              <w:left w:val="nil"/>
              <w:bottom w:val="single" w:sz="8" w:space="0" w:color="auto"/>
              <w:right w:val="single" w:sz="8" w:space="0" w:color="auto"/>
            </w:tcBorders>
            <w:shd w:val="clear" w:color="000000" w:fill="FFFFFF"/>
            <w:vAlign w:val="center"/>
            <w:hideMark/>
          </w:tcPr>
          <w:p w14:paraId="49105A3C" w14:textId="77777777" w:rsidR="00FB2847" w:rsidRPr="00262A74" w:rsidRDefault="00FB2847" w:rsidP="00B648BF">
            <w:pPr>
              <w:jc w:val="center"/>
            </w:pPr>
            <w:r w:rsidRPr="00262A74">
              <w:t>4 025 425,79</w:t>
            </w:r>
          </w:p>
        </w:tc>
        <w:tc>
          <w:tcPr>
            <w:tcW w:w="170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1362952E" w14:textId="77777777" w:rsidR="00FB2847" w:rsidRPr="00262A74" w:rsidRDefault="00FB2847" w:rsidP="00B648BF">
            <w:pPr>
              <w:jc w:val="center"/>
            </w:pPr>
            <w:r w:rsidRPr="00262A74">
              <w:t>53%</w:t>
            </w:r>
          </w:p>
        </w:tc>
      </w:tr>
      <w:tr w:rsidR="00FB2847" w:rsidRPr="00262A74" w14:paraId="01B218CE" w14:textId="77777777" w:rsidTr="00B648BF">
        <w:trPr>
          <w:trHeight w:val="1369"/>
        </w:trPr>
        <w:tc>
          <w:tcPr>
            <w:tcW w:w="6237" w:type="dxa"/>
            <w:tcBorders>
              <w:top w:val="nil"/>
              <w:left w:val="single" w:sz="8" w:space="0" w:color="auto"/>
              <w:bottom w:val="single" w:sz="4" w:space="0" w:color="auto"/>
              <w:right w:val="single" w:sz="4" w:space="0" w:color="auto"/>
            </w:tcBorders>
            <w:shd w:val="clear" w:color="000000" w:fill="FFFFFF"/>
            <w:vAlign w:val="center"/>
            <w:hideMark/>
          </w:tcPr>
          <w:p w14:paraId="03C8A805" w14:textId="77777777" w:rsidR="00FB2847" w:rsidRPr="00262A74" w:rsidRDefault="00FB2847" w:rsidP="00B648BF">
            <w:r w:rsidRPr="00262A74">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43E28303" w14:textId="77777777" w:rsidR="00FB2847" w:rsidRPr="00262A74" w:rsidRDefault="00FB2847" w:rsidP="00B648BF">
            <w:pPr>
              <w:jc w:val="center"/>
            </w:pPr>
            <w:r w:rsidRPr="00262A74">
              <w:t>34 9 00 00190</w:t>
            </w:r>
          </w:p>
        </w:tc>
        <w:tc>
          <w:tcPr>
            <w:tcW w:w="1300" w:type="dxa"/>
            <w:tcBorders>
              <w:top w:val="nil"/>
              <w:left w:val="nil"/>
              <w:bottom w:val="single" w:sz="4" w:space="0" w:color="auto"/>
              <w:right w:val="single" w:sz="4" w:space="0" w:color="auto"/>
            </w:tcBorders>
            <w:shd w:val="clear" w:color="000000" w:fill="FFFFFF"/>
            <w:vAlign w:val="center"/>
            <w:hideMark/>
          </w:tcPr>
          <w:p w14:paraId="63C8D098"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29F75480" w14:textId="77777777" w:rsidR="00FB2847" w:rsidRPr="00262A74" w:rsidRDefault="00FB2847" w:rsidP="00B648BF">
            <w:pPr>
              <w:jc w:val="center"/>
            </w:pPr>
            <w:r w:rsidRPr="00262A74">
              <w:t>6 870 159,49</w:t>
            </w:r>
          </w:p>
        </w:tc>
        <w:tc>
          <w:tcPr>
            <w:tcW w:w="1985" w:type="dxa"/>
            <w:tcBorders>
              <w:top w:val="nil"/>
              <w:left w:val="nil"/>
              <w:bottom w:val="single" w:sz="4" w:space="0" w:color="auto"/>
              <w:right w:val="single" w:sz="8" w:space="0" w:color="auto"/>
            </w:tcBorders>
            <w:shd w:val="clear" w:color="000000" w:fill="FFFFFF"/>
            <w:vAlign w:val="center"/>
            <w:hideMark/>
          </w:tcPr>
          <w:p w14:paraId="107180F4" w14:textId="77777777" w:rsidR="00FB2847" w:rsidRPr="00262A74" w:rsidRDefault="00FB2847" w:rsidP="00B648BF">
            <w:pPr>
              <w:jc w:val="center"/>
            </w:pPr>
            <w:r w:rsidRPr="00262A74">
              <w:t>4 096 631,74</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D6CCAEF" w14:textId="77777777" w:rsidR="00FB2847" w:rsidRPr="00262A74" w:rsidRDefault="00FB2847" w:rsidP="00B648BF">
            <w:pPr>
              <w:jc w:val="center"/>
            </w:pPr>
            <w:r w:rsidRPr="00262A74">
              <w:t>60%</w:t>
            </w:r>
          </w:p>
        </w:tc>
      </w:tr>
      <w:tr w:rsidR="00FB2847" w:rsidRPr="00262A74" w14:paraId="6C562154" w14:textId="77777777" w:rsidTr="00B648BF">
        <w:trPr>
          <w:trHeight w:val="625"/>
        </w:trPr>
        <w:tc>
          <w:tcPr>
            <w:tcW w:w="6237" w:type="dxa"/>
            <w:tcBorders>
              <w:top w:val="nil"/>
              <w:left w:val="single" w:sz="8" w:space="0" w:color="auto"/>
              <w:bottom w:val="nil"/>
              <w:right w:val="single" w:sz="4" w:space="0" w:color="auto"/>
            </w:tcBorders>
            <w:shd w:val="clear" w:color="000000" w:fill="FFFFFF"/>
            <w:vAlign w:val="center"/>
            <w:hideMark/>
          </w:tcPr>
          <w:p w14:paraId="286E528E" w14:textId="77777777" w:rsidR="00FB2847" w:rsidRPr="00262A74" w:rsidRDefault="00FB2847" w:rsidP="00B648BF">
            <w:r w:rsidRPr="00262A74">
              <w:t>Обеспечение деятельности муниципальных казенных учреждений (Иные бюджетные ассигнования)</w:t>
            </w:r>
          </w:p>
        </w:tc>
        <w:tc>
          <w:tcPr>
            <w:tcW w:w="1680" w:type="dxa"/>
            <w:tcBorders>
              <w:top w:val="nil"/>
              <w:left w:val="nil"/>
              <w:bottom w:val="nil"/>
              <w:right w:val="single" w:sz="4" w:space="0" w:color="auto"/>
            </w:tcBorders>
            <w:shd w:val="clear" w:color="000000" w:fill="FFFFFF"/>
            <w:noWrap/>
            <w:vAlign w:val="center"/>
            <w:hideMark/>
          </w:tcPr>
          <w:p w14:paraId="2B61E283" w14:textId="77777777" w:rsidR="00FB2847" w:rsidRPr="00262A74" w:rsidRDefault="00FB2847" w:rsidP="00B648BF">
            <w:pPr>
              <w:jc w:val="center"/>
            </w:pPr>
            <w:r w:rsidRPr="00262A74">
              <w:t>34 9 00 00190</w:t>
            </w:r>
          </w:p>
        </w:tc>
        <w:tc>
          <w:tcPr>
            <w:tcW w:w="1300" w:type="dxa"/>
            <w:tcBorders>
              <w:top w:val="nil"/>
              <w:left w:val="nil"/>
              <w:bottom w:val="single" w:sz="4" w:space="0" w:color="auto"/>
              <w:right w:val="single" w:sz="4" w:space="0" w:color="auto"/>
            </w:tcBorders>
            <w:shd w:val="clear" w:color="000000" w:fill="FFFFFF"/>
            <w:vAlign w:val="center"/>
            <w:hideMark/>
          </w:tcPr>
          <w:p w14:paraId="653B8CA9" w14:textId="77777777" w:rsidR="00FB2847" w:rsidRPr="00262A74" w:rsidRDefault="00FB2847" w:rsidP="00B648BF">
            <w:pPr>
              <w:jc w:val="center"/>
            </w:pPr>
            <w:r w:rsidRPr="00262A74">
              <w:t>800</w:t>
            </w:r>
          </w:p>
        </w:tc>
        <w:tc>
          <w:tcPr>
            <w:tcW w:w="2265" w:type="dxa"/>
            <w:tcBorders>
              <w:top w:val="nil"/>
              <w:left w:val="nil"/>
              <w:bottom w:val="single" w:sz="4" w:space="0" w:color="auto"/>
              <w:right w:val="single" w:sz="8" w:space="0" w:color="auto"/>
            </w:tcBorders>
            <w:shd w:val="clear" w:color="auto" w:fill="auto"/>
            <w:vAlign w:val="center"/>
            <w:hideMark/>
          </w:tcPr>
          <w:p w14:paraId="38901DC4" w14:textId="77777777" w:rsidR="00FB2847" w:rsidRPr="00262A74" w:rsidRDefault="00FB2847" w:rsidP="00B648BF">
            <w:pPr>
              <w:jc w:val="center"/>
            </w:pPr>
            <w:r w:rsidRPr="00262A74">
              <w:t>38 452,00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0BD2B109" w14:textId="77777777" w:rsidR="00FB2847" w:rsidRPr="00262A74" w:rsidRDefault="00FB2847" w:rsidP="00B648BF">
            <w:pPr>
              <w:jc w:val="center"/>
            </w:pPr>
            <w:r w:rsidRPr="00262A74">
              <w:t>13 314,00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CDE6F07" w14:textId="77777777" w:rsidR="00FB2847" w:rsidRPr="00262A74" w:rsidRDefault="00FB2847" w:rsidP="00B648BF">
            <w:pPr>
              <w:jc w:val="center"/>
            </w:pPr>
            <w:r w:rsidRPr="00262A74">
              <w:t>35%</w:t>
            </w:r>
          </w:p>
        </w:tc>
      </w:tr>
      <w:tr w:rsidR="00FB2847" w:rsidRPr="00262A74" w14:paraId="23EA6B57" w14:textId="77777777" w:rsidTr="00B648BF">
        <w:trPr>
          <w:trHeight w:val="938"/>
        </w:trPr>
        <w:tc>
          <w:tcPr>
            <w:tcW w:w="623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F497FCA" w14:textId="77777777" w:rsidR="00FB2847" w:rsidRPr="00262A74" w:rsidRDefault="00FB2847" w:rsidP="00B648BF">
            <w:r w:rsidRPr="00262A7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01B82DFF" w14:textId="77777777" w:rsidR="00FB2847" w:rsidRPr="00262A74" w:rsidRDefault="00FB2847" w:rsidP="00B648BF">
            <w:pPr>
              <w:jc w:val="center"/>
            </w:pPr>
            <w:r w:rsidRPr="00262A74">
              <w:t>34 9 00 20110</w:t>
            </w:r>
          </w:p>
        </w:tc>
        <w:tc>
          <w:tcPr>
            <w:tcW w:w="1300" w:type="dxa"/>
            <w:tcBorders>
              <w:top w:val="nil"/>
              <w:left w:val="nil"/>
              <w:bottom w:val="single" w:sz="4" w:space="0" w:color="auto"/>
              <w:right w:val="single" w:sz="4" w:space="0" w:color="auto"/>
            </w:tcBorders>
            <w:shd w:val="clear" w:color="000000" w:fill="FFFFFF"/>
            <w:vAlign w:val="center"/>
            <w:hideMark/>
          </w:tcPr>
          <w:p w14:paraId="11C9394D"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6FA7F226" w14:textId="77777777" w:rsidR="00FB2847" w:rsidRPr="00262A74" w:rsidRDefault="00FB2847" w:rsidP="00B648BF">
            <w:pPr>
              <w:jc w:val="center"/>
            </w:pPr>
            <w:r w:rsidRPr="00262A74">
              <w:t>60 000,00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19018EF9" w14:textId="77777777" w:rsidR="00FB2847" w:rsidRPr="00262A74" w:rsidRDefault="00FB2847" w:rsidP="00B648BF">
            <w:pPr>
              <w:jc w:val="center"/>
            </w:pPr>
            <w:r w:rsidRPr="00262A74">
              <w:t>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BD6A0F9" w14:textId="77777777" w:rsidR="00FB2847" w:rsidRPr="00262A74" w:rsidRDefault="00FB2847" w:rsidP="00B648BF">
            <w:pPr>
              <w:jc w:val="center"/>
            </w:pPr>
            <w:r w:rsidRPr="00262A74">
              <w:t>0%</w:t>
            </w:r>
          </w:p>
        </w:tc>
      </w:tr>
      <w:tr w:rsidR="00FB2847" w:rsidRPr="00262A74" w14:paraId="46584B77" w14:textId="77777777" w:rsidTr="00B648BF">
        <w:trPr>
          <w:trHeight w:val="639"/>
        </w:trPr>
        <w:tc>
          <w:tcPr>
            <w:tcW w:w="6237" w:type="dxa"/>
            <w:tcBorders>
              <w:top w:val="nil"/>
              <w:left w:val="single" w:sz="8" w:space="0" w:color="auto"/>
              <w:bottom w:val="nil"/>
              <w:right w:val="single" w:sz="4" w:space="0" w:color="auto"/>
            </w:tcBorders>
            <w:shd w:val="clear" w:color="000000" w:fill="FFFFFF"/>
            <w:vAlign w:val="center"/>
            <w:hideMark/>
          </w:tcPr>
          <w:p w14:paraId="7324BE3F" w14:textId="77777777" w:rsidR="00FB2847" w:rsidRPr="00262A74" w:rsidRDefault="00FB2847" w:rsidP="00B648BF">
            <w:r w:rsidRPr="00262A74">
              <w:t>Проведение районных мероприятий в сфере образования (Социальное обеспечение и иные выплаты населению)</w:t>
            </w:r>
          </w:p>
        </w:tc>
        <w:tc>
          <w:tcPr>
            <w:tcW w:w="1680" w:type="dxa"/>
            <w:tcBorders>
              <w:top w:val="nil"/>
              <w:left w:val="nil"/>
              <w:bottom w:val="nil"/>
              <w:right w:val="single" w:sz="4" w:space="0" w:color="auto"/>
            </w:tcBorders>
            <w:shd w:val="clear" w:color="000000" w:fill="FFFFFF"/>
            <w:noWrap/>
            <w:vAlign w:val="center"/>
            <w:hideMark/>
          </w:tcPr>
          <w:p w14:paraId="63A36854" w14:textId="77777777" w:rsidR="00FB2847" w:rsidRPr="00262A74" w:rsidRDefault="00FB2847" w:rsidP="00B648BF">
            <w:pPr>
              <w:jc w:val="center"/>
            </w:pPr>
            <w:r w:rsidRPr="00262A74">
              <w:t>34 9 00 20110</w:t>
            </w:r>
          </w:p>
        </w:tc>
        <w:tc>
          <w:tcPr>
            <w:tcW w:w="1300" w:type="dxa"/>
            <w:tcBorders>
              <w:top w:val="nil"/>
              <w:left w:val="nil"/>
              <w:bottom w:val="single" w:sz="4" w:space="0" w:color="auto"/>
              <w:right w:val="single" w:sz="4" w:space="0" w:color="auto"/>
            </w:tcBorders>
            <w:shd w:val="clear" w:color="000000" w:fill="FFFFFF"/>
            <w:vAlign w:val="center"/>
            <w:hideMark/>
          </w:tcPr>
          <w:p w14:paraId="0EE638A8" w14:textId="77777777" w:rsidR="00FB2847" w:rsidRPr="00262A74" w:rsidRDefault="00FB2847" w:rsidP="00B648BF">
            <w:pPr>
              <w:jc w:val="center"/>
            </w:pPr>
            <w:r w:rsidRPr="00262A74">
              <w:t>300</w:t>
            </w:r>
          </w:p>
        </w:tc>
        <w:tc>
          <w:tcPr>
            <w:tcW w:w="2265" w:type="dxa"/>
            <w:tcBorders>
              <w:top w:val="nil"/>
              <w:left w:val="nil"/>
              <w:bottom w:val="single" w:sz="4" w:space="0" w:color="auto"/>
              <w:right w:val="single" w:sz="8" w:space="0" w:color="auto"/>
            </w:tcBorders>
            <w:shd w:val="clear" w:color="auto" w:fill="auto"/>
            <w:vAlign w:val="center"/>
            <w:hideMark/>
          </w:tcPr>
          <w:p w14:paraId="31184C37" w14:textId="77777777" w:rsidR="00FB2847" w:rsidRPr="00262A74" w:rsidRDefault="00FB2847" w:rsidP="00B648BF">
            <w:pPr>
              <w:jc w:val="center"/>
            </w:pPr>
            <w:r w:rsidRPr="00262A74">
              <w:t>30 000,00</w:t>
            </w:r>
          </w:p>
        </w:tc>
        <w:tc>
          <w:tcPr>
            <w:tcW w:w="1985" w:type="dxa"/>
            <w:tcBorders>
              <w:top w:val="nil"/>
              <w:left w:val="nil"/>
              <w:bottom w:val="nil"/>
              <w:right w:val="single" w:sz="8" w:space="0" w:color="auto"/>
            </w:tcBorders>
            <w:shd w:val="clear" w:color="000000" w:fill="FFFFFF"/>
            <w:noWrap/>
            <w:vAlign w:val="center"/>
            <w:hideMark/>
          </w:tcPr>
          <w:p w14:paraId="0C30A2E4" w14:textId="77777777" w:rsidR="00FB2847" w:rsidRPr="00262A74" w:rsidRDefault="00FB2847" w:rsidP="00B648BF">
            <w:pPr>
              <w:jc w:val="center"/>
            </w:pPr>
            <w:r w:rsidRPr="00262A74">
              <w:t>0,00</w:t>
            </w:r>
          </w:p>
        </w:tc>
        <w:tc>
          <w:tcPr>
            <w:tcW w:w="1701" w:type="dxa"/>
            <w:tcBorders>
              <w:top w:val="nil"/>
              <w:left w:val="single" w:sz="4" w:space="0" w:color="auto"/>
              <w:bottom w:val="nil"/>
              <w:right w:val="single" w:sz="8" w:space="0" w:color="auto"/>
            </w:tcBorders>
            <w:shd w:val="clear" w:color="000000" w:fill="FFFFFF"/>
            <w:noWrap/>
            <w:vAlign w:val="center"/>
            <w:hideMark/>
          </w:tcPr>
          <w:p w14:paraId="40E5AE30" w14:textId="77777777" w:rsidR="00FB2847" w:rsidRPr="00262A74" w:rsidRDefault="00FB2847" w:rsidP="00B648BF">
            <w:pPr>
              <w:jc w:val="center"/>
            </w:pPr>
            <w:r w:rsidRPr="00262A74">
              <w:t>0%</w:t>
            </w:r>
          </w:p>
        </w:tc>
      </w:tr>
      <w:tr w:rsidR="00FB2847" w:rsidRPr="00262A74" w14:paraId="3E264EC6" w14:textId="77777777" w:rsidTr="00B648BF">
        <w:trPr>
          <w:trHeight w:val="1145"/>
        </w:trPr>
        <w:tc>
          <w:tcPr>
            <w:tcW w:w="6237" w:type="dxa"/>
            <w:tcBorders>
              <w:top w:val="single" w:sz="4" w:space="0" w:color="auto"/>
              <w:left w:val="single" w:sz="8" w:space="0" w:color="auto"/>
              <w:bottom w:val="single" w:sz="4" w:space="0" w:color="auto"/>
              <w:right w:val="nil"/>
            </w:tcBorders>
            <w:shd w:val="clear" w:color="000000" w:fill="FFFFFF"/>
            <w:vAlign w:val="center"/>
            <w:hideMark/>
          </w:tcPr>
          <w:p w14:paraId="445400E0" w14:textId="77777777" w:rsidR="00FB2847" w:rsidRPr="00262A74" w:rsidRDefault="00FB2847" w:rsidP="00B648BF">
            <w:r w:rsidRPr="00262A74">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279C0" w14:textId="77777777" w:rsidR="00FB2847" w:rsidRPr="00262A74" w:rsidRDefault="00FB2847" w:rsidP="00B648BF">
            <w:pPr>
              <w:jc w:val="center"/>
            </w:pPr>
            <w:r w:rsidRPr="00262A74">
              <w:t>34 9 00 G0090</w:t>
            </w:r>
          </w:p>
        </w:tc>
        <w:tc>
          <w:tcPr>
            <w:tcW w:w="1300" w:type="dxa"/>
            <w:tcBorders>
              <w:top w:val="nil"/>
              <w:left w:val="nil"/>
              <w:bottom w:val="single" w:sz="4" w:space="0" w:color="auto"/>
              <w:right w:val="single" w:sz="4" w:space="0" w:color="auto"/>
            </w:tcBorders>
            <w:shd w:val="clear" w:color="000000" w:fill="FFFFFF"/>
            <w:vAlign w:val="center"/>
            <w:hideMark/>
          </w:tcPr>
          <w:p w14:paraId="0AF59591"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0A7794DA" w14:textId="77777777" w:rsidR="00FB2847" w:rsidRPr="00262A74" w:rsidRDefault="00FB2847" w:rsidP="00B648BF">
            <w:pPr>
              <w:jc w:val="center"/>
            </w:pPr>
            <w:r w:rsidRPr="00262A74">
              <w:t>169 200,00</w:t>
            </w:r>
          </w:p>
        </w:tc>
        <w:tc>
          <w:tcPr>
            <w:tcW w:w="1985" w:type="dxa"/>
            <w:tcBorders>
              <w:top w:val="single" w:sz="8" w:space="0" w:color="auto"/>
              <w:left w:val="nil"/>
              <w:bottom w:val="nil"/>
              <w:right w:val="single" w:sz="8" w:space="0" w:color="auto"/>
            </w:tcBorders>
            <w:shd w:val="clear" w:color="000000" w:fill="FFFFFF"/>
            <w:noWrap/>
            <w:vAlign w:val="center"/>
            <w:hideMark/>
          </w:tcPr>
          <w:p w14:paraId="28961303" w14:textId="77777777" w:rsidR="00FB2847" w:rsidRPr="00262A74" w:rsidRDefault="00FB2847" w:rsidP="00B648BF">
            <w:pPr>
              <w:jc w:val="center"/>
            </w:pPr>
            <w:r w:rsidRPr="00262A74">
              <w:t>97 733,19</w:t>
            </w:r>
          </w:p>
        </w:tc>
        <w:tc>
          <w:tcPr>
            <w:tcW w:w="1701" w:type="dxa"/>
            <w:tcBorders>
              <w:top w:val="single" w:sz="8" w:space="0" w:color="auto"/>
              <w:left w:val="single" w:sz="4" w:space="0" w:color="auto"/>
              <w:bottom w:val="nil"/>
              <w:right w:val="single" w:sz="8" w:space="0" w:color="auto"/>
            </w:tcBorders>
            <w:shd w:val="clear" w:color="000000" w:fill="FFFFFF"/>
            <w:noWrap/>
            <w:vAlign w:val="center"/>
            <w:hideMark/>
          </w:tcPr>
          <w:p w14:paraId="20642D30" w14:textId="77777777" w:rsidR="00FB2847" w:rsidRPr="00262A74" w:rsidRDefault="00FB2847" w:rsidP="00B648BF">
            <w:pPr>
              <w:jc w:val="center"/>
            </w:pPr>
            <w:r w:rsidRPr="00262A74">
              <w:t>58%</w:t>
            </w:r>
          </w:p>
        </w:tc>
      </w:tr>
      <w:tr w:rsidR="00FB2847" w:rsidRPr="00262A74" w14:paraId="27F5734D" w14:textId="77777777" w:rsidTr="00B648BF">
        <w:trPr>
          <w:trHeight w:val="422"/>
        </w:trPr>
        <w:tc>
          <w:tcPr>
            <w:tcW w:w="6237" w:type="dxa"/>
            <w:tcBorders>
              <w:top w:val="nil"/>
              <w:left w:val="nil"/>
              <w:bottom w:val="nil"/>
              <w:right w:val="nil"/>
            </w:tcBorders>
            <w:shd w:val="clear" w:color="000000" w:fill="FABF8F"/>
            <w:noWrap/>
            <w:vAlign w:val="bottom"/>
            <w:hideMark/>
          </w:tcPr>
          <w:p w14:paraId="5EA8CE94" w14:textId="77777777" w:rsidR="00FB2847" w:rsidRPr="00262A74" w:rsidRDefault="00FB2847" w:rsidP="00B648BF">
            <w:pPr>
              <w:rPr>
                <w:b/>
                <w:bCs/>
              </w:rPr>
            </w:pPr>
            <w:r w:rsidRPr="00262A74">
              <w:rPr>
                <w:b/>
                <w:bCs/>
              </w:rPr>
              <w:t>Развитие институтов гражданского общества</w:t>
            </w:r>
          </w:p>
        </w:tc>
        <w:tc>
          <w:tcPr>
            <w:tcW w:w="1680" w:type="dxa"/>
            <w:tcBorders>
              <w:top w:val="nil"/>
              <w:left w:val="single" w:sz="4" w:space="0" w:color="auto"/>
              <w:bottom w:val="single" w:sz="4" w:space="0" w:color="auto"/>
              <w:right w:val="single" w:sz="4" w:space="0" w:color="auto"/>
            </w:tcBorders>
            <w:shd w:val="clear" w:color="000000" w:fill="FABF8F"/>
            <w:noWrap/>
            <w:vAlign w:val="center"/>
            <w:hideMark/>
          </w:tcPr>
          <w:p w14:paraId="0D09FD01" w14:textId="77777777" w:rsidR="00FB2847" w:rsidRPr="00262A74" w:rsidRDefault="00FB2847" w:rsidP="00B648BF">
            <w:pPr>
              <w:jc w:val="center"/>
            </w:pPr>
            <w:r w:rsidRPr="00262A74">
              <w:t>35 0 00 00000</w:t>
            </w:r>
          </w:p>
        </w:tc>
        <w:tc>
          <w:tcPr>
            <w:tcW w:w="1300" w:type="dxa"/>
            <w:tcBorders>
              <w:top w:val="nil"/>
              <w:left w:val="nil"/>
              <w:bottom w:val="single" w:sz="4" w:space="0" w:color="auto"/>
              <w:right w:val="single" w:sz="4" w:space="0" w:color="auto"/>
            </w:tcBorders>
            <w:shd w:val="clear" w:color="000000" w:fill="FABF8F"/>
            <w:vAlign w:val="center"/>
            <w:hideMark/>
          </w:tcPr>
          <w:p w14:paraId="533BBECB" w14:textId="77777777" w:rsidR="00FB2847" w:rsidRPr="00262A74" w:rsidRDefault="00FB2847" w:rsidP="00B648BF">
            <w:pPr>
              <w:jc w:val="center"/>
            </w:pPr>
            <w:r w:rsidRPr="00262A74">
              <w:t> </w:t>
            </w:r>
          </w:p>
        </w:tc>
        <w:tc>
          <w:tcPr>
            <w:tcW w:w="2265" w:type="dxa"/>
            <w:tcBorders>
              <w:top w:val="nil"/>
              <w:left w:val="nil"/>
              <w:bottom w:val="single" w:sz="4" w:space="0" w:color="auto"/>
              <w:right w:val="nil"/>
            </w:tcBorders>
            <w:shd w:val="clear" w:color="000000" w:fill="FABF8F"/>
            <w:vAlign w:val="center"/>
            <w:hideMark/>
          </w:tcPr>
          <w:p w14:paraId="36134AC3" w14:textId="77777777" w:rsidR="00FB2847" w:rsidRPr="00262A74" w:rsidRDefault="00FB2847" w:rsidP="00B648BF">
            <w:pPr>
              <w:jc w:val="center"/>
            </w:pPr>
            <w:r w:rsidRPr="00262A74">
              <w:t>40 000,00</w:t>
            </w:r>
          </w:p>
        </w:tc>
        <w:tc>
          <w:tcPr>
            <w:tcW w:w="1985"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D27EC97" w14:textId="77777777" w:rsidR="00FB2847" w:rsidRPr="00262A74" w:rsidRDefault="00FB2847" w:rsidP="00B648BF">
            <w:pPr>
              <w:jc w:val="center"/>
            </w:pPr>
            <w:r w:rsidRPr="00262A74">
              <w:t>36 200,00</w:t>
            </w:r>
          </w:p>
        </w:tc>
        <w:tc>
          <w:tcPr>
            <w:tcW w:w="1701" w:type="dxa"/>
            <w:tcBorders>
              <w:top w:val="single" w:sz="8" w:space="0" w:color="auto"/>
              <w:left w:val="nil"/>
              <w:bottom w:val="nil"/>
              <w:right w:val="single" w:sz="8" w:space="0" w:color="auto"/>
            </w:tcBorders>
            <w:shd w:val="clear" w:color="000000" w:fill="FABF8F"/>
            <w:noWrap/>
            <w:vAlign w:val="center"/>
            <w:hideMark/>
          </w:tcPr>
          <w:p w14:paraId="1FAC16DA" w14:textId="77777777" w:rsidR="00FB2847" w:rsidRPr="00262A74" w:rsidRDefault="00FB2847" w:rsidP="00B648BF">
            <w:pPr>
              <w:jc w:val="center"/>
            </w:pPr>
            <w:r w:rsidRPr="00262A74">
              <w:t>91%</w:t>
            </w:r>
          </w:p>
        </w:tc>
      </w:tr>
      <w:tr w:rsidR="00FB2847" w:rsidRPr="00262A74" w14:paraId="4DC07AB3" w14:textId="77777777" w:rsidTr="00B648BF">
        <w:trPr>
          <w:trHeight w:val="676"/>
        </w:trPr>
        <w:tc>
          <w:tcPr>
            <w:tcW w:w="6237" w:type="dxa"/>
            <w:tcBorders>
              <w:top w:val="single" w:sz="4" w:space="0" w:color="auto"/>
              <w:left w:val="single" w:sz="8" w:space="0" w:color="auto"/>
              <w:bottom w:val="single" w:sz="4" w:space="0" w:color="auto"/>
              <w:right w:val="nil"/>
            </w:tcBorders>
            <w:shd w:val="clear" w:color="000000" w:fill="FFFFFF"/>
            <w:vAlign w:val="center"/>
            <w:hideMark/>
          </w:tcPr>
          <w:p w14:paraId="0E551D1A" w14:textId="77777777" w:rsidR="00FB2847" w:rsidRPr="00262A74" w:rsidRDefault="00FB2847" w:rsidP="00B648BF">
            <w:pPr>
              <w:rPr>
                <w:b/>
                <w:bCs/>
                <w:i/>
                <w:iCs/>
              </w:rPr>
            </w:pPr>
            <w:r w:rsidRPr="00262A74">
              <w:rPr>
                <w:b/>
                <w:bCs/>
                <w:i/>
                <w:iCs/>
              </w:rPr>
              <w:t>Непрограммные направления деятельности органов местного самоуправления</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724A36E6" w14:textId="77777777" w:rsidR="00FB2847" w:rsidRPr="00262A74" w:rsidRDefault="00FB2847" w:rsidP="00B648BF">
            <w:pPr>
              <w:jc w:val="center"/>
            </w:pPr>
            <w:r w:rsidRPr="00262A74">
              <w:t>35 9 00 00000</w:t>
            </w:r>
          </w:p>
        </w:tc>
        <w:tc>
          <w:tcPr>
            <w:tcW w:w="1300" w:type="dxa"/>
            <w:tcBorders>
              <w:top w:val="nil"/>
              <w:left w:val="nil"/>
              <w:bottom w:val="single" w:sz="4" w:space="0" w:color="auto"/>
              <w:right w:val="single" w:sz="4" w:space="0" w:color="auto"/>
            </w:tcBorders>
            <w:shd w:val="clear" w:color="000000" w:fill="FFFFFF"/>
            <w:vAlign w:val="center"/>
            <w:hideMark/>
          </w:tcPr>
          <w:p w14:paraId="24290832" w14:textId="77777777" w:rsidR="00FB2847" w:rsidRPr="00262A74" w:rsidRDefault="00FB2847" w:rsidP="00B648BF">
            <w:pPr>
              <w:jc w:val="center"/>
            </w:pPr>
            <w:r w:rsidRPr="00262A74">
              <w:t> </w:t>
            </w:r>
          </w:p>
        </w:tc>
        <w:tc>
          <w:tcPr>
            <w:tcW w:w="2265" w:type="dxa"/>
            <w:tcBorders>
              <w:top w:val="nil"/>
              <w:left w:val="nil"/>
              <w:bottom w:val="single" w:sz="4" w:space="0" w:color="auto"/>
              <w:right w:val="nil"/>
            </w:tcBorders>
            <w:shd w:val="clear" w:color="auto" w:fill="auto"/>
            <w:vAlign w:val="center"/>
            <w:hideMark/>
          </w:tcPr>
          <w:p w14:paraId="552C3CB5" w14:textId="77777777" w:rsidR="00FB2847" w:rsidRPr="00262A74" w:rsidRDefault="00FB2847" w:rsidP="00B648BF">
            <w:pPr>
              <w:jc w:val="center"/>
            </w:pPr>
            <w:r w:rsidRPr="00262A74">
              <w:t>40 000,00</w:t>
            </w:r>
          </w:p>
        </w:tc>
        <w:tc>
          <w:tcPr>
            <w:tcW w:w="1985" w:type="dxa"/>
            <w:tcBorders>
              <w:top w:val="nil"/>
              <w:left w:val="single" w:sz="4" w:space="0" w:color="auto"/>
              <w:bottom w:val="single" w:sz="4" w:space="0" w:color="auto"/>
              <w:right w:val="nil"/>
            </w:tcBorders>
            <w:shd w:val="clear" w:color="000000" w:fill="FFFFFF"/>
            <w:noWrap/>
            <w:vAlign w:val="center"/>
            <w:hideMark/>
          </w:tcPr>
          <w:p w14:paraId="1D21BDBA" w14:textId="77777777" w:rsidR="00FB2847" w:rsidRPr="00262A74" w:rsidRDefault="00FB2847" w:rsidP="00B648BF">
            <w:pPr>
              <w:jc w:val="center"/>
            </w:pPr>
            <w:r w:rsidRPr="00262A74">
              <w:t>36 200,00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785779" w14:textId="77777777" w:rsidR="00FB2847" w:rsidRPr="00262A74" w:rsidRDefault="00FB2847" w:rsidP="00B648BF">
            <w:pPr>
              <w:jc w:val="center"/>
            </w:pPr>
            <w:r w:rsidRPr="00262A74">
              <w:t>91%</w:t>
            </w:r>
          </w:p>
        </w:tc>
      </w:tr>
      <w:tr w:rsidR="00FB2847" w:rsidRPr="00262A74" w14:paraId="5490E0B7" w14:textId="77777777" w:rsidTr="00B648BF">
        <w:trPr>
          <w:trHeight w:val="1264"/>
        </w:trPr>
        <w:tc>
          <w:tcPr>
            <w:tcW w:w="6237" w:type="dxa"/>
            <w:tcBorders>
              <w:top w:val="nil"/>
              <w:left w:val="single" w:sz="8" w:space="0" w:color="auto"/>
              <w:bottom w:val="single" w:sz="4" w:space="0" w:color="auto"/>
              <w:right w:val="nil"/>
            </w:tcBorders>
            <w:shd w:val="clear" w:color="000000" w:fill="FFFFFF"/>
            <w:vAlign w:val="center"/>
            <w:hideMark/>
          </w:tcPr>
          <w:p w14:paraId="6C2FF247" w14:textId="77777777" w:rsidR="00FB2847" w:rsidRPr="00262A74" w:rsidRDefault="00FB2847" w:rsidP="00B648BF">
            <w:r w:rsidRPr="00262A74">
              <w:t xml:space="preserve">Обеспечение реализации мероприятий по благоустройству общественных территорий в рамках реализации мероприятий муниципальных </w:t>
            </w:r>
            <w:proofErr w:type="gramStart"/>
            <w:r w:rsidRPr="00262A74">
              <w:t>программ  (</w:t>
            </w:r>
            <w:proofErr w:type="gramEnd"/>
            <w:r w:rsidRPr="00262A74">
              <w:t>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066E720D" w14:textId="77777777" w:rsidR="00FB2847" w:rsidRPr="00262A74" w:rsidRDefault="00FB2847" w:rsidP="00B648BF">
            <w:pPr>
              <w:jc w:val="center"/>
            </w:pPr>
            <w:r w:rsidRPr="00262A74">
              <w:t>35 9 00 81220</w:t>
            </w:r>
          </w:p>
        </w:tc>
        <w:tc>
          <w:tcPr>
            <w:tcW w:w="1300" w:type="dxa"/>
            <w:tcBorders>
              <w:top w:val="nil"/>
              <w:left w:val="nil"/>
              <w:bottom w:val="single" w:sz="4" w:space="0" w:color="auto"/>
              <w:right w:val="single" w:sz="4" w:space="0" w:color="auto"/>
            </w:tcBorders>
            <w:shd w:val="clear" w:color="000000" w:fill="FFFFFF"/>
            <w:vAlign w:val="center"/>
            <w:hideMark/>
          </w:tcPr>
          <w:p w14:paraId="561A11B2" w14:textId="77777777" w:rsidR="00FB2847" w:rsidRPr="00262A74" w:rsidRDefault="00FB2847" w:rsidP="00B648BF">
            <w:pPr>
              <w:jc w:val="center"/>
            </w:pPr>
            <w:r w:rsidRPr="00262A74">
              <w:t>200</w:t>
            </w:r>
          </w:p>
        </w:tc>
        <w:tc>
          <w:tcPr>
            <w:tcW w:w="2265" w:type="dxa"/>
            <w:tcBorders>
              <w:top w:val="nil"/>
              <w:left w:val="nil"/>
              <w:bottom w:val="single" w:sz="4" w:space="0" w:color="auto"/>
              <w:right w:val="single" w:sz="8" w:space="0" w:color="auto"/>
            </w:tcBorders>
            <w:shd w:val="clear" w:color="auto" w:fill="auto"/>
            <w:vAlign w:val="center"/>
            <w:hideMark/>
          </w:tcPr>
          <w:p w14:paraId="4125C39D" w14:textId="77777777" w:rsidR="00FB2847" w:rsidRPr="00262A74" w:rsidRDefault="00FB2847" w:rsidP="00B648BF">
            <w:pPr>
              <w:jc w:val="center"/>
            </w:pPr>
            <w:r w:rsidRPr="00262A74">
              <w:t>40 000,00</w:t>
            </w:r>
          </w:p>
        </w:tc>
        <w:tc>
          <w:tcPr>
            <w:tcW w:w="1985" w:type="dxa"/>
            <w:tcBorders>
              <w:top w:val="nil"/>
              <w:left w:val="nil"/>
              <w:bottom w:val="single" w:sz="4" w:space="0" w:color="auto"/>
              <w:right w:val="nil"/>
            </w:tcBorders>
            <w:shd w:val="clear" w:color="000000" w:fill="FFFFFF"/>
            <w:noWrap/>
            <w:vAlign w:val="center"/>
            <w:hideMark/>
          </w:tcPr>
          <w:p w14:paraId="60CE31BA" w14:textId="77777777" w:rsidR="00FB2847" w:rsidRPr="00262A74" w:rsidRDefault="00FB2847" w:rsidP="00B648BF">
            <w:pPr>
              <w:jc w:val="center"/>
            </w:pPr>
            <w:r w:rsidRPr="00262A74">
              <w:t>36 200,00</w:t>
            </w:r>
          </w:p>
        </w:tc>
        <w:tc>
          <w:tcPr>
            <w:tcW w:w="1701" w:type="dxa"/>
            <w:tcBorders>
              <w:top w:val="nil"/>
              <w:left w:val="single" w:sz="4" w:space="0" w:color="auto"/>
              <w:bottom w:val="nil"/>
              <w:right w:val="single" w:sz="4" w:space="0" w:color="auto"/>
            </w:tcBorders>
            <w:shd w:val="clear" w:color="000000" w:fill="FFFFFF"/>
            <w:noWrap/>
            <w:vAlign w:val="center"/>
            <w:hideMark/>
          </w:tcPr>
          <w:p w14:paraId="6156A8A6" w14:textId="77777777" w:rsidR="00FB2847" w:rsidRPr="00262A74" w:rsidRDefault="00FB2847" w:rsidP="00B648BF">
            <w:pPr>
              <w:jc w:val="center"/>
            </w:pPr>
            <w:r w:rsidRPr="00262A74">
              <w:t>91%</w:t>
            </w:r>
          </w:p>
        </w:tc>
      </w:tr>
      <w:tr w:rsidR="00FB2847" w:rsidRPr="00262A74" w14:paraId="16351E12" w14:textId="77777777" w:rsidTr="00B648BF">
        <w:trPr>
          <w:trHeight w:val="326"/>
        </w:trPr>
        <w:tc>
          <w:tcPr>
            <w:tcW w:w="6237"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5509A259" w14:textId="77777777" w:rsidR="00FB2847" w:rsidRPr="00262A74" w:rsidRDefault="00FB2847" w:rsidP="00B648BF">
            <w:pPr>
              <w:rPr>
                <w:b/>
                <w:bCs/>
              </w:rPr>
            </w:pPr>
            <w:r w:rsidRPr="00262A74">
              <w:rPr>
                <w:b/>
                <w:bCs/>
              </w:rPr>
              <w:lastRenderedPageBreak/>
              <w:t>ВСЕГО</w:t>
            </w:r>
          </w:p>
        </w:tc>
        <w:tc>
          <w:tcPr>
            <w:tcW w:w="1680" w:type="dxa"/>
            <w:tcBorders>
              <w:top w:val="single" w:sz="8" w:space="0" w:color="auto"/>
              <w:left w:val="nil"/>
              <w:bottom w:val="single" w:sz="8" w:space="0" w:color="auto"/>
              <w:right w:val="single" w:sz="4" w:space="0" w:color="auto"/>
            </w:tcBorders>
            <w:shd w:val="clear" w:color="000000" w:fill="FFFFFF"/>
            <w:noWrap/>
            <w:vAlign w:val="center"/>
            <w:hideMark/>
          </w:tcPr>
          <w:p w14:paraId="6DA61050" w14:textId="77777777" w:rsidR="00FB2847" w:rsidRPr="00262A74" w:rsidRDefault="00FB2847" w:rsidP="00B648BF">
            <w:pPr>
              <w:jc w:val="center"/>
              <w:rPr>
                <w:b/>
                <w:bCs/>
              </w:rPr>
            </w:pPr>
            <w:r w:rsidRPr="00262A74">
              <w:rPr>
                <w:b/>
                <w:bCs/>
              </w:rPr>
              <w:t> </w:t>
            </w:r>
          </w:p>
        </w:tc>
        <w:tc>
          <w:tcPr>
            <w:tcW w:w="1300" w:type="dxa"/>
            <w:tcBorders>
              <w:top w:val="single" w:sz="8" w:space="0" w:color="auto"/>
              <w:left w:val="nil"/>
              <w:bottom w:val="single" w:sz="8" w:space="0" w:color="auto"/>
              <w:right w:val="single" w:sz="4" w:space="0" w:color="auto"/>
            </w:tcBorders>
            <w:shd w:val="clear" w:color="000000" w:fill="FFFFFF"/>
            <w:noWrap/>
            <w:vAlign w:val="center"/>
            <w:hideMark/>
          </w:tcPr>
          <w:p w14:paraId="16CCC10E" w14:textId="77777777" w:rsidR="00FB2847" w:rsidRPr="00262A74" w:rsidRDefault="00FB2847" w:rsidP="00B648BF">
            <w:pPr>
              <w:jc w:val="center"/>
              <w:rPr>
                <w:b/>
                <w:bCs/>
              </w:rPr>
            </w:pPr>
            <w:r w:rsidRPr="00262A74">
              <w:rPr>
                <w:b/>
                <w:bCs/>
              </w:rPr>
              <w:t> </w:t>
            </w:r>
          </w:p>
        </w:tc>
        <w:tc>
          <w:tcPr>
            <w:tcW w:w="2265" w:type="dxa"/>
            <w:tcBorders>
              <w:top w:val="single" w:sz="8" w:space="0" w:color="auto"/>
              <w:left w:val="nil"/>
              <w:bottom w:val="single" w:sz="8" w:space="0" w:color="auto"/>
              <w:right w:val="single" w:sz="8" w:space="0" w:color="auto"/>
            </w:tcBorders>
            <w:shd w:val="clear" w:color="000000" w:fill="FFFFFF"/>
            <w:noWrap/>
            <w:vAlign w:val="center"/>
            <w:hideMark/>
          </w:tcPr>
          <w:p w14:paraId="4816F074" w14:textId="77777777" w:rsidR="00FB2847" w:rsidRPr="00262A74" w:rsidRDefault="00FB2847" w:rsidP="00B648BF">
            <w:pPr>
              <w:jc w:val="center"/>
              <w:rPr>
                <w:b/>
                <w:bCs/>
              </w:rPr>
            </w:pPr>
            <w:r w:rsidRPr="00262A74">
              <w:rPr>
                <w:b/>
                <w:bCs/>
              </w:rPr>
              <w:t>500 119 562,86</w:t>
            </w:r>
          </w:p>
        </w:tc>
        <w:tc>
          <w:tcPr>
            <w:tcW w:w="198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33137F16" w14:textId="77777777" w:rsidR="00FB2847" w:rsidRPr="00262A74" w:rsidRDefault="00FB2847" w:rsidP="00B648BF">
            <w:pPr>
              <w:jc w:val="center"/>
              <w:rPr>
                <w:b/>
                <w:bCs/>
              </w:rPr>
            </w:pPr>
            <w:r w:rsidRPr="00262A74">
              <w:rPr>
                <w:b/>
                <w:bCs/>
              </w:rPr>
              <w:t>219 590 473,08</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14:paraId="0DFF4CE1" w14:textId="77777777" w:rsidR="00FB2847" w:rsidRPr="00262A74" w:rsidRDefault="00FB2847" w:rsidP="00B648BF">
            <w:pPr>
              <w:jc w:val="center"/>
            </w:pPr>
            <w:r w:rsidRPr="00262A74">
              <w:t>44%</w:t>
            </w:r>
          </w:p>
        </w:tc>
      </w:tr>
    </w:tbl>
    <w:p w14:paraId="0ECF5336" w14:textId="77777777" w:rsidR="00FB2847" w:rsidRPr="00262A74" w:rsidRDefault="00FB2847" w:rsidP="00FB2847">
      <w:pPr>
        <w:jc w:val="both"/>
      </w:pPr>
    </w:p>
    <w:p w14:paraId="42B7FAB6" w14:textId="77777777" w:rsidR="00FB2847" w:rsidRPr="00262A74" w:rsidRDefault="00FB2847" w:rsidP="00FB2847">
      <w:pPr>
        <w:jc w:val="both"/>
      </w:pPr>
      <w:r w:rsidRPr="00262A74">
        <w:br w:type="page"/>
      </w:r>
    </w:p>
    <w:tbl>
      <w:tblPr>
        <w:tblW w:w="16055" w:type="dxa"/>
        <w:tblInd w:w="-743" w:type="dxa"/>
        <w:tblLook w:val="04A0" w:firstRow="1" w:lastRow="0" w:firstColumn="1" w:lastColumn="0" w:noHBand="0" w:noVBand="1"/>
      </w:tblPr>
      <w:tblGrid>
        <w:gridCol w:w="4395"/>
        <w:gridCol w:w="1711"/>
        <w:gridCol w:w="900"/>
        <w:gridCol w:w="1267"/>
        <w:gridCol w:w="1649"/>
        <w:gridCol w:w="1107"/>
        <w:gridCol w:w="1970"/>
        <w:gridCol w:w="1800"/>
        <w:gridCol w:w="926"/>
        <w:gridCol w:w="472"/>
      </w:tblGrid>
      <w:tr w:rsidR="00FB2847" w:rsidRPr="00262A74" w14:paraId="61B0C39D" w14:textId="77777777" w:rsidTr="00B648BF">
        <w:trPr>
          <w:gridAfter w:val="1"/>
          <w:wAfter w:w="467" w:type="dxa"/>
          <w:trHeight w:val="316"/>
        </w:trPr>
        <w:tc>
          <w:tcPr>
            <w:tcW w:w="4395" w:type="dxa"/>
            <w:tcBorders>
              <w:top w:val="nil"/>
              <w:left w:val="nil"/>
              <w:bottom w:val="nil"/>
              <w:right w:val="nil"/>
            </w:tcBorders>
            <w:shd w:val="clear" w:color="000000" w:fill="FFFFFF"/>
            <w:noWrap/>
            <w:vAlign w:val="bottom"/>
            <w:hideMark/>
          </w:tcPr>
          <w:p w14:paraId="2719E585" w14:textId="77777777" w:rsidR="00FB2847" w:rsidRPr="00262A74" w:rsidRDefault="00FB2847" w:rsidP="00B648BF">
            <w:bookmarkStart w:id="5" w:name="RANGE!A1:I165"/>
            <w:r w:rsidRPr="00262A74">
              <w:lastRenderedPageBreak/>
              <w:t> </w:t>
            </w:r>
            <w:bookmarkEnd w:id="5"/>
          </w:p>
        </w:tc>
        <w:tc>
          <w:tcPr>
            <w:tcW w:w="1569" w:type="dxa"/>
            <w:tcBorders>
              <w:top w:val="nil"/>
              <w:left w:val="nil"/>
              <w:bottom w:val="nil"/>
              <w:right w:val="nil"/>
            </w:tcBorders>
            <w:shd w:val="clear" w:color="000000" w:fill="FFFFFF"/>
            <w:vAlign w:val="bottom"/>
            <w:hideMark/>
          </w:tcPr>
          <w:p w14:paraId="2786EB25" w14:textId="77777777" w:rsidR="00FB2847" w:rsidRPr="00262A74" w:rsidRDefault="00FB2847" w:rsidP="00B648BF">
            <w:r w:rsidRPr="00262A74">
              <w:t> </w:t>
            </w:r>
          </w:p>
        </w:tc>
        <w:tc>
          <w:tcPr>
            <w:tcW w:w="900" w:type="dxa"/>
            <w:tcBorders>
              <w:top w:val="nil"/>
              <w:left w:val="nil"/>
              <w:bottom w:val="nil"/>
              <w:right w:val="nil"/>
            </w:tcBorders>
            <w:shd w:val="clear" w:color="000000" w:fill="FFFFFF"/>
            <w:vAlign w:val="bottom"/>
            <w:hideMark/>
          </w:tcPr>
          <w:p w14:paraId="7DF7BD62" w14:textId="77777777" w:rsidR="00FB2847" w:rsidRPr="00262A74" w:rsidRDefault="00FB2847" w:rsidP="00B648BF">
            <w:r w:rsidRPr="00262A74">
              <w:t> </w:t>
            </w:r>
          </w:p>
        </w:tc>
        <w:tc>
          <w:tcPr>
            <w:tcW w:w="8724" w:type="dxa"/>
            <w:gridSpan w:val="6"/>
            <w:tcBorders>
              <w:top w:val="nil"/>
              <w:left w:val="nil"/>
              <w:bottom w:val="nil"/>
              <w:right w:val="nil"/>
            </w:tcBorders>
            <w:shd w:val="clear" w:color="000000" w:fill="FFFFFF"/>
            <w:vAlign w:val="center"/>
            <w:hideMark/>
          </w:tcPr>
          <w:p w14:paraId="24295BBA" w14:textId="77777777" w:rsidR="00FB2847" w:rsidRPr="00262A74" w:rsidRDefault="00FB2847" w:rsidP="00B648BF">
            <w:pPr>
              <w:jc w:val="right"/>
            </w:pPr>
            <w:r w:rsidRPr="00262A74">
              <w:t xml:space="preserve">Приложение 3 </w:t>
            </w:r>
          </w:p>
        </w:tc>
      </w:tr>
      <w:tr w:rsidR="00FB2847" w:rsidRPr="00262A74" w14:paraId="67FFE033" w14:textId="77777777" w:rsidTr="00B648BF">
        <w:trPr>
          <w:gridAfter w:val="1"/>
          <w:wAfter w:w="467" w:type="dxa"/>
          <w:trHeight w:val="734"/>
        </w:trPr>
        <w:tc>
          <w:tcPr>
            <w:tcW w:w="4395" w:type="dxa"/>
            <w:tcBorders>
              <w:top w:val="nil"/>
              <w:left w:val="nil"/>
              <w:bottom w:val="nil"/>
              <w:right w:val="nil"/>
            </w:tcBorders>
            <w:shd w:val="clear" w:color="000000" w:fill="FFFFFF"/>
            <w:noWrap/>
            <w:vAlign w:val="bottom"/>
            <w:hideMark/>
          </w:tcPr>
          <w:p w14:paraId="554D3E18" w14:textId="77777777" w:rsidR="00FB2847" w:rsidRPr="00262A74" w:rsidRDefault="00FB2847" w:rsidP="00B648BF">
            <w:pPr>
              <w:ind w:firstLineChars="1500" w:firstLine="3000"/>
              <w:jc w:val="right"/>
            </w:pPr>
            <w:r w:rsidRPr="00262A74">
              <w:t> </w:t>
            </w:r>
          </w:p>
        </w:tc>
        <w:tc>
          <w:tcPr>
            <w:tcW w:w="1569" w:type="dxa"/>
            <w:tcBorders>
              <w:top w:val="nil"/>
              <w:left w:val="nil"/>
              <w:bottom w:val="nil"/>
              <w:right w:val="nil"/>
            </w:tcBorders>
            <w:shd w:val="clear" w:color="000000" w:fill="FFFFFF"/>
            <w:noWrap/>
            <w:vAlign w:val="center"/>
            <w:hideMark/>
          </w:tcPr>
          <w:p w14:paraId="0F53F351" w14:textId="77777777" w:rsidR="00FB2847" w:rsidRPr="00262A74" w:rsidRDefault="00FB2847" w:rsidP="00B648BF">
            <w:pPr>
              <w:jc w:val="center"/>
            </w:pPr>
            <w:r w:rsidRPr="00262A74">
              <w:t> </w:t>
            </w:r>
          </w:p>
        </w:tc>
        <w:tc>
          <w:tcPr>
            <w:tcW w:w="900" w:type="dxa"/>
            <w:tcBorders>
              <w:top w:val="nil"/>
              <w:left w:val="nil"/>
              <w:bottom w:val="nil"/>
              <w:right w:val="nil"/>
            </w:tcBorders>
            <w:shd w:val="clear" w:color="000000" w:fill="FFFFFF"/>
            <w:noWrap/>
            <w:vAlign w:val="center"/>
            <w:hideMark/>
          </w:tcPr>
          <w:p w14:paraId="22AA20AD" w14:textId="77777777" w:rsidR="00FB2847" w:rsidRPr="00262A74" w:rsidRDefault="00FB2847" w:rsidP="00B648BF">
            <w:r w:rsidRPr="00262A74">
              <w:t> </w:t>
            </w:r>
          </w:p>
        </w:tc>
        <w:tc>
          <w:tcPr>
            <w:tcW w:w="8724" w:type="dxa"/>
            <w:gridSpan w:val="6"/>
            <w:tcBorders>
              <w:top w:val="nil"/>
              <w:left w:val="nil"/>
              <w:bottom w:val="nil"/>
              <w:right w:val="nil"/>
            </w:tcBorders>
            <w:shd w:val="clear" w:color="000000" w:fill="FFFFFF"/>
            <w:vAlign w:val="center"/>
            <w:hideMark/>
          </w:tcPr>
          <w:p w14:paraId="73B453CD" w14:textId="77777777" w:rsidR="00FB2847" w:rsidRPr="00262A74" w:rsidRDefault="00FB2847" w:rsidP="00B648BF">
            <w:pPr>
              <w:jc w:val="right"/>
            </w:pPr>
            <w:r w:rsidRPr="00262A74">
              <w:t>к постановлению Администрации                                                                                                           Комсомольского муниципального района</w:t>
            </w:r>
          </w:p>
        </w:tc>
      </w:tr>
      <w:tr w:rsidR="00FB2847" w:rsidRPr="00262A74" w14:paraId="0A249740" w14:textId="77777777" w:rsidTr="00B648BF">
        <w:trPr>
          <w:gridAfter w:val="1"/>
          <w:wAfter w:w="467" w:type="dxa"/>
          <w:trHeight w:val="316"/>
        </w:trPr>
        <w:tc>
          <w:tcPr>
            <w:tcW w:w="4395" w:type="dxa"/>
            <w:tcBorders>
              <w:top w:val="nil"/>
              <w:left w:val="nil"/>
              <w:bottom w:val="nil"/>
              <w:right w:val="nil"/>
            </w:tcBorders>
            <w:shd w:val="clear" w:color="000000" w:fill="FFFFFF"/>
            <w:noWrap/>
            <w:vAlign w:val="bottom"/>
            <w:hideMark/>
          </w:tcPr>
          <w:p w14:paraId="5E48E0C3" w14:textId="77777777" w:rsidR="00FB2847" w:rsidRPr="00262A74" w:rsidRDefault="00FB2847" w:rsidP="00B648BF">
            <w:pPr>
              <w:ind w:firstLineChars="1500" w:firstLine="3000"/>
              <w:jc w:val="right"/>
            </w:pPr>
            <w:r w:rsidRPr="00262A74">
              <w:t> </w:t>
            </w:r>
          </w:p>
        </w:tc>
        <w:tc>
          <w:tcPr>
            <w:tcW w:w="1569" w:type="dxa"/>
            <w:tcBorders>
              <w:top w:val="nil"/>
              <w:left w:val="nil"/>
              <w:bottom w:val="nil"/>
              <w:right w:val="nil"/>
            </w:tcBorders>
            <w:shd w:val="clear" w:color="000000" w:fill="FFFFFF"/>
            <w:noWrap/>
            <w:vAlign w:val="center"/>
            <w:hideMark/>
          </w:tcPr>
          <w:p w14:paraId="2CE389AF" w14:textId="77777777" w:rsidR="00FB2847" w:rsidRPr="00262A74" w:rsidRDefault="00FB2847" w:rsidP="00B648BF">
            <w:pPr>
              <w:jc w:val="center"/>
            </w:pPr>
            <w:r w:rsidRPr="00262A74">
              <w:t> </w:t>
            </w:r>
          </w:p>
        </w:tc>
        <w:tc>
          <w:tcPr>
            <w:tcW w:w="900" w:type="dxa"/>
            <w:tcBorders>
              <w:top w:val="nil"/>
              <w:left w:val="nil"/>
              <w:bottom w:val="nil"/>
              <w:right w:val="nil"/>
            </w:tcBorders>
            <w:shd w:val="clear" w:color="000000" w:fill="FFFFFF"/>
            <w:noWrap/>
            <w:vAlign w:val="center"/>
            <w:hideMark/>
          </w:tcPr>
          <w:p w14:paraId="3025C72E" w14:textId="77777777" w:rsidR="00FB2847" w:rsidRPr="00262A74" w:rsidRDefault="00FB2847" w:rsidP="00B648BF">
            <w:r w:rsidRPr="00262A74">
              <w:t> </w:t>
            </w:r>
          </w:p>
        </w:tc>
        <w:tc>
          <w:tcPr>
            <w:tcW w:w="8724" w:type="dxa"/>
            <w:gridSpan w:val="6"/>
            <w:tcBorders>
              <w:top w:val="nil"/>
              <w:left w:val="nil"/>
              <w:bottom w:val="nil"/>
              <w:right w:val="nil"/>
            </w:tcBorders>
            <w:shd w:val="clear" w:color="000000" w:fill="FFFFFF"/>
            <w:vAlign w:val="center"/>
            <w:hideMark/>
          </w:tcPr>
          <w:p w14:paraId="345709ED" w14:textId="77777777" w:rsidR="00FB2847" w:rsidRPr="00262A74" w:rsidRDefault="00FB2847" w:rsidP="00B648BF">
            <w:pPr>
              <w:jc w:val="right"/>
            </w:pPr>
            <w:r w:rsidRPr="00262A74">
              <w:t>от 29.07.2024г. №200</w:t>
            </w:r>
          </w:p>
        </w:tc>
      </w:tr>
      <w:tr w:rsidR="00FB2847" w:rsidRPr="00262A74" w14:paraId="44CB610E" w14:textId="77777777" w:rsidTr="00B648BF">
        <w:trPr>
          <w:trHeight w:val="316"/>
        </w:trPr>
        <w:tc>
          <w:tcPr>
            <w:tcW w:w="4395" w:type="dxa"/>
            <w:tcBorders>
              <w:top w:val="nil"/>
              <w:left w:val="nil"/>
              <w:bottom w:val="nil"/>
              <w:right w:val="nil"/>
            </w:tcBorders>
            <w:shd w:val="clear" w:color="000000" w:fill="FFFFFF"/>
            <w:noWrap/>
            <w:vAlign w:val="bottom"/>
            <w:hideMark/>
          </w:tcPr>
          <w:p w14:paraId="38CB3709" w14:textId="77777777" w:rsidR="00FB2847" w:rsidRPr="00262A74" w:rsidRDefault="00FB2847" w:rsidP="00B648BF">
            <w:pPr>
              <w:ind w:firstLineChars="1500" w:firstLine="3000"/>
              <w:jc w:val="right"/>
            </w:pPr>
            <w:r w:rsidRPr="00262A74">
              <w:t> </w:t>
            </w:r>
          </w:p>
        </w:tc>
        <w:tc>
          <w:tcPr>
            <w:tcW w:w="1569" w:type="dxa"/>
            <w:tcBorders>
              <w:top w:val="nil"/>
              <w:left w:val="nil"/>
              <w:bottom w:val="nil"/>
              <w:right w:val="nil"/>
            </w:tcBorders>
            <w:shd w:val="clear" w:color="000000" w:fill="FFFFFF"/>
            <w:noWrap/>
            <w:vAlign w:val="center"/>
            <w:hideMark/>
          </w:tcPr>
          <w:p w14:paraId="670B245E" w14:textId="77777777" w:rsidR="00FB2847" w:rsidRPr="00262A74" w:rsidRDefault="00FB2847" w:rsidP="00B648BF">
            <w:pPr>
              <w:jc w:val="center"/>
            </w:pPr>
            <w:r w:rsidRPr="00262A74">
              <w:t> </w:t>
            </w:r>
          </w:p>
        </w:tc>
        <w:tc>
          <w:tcPr>
            <w:tcW w:w="900" w:type="dxa"/>
            <w:tcBorders>
              <w:top w:val="nil"/>
              <w:left w:val="nil"/>
              <w:bottom w:val="nil"/>
              <w:right w:val="nil"/>
            </w:tcBorders>
            <w:shd w:val="clear" w:color="000000" w:fill="FFFFFF"/>
            <w:noWrap/>
            <w:vAlign w:val="center"/>
            <w:hideMark/>
          </w:tcPr>
          <w:p w14:paraId="317F0AA8" w14:textId="77777777" w:rsidR="00FB2847" w:rsidRPr="00262A74" w:rsidRDefault="00FB2847" w:rsidP="00B648BF">
            <w:r w:rsidRPr="00262A74">
              <w:t> </w:t>
            </w:r>
          </w:p>
        </w:tc>
        <w:tc>
          <w:tcPr>
            <w:tcW w:w="1267" w:type="dxa"/>
            <w:tcBorders>
              <w:top w:val="nil"/>
              <w:left w:val="nil"/>
              <w:bottom w:val="nil"/>
              <w:right w:val="nil"/>
            </w:tcBorders>
            <w:shd w:val="clear" w:color="000000" w:fill="FFFFFF"/>
            <w:vAlign w:val="center"/>
            <w:hideMark/>
          </w:tcPr>
          <w:p w14:paraId="71C8A712" w14:textId="77777777" w:rsidR="00FB2847" w:rsidRPr="00262A74" w:rsidRDefault="00FB2847" w:rsidP="00B648BF">
            <w:pPr>
              <w:jc w:val="right"/>
            </w:pPr>
            <w:r w:rsidRPr="00262A74">
              <w:t> </w:t>
            </w:r>
          </w:p>
        </w:tc>
        <w:tc>
          <w:tcPr>
            <w:tcW w:w="1649" w:type="dxa"/>
            <w:tcBorders>
              <w:top w:val="nil"/>
              <w:left w:val="nil"/>
              <w:bottom w:val="nil"/>
              <w:right w:val="nil"/>
            </w:tcBorders>
            <w:shd w:val="clear" w:color="000000" w:fill="FFFFFF"/>
            <w:vAlign w:val="center"/>
            <w:hideMark/>
          </w:tcPr>
          <w:p w14:paraId="39BE47CA" w14:textId="77777777" w:rsidR="00FB2847" w:rsidRPr="00262A74" w:rsidRDefault="00FB2847" w:rsidP="00B648BF">
            <w:pPr>
              <w:jc w:val="right"/>
            </w:pPr>
            <w:r w:rsidRPr="00262A74">
              <w:t> </w:t>
            </w:r>
          </w:p>
        </w:tc>
        <w:tc>
          <w:tcPr>
            <w:tcW w:w="1107" w:type="dxa"/>
            <w:tcBorders>
              <w:top w:val="nil"/>
              <w:left w:val="nil"/>
              <w:bottom w:val="nil"/>
              <w:right w:val="nil"/>
            </w:tcBorders>
            <w:shd w:val="clear" w:color="000000" w:fill="FFFFFF"/>
            <w:vAlign w:val="center"/>
            <w:hideMark/>
          </w:tcPr>
          <w:p w14:paraId="53D4D9BD" w14:textId="77777777" w:rsidR="00FB2847" w:rsidRPr="00262A74" w:rsidRDefault="00FB2847" w:rsidP="00B648BF">
            <w:pPr>
              <w:jc w:val="right"/>
            </w:pPr>
            <w:r w:rsidRPr="00262A74">
              <w:t> </w:t>
            </w:r>
          </w:p>
        </w:tc>
        <w:tc>
          <w:tcPr>
            <w:tcW w:w="1970" w:type="dxa"/>
            <w:tcBorders>
              <w:top w:val="nil"/>
              <w:left w:val="nil"/>
              <w:bottom w:val="nil"/>
              <w:right w:val="nil"/>
            </w:tcBorders>
            <w:shd w:val="clear" w:color="000000" w:fill="FFFFFF"/>
            <w:vAlign w:val="center"/>
            <w:hideMark/>
          </w:tcPr>
          <w:p w14:paraId="27B1FAD5" w14:textId="77777777" w:rsidR="00FB2847" w:rsidRPr="00262A74" w:rsidRDefault="00FB2847" w:rsidP="00B648BF">
            <w:pPr>
              <w:jc w:val="right"/>
            </w:pPr>
            <w:r w:rsidRPr="00262A74">
              <w:t> </w:t>
            </w:r>
          </w:p>
        </w:tc>
        <w:tc>
          <w:tcPr>
            <w:tcW w:w="1800" w:type="dxa"/>
            <w:tcBorders>
              <w:top w:val="nil"/>
              <w:left w:val="nil"/>
              <w:bottom w:val="nil"/>
              <w:right w:val="nil"/>
            </w:tcBorders>
            <w:shd w:val="clear" w:color="000000" w:fill="FFFFFF"/>
            <w:vAlign w:val="center"/>
            <w:hideMark/>
          </w:tcPr>
          <w:p w14:paraId="71F088AE" w14:textId="77777777" w:rsidR="00FB2847" w:rsidRPr="00262A74" w:rsidRDefault="00FB2847" w:rsidP="00B648BF">
            <w:pPr>
              <w:jc w:val="right"/>
            </w:pPr>
            <w:r w:rsidRPr="00262A74">
              <w:t> </w:t>
            </w:r>
          </w:p>
        </w:tc>
        <w:tc>
          <w:tcPr>
            <w:tcW w:w="1398" w:type="dxa"/>
            <w:gridSpan w:val="2"/>
            <w:tcBorders>
              <w:top w:val="nil"/>
              <w:left w:val="nil"/>
              <w:bottom w:val="nil"/>
              <w:right w:val="nil"/>
            </w:tcBorders>
            <w:shd w:val="clear" w:color="000000" w:fill="FFFFFF"/>
            <w:noWrap/>
            <w:vAlign w:val="bottom"/>
            <w:hideMark/>
          </w:tcPr>
          <w:p w14:paraId="33B86A1B" w14:textId="77777777" w:rsidR="00FB2847" w:rsidRPr="00262A74" w:rsidRDefault="00FB2847" w:rsidP="00B648BF">
            <w:r w:rsidRPr="00262A74">
              <w:t> </w:t>
            </w:r>
          </w:p>
        </w:tc>
      </w:tr>
      <w:tr w:rsidR="00FB2847" w:rsidRPr="00262A74" w14:paraId="625CC761" w14:textId="77777777" w:rsidTr="00B648BF">
        <w:trPr>
          <w:trHeight w:val="316"/>
        </w:trPr>
        <w:tc>
          <w:tcPr>
            <w:tcW w:w="4395" w:type="dxa"/>
            <w:tcBorders>
              <w:top w:val="nil"/>
              <w:left w:val="nil"/>
              <w:bottom w:val="nil"/>
              <w:right w:val="nil"/>
            </w:tcBorders>
            <w:shd w:val="clear" w:color="000000" w:fill="FFFFFF"/>
            <w:noWrap/>
            <w:vAlign w:val="bottom"/>
            <w:hideMark/>
          </w:tcPr>
          <w:p w14:paraId="4957285B" w14:textId="77777777" w:rsidR="00FB2847" w:rsidRPr="00262A74" w:rsidRDefault="00FB2847" w:rsidP="00B648BF">
            <w:pPr>
              <w:ind w:firstLineChars="1500" w:firstLine="3000"/>
              <w:jc w:val="right"/>
            </w:pPr>
            <w:r w:rsidRPr="00262A74">
              <w:t> </w:t>
            </w:r>
          </w:p>
        </w:tc>
        <w:tc>
          <w:tcPr>
            <w:tcW w:w="1569" w:type="dxa"/>
            <w:tcBorders>
              <w:top w:val="nil"/>
              <w:left w:val="nil"/>
              <w:bottom w:val="nil"/>
              <w:right w:val="nil"/>
            </w:tcBorders>
            <w:shd w:val="clear" w:color="000000" w:fill="FFFFFF"/>
            <w:noWrap/>
            <w:vAlign w:val="center"/>
            <w:hideMark/>
          </w:tcPr>
          <w:p w14:paraId="2FB415D5" w14:textId="77777777" w:rsidR="00FB2847" w:rsidRPr="00262A74" w:rsidRDefault="00FB2847" w:rsidP="00B648BF">
            <w:pPr>
              <w:jc w:val="center"/>
            </w:pPr>
            <w:r w:rsidRPr="00262A74">
              <w:t> </w:t>
            </w:r>
          </w:p>
        </w:tc>
        <w:tc>
          <w:tcPr>
            <w:tcW w:w="900" w:type="dxa"/>
            <w:tcBorders>
              <w:top w:val="nil"/>
              <w:left w:val="nil"/>
              <w:bottom w:val="nil"/>
              <w:right w:val="nil"/>
            </w:tcBorders>
            <w:shd w:val="clear" w:color="000000" w:fill="FFFFFF"/>
            <w:noWrap/>
            <w:vAlign w:val="center"/>
            <w:hideMark/>
          </w:tcPr>
          <w:p w14:paraId="2AB66000" w14:textId="77777777" w:rsidR="00FB2847" w:rsidRPr="00262A74" w:rsidRDefault="00FB2847" w:rsidP="00B648BF">
            <w:r w:rsidRPr="00262A74">
              <w:t> </w:t>
            </w:r>
          </w:p>
        </w:tc>
        <w:tc>
          <w:tcPr>
            <w:tcW w:w="1267" w:type="dxa"/>
            <w:tcBorders>
              <w:top w:val="nil"/>
              <w:left w:val="nil"/>
              <w:bottom w:val="nil"/>
              <w:right w:val="nil"/>
            </w:tcBorders>
            <w:shd w:val="clear" w:color="000000" w:fill="FFFFFF"/>
            <w:vAlign w:val="center"/>
            <w:hideMark/>
          </w:tcPr>
          <w:p w14:paraId="318DAEC0" w14:textId="77777777" w:rsidR="00FB2847" w:rsidRPr="00262A74" w:rsidRDefault="00FB2847" w:rsidP="00B648BF">
            <w:pPr>
              <w:jc w:val="right"/>
            </w:pPr>
            <w:r w:rsidRPr="00262A74">
              <w:t> </w:t>
            </w:r>
          </w:p>
        </w:tc>
        <w:tc>
          <w:tcPr>
            <w:tcW w:w="1649" w:type="dxa"/>
            <w:tcBorders>
              <w:top w:val="nil"/>
              <w:left w:val="nil"/>
              <w:bottom w:val="nil"/>
              <w:right w:val="nil"/>
            </w:tcBorders>
            <w:shd w:val="clear" w:color="000000" w:fill="FFFFFF"/>
            <w:vAlign w:val="center"/>
            <w:hideMark/>
          </w:tcPr>
          <w:p w14:paraId="2375D1EB" w14:textId="77777777" w:rsidR="00FB2847" w:rsidRPr="00262A74" w:rsidRDefault="00FB2847" w:rsidP="00B648BF">
            <w:pPr>
              <w:jc w:val="right"/>
            </w:pPr>
            <w:r w:rsidRPr="00262A74">
              <w:t> </w:t>
            </w:r>
          </w:p>
        </w:tc>
        <w:tc>
          <w:tcPr>
            <w:tcW w:w="1107" w:type="dxa"/>
            <w:tcBorders>
              <w:top w:val="nil"/>
              <w:left w:val="nil"/>
              <w:bottom w:val="nil"/>
              <w:right w:val="nil"/>
            </w:tcBorders>
            <w:shd w:val="clear" w:color="000000" w:fill="FFFFFF"/>
            <w:vAlign w:val="center"/>
            <w:hideMark/>
          </w:tcPr>
          <w:p w14:paraId="7A02F9DC" w14:textId="77777777" w:rsidR="00FB2847" w:rsidRPr="00262A74" w:rsidRDefault="00FB2847" w:rsidP="00B648BF">
            <w:pPr>
              <w:jc w:val="right"/>
            </w:pPr>
            <w:r w:rsidRPr="00262A74">
              <w:t> </w:t>
            </w:r>
          </w:p>
        </w:tc>
        <w:tc>
          <w:tcPr>
            <w:tcW w:w="1970" w:type="dxa"/>
            <w:tcBorders>
              <w:top w:val="nil"/>
              <w:left w:val="nil"/>
              <w:bottom w:val="nil"/>
              <w:right w:val="nil"/>
            </w:tcBorders>
            <w:shd w:val="clear" w:color="000000" w:fill="FFFFFF"/>
            <w:vAlign w:val="center"/>
            <w:hideMark/>
          </w:tcPr>
          <w:p w14:paraId="5F3876CA" w14:textId="77777777" w:rsidR="00FB2847" w:rsidRPr="00262A74" w:rsidRDefault="00FB2847" w:rsidP="00B648BF">
            <w:pPr>
              <w:jc w:val="right"/>
            </w:pPr>
            <w:r w:rsidRPr="00262A74">
              <w:t> </w:t>
            </w:r>
          </w:p>
        </w:tc>
        <w:tc>
          <w:tcPr>
            <w:tcW w:w="1800" w:type="dxa"/>
            <w:tcBorders>
              <w:top w:val="nil"/>
              <w:left w:val="nil"/>
              <w:bottom w:val="nil"/>
              <w:right w:val="nil"/>
            </w:tcBorders>
            <w:shd w:val="clear" w:color="000000" w:fill="FFFFFF"/>
            <w:vAlign w:val="center"/>
            <w:hideMark/>
          </w:tcPr>
          <w:p w14:paraId="1432059E" w14:textId="77777777" w:rsidR="00FB2847" w:rsidRPr="00262A74" w:rsidRDefault="00FB2847" w:rsidP="00B648BF">
            <w:pPr>
              <w:jc w:val="right"/>
            </w:pPr>
            <w:r w:rsidRPr="00262A74">
              <w:t> </w:t>
            </w:r>
          </w:p>
        </w:tc>
        <w:tc>
          <w:tcPr>
            <w:tcW w:w="1398" w:type="dxa"/>
            <w:gridSpan w:val="2"/>
            <w:tcBorders>
              <w:top w:val="nil"/>
              <w:left w:val="nil"/>
              <w:bottom w:val="nil"/>
              <w:right w:val="nil"/>
            </w:tcBorders>
            <w:shd w:val="clear" w:color="000000" w:fill="FFFFFF"/>
            <w:noWrap/>
            <w:vAlign w:val="bottom"/>
            <w:hideMark/>
          </w:tcPr>
          <w:p w14:paraId="5E0E36E5" w14:textId="77777777" w:rsidR="00FB2847" w:rsidRPr="00262A74" w:rsidRDefault="00FB2847" w:rsidP="00B648BF">
            <w:r w:rsidRPr="00262A74">
              <w:t> </w:t>
            </w:r>
          </w:p>
        </w:tc>
      </w:tr>
      <w:tr w:rsidR="00FB2847" w:rsidRPr="00262A74" w14:paraId="3C043290" w14:textId="77777777" w:rsidTr="00B648BF">
        <w:trPr>
          <w:gridAfter w:val="1"/>
          <w:wAfter w:w="467" w:type="dxa"/>
          <w:trHeight w:val="316"/>
        </w:trPr>
        <w:tc>
          <w:tcPr>
            <w:tcW w:w="15588" w:type="dxa"/>
            <w:gridSpan w:val="9"/>
            <w:tcBorders>
              <w:top w:val="nil"/>
              <w:left w:val="nil"/>
              <w:bottom w:val="nil"/>
              <w:right w:val="nil"/>
            </w:tcBorders>
            <w:shd w:val="clear" w:color="000000" w:fill="FFFFFF"/>
            <w:hideMark/>
          </w:tcPr>
          <w:p w14:paraId="1C59CC6D" w14:textId="77777777" w:rsidR="00FB2847" w:rsidRPr="00262A74" w:rsidRDefault="00FB2847" w:rsidP="00B648BF">
            <w:pPr>
              <w:jc w:val="center"/>
              <w:rPr>
                <w:b/>
                <w:bCs/>
              </w:rPr>
            </w:pPr>
            <w:r w:rsidRPr="00262A74">
              <w:rPr>
                <w:b/>
                <w:bCs/>
              </w:rPr>
              <w:t xml:space="preserve">Ведомственная структура </w:t>
            </w:r>
            <w:proofErr w:type="gramStart"/>
            <w:r w:rsidRPr="00262A74">
              <w:rPr>
                <w:b/>
                <w:bCs/>
              </w:rPr>
              <w:t>расходов  бюджета</w:t>
            </w:r>
            <w:proofErr w:type="gramEnd"/>
            <w:r w:rsidRPr="00262A74">
              <w:rPr>
                <w:b/>
                <w:bCs/>
              </w:rPr>
              <w:t xml:space="preserve"> Комсомольского муниципального района за 1 полугодие  2024 года</w:t>
            </w:r>
          </w:p>
        </w:tc>
      </w:tr>
      <w:tr w:rsidR="00FB2847" w:rsidRPr="00262A74" w14:paraId="11EA1DE3" w14:textId="77777777" w:rsidTr="00B648BF">
        <w:trPr>
          <w:trHeight w:val="326"/>
        </w:trPr>
        <w:tc>
          <w:tcPr>
            <w:tcW w:w="4395" w:type="dxa"/>
            <w:tcBorders>
              <w:top w:val="nil"/>
              <w:left w:val="nil"/>
              <w:bottom w:val="nil"/>
              <w:right w:val="nil"/>
            </w:tcBorders>
            <w:shd w:val="clear" w:color="000000" w:fill="FFFFFF"/>
            <w:hideMark/>
          </w:tcPr>
          <w:p w14:paraId="0814844D" w14:textId="77777777" w:rsidR="00FB2847" w:rsidRPr="00262A74" w:rsidRDefault="00FB2847" w:rsidP="00B648BF">
            <w:r w:rsidRPr="00262A74">
              <w:t> </w:t>
            </w:r>
          </w:p>
        </w:tc>
        <w:tc>
          <w:tcPr>
            <w:tcW w:w="1569" w:type="dxa"/>
            <w:tcBorders>
              <w:top w:val="nil"/>
              <w:left w:val="nil"/>
              <w:bottom w:val="nil"/>
              <w:right w:val="nil"/>
            </w:tcBorders>
            <w:shd w:val="clear" w:color="000000" w:fill="FFFFFF"/>
            <w:vAlign w:val="center"/>
            <w:hideMark/>
          </w:tcPr>
          <w:p w14:paraId="1624241D" w14:textId="77777777" w:rsidR="00FB2847" w:rsidRPr="00262A74" w:rsidRDefault="00FB2847" w:rsidP="00B648BF">
            <w:pPr>
              <w:jc w:val="center"/>
            </w:pPr>
            <w:r w:rsidRPr="00262A74">
              <w:t> </w:t>
            </w:r>
          </w:p>
        </w:tc>
        <w:tc>
          <w:tcPr>
            <w:tcW w:w="900" w:type="dxa"/>
            <w:tcBorders>
              <w:top w:val="nil"/>
              <w:left w:val="nil"/>
              <w:bottom w:val="nil"/>
              <w:right w:val="nil"/>
            </w:tcBorders>
            <w:shd w:val="clear" w:color="000000" w:fill="FFFFFF"/>
            <w:vAlign w:val="center"/>
            <w:hideMark/>
          </w:tcPr>
          <w:p w14:paraId="038A3179" w14:textId="77777777" w:rsidR="00FB2847" w:rsidRPr="00262A74" w:rsidRDefault="00FB2847" w:rsidP="00B648BF">
            <w:r w:rsidRPr="00262A74">
              <w:t> </w:t>
            </w:r>
          </w:p>
        </w:tc>
        <w:tc>
          <w:tcPr>
            <w:tcW w:w="1267" w:type="dxa"/>
            <w:tcBorders>
              <w:top w:val="nil"/>
              <w:left w:val="nil"/>
              <w:bottom w:val="nil"/>
              <w:right w:val="nil"/>
            </w:tcBorders>
            <w:shd w:val="clear" w:color="000000" w:fill="FFFFFF"/>
            <w:vAlign w:val="center"/>
            <w:hideMark/>
          </w:tcPr>
          <w:p w14:paraId="6798A6A0" w14:textId="77777777" w:rsidR="00FB2847" w:rsidRPr="00262A74" w:rsidRDefault="00FB2847" w:rsidP="00B648BF">
            <w:r w:rsidRPr="00262A74">
              <w:t> </w:t>
            </w:r>
          </w:p>
        </w:tc>
        <w:tc>
          <w:tcPr>
            <w:tcW w:w="1649" w:type="dxa"/>
            <w:tcBorders>
              <w:top w:val="nil"/>
              <w:left w:val="nil"/>
              <w:bottom w:val="nil"/>
              <w:right w:val="nil"/>
            </w:tcBorders>
            <w:shd w:val="clear" w:color="000000" w:fill="FFFFFF"/>
            <w:vAlign w:val="center"/>
            <w:hideMark/>
          </w:tcPr>
          <w:p w14:paraId="663D46C0" w14:textId="77777777" w:rsidR="00FB2847" w:rsidRPr="00262A74" w:rsidRDefault="00FB2847" w:rsidP="00B648BF">
            <w:pPr>
              <w:jc w:val="center"/>
            </w:pPr>
            <w:r w:rsidRPr="00262A74">
              <w:t> </w:t>
            </w:r>
          </w:p>
        </w:tc>
        <w:tc>
          <w:tcPr>
            <w:tcW w:w="1107" w:type="dxa"/>
            <w:tcBorders>
              <w:top w:val="nil"/>
              <w:left w:val="nil"/>
              <w:bottom w:val="nil"/>
              <w:right w:val="nil"/>
            </w:tcBorders>
            <w:shd w:val="clear" w:color="000000" w:fill="FFFFFF"/>
            <w:vAlign w:val="center"/>
            <w:hideMark/>
          </w:tcPr>
          <w:p w14:paraId="57D032E7" w14:textId="77777777" w:rsidR="00FB2847" w:rsidRPr="00262A74" w:rsidRDefault="00FB2847" w:rsidP="00B648BF">
            <w:pPr>
              <w:jc w:val="center"/>
            </w:pPr>
            <w:r w:rsidRPr="00262A74">
              <w:t> </w:t>
            </w:r>
          </w:p>
        </w:tc>
        <w:tc>
          <w:tcPr>
            <w:tcW w:w="1970" w:type="dxa"/>
            <w:tcBorders>
              <w:top w:val="nil"/>
              <w:left w:val="nil"/>
              <w:bottom w:val="nil"/>
              <w:right w:val="nil"/>
            </w:tcBorders>
            <w:shd w:val="clear" w:color="000000" w:fill="FFFFFF"/>
            <w:vAlign w:val="center"/>
            <w:hideMark/>
          </w:tcPr>
          <w:p w14:paraId="693DAB1F" w14:textId="77777777" w:rsidR="00FB2847" w:rsidRPr="00262A74" w:rsidRDefault="00FB2847" w:rsidP="00B648BF">
            <w:pPr>
              <w:jc w:val="center"/>
            </w:pPr>
            <w:r w:rsidRPr="00262A74">
              <w:t> </w:t>
            </w:r>
          </w:p>
        </w:tc>
        <w:tc>
          <w:tcPr>
            <w:tcW w:w="1800" w:type="dxa"/>
            <w:tcBorders>
              <w:top w:val="nil"/>
              <w:left w:val="nil"/>
              <w:bottom w:val="nil"/>
              <w:right w:val="nil"/>
            </w:tcBorders>
            <w:shd w:val="clear" w:color="000000" w:fill="FFFFFF"/>
            <w:vAlign w:val="center"/>
            <w:hideMark/>
          </w:tcPr>
          <w:p w14:paraId="7DDAB0FB" w14:textId="77777777" w:rsidR="00FB2847" w:rsidRPr="00262A74" w:rsidRDefault="00FB2847" w:rsidP="00B648BF">
            <w:pPr>
              <w:jc w:val="center"/>
            </w:pPr>
            <w:r w:rsidRPr="00262A74">
              <w:t> </w:t>
            </w:r>
          </w:p>
        </w:tc>
        <w:tc>
          <w:tcPr>
            <w:tcW w:w="1398" w:type="dxa"/>
            <w:gridSpan w:val="2"/>
            <w:tcBorders>
              <w:top w:val="nil"/>
              <w:left w:val="nil"/>
              <w:bottom w:val="nil"/>
              <w:right w:val="nil"/>
            </w:tcBorders>
            <w:shd w:val="clear" w:color="000000" w:fill="FFFFFF"/>
            <w:noWrap/>
            <w:vAlign w:val="bottom"/>
            <w:hideMark/>
          </w:tcPr>
          <w:p w14:paraId="49C47C87" w14:textId="77777777" w:rsidR="00FB2847" w:rsidRPr="00262A74" w:rsidRDefault="00FB2847" w:rsidP="00B648BF">
            <w:r w:rsidRPr="00262A74">
              <w:t> </w:t>
            </w:r>
          </w:p>
        </w:tc>
      </w:tr>
      <w:tr w:rsidR="00FB2847" w:rsidRPr="00262A74" w14:paraId="670E4528" w14:textId="77777777" w:rsidTr="00B648BF">
        <w:trPr>
          <w:trHeight w:val="1155"/>
        </w:trPr>
        <w:tc>
          <w:tcPr>
            <w:tcW w:w="439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5D8954F2" w14:textId="77777777" w:rsidR="00FB2847" w:rsidRPr="00262A74" w:rsidRDefault="00FB2847" w:rsidP="00B648BF">
            <w:pPr>
              <w:jc w:val="center"/>
              <w:rPr>
                <w:b/>
                <w:bCs/>
                <w:sz w:val="22"/>
                <w:szCs w:val="22"/>
              </w:rPr>
            </w:pPr>
            <w:r w:rsidRPr="00262A74">
              <w:rPr>
                <w:b/>
                <w:bCs/>
                <w:sz w:val="22"/>
                <w:szCs w:val="22"/>
              </w:rPr>
              <w:t>Наименование</w:t>
            </w:r>
          </w:p>
        </w:tc>
        <w:tc>
          <w:tcPr>
            <w:tcW w:w="1569" w:type="dxa"/>
            <w:tcBorders>
              <w:top w:val="single" w:sz="8" w:space="0" w:color="auto"/>
              <w:left w:val="nil"/>
              <w:bottom w:val="single" w:sz="8" w:space="0" w:color="auto"/>
              <w:right w:val="single" w:sz="8" w:space="0" w:color="000000"/>
            </w:tcBorders>
            <w:shd w:val="clear" w:color="000000" w:fill="FFFFFF"/>
            <w:vAlign w:val="center"/>
            <w:hideMark/>
          </w:tcPr>
          <w:p w14:paraId="788CACB1" w14:textId="77777777" w:rsidR="00FB2847" w:rsidRPr="00262A74" w:rsidRDefault="00FB2847" w:rsidP="00B648BF">
            <w:pPr>
              <w:jc w:val="center"/>
              <w:rPr>
                <w:b/>
                <w:bCs/>
                <w:sz w:val="22"/>
                <w:szCs w:val="22"/>
              </w:rPr>
            </w:pPr>
            <w:r w:rsidRPr="00262A74">
              <w:rPr>
                <w:b/>
                <w:bCs/>
                <w:sz w:val="22"/>
                <w:szCs w:val="22"/>
              </w:rPr>
              <w:t>Код главного распорядителя</w:t>
            </w:r>
          </w:p>
        </w:tc>
        <w:tc>
          <w:tcPr>
            <w:tcW w:w="900" w:type="dxa"/>
            <w:tcBorders>
              <w:top w:val="single" w:sz="8" w:space="0" w:color="auto"/>
              <w:left w:val="nil"/>
              <w:bottom w:val="single" w:sz="8" w:space="0" w:color="auto"/>
              <w:right w:val="single" w:sz="8" w:space="0" w:color="000000"/>
            </w:tcBorders>
            <w:shd w:val="clear" w:color="000000" w:fill="FFFFFF"/>
            <w:vAlign w:val="center"/>
            <w:hideMark/>
          </w:tcPr>
          <w:p w14:paraId="47C9E7E7" w14:textId="77777777" w:rsidR="00FB2847" w:rsidRPr="00262A74" w:rsidRDefault="00FB2847" w:rsidP="00B648BF">
            <w:pPr>
              <w:jc w:val="center"/>
              <w:rPr>
                <w:b/>
                <w:bCs/>
                <w:sz w:val="22"/>
                <w:szCs w:val="22"/>
              </w:rPr>
            </w:pPr>
            <w:r w:rsidRPr="00262A74">
              <w:rPr>
                <w:b/>
                <w:bCs/>
                <w:sz w:val="22"/>
                <w:szCs w:val="22"/>
              </w:rPr>
              <w:t>Раздел</w:t>
            </w:r>
          </w:p>
        </w:tc>
        <w:tc>
          <w:tcPr>
            <w:tcW w:w="1262" w:type="dxa"/>
            <w:tcBorders>
              <w:top w:val="single" w:sz="8" w:space="0" w:color="auto"/>
              <w:left w:val="nil"/>
              <w:bottom w:val="single" w:sz="8" w:space="0" w:color="auto"/>
              <w:right w:val="single" w:sz="8" w:space="0" w:color="000000"/>
            </w:tcBorders>
            <w:shd w:val="clear" w:color="000000" w:fill="FFFFFF"/>
            <w:vAlign w:val="center"/>
            <w:hideMark/>
          </w:tcPr>
          <w:p w14:paraId="27D26E73" w14:textId="77777777" w:rsidR="00FB2847" w:rsidRPr="00262A74" w:rsidRDefault="00FB2847" w:rsidP="00B648BF">
            <w:pPr>
              <w:jc w:val="center"/>
              <w:rPr>
                <w:b/>
                <w:bCs/>
                <w:sz w:val="22"/>
                <w:szCs w:val="22"/>
              </w:rPr>
            </w:pPr>
            <w:r w:rsidRPr="00262A74">
              <w:rPr>
                <w:b/>
                <w:bCs/>
                <w:sz w:val="22"/>
                <w:szCs w:val="22"/>
              </w:rPr>
              <w:t>Подраздел</w:t>
            </w:r>
          </w:p>
        </w:tc>
        <w:tc>
          <w:tcPr>
            <w:tcW w:w="1654" w:type="dxa"/>
            <w:tcBorders>
              <w:top w:val="single" w:sz="8" w:space="0" w:color="auto"/>
              <w:left w:val="nil"/>
              <w:bottom w:val="single" w:sz="8" w:space="0" w:color="auto"/>
              <w:right w:val="single" w:sz="8" w:space="0" w:color="000000"/>
            </w:tcBorders>
            <w:shd w:val="clear" w:color="000000" w:fill="FFFFFF"/>
            <w:vAlign w:val="center"/>
            <w:hideMark/>
          </w:tcPr>
          <w:p w14:paraId="4EE3E9F9" w14:textId="77777777" w:rsidR="00FB2847" w:rsidRPr="00262A74" w:rsidRDefault="00FB2847" w:rsidP="00B648BF">
            <w:pPr>
              <w:jc w:val="center"/>
              <w:rPr>
                <w:b/>
                <w:bCs/>
                <w:sz w:val="22"/>
                <w:szCs w:val="22"/>
              </w:rPr>
            </w:pPr>
            <w:r w:rsidRPr="00262A74">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14:paraId="1893D824" w14:textId="77777777" w:rsidR="00FB2847" w:rsidRPr="00262A74" w:rsidRDefault="00FB2847" w:rsidP="00B648BF">
            <w:pPr>
              <w:jc w:val="center"/>
              <w:rPr>
                <w:b/>
                <w:bCs/>
                <w:sz w:val="22"/>
                <w:szCs w:val="22"/>
              </w:rPr>
            </w:pPr>
            <w:r w:rsidRPr="00262A74">
              <w:rPr>
                <w:b/>
                <w:bCs/>
                <w:sz w:val="22"/>
                <w:szCs w:val="22"/>
              </w:rPr>
              <w:t>Вид расходов</w:t>
            </w:r>
          </w:p>
        </w:tc>
        <w:tc>
          <w:tcPr>
            <w:tcW w:w="197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7AD79904" w14:textId="77777777" w:rsidR="00FB2847" w:rsidRPr="00262A74" w:rsidRDefault="00FB2847" w:rsidP="00B648BF">
            <w:pPr>
              <w:jc w:val="center"/>
              <w:rPr>
                <w:b/>
                <w:bCs/>
                <w:sz w:val="22"/>
                <w:szCs w:val="22"/>
              </w:rPr>
            </w:pPr>
            <w:r w:rsidRPr="00262A74">
              <w:rPr>
                <w:b/>
                <w:bCs/>
                <w:sz w:val="22"/>
                <w:szCs w:val="22"/>
              </w:rPr>
              <w:t>Утверждено Сумма, руб.</w:t>
            </w:r>
          </w:p>
        </w:tc>
        <w:tc>
          <w:tcPr>
            <w:tcW w:w="180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3C163AA5" w14:textId="77777777" w:rsidR="00FB2847" w:rsidRPr="00262A74" w:rsidRDefault="00FB2847" w:rsidP="00B648BF">
            <w:pPr>
              <w:jc w:val="center"/>
              <w:rPr>
                <w:b/>
                <w:bCs/>
                <w:sz w:val="22"/>
                <w:szCs w:val="22"/>
              </w:rPr>
            </w:pPr>
            <w:r w:rsidRPr="00262A74">
              <w:rPr>
                <w:b/>
                <w:bCs/>
                <w:sz w:val="22"/>
                <w:szCs w:val="22"/>
              </w:rPr>
              <w:t>Кассовое исполнение Сумма, руб.</w:t>
            </w:r>
          </w:p>
        </w:tc>
        <w:tc>
          <w:tcPr>
            <w:tcW w:w="1398"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14:paraId="3BD4A016" w14:textId="77777777" w:rsidR="00FB2847" w:rsidRPr="00262A74" w:rsidRDefault="00FB2847" w:rsidP="00B648BF">
            <w:pPr>
              <w:jc w:val="center"/>
              <w:rPr>
                <w:b/>
                <w:bCs/>
                <w:sz w:val="22"/>
                <w:szCs w:val="22"/>
              </w:rPr>
            </w:pPr>
            <w:r w:rsidRPr="00262A74">
              <w:rPr>
                <w:b/>
                <w:bCs/>
                <w:sz w:val="22"/>
                <w:szCs w:val="22"/>
              </w:rPr>
              <w:t>% исполнения</w:t>
            </w:r>
          </w:p>
        </w:tc>
      </w:tr>
      <w:tr w:rsidR="00FB2847" w:rsidRPr="00262A74" w14:paraId="173D82F6" w14:textId="77777777" w:rsidTr="00B648BF">
        <w:trPr>
          <w:trHeight w:val="639"/>
        </w:trPr>
        <w:tc>
          <w:tcPr>
            <w:tcW w:w="4395" w:type="dxa"/>
            <w:tcBorders>
              <w:top w:val="nil"/>
              <w:left w:val="single" w:sz="8" w:space="0" w:color="auto"/>
              <w:bottom w:val="single" w:sz="8" w:space="0" w:color="auto"/>
              <w:right w:val="single" w:sz="4" w:space="0" w:color="auto"/>
            </w:tcBorders>
            <w:shd w:val="clear" w:color="000000" w:fill="FABF8F"/>
            <w:hideMark/>
          </w:tcPr>
          <w:p w14:paraId="297FEF37" w14:textId="77777777" w:rsidR="00FB2847" w:rsidRPr="00262A74" w:rsidRDefault="00FB2847" w:rsidP="00B648BF">
            <w:pPr>
              <w:rPr>
                <w:b/>
                <w:bCs/>
              </w:rPr>
            </w:pPr>
            <w:r w:rsidRPr="00262A74">
              <w:rPr>
                <w:b/>
                <w:bCs/>
              </w:rPr>
              <w:t>Администрация Комсомольского муниципального района Ивановской области</w:t>
            </w:r>
          </w:p>
        </w:tc>
        <w:tc>
          <w:tcPr>
            <w:tcW w:w="1569" w:type="dxa"/>
            <w:tcBorders>
              <w:top w:val="nil"/>
              <w:left w:val="nil"/>
              <w:bottom w:val="single" w:sz="8" w:space="0" w:color="auto"/>
              <w:right w:val="single" w:sz="4" w:space="0" w:color="auto"/>
            </w:tcBorders>
            <w:shd w:val="clear" w:color="000000" w:fill="FABF8F"/>
            <w:vAlign w:val="center"/>
            <w:hideMark/>
          </w:tcPr>
          <w:p w14:paraId="2C08E919" w14:textId="77777777" w:rsidR="00FB2847" w:rsidRPr="00262A74" w:rsidRDefault="00FB2847" w:rsidP="00B648BF">
            <w:pPr>
              <w:jc w:val="center"/>
              <w:rPr>
                <w:b/>
                <w:bCs/>
              </w:rPr>
            </w:pPr>
            <w:r w:rsidRPr="00262A74">
              <w:rPr>
                <w:b/>
                <w:bCs/>
              </w:rPr>
              <w:t>.050</w:t>
            </w:r>
          </w:p>
        </w:tc>
        <w:tc>
          <w:tcPr>
            <w:tcW w:w="900" w:type="dxa"/>
            <w:tcBorders>
              <w:top w:val="nil"/>
              <w:left w:val="nil"/>
              <w:bottom w:val="single" w:sz="8" w:space="0" w:color="auto"/>
              <w:right w:val="single" w:sz="4" w:space="0" w:color="auto"/>
            </w:tcBorders>
            <w:shd w:val="clear" w:color="000000" w:fill="FABF8F"/>
            <w:vAlign w:val="center"/>
            <w:hideMark/>
          </w:tcPr>
          <w:p w14:paraId="6CE32EEF" w14:textId="77777777" w:rsidR="00FB2847" w:rsidRPr="00262A74" w:rsidRDefault="00FB2847" w:rsidP="00B648BF">
            <w:pPr>
              <w:jc w:val="center"/>
              <w:rPr>
                <w:b/>
                <w:bCs/>
              </w:rPr>
            </w:pPr>
            <w:r w:rsidRPr="00262A74">
              <w:rPr>
                <w:b/>
                <w:bCs/>
              </w:rPr>
              <w:t> </w:t>
            </w:r>
          </w:p>
        </w:tc>
        <w:tc>
          <w:tcPr>
            <w:tcW w:w="1267" w:type="dxa"/>
            <w:tcBorders>
              <w:top w:val="nil"/>
              <w:left w:val="nil"/>
              <w:bottom w:val="single" w:sz="8" w:space="0" w:color="auto"/>
              <w:right w:val="single" w:sz="4" w:space="0" w:color="auto"/>
            </w:tcBorders>
            <w:shd w:val="clear" w:color="000000" w:fill="FABF8F"/>
            <w:vAlign w:val="center"/>
            <w:hideMark/>
          </w:tcPr>
          <w:p w14:paraId="628C7245" w14:textId="77777777" w:rsidR="00FB2847" w:rsidRPr="00262A74" w:rsidRDefault="00FB2847" w:rsidP="00B648BF">
            <w:pPr>
              <w:jc w:val="center"/>
              <w:rPr>
                <w:b/>
                <w:bCs/>
              </w:rPr>
            </w:pPr>
            <w:r w:rsidRPr="00262A74">
              <w:rPr>
                <w:b/>
                <w:bCs/>
              </w:rPr>
              <w:t> </w:t>
            </w:r>
          </w:p>
        </w:tc>
        <w:tc>
          <w:tcPr>
            <w:tcW w:w="1649" w:type="dxa"/>
            <w:tcBorders>
              <w:top w:val="nil"/>
              <w:left w:val="nil"/>
              <w:bottom w:val="single" w:sz="8" w:space="0" w:color="auto"/>
              <w:right w:val="single" w:sz="4" w:space="0" w:color="auto"/>
            </w:tcBorders>
            <w:shd w:val="clear" w:color="000000" w:fill="FABF8F"/>
            <w:vAlign w:val="center"/>
            <w:hideMark/>
          </w:tcPr>
          <w:p w14:paraId="4108AD30" w14:textId="77777777" w:rsidR="00FB2847" w:rsidRPr="00262A74" w:rsidRDefault="00FB2847" w:rsidP="00B648BF">
            <w:pPr>
              <w:jc w:val="center"/>
              <w:rPr>
                <w:b/>
                <w:bCs/>
              </w:rPr>
            </w:pPr>
            <w:r w:rsidRPr="00262A74">
              <w:rPr>
                <w:b/>
                <w:bCs/>
              </w:rPr>
              <w:t> </w:t>
            </w:r>
          </w:p>
        </w:tc>
        <w:tc>
          <w:tcPr>
            <w:tcW w:w="1107" w:type="dxa"/>
            <w:tcBorders>
              <w:top w:val="nil"/>
              <w:left w:val="nil"/>
              <w:bottom w:val="single" w:sz="8" w:space="0" w:color="auto"/>
              <w:right w:val="nil"/>
            </w:tcBorders>
            <w:shd w:val="clear" w:color="000000" w:fill="FABF8F"/>
            <w:vAlign w:val="center"/>
            <w:hideMark/>
          </w:tcPr>
          <w:p w14:paraId="04E8E867" w14:textId="77777777" w:rsidR="00FB2847" w:rsidRPr="00262A74" w:rsidRDefault="00FB2847" w:rsidP="00B648BF">
            <w:pPr>
              <w:jc w:val="center"/>
              <w:rPr>
                <w:b/>
                <w:bCs/>
              </w:rPr>
            </w:pPr>
            <w:r w:rsidRPr="00262A74">
              <w:rPr>
                <w:b/>
                <w:bCs/>
              </w:rPr>
              <w:t> </w:t>
            </w:r>
          </w:p>
        </w:tc>
        <w:tc>
          <w:tcPr>
            <w:tcW w:w="1970" w:type="dxa"/>
            <w:tcBorders>
              <w:top w:val="nil"/>
              <w:left w:val="single" w:sz="4" w:space="0" w:color="auto"/>
              <w:bottom w:val="single" w:sz="8" w:space="0" w:color="auto"/>
              <w:right w:val="single" w:sz="8" w:space="0" w:color="auto"/>
            </w:tcBorders>
            <w:shd w:val="clear" w:color="000000" w:fill="FABF8F"/>
            <w:vAlign w:val="center"/>
            <w:hideMark/>
          </w:tcPr>
          <w:p w14:paraId="76286259" w14:textId="77777777" w:rsidR="00FB2847" w:rsidRPr="00262A74" w:rsidRDefault="00FB2847" w:rsidP="00B648BF">
            <w:pPr>
              <w:jc w:val="center"/>
              <w:rPr>
                <w:b/>
                <w:bCs/>
              </w:rPr>
            </w:pPr>
            <w:r w:rsidRPr="00262A74">
              <w:rPr>
                <w:b/>
                <w:bCs/>
              </w:rPr>
              <w:t>83 091 911,34</w:t>
            </w:r>
          </w:p>
        </w:tc>
        <w:tc>
          <w:tcPr>
            <w:tcW w:w="1800" w:type="dxa"/>
            <w:tcBorders>
              <w:top w:val="nil"/>
              <w:left w:val="single" w:sz="4" w:space="0" w:color="auto"/>
              <w:bottom w:val="single" w:sz="8" w:space="0" w:color="auto"/>
              <w:right w:val="single" w:sz="8" w:space="0" w:color="auto"/>
            </w:tcBorders>
            <w:shd w:val="clear" w:color="000000" w:fill="FABF8F"/>
            <w:vAlign w:val="center"/>
            <w:hideMark/>
          </w:tcPr>
          <w:p w14:paraId="0651F39C" w14:textId="77777777" w:rsidR="00FB2847" w:rsidRPr="00262A74" w:rsidRDefault="00FB2847" w:rsidP="00B648BF">
            <w:pPr>
              <w:jc w:val="center"/>
              <w:rPr>
                <w:b/>
                <w:bCs/>
              </w:rPr>
            </w:pPr>
            <w:r w:rsidRPr="00262A74">
              <w:rPr>
                <w:b/>
                <w:bCs/>
              </w:rPr>
              <w:t>37 999 277,10</w:t>
            </w:r>
          </w:p>
        </w:tc>
        <w:tc>
          <w:tcPr>
            <w:tcW w:w="1398" w:type="dxa"/>
            <w:gridSpan w:val="2"/>
            <w:tcBorders>
              <w:top w:val="nil"/>
              <w:left w:val="nil"/>
              <w:bottom w:val="single" w:sz="8" w:space="0" w:color="auto"/>
              <w:right w:val="single" w:sz="8" w:space="0" w:color="auto"/>
            </w:tcBorders>
            <w:shd w:val="clear" w:color="000000" w:fill="FABF8F"/>
            <w:vAlign w:val="center"/>
            <w:hideMark/>
          </w:tcPr>
          <w:p w14:paraId="10FB6424" w14:textId="77777777" w:rsidR="00FB2847" w:rsidRPr="00262A74" w:rsidRDefault="00FB2847" w:rsidP="00B648BF">
            <w:pPr>
              <w:jc w:val="center"/>
              <w:rPr>
                <w:b/>
                <w:bCs/>
              </w:rPr>
            </w:pPr>
            <w:r w:rsidRPr="00262A74">
              <w:rPr>
                <w:b/>
                <w:bCs/>
              </w:rPr>
              <w:t>46%</w:t>
            </w:r>
          </w:p>
        </w:tc>
      </w:tr>
      <w:tr w:rsidR="00FB2847" w:rsidRPr="00262A74" w14:paraId="6D3D5011" w14:textId="77777777" w:rsidTr="00B648BF">
        <w:trPr>
          <w:trHeight w:val="1620"/>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DD5CE97" w14:textId="77777777" w:rsidR="00FB2847" w:rsidRPr="00262A74" w:rsidRDefault="00FB2847" w:rsidP="00B648BF">
            <w:r w:rsidRPr="00262A74">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7E634BAC"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425AF700"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36C29C08" w14:textId="77777777" w:rsidR="00FB2847" w:rsidRPr="00262A74" w:rsidRDefault="00FB2847" w:rsidP="00B648BF">
            <w:pPr>
              <w:jc w:val="center"/>
            </w:pPr>
            <w:r w:rsidRPr="00262A74">
              <w:t>.02</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62E8C15C" w14:textId="77777777" w:rsidR="00FB2847" w:rsidRPr="00262A74" w:rsidRDefault="00FB2847" w:rsidP="00B648BF">
            <w:pPr>
              <w:jc w:val="center"/>
            </w:pPr>
            <w:r w:rsidRPr="00262A74">
              <w:t>33 9 00 00360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64EDA30" w14:textId="77777777" w:rsidR="00FB2847" w:rsidRPr="00262A74" w:rsidRDefault="00FB2847" w:rsidP="00B648BF">
            <w:pPr>
              <w:jc w:val="center"/>
            </w:pPr>
            <w:r w:rsidRPr="00262A74">
              <w:t>100</w:t>
            </w:r>
          </w:p>
        </w:tc>
        <w:tc>
          <w:tcPr>
            <w:tcW w:w="1970" w:type="dxa"/>
            <w:tcBorders>
              <w:top w:val="single" w:sz="4" w:space="0" w:color="auto"/>
              <w:left w:val="nil"/>
              <w:bottom w:val="single" w:sz="4" w:space="0" w:color="auto"/>
              <w:right w:val="single" w:sz="8" w:space="0" w:color="auto"/>
            </w:tcBorders>
            <w:shd w:val="clear" w:color="auto" w:fill="auto"/>
            <w:vAlign w:val="center"/>
            <w:hideMark/>
          </w:tcPr>
          <w:p w14:paraId="6A152F43" w14:textId="77777777" w:rsidR="00FB2847" w:rsidRPr="00262A74" w:rsidRDefault="00FB2847" w:rsidP="00B648BF">
            <w:pPr>
              <w:jc w:val="center"/>
            </w:pPr>
            <w:r w:rsidRPr="00262A74">
              <w:t>2 407 693,05</w:t>
            </w:r>
          </w:p>
        </w:tc>
        <w:tc>
          <w:tcPr>
            <w:tcW w:w="1800" w:type="dxa"/>
            <w:tcBorders>
              <w:top w:val="nil"/>
              <w:left w:val="nil"/>
              <w:bottom w:val="single" w:sz="4" w:space="0" w:color="auto"/>
              <w:right w:val="single" w:sz="8" w:space="0" w:color="auto"/>
            </w:tcBorders>
            <w:shd w:val="clear" w:color="000000" w:fill="FFFFFF"/>
            <w:vAlign w:val="center"/>
            <w:hideMark/>
          </w:tcPr>
          <w:p w14:paraId="49C316A6" w14:textId="77777777" w:rsidR="00FB2847" w:rsidRPr="00262A74" w:rsidRDefault="00FB2847" w:rsidP="00B648BF">
            <w:pPr>
              <w:jc w:val="center"/>
            </w:pPr>
            <w:r w:rsidRPr="00262A74">
              <w:t>1 366 083,83</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C48BB11" w14:textId="77777777" w:rsidR="00FB2847" w:rsidRPr="00262A74" w:rsidRDefault="00FB2847" w:rsidP="00B648BF">
            <w:pPr>
              <w:jc w:val="center"/>
            </w:pPr>
            <w:r w:rsidRPr="00262A74">
              <w:t>57%</w:t>
            </w:r>
          </w:p>
        </w:tc>
      </w:tr>
      <w:tr w:rsidR="00FB2847" w:rsidRPr="00262A74" w14:paraId="13CA8362" w14:textId="77777777" w:rsidTr="00B648BF">
        <w:trPr>
          <w:trHeight w:val="1145"/>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643594A9" w14:textId="77777777" w:rsidR="00FB2847" w:rsidRPr="00262A74" w:rsidRDefault="00FB2847" w:rsidP="00B648BF">
            <w:r w:rsidRPr="00262A74">
              <w:t xml:space="preserve">Глава Комсомольского муниципального </w:t>
            </w:r>
            <w:proofErr w:type="gramStart"/>
            <w:r w:rsidRPr="00262A74">
              <w:t>района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694F43A"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4B6A574C"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49A3CCC2"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000000" w:fill="FFFFFF"/>
            <w:vAlign w:val="center"/>
            <w:hideMark/>
          </w:tcPr>
          <w:p w14:paraId="2BF319A0" w14:textId="77777777" w:rsidR="00FB2847" w:rsidRPr="00262A74" w:rsidRDefault="00FB2847" w:rsidP="00B648BF">
            <w:pPr>
              <w:jc w:val="center"/>
            </w:pPr>
            <w:r w:rsidRPr="00262A74">
              <w:t>33 9 00 00360</w:t>
            </w:r>
          </w:p>
        </w:tc>
        <w:tc>
          <w:tcPr>
            <w:tcW w:w="1107" w:type="dxa"/>
            <w:tcBorders>
              <w:top w:val="nil"/>
              <w:left w:val="nil"/>
              <w:bottom w:val="single" w:sz="4" w:space="0" w:color="auto"/>
              <w:right w:val="single" w:sz="4" w:space="0" w:color="auto"/>
            </w:tcBorders>
            <w:shd w:val="clear" w:color="000000" w:fill="FFFFFF"/>
            <w:vAlign w:val="center"/>
            <w:hideMark/>
          </w:tcPr>
          <w:p w14:paraId="282ADF3A"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0FC26E38" w14:textId="77777777" w:rsidR="00FB2847" w:rsidRPr="00262A74" w:rsidRDefault="00FB2847" w:rsidP="00B648BF">
            <w:pPr>
              <w:jc w:val="center"/>
            </w:pPr>
            <w:r w:rsidRPr="00262A74">
              <w:t>55 000,00</w:t>
            </w:r>
          </w:p>
        </w:tc>
        <w:tc>
          <w:tcPr>
            <w:tcW w:w="1800" w:type="dxa"/>
            <w:tcBorders>
              <w:top w:val="nil"/>
              <w:left w:val="nil"/>
              <w:bottom w:val="single" w:sz="4" w:space="0" w:color="auto"/>
              <w:right w:val="single" w:sz="8" w:space="0" w:color="auto"/>
            </w:tcBorders>
            <w:shd w:val="clear" w:color="000000" w:fill="FFFFFF"/>
            <w:noWrap/>
            <w:vAlign w:val="center"/>
            <w:hideMark/>
          </w:tcPr>
          <w:p w14:paraId="310B0C06"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FD90611" w14:textId="77777777" w:rsidR="00FB2847" w:rsidRPr="00262A74" w:rsidRDefault="00FB2847" w:rsidP="00B648BF">
            <w:pPr>
              <w:jc w:val="center"/>
            </w:pPr>
            <w:r w:rsidRPr="00262A74">
              <w:t>0%</w:t>
            </w:r>
          </w:p>
        </w:tc>
      </w:tr>
      <w:tr w:rsidR="00FB2847" w:rsidRPr="00262A74" w14:paraId="05129D1E" w14:textId="77777777" w:rsidTr="00B648BF">
        <w:trPr>
          <w:trHeight w:val="1824"/>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5B1F0BD5" w14:textId="77777777" w:rsidR="00FB2847" w:rsidRPr="00262A74" w:rsidRDefault="00FB2847" w:rsidP="00B648BF">
            <w:r w:rsidRPr="00262A74">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5115E449"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4FE3B2AA"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6D49FE0B" w14:textId="77777777" w:rsidR="00FB2847" w:rsidRPr="00262A74" w:rsidRDefault="00FB2847" w:rsidP="00B648BF">
            <w:pPr>
              <w:jc w:val="center"/>
            </w:pPr>
            <w:r w:rsidRPr="00262A74">
              <w:t>.04</w:t>
            </w:r>
          </w:p>
        </w:tc>
        <w:tc>
          <w:tcPr>
            <w:tcW w:w="1649" w:type="dxa"/>
            <w:tcBorders>
              <w:top w:val="nil"/>
              <w:left w:val="nil"/>
              <w:bottom w:val="single" w:sz="4" w:space="0" w:color="auto"/>
              <w:right w:val="single" w:sz="4" w:space="0" w:color="auto"/>
            </w:tcBorders>
            <w:shd w:val="clear" w:color="000000" w:fill="FFFFFF"/>
            <w:noWrap/>
            <w:vAlign w:val="center"/>
            <w:hideMark/>
          </w:tcPr>
          <w:p w14:paraId="4AA3E77A" w14:textId="77777777" w:rsidR="00FB2847" w:rsidRPr="00262A74" w:rsidRDefault="00FB2847" w:rsidP="00B648BF">
            <w:pPr>
              <w:jc w:val="center"/>
            </w:pPr>
            <w:r w:rsidRPr="00262A74">
              <w:t>05 4 01 80360</w:t>
            </w:r>
          </w:p>
        </w:tc>
        <w:tc>
          <w:tcPr>
            <w:tcW w:w="1107" w:type="dxa"/>
            <w:tcBorders>
              <w:top w:val="nil"/>
              <w:left w:val="nil"/>
              <w:bottom w:val="single" w:sz="4" w:space="0" w:color="auto"/>
              <w:right w:val="single" w:sz="4" w:space="0" w:color="auto"/>
            </w:tcBorders>
            <w:shd w:val="clear" w:color="auto" w:fill="auto"/>
            <w:noWrap/>
            <w:vAlign w:val="center"/>
            <w:hideMark/>
          </w:tcPr>
          <w:p w14:paraId="0CF41A5A"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auto" w:fill="auto"/>
            <w:noWrap/>
            <w:vAlign w:val="center"/>
            <w:hideMark/>
          </w:tcPr>
          <w:p w14:paraId="0BA398CF" w14:textId="77777777" w:rsidR="00FB2847" w:rsidRPr="00262A74" w:rsidRDefault="00FB2847" w:rsidP="00B648BF">
            <w:pPr>
              <w:jc w:val="center"/>
            </w:pPr>
            <w:r w:rsidRPr="00262A74">
              <w:t>522 214,75</w:t>
            </w:r>
          </w:p>
        </w:tc>
        <w:tc>
          <w:tcPr>
            <w:tcW w:w="1800" w:type="dxa"/>
            <w:tcBorders>
              <w:top w:val="nil"/>
              <w:left w:val="nil"/>
              <w:bottom w:val="single" w:sz="4" w:space="0" w:color="auto"/>
              <w:right w:val="single" w:sz="8" w:space="0" w:color="auto"/>
            </w:tcBorders>
            <w:shd w:val="clear" w:color="000000" w:fill="FFFFFF"/>
            <w:noWrap/>
            <w:vAlign w:val="center"/>
            <w:hideMark/>
          </w:tcPr>
          <w:p w14:paraId="1E29F3D3" w14:textId="77777777" w:rsidR="00FB2847" w:rsidRPr="00262A74" w:rsidRDefault="00FB2847" w:rsidP="00B648BF">
            <w:pPr>
              <w:jc w:val="center"/>
            </w:pPr>
            <w:r w:rsidRPr="00262A74">
              <w:t>276 730,75</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A7BA916" w14:textId="77777777" w:rsidR="00FB2847" w:rsidRPr="00262A74" w:rsidRDefault="00FB2847" w:rsidP="00B648BF">
            <w:pPr>
              <w:jc w:val="center"/>
            </w:pPr>
            <w:r w:rsidRPr="00262A74">
              <w:t>53%</w:t>
            </w:r>
          </w:p>
        </w:tc>
      </w:tr>
      <w:tr w:rsidR="00FB2847" w:rsidRPr="00262A74" w14:paraId="61D5839A" w14:textId="77777777" w:rsidTr="00B648BF">
        <w:trPr>
          <w:trHeight w:val="1349"/>
        </w:trPr>
        <w:tc>
          <w:tcPr>
            <w:tcW w:w="4395" w:type="dxa"/>
            <w:tcBorders>
              <w:top w:val="nil"/>
              <w:left w:val="single" w:sz="8" w:space="0" w:color="auto"/>
              <w:bottom w:val="nil"/>
              <w:right w:val="single" w:sz="4" w:space="0" w:color="auto"/>
            </w:tcBorders>
            <w:shd w:val="clear" w:color="000000" w:fill="FFFFFF"/>
            <w:vAlign w:val="center"/>
            <w:hideMark/>
          </w:tcPr>
          <w:p w14:paraId="36223F7F" w14:textId="77777777" w:rsidR="00FB2847" w:rsidRPr="00262A74" w:rsidRDefault="00FB2847" w:rsidP="00B648BF">
            <w:r w:rsidRPr="00262A74">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5AEABC6F"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A4BCB3B"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48C09FA1" w14:textId="77777777" w:rsidR="00FB2847" w:rsidRPr="00262A74" w:rsidRDefault="00FB2847" w:rsidP="00B648BF">
            <w:pPr>
              <w:jc w:val="center"/>
            </w:pPr>
            <w:r w:rsidRPr="00262A74">
              <w:t>.04</w:t>
            </w:r>
          </w:p>
        </w:tc>
        <w:tc>
          <w:tcPr>
            <w:tcW w:w="1649" w:type="dxa"/>
            <w:tcBorders>
              <w:top w:val="nil"/>
              <w:left w:val="nil"/>
              <w:bottom w:val="nil"/>
              <w:right w:val="single" w:sz="4" w:space="0" w:color="auto"/>
            </w:tcBorders>
            <w:shd w:val="clear" w:color="000000" w:fill="FFFFFF"/>
            <w:noWrap/>
            <w:vAlign w:val="center"/>
            <w:hideMark/>
          </w:tcPr>
          <w:p w14:paraId="20B8AD72" w14:textId="77777777" w:rsidR="00FB2847" w:rsidRPr="00262A74" w:rsidRDefault="00FB2847" w:rsidP="00B648BF">
            <w:pPr>
              <w:jc w:val="center"/>
            </w:pPr>
            <w:r w:rsidRPr="00262A74">
              <w:t>05 4 01 80360</w:t>
            </w:r>
          </w:p>
        </w:tc>
        <w:tc>
          <w:tcPr>
            <w:tcW w:w="1107" w:type="dxa"/>
            <w:tcBorders>
              <w:top w:val="nil"/>
              <w:left w:val="nil"/>
              <w:bottom w:val="nil"/>
              <w:right w:val="single" w:sz="4" w:space="0" w:color="auto"/>
            </w:tcBorders>
            <w:shd w:val="clear" w:color="auto" w:fill="auto"/>
            <w:noWrap/>
            <w:vAlign w:val="center"/>
            <w:hideMark/>
          </w:tcPr>
          <w:p w14:paraId="67E2AC9A" w14:textId="77777777" w:rsidR="00FB2847" w:rsidRPr="00262A74" w:rsidRDefault="00FB2847" w:rsidP="00B648BF">
            <w:pPr>
              <w:jc w:val="center"/>
            </w:pPr>
            <w:r w:rsidRPr="00262A74">
              <w:t>200</w:t>
            </w:r>
          </w:p>
        </w:tc>
        <w:tc>
          <w:tcPr>
            <w:tcW w:w="1970" w:type="dxa"/>
            <w:tcBorders>
              <w:top w:val="nil"/>
              <w:left w:val="nil"/>
              <w:bottom w:val="nil"/>
              <w:right w:val="single" w:sz="8" w:space="0" w:color="auto"/>
            </w:tcBorders>
            <w:shd w:val="clear" w:color="auto" w:fill="auto"/>
            <w:noWrap/>
            <w:vAlign w:val="center"/>
            <w:hideMark/>
          </w:tcPr>
          <w:p w14:paraId="7E048701" w14:textId="77777777" w:rsidR="00FB2847" w:rsidRPr="00262A74" w:rsidRDefault="00FB2847" w:rsidP="00B648BF">
            <w:pPr>
              <w:jc w:val="center"/>
            </w:pPr>
            <w:r w:rsidRPr="00262A74">
              <w:t>61 200,60</w:t>
            </w:r>
          </w:p>
        </w:tc>
        <w:tc>
          <w:tcPr>
            <w:tcW w:w="1800" w:type="dxa"/>
            <w:tcBorders>
              <w:top w:val="nil"/>
              <w:left w:val="nil"/>
              <w:bottom w:val="single" w:sz="4" w:space="0" w:color="auto"/>
              <w:right w:val="single" w:sz="8" w:space="0" w:color="auto"/>
            </w:tcBorders>
            <w:shd w:val="clear" w:color="000000" w:fill="FFFFFF"/>
            <w:noWrap/>
            <w:vAlign w:val="center"/>
            <w:hideMark/>
          </w:tcPr>
          <w:p w14:paraId="0EBC2342" w14:textId="77777777" w:rsidR="00FB2847" w:rsidRPr="00262A74" w:rsidRDefault="00FB2847" w:rsidP="00B648BF">
            <w:pPr>
              <w:jc w:val="center"/>
            </w:pPr>
            <w:r w:rsidRPr="00262A74">
              <w:t>3 000,00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2A1520C" w14:textId="77777777" w:rsidR="00FB2847" w:rsidRPr="00262A74" w:rsidRDefault="00FB2847" w:rsidP="00B648BF">
            <w:pPr>
              <w:jc w:val="center"/>
            </w:pPr>
            <w:r w:rsidRPr="00262A74">
              <w:t>5%</w:t>
            </w:r>
          </w:p>
        </w:tc>
      </w:tr>
      <w:tr w:rsidR="00FB2847" w:rsidRPr="00262A74" w14:paraId="462C268A" w14:textId="77777777" w:rsidTr="00B648BF">
        <w:trPr>
          <w:trHeight w:val="1875"/>
        </w:trPr>
        <w:tc>
          <w:tcPr>
            <w:tcW w:w="4395" w:type="dxa"/>
            <w:tcBorders>
              <w:top w:val="single" w:sz="4" w:space="0" w:color="auto"/>
              <w:left w:val="single" w:sz="8" w:space="0" w:color="auto"/>
              <w:bottom w:val="single" w:sz="4" w:space="0" w:color="auto"/>
              <w:right w:val="nil"/>
            </w:tcBorders>
            <w:shd w:val="clear" w:color="000000" w:fill="FFFFFF"/>
            <w:vAlign w:val="bottom"/>
            <w:hideMark/>
          </w:tcPr>
          <w:p w14:paraId="5726A4B4" w14:textId="77777777" w:rsidR="00FB2847" w:rsidRPr="00262A74" w:rsidRDefault="00FB2847" w:rsidP="00B648BF">
            <w:r w:rsidRPr="00262A7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00896D9A"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333E691D"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7C5351E7" w14:textId="77777777" w:rsidR="00FB2847" w:rsidRPr="00262A74" w:rsidRDefault="00FB2847" w:rsidP="00B648BF">
            <w:pPr>
              <w:jc w:val="center"/>
            </w:pPr>
            <w:r w:rsidRPr="00262A74">
              <w:t>.04</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237A047E" w14:textId="77777777" w:rsidR="00FB2847" w:rsidRPr="00262A74" w:rsidRDefault="00FB2847" w:rsidP="00B648BF">
            <w:pPr>
              <w:jc w:val="center"/>
            </w:pPr>
            <w:r w:rsidRPr="00262A7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B0B117E" w14:textId="77777777" w:rsidR="00FB2847" w:rsidRPr="00262A74" w:rsidRDefault="00FB2847" w:rsidP="00B648BF">
            <w:pPr>
              <w:jc w:val="center"/>
            </w:pPr>
            <w:r w:rsidRPr="00262A74">
              <w:t>100</w:t>
            </w:r>
          </w:p>
        </w:tc>
        <w:tc>
          <w:tcPr>
            <w:tcW w:w="1970" w:type="dxa"/>
            <w:tcBorders>
              <w:top w:val="single" w:sz="4" w:space="0" w:color="auto"/>
              <w:left w:val="nil"/>
              <w:bottom w:val="single" w:sz="4" w:space="0" w:color="auto"/>
              <w:right w:val="single" w:sz="8" w:space="0" w:color="auto"/>
            </w:tcBorders>
            <w:shd w:val="clear" w:color="000000" w:fill="FFFFFF"/>
            <w:noWrap/>
            <w:vAlign w:val="center"/>
            <w:hideMark/>
          </w:tcPr>
          <w:p w14:paraId="12AADFB3" w14:textId="77777777" w:rsidR="00FB2847" w:rsidRPr="00262A74" w:rsidRDefault="00FB2847" w:rsidP="00B648BF">
            <w:pPr>
              <w:jc w:val="center"/>
            </w:pPr>
            <w:r w:rsidRPr="00262A74">
              <w:t>19 032 416,64</w:t>
            </w:r>
          </w:p>
        </w:tc>
        <w:tc>
          <w:tcPr>
            <w:tcW w:w="1800" w:type="dxa"/>
            <w:tcBorders>
              <w:top w:val="nil"/>
              <w:left w:val="nil"/>
              <w:bottom w:val="single" w:sz="4" w:space="0" w:color="auto"/>
              <w:right w:val="single" w:sz="8" w:space="0" w:color="auto"/>
            </w:tcBorders>
            <w:shd w:val="clear" w:color="000000" w:fill="FFFFFF"/>
            <w:noWrap/>
            <w:vAlign w:val="center"/>
            <w:hideMark/>
          </w:tcPr>
          <w:p w14:paraId="40549019" w14:textId="77777777" w:rsidR="00FB2847" w:rsidRPr="00262A74" w:rsidRDefault="00FB2847" w:rsidP="00B648BF">
            <w:pPr>
              <w:jc w:val="center"/>
            </w:pPr>
            <w:r w:rsidRPr="00262A74">
              <w:t>11 003 007,07</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728E029" w14:textId="77777777" w:rsidR="00FB2847" w:rsidRPr="00262A74" w:rsidRDefault="00FB2847" w:rsidP="00B648BF">
            <w:pPr>
              <w:jc w:val="center"/>
            </w:pPr>
            <w:r w:rsidRPr="00262A74">
              <w:t>58%</w:t>
            </w:r>
          </w:p>
        </w:tc>
      </w:tr>
      <w:tr w:rsidR="00FB2847" w:rsidRPr="00262A74" w14:paraId="0769A7DB" w14:textId="77777777" w:rsidTr="00B648BF">
        <w:trPr>
          <w:trHeight w:val="938"/>
        </w:trPr>
        <w:tc>
          <w:tcPr>
            <w:tcW w:w="4395" w:type="dxa"/>
            <w:tcBorders>
              <w:top w:val="nil"/>
              <w:left w:val="single" w:sz="8" w:space="0" w:color="auto"/>
              <w:bottom w:val="nil"/>
              <w:right w:val="nil"/>
            </w:tcBorders>
            <w:shd w:val="clear" w:color="000000" w:fill="FFFFFF"/>
            <w:vAlign w:val="bottom"/>
            <w:hideMark/>
          </w:tcPr>
          <w:p w14:paraId="26CF44F7" w14:textId="77777777" w:rsidR="00FB2847" w:rsidRPr="00262A74" w:rsidRDefault="00FB2847" w:rsidP="00B648BF">
            <w:r w:rsidRPr="00262A7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7895807C"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1A6EFD33"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2EF45396" w14:textId="77777777" w:rsidR="00FB2847" w:rsidRPr="00262A74" w:rsidRDefault="00FB2847" w:rsidP="00B648BF">
            <w:pPr>
              <w:jc w:val="center"/>
            </w:pPr>
            <w:r w:rsidRPr="00262A74">
              <w:t>.04</w:t>
            </w:r>
          </w:p>
        </w:tc>
        <w:tc>
          <w:tcPr>
            <w:tcW w:w="1649" w:type="dxa"/>
            <w:tcBorders>
              <w:top w:val="nil"/>
              <w:left w:val="nil"/>
              <w:bottom w:val="nil"/>
              <w:right w:val="single" w:sz="4" w:space="0" w:color="auto"/>
            </w:tcBorders>
            <w:shd w:val="clear" w:color="000000" w:fill="FFFFFF"/>
            <w:noWrap/>
            <w:vAlign w:val="center"/>
            <w:hideMark/>
          </w:tcPr>
          <w:p w14:paraId="6E3774F6" w14:textId="77777777" w:rsidR="00FB2847" w:rsidRPr="00262A74" w:rsidRDefault="00FB2847" w:rsidP="00B648BF">
            <w:pPr>
              <w:jc w:val="center"/>
            </w:pPr>
            <w:r w:rsidRPr="00262A74">
              <w:t>33 9 00 00130</w:t>
            </w:r>
          </w:p>
        </w:tc>
        <w:tc>
          <w:tcPr>
            <w:tcW w:w="1107" w:type="dxa"/>
            <w:tcBorders>
              <w:top w:val="nil"/>
              <w:left w:val="nil"/>
              <w:bottom w:val="nil"/>
              <w:right w:val="single" w:sz="4" w:space="0" w:color="auto"/>
            </w:tcBorders>
            <w:shd w:val="clear" w:color="000000" w:fill="FFFFFF"/>
            <w:vAlign w:val="center"/>
            <w:hideMark/>
          </w:tcPr>
          <w:p w14:paraId="608EE88B"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000000" w:fill="FFFFFF"/>
            <w:noWrap/>
            <w:vAlign w:val="center"/>
            <w:hideMark/>
          </w:tcPr>
          <w:p w14:paraId="657BFAFB" w14:textId="77777777" w:rsidR="00FB2847" w:rsidRPr="00262A74" w:rsidRDefault="00FB2847" w:rsidP="00B648BF">
            <w:pPr>
              <w:jc w:val="center"/>
            </w:pPr>
            <w:r w:rsidRPr="00262A74">
              <w:t>877 000,00</w:t>
            </w:r>
          </w:p>
        </w:tc>
        <w:tc>
          <w:tcPr>
            <w:tcW w:w="1800" w:type="dxa"/>
            <w:tcBorders>
              <w:top w:val="nil"/>
              <w:left w:val="nil"/>
              <w:bottom w:val="single" w:sz="4" w:space="0" w:color="auto"/>
              <w:right w:val="single" w:sz="8" w:space="0" w:color="auto"/>
            </w:tcBorders>
            <w:shd w:val="clear" w:color="000000" w:fill="FFFFFF"/>
            <w:noWrap/>
            <w:vAlign w:val="center"/>
            <w:hideMark/>
          </w:tcPr>
          <w:p w14:paraId="60584AE5" w14:textId="77777777" w:rsidR="00FB2847" w:rsidRPr="00262A74" w:rsidRDefault="00FB2847" w:rsidP="00B648BF">
            <w:pPr>
              <w:jc w:val="center"/>
            </w:pPr>
            <w:r w:rsidRPr="00262A74">
              <w:t>235 530,81</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63E199F" w14:textId="77777777" w:rsidR="00FB2847" w:rsidRPr="00262A74" w:rsidRDefault="00FB2847" w:rsidP="00B648BF">
            <w:pPr>
              <w:jc w:val="center"/>
            </w:pPr>
            <w:r w:rsidRPr="00262A74">
              <w:t>27%</w:t>
            </w:r>
          </w:p>
        </w:tc>
      </w:tr>
      <w:tr w:rsidR="00FB2847" w:rsidRPr="00262A74" w14:paraId="4348F705" w14:textId="77777777" w:rsidTr="00B648BF">
        <w:trPr>
          <w:trHeight w:val="1563"/>
        </w:trPr>
        <w:tc>
          <w:tcPr>
            <w:tcW w:w="4395" w:type="dxa"/>
            <w:tcBorders>
              <w:top w:val="single" w:sz="4" w:space="0" w:color="auto"/>
              <w:left w:val="single" w:sz="8" w:space="0" w:color="auto"/>
              <w:bottom w:val="single" w:sz="4" w:space="0" w:color="auto"/>
              <w:right w:val="single" w:sz="4" w:space="0" w:color="auto"/>
            </w:tcBorders>
            <w:shd w:val="clear" w:color="000000" w:fill="FFFFFF"/>
            <w:hideMark/>
          </w:tcPr>
          <w:p w14:paraId="7B592DC8" w14:textId="77777777" w:rsidR="00FB2847" w:rsidRPr="00262A74" w:rsidRDefault="00FB2847" w:rsidP="00B648BF">
            <w:r w:rsidRPr="00262A74">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proofErr w:type="gramStart"/>
            <w:r w:rsidRPr="00262A74">
              <w:t>Федерации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273E5ED3"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1EC88039"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0CEBCDB2" w14:textId="77777777" w:rsidR="00FB2847" w:rsidRPr="00262A74" w:rsidRDefault="00FB2847" w:rsidP="00B648BF">
            <w:pPr>
              <w:jc w:val="center"/>
            </w:pPr>
            <w:r w:rsidRPr="00262A74">
              <w:t>.05</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4D3EE7FA" w14:textId="77777777" w:rsidR="00FB2847" w:rsidRPr="00262A74" w:rsidRDefault="00FB2847" w:rsidP="00B648BF">
            <w:pPr>
              <w:jc w:val="center"/>
            </w:pPr>
            <w:r w:rsidRPr="00262A74">
              <w:t>32 9 00 51200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1563226"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62CE847D" w14:textId="77777777" w:rsidR="00FB2847" w:rsidRPr="00262A74" w:rsidRDefault="00FB2847" w:rsidP="00B648BF">
            <w:pPr>
              <w:jc w:val="center"/>
            </w:pPr>
            <w:r w:rsidRPr="00262A74">
              <w:t>4 472,07</w:t>
            </w:r>
          </w:p>
        </w:tc>
        <w:tc>
          <w:tcPr>
            <w:tcW w:w="1800" w:type="dxa"/>
            <w:tcBorders>
              <w:top w:val="nil"/>
              <w:left w:val="nil"/>
              <w:bottom w:val="single" w:sz="4" w:space="0" w:color="auto"/>
              <w:right w:val="single" w:sz="8" w:space="0" w:color="auto"/>
            </w:tcBorders>
            <w:shd w:val="clear" w:color="000000" w:fill="FFFFFF"/>
            <w:vAlign w:val="center"/>
            <w:hideMark/>
          </w:tcPr>
          <w:p w14:paraId="27BDA174"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0E7AF9D" w14:textId="77777777" w:rsidR="00FB2847" w:rsidRPr="00262A74" w:rsidRDefault="00FB2847" w:rsidP="00B648BF">
            <w:pPr>
              <w:jc w:val="center"/>
            </w:pPr>
            <w:r w:rsidRPr="00262A74">
              <w:t>0%</w:t>
            </w:r>
          </w:p>
        </w:tc>
      </w:tr>
      <w:tr w:rsidR="00FB2847" w:rsidRPr="00262A74" w14:paraId="13E4BB05" w14:textId="77777777" w:rsidTr="00B648BF">
        <w:trPr>
          <w:trHeight w:val="693"/>
        </w:trPr>
        <w:tc>
          <w:tcPr>
            <w:tcW w:w="4395" w:type="dxa"/>
            <w:tcBorders>
              <w:top w:val="nil"/>
              <w:left w:val="single" w:sz="8" w:space="0" w:color="auto"/>
              <w:bottom w:val="single" w:sz="4" w:space="0" w:color="auto"/>
              <w:right w:val="single" w:sz="4" w:space="0" w:color="auto"/>
            </w:tcBorders>
            <w:shd w:val="clear" w:color="000000" w:fill="FFFFFF"/>
            <w:hideMark/>
          </w:tcPr>
          <w:p w14:paraId="6139649D" w14:textId="77777777" w:rsidR="00FB2847" w:rsidRPr="00262A74" w:rsidRDefault="00FB2847" w:rsidP="00B648BF">
            <w:r w:rsidRPr="00262A74">
              <w:t xml:space="preserve">Проведение мероприятий резервного </w:t>
            </w:r>
            <w:proofErr w:type="gramStart"/>
            <w:r w:rsidRPr="00262A74">
              <w:t>фонда  (</w:t>
            </w:r>
            <w:proofErr w:type="gramEnd"/>
            <w:r w:rsidRPr="00262A74">
              <w:t>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71D5C727"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3146277E"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6B65DE38" w14:textId="77777777" w:rsidR="00FB2847" w:rsidRPr="00262A74" w:rsidRDefault="00FB2847" w:rsidP="00B648BF">
            <w:pPr>
              <w:jc w:val="center"/>
            </w:pPr>
            <w:r w:rsidRPr="00262A74">
              <w:t>.11</w:t>
            </w:r>
          </w:p>
        </w:tc>
        <w:tc>
          <w:tcPr>
            <w:tcW w:w="1649" w:type="dxa"/>
            <w:tcBorders>
              <w:top w:val="nil"/>
              <w:left w:val="nil"/>
              <w:bottom w:val="single" w:sz="4" w:space="0" w:color="auto"/>
              <w:right w:val="single" w:sz="4" w:space="0" w:color="auto"/>
            </w:tcBorders>
            <w:shd w:val="clear" w:color="000000" w:fill="FFFFFF"/>
            <w:vAlign w:val="center"/>
            <w:hideMark/>
          </w:tcPr>
          <w:p w14:paraId="3E0AF531" w14:textId="77777777" w:rsidR="00FB2847" w:rsidRPr="00262A74" w:rsidRDefault="00FB2847" w:rsidP="00B648BF">
            <w:pPr>
              <w:jc w:val="center"/>
            </w:pPr>
            <w:r w:rsidRPr="00262A74">
              <w:t>31 9 00 20100</w:t>
            </w:r>
          </w:p>
        </w:tc>
        <w:tc>
          <w:tcPr>
            <w:tcW w:w="1107" w:type="dxa"/>
            <w:tcBorders>
              <w:top w:val="nil"/>
              <w:left w:val="nil"/>
              <w:bottom w:val="single" w:sz="4" w:space="0" w:color="auto"/>
              <w:right w:val="single" w:sz="4" w:space="0" w:color="auto"/>
            </w:tcBorders>
            <w:shd w:val="clear" w:color="000000" w:fill="FFFFFF"/>
            <w:vAlign w:val="center"/>
            <w:hideMark/>
          </w:tcPr>
          <w:p w14:paraId="456D338A" w14:textId="77777777" w:rsidR="00FB2847" w:rsidRPr="00262A74" w:rsidRDefault="00FB2847" w:rsidP="00B648BF">
            <w:pPr>
              <w:jc w:val="center"/>
            </w:pPr>
            <w:r w:rsidRPr="00262A74">
              <w:t>800</w:t>
            </w:r>
          </w:p>
        </w:tc>
        <w:tc>
          <w:tcPr>
            <w:tcW w:w="1970" w:type="dxa"/>
            <w:tcBorders>
              <w:top w:val="nil"/>
              <w:left w:val="nil"/>
              <w:bottom w:val="single" w:sz="4" w:space="0" w:color="auto"/>
              <w:right w:val="single" w:sz="8" w:space="0" w:color="auto"/>
            </w:tcBorders>
            <w:shd w:val="clear" w:color="auto" w:fill="auto"/>
            <w:vAlign w:val="center"/>
            <w:hideMark/>
          </w:tcPr>
          <w:p w14:paraId="095F0DB4" w14:textId="77777777" w:rsidR="00FB2847" w:rsidRPr="00262A74" w:rsidRDefault="00FB2847" w:rsidP="00B648BF">
            <w:pPr>
              <w:jc w:val="center"/>
            </w:pPr>
            <w:r w:rsidRPr="00262A74">
              <w:t>300 000,00</w:t>
            </w:r>
          </w:p>
        </w:tc>
        <w:tc>
          <w:tcPr>
            <w:tcW w:w="1800" w:type="dxa"/>
            <w:tcBorders>
              <w:top w:val="nil"/>
              <w:left w:val="nil"/>
              <w:bottom w:val="single" w:sz="4" w:space="0" w:color="auto"/>
              <w:right w:val="single" w:sz="8" w:space="0" w:color="auto"/>
            </w:tcBorders>
            <w:shd w:val="clear" w:color="000000" w:fill="FFFFFF"/>
            <w:vAlign w:val="center"/>
            <w:hideMark/>
          </w:tcPr>
          <w:p w14:paraId="1E9D5A54"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59F1B3D" w14:textId="77777777" w:rsidR="00FB2847" w:rsidRPr="00262A74" w:rsidRDefault="00FB2847" w:rsidP="00B648BF">
            <w:pPr>
              <w:jc w:val="center"/>
            </w:pPr>
            <w:r w:rsidRPr="00262A74">
              <w:t>0%</w:t>
            </w:r>
          </w:p>
        </w:tc>
      </w:tr>
      <w:tr w:rsidR="00FB2847" w:rsidRPr="00262A74" w14:paraId="2BEEEE84" w14:textId="77777777" w:rsidTr="00B648BF">
        <w:trPr>
          <w:trHeight w:val="1332"/>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48E769B6" w14:textId="77777777" w:rsidR="00FB2847" w:rsidRPr="00262A74" w:rsidRDefault="00FB2847" w:rsidP="00B648BF">
            <w:r w:rsidRPr="00262A74">
              <w:lastRenderedPageBreak/>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0CF3C1D"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59420BEF"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55D0C323"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44DB0475" w14:textId="77777777" w:rsidR="00FB2847" w:rsidRPr="00262A74" w:rsidRDefault="00FB2847" w:rsidP="00B648BF">
            <w:pPr>
              <w:jc w:val="center"/>
            </w:pPr>
            <w:r w:rsidRPr="00262A74">
              <w:t>05 4 05 80350</w:t>
            </w:r>
          </w:p>
        </w:tc>
        <w:tc>
          <w:tcPr>
            <w:tcW w:w="1107" w:type="dxa"/>
            <w:tcBorders>
              <w:top w:val="nil"/>
              <w:left w:val="nil"/>
              <w:bottom w:val="single" w:sz="4" w:space="0" w:color="auto"/>
              <w:right w:val="single" w:sz="4" w:space="0" w:color="auto"/>
            </w:tcBorders>
            <w:shd w:val="clear" w:color="000000" w:fill="FFFFFF"/>
            <w:vAlign w:val="center"/>
            <w:hideMark/>
          </w:tcPr>
          <w:p w14:paraId="2146E82E"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3845E0DD" w14:textId="77777777" w:rsidR="00FB2847" w:rsidRPr="00262A74" w:rsidRDefault="00FB2847" w:rsidP="00B648BF">
            <w:pPr>
              <w:jc w:val="center"/>
            </w:pPr>
            <w:r w:rsidRPr="00262A74">
              <w:t>11 691,60</w:t>
            </w:r>
          </w:p>
        </w:tc>
        <w:tc>
          <w:tcPr>
            <w:tcW w:w="1800" w:type="dxa"/>
            <w:tcBorders>
              <w:top w:val="nil"/>
              <w:left w:val="nil"/>
              <w:bottom w:val="single" w:sz="4" w:space="0" w:color="auto"/>
              <w:right w:val="single" w:sz="8" w:space="0" w:color="auto"/>
            </w:tcBorders>
            <w:shd w:val="clear" w:color="000000" w:fill="FFFFFF"/>
            <w:noWrap/>
            <w:vAlign w:val="center"/>
            <w:hideMark/>
          </w:tcPr>
          <w:p w14:paraId="6BD041F1" w14:textId="77777777" w:rsidR="00FB2847" w:rsidRPr="00262A74" w:rsidRDefault="00FB2847" w:rsidP="00B648BF">
            <w:pPr>
              <w:jc w:val="center"/>
            </w:pPr>
            <w:r w:rsidRPr="00262A74">
              <w:t>11 680,00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F7EBB94" w14:textId="77777777" w:rsidR="00FB2847" w:rsidRPr="00262A74" w:rsidRDefault="00FB2847" w:rsidP="00B648BF">
            <w:pPr>
              <w:jc w:val="center"/>
            </w:pPr>
            <w:r w:rsidRPr="00262A74">
              <w:t>100%</w:t>
            </w:r>
          </w:p>
        </w:tc>
      </w:tr>
      <w:tr w:rsidR="00FB2847" w:rsidRPr="00262A74" w14:paraId="644E9440" w14:textId="77777777" w:rsidTr="00B648BF">
        <w:trPr>
          <w:trHeight w:val="93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0840F7F4" w14:textId="77777777" w:rsidR="00FB2847" w:rsidRPr="00262A74" w:rsidRDefault="00FB2847" w:rsidP="00B648BF">
            <w:r w:rsidRPr="00262A74">
              <w:t xml:space="preserve">Развитие и использование информационных технологий  </w:t>
            </w:r>
            <w:proofErr w:type="gramStart"/>
            <w:r w:rsidRPr="00262A74">
              <w:t xml:space="preserve">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F74EF62"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04104EBC"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00A92465" w14:textId="77777777" w:rsidR="00FB2847" w:rsidRPr="00262A74" w:rsidRDefault="00FB2847" w:rsidP="00B648BF">
            <w:pPr>
              <w:jc w:val="center"/>
            </w:pPr>
            <w:r w:rsidRPr="00262A74">
              <w:t>.13</w:t>
            </w:r>
          </w:p>
        </w:tc>
        <w:tc>
          <w:tcPr>
            <w:tcW w:w="1649" w:type="dxa"/>
            <w:tcBorders>
              <w:top w:val="nil"/>
              <w:left w:val="nil"/>
              <w:bottom w:val="single" w:sz="4" w:space="0" w:color="auto"/>
              <w:right w:val="nil"/>
            </w:tcBorders>
            <w:shd w:val="clear" w:color="000000" w:fill="FFFFFF"/>
            <w:noWrap/>
            <w:vAlign w:val="center"/>
            <w:hideMark/>
          </w:tcPr>
          <w:p w14:paraId="73E5DC9A" w14:textId="77777777" w:rsidR="00FB2847" w:rsidRPr="00262A74" w:rsidRDefault="00FB2847" w:rsidP="00B648BF">
            <w:pPr>
              <w:jc w:val="center"/>
            </w:pPr>
            <w:r w:rsidRPr="00262A74">
              <w:t>10 3 01 00160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14:paraId="544CFCB4"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2887550B" w14:textId="77777777" w:rsidR="00FB2847" w:rsidRPr="00262A74" w:rsidRDefault="00FB2847" w:rsidP="00B648BF">
            <w:pPr>
              <w:jc w:val="center"/>
            </w:pPr>
            <w:r w:rsidRPr="00262A74">
              <w:t>1 014 155,83</w:t>
            </w:r>
          </w:p>
        </w:tc>
        <w:tc>
          <w:tcPr>
            <w:tcW w:w="1800" w:type="dxa"/>
            <w:tcBorders>
              <w:top w:val="nil"/>
              <w:left w:val="nil"/>
              <w:bottom w:val="single" w:sz="4" w:space="0" w:color="auto"/>
              <w:right w:val="single" w:sz="8" w:space="0" w:color="auto"/>
            </w:tcBorders>
            <w:shd w:val="clear" w:color="000000" w:fill="FFFFFF"/>
            <w:noWrap/>
            <w:vAlign w:val="center"/>
            <w:hideMark/>
          </w:tcPr>
          <w:p w14:paraId="6AD63DB1" w14:textId="77777777" w:rsidR="00FB2847" w:rsidRPr="00262A74" w:rsidRDefault="00FB2847" w:rsidP="00B648BF">
            <w:pPr>
              <w:jc w:val="center"/>
            </w:pPr>
            <w:r w:rsidRPr="00262A74">
              <w:t>368 256,45</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809A012" w14:textId="77777777" w:rsidR="00FB2847" w:rsidRPr="00262A74" w:rsidRDefault="00FB2847" w:rsidP="00B648BF">
            <w:pPr>
              <w:jc w:val="center"/>
            </w:pPr>
            <w:r w:rsidRPr="00262A74">
              <w:t>36%</w:t>
            </w:r>
          </w:p>
        </w:tc>
      </w:tr>
      <w:tr w:rsidR="00FB2847" w:rsidRPr="00262A74" w14:paraId="06B39E1B" w14:textId="77777777" w:rsidTr="00B648BF">
        <w:trPr>
          <w:trHeight w:val="659"/>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59A408E" w14:textId="77777777" w:rsidR="00FB2847" w:rsidRPr="00262A74" w:rsidRDefault="00FB2847" w:rsidP="00B648BF">
            <w:r w:rsidRPr="00262A74">
              <w:t>Расходы на оплату членских взносов в ассоциацию Совет муниципальных образований (Иные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79AB513D"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3C588034"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2A3B2C39"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3B1C5EAC" w14:textId="77777777" w:rsidR="00FB2847" w:rsidRPr="00262A74" w:rsidRDefault="00FB2847" w:rsidP="00B648BF">
            <w:pPr>
              <w:jc w:val="center"/>
            </w:pPr>
            <w:r w:rsidRPr="00262A74">
              <w:t>10 4 01 20010</w:t>
            </w:r>
          </w:p>
        </w:tc>
        <w:tc>
          <w:tcPr>
            <w:tcW w:w="1107" w:type="dxa"/>
            <w:tcBorders>
              <w:top w:val="nil"/>
              <w:left w:val="nil"/>
              <w:bottom w:val="single" w:sz="4" w:space="0" w:color="auto"/>
              <w:right w:val="single" w:sz="4" w:space="0" w:color="auto"/>
            </w:tcBorders>
            <w:shd w:val="clear" w:color="000000" w:fill="FFFFFF"/>
            <w:noWrap/>
            <w:vAlign w:val="center"/>
            <w:hideMark/>
          </w:tcPr>
          <w:p w14:paraId="4A68CFC4" w14:textId="77777777" w:rsidR="00FB2847" w:rsidRPr="00262A74" w:rsidRDefault="00FB2847" w:rsidP="00B648BF">
            <w:pPr>
              <w:jc w:val="center"/>
            </w:pPr>
            <w:r w:rsidRPr="00262A74">
              <w:t>800</w:t>
            </w:r>
          </w:p>
        </w:tc>
        <w:tc>
          <w:tcPr>
            <w:tcW w:w="1970" w:type="dxa"/>
            <w:tcBorders>
              <w:top w:val="nil"/>
              <w:left w:val="nil"/>
              <w:bottom w:val="single" w:sz="4" w:space="0" w:color="auto"/>
              <w:right w:val="single" w:sz="4" w:space="0" w:color="auto"/>
            </w:tcBorders>
            <w:shd w:val="clear" w:color="auto" w:fill="auto"/>
            <w:noWrap/>
            <w:vAlign w:val="center"/>
            <w:hideMark/>
          </w:tcPr>
          <w:p w14:paraId="31F75F88" w14:textId="77777777" w:rsidR="00FB2847" w:rsidRPr="00262A74" w:rsidRDefault="00FB2847" w:rsidP="00B648BF">
            <w:pPr>
              <w:jc w:val="center"/>
            </w:pPr>
            <w:r w:rsidRPr="00262A74">
              <w:t>58 458,00</w:t>
            </w:r>
          </w:p>
        </w:tc>
        <w:tc>
          <w:tcPr>
            <w:tcW w:w="1800" w:type="dxa"/>
            <w:tcBorders>
              <w:top w:val="nil"/>
              <w:left w:val="single" w:sz="8" w:space="0" w:color="auto"/>
              <w:bottom w:val="single" w:sz="4" w:space="0" w:color="auto"/>
              <w:right w:val="single" w:sz="8" w:space="0" w:color="auto"/>
            </w:tcBorders>
            <w:shd w:val="clear" w:color="000000" w:fill="FFFFFF"/>
            <w:noWrap/>
            <w:vAlign w:val="center"/>
            <w:hideMark/>
          </w:tcPr>
          <w:p w14:paraId="7A18A943" w14:textId="77777777" w:rsidR="00FB2847" w:rsidRPr="00262A74" w:rsidRDefault="00FB2847" w:rsidP="00B648BF">
            <w:pPr>
              <w:jc w:val="center"/>
            </w:pPr>
            <w:r w:rsidRPr="00262A74">
              <w:t>58 458,00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F226CC6" w14:textId="77777777" w:rsidR="00FB2847" w:rsidRPr="00262A74" w:rsidRDefault="00FB2847" w:rsidP="00B648BF">
            <w:pPr>
              <w:jc w:val="center"/>
            </w:pPr>
            <w:r w:rsidRPr="00262A74">
              <w:t>100%</w:t>
            </w:r>
          </w:p>
        </w:tc>
      </w:tr>
      <w:tr w:rsidR="00FB2847" w:rsidRPr="00262A74" w14:paraId="39CA44B7" w14:textId="77777777" w:rsidTr="00B648BF">
        <w:trPr>
          <w:trHeight w:val="1250"/>
        </w:trPr>
        <w:tc>
          <w:tcPr>
            <w:tcW w:w="4395" w:type="dxa"/>
            <w:tcBorders>
              <w:top w:val="nil"/>
              <w:left w:val="nil"/>
              <w:bottom w:val="nil"/>
              <w:right w:val="single" w:sz="4" w:space="0" w:color="auto"/>
            </w:tcBorders>
            <w:shd w:val="clear" w:color="000000" w:fill="FFFFFF"/>
            <w:vAlign w:val="center"/>
            <w:hideMark/>
          </w:tcPr>
          <w:p w14:paraId="33C531CC" w14:textId="77777777" w:rsidR="00FB2847" w:rsidRPr="00262A74" w:rsidRDefault="00FB2847" w:rsidP="00B648BF">
            <w:r w:rsidRPr="00262A74">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2F143D98"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368BCBEF"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2C1B4FE4" w14:textId="77777777" w:rsidR="00FB2847" w:rsidRPr="00262A74" w:rsidRDefault="00FB2847" w:rsidP="00B648BF">
            <w:pPr>
              <w:jc w:val="center"/>
            </w:pPr>
            <w:r w:rsidRPr="00262A74">
              <w:t>.13</w:t>
            </w:r>
          </w:p>
        </w:tc>
        <w:tc>
          <w:tcPr>
            <w:tcW w:w="1649" w:type="dxa"/>
            <w:tcBorders>
              <w:top w:val="nil"/>
              <w:left w:val="nil"/>
              <w:bottom w:val="nil"/>
              <w:right w:val="single" w:sz="4" w:space="0" w:color="auto"/>
            </w:tcBorders>
            <w:shd w:val="clear" w:color="000000" w:fill="FFFFFF"/>
            <w:noWrap/>
            <w:vAlign w:val="center"/>
            <w:hideMark/>
          </w:tcPr>
          <w:p w14:paraId="2ED49CEB" w14:textId="77777777" w:rsidR="00FB2847" w:rsidRPr="00262A74" w:rsidRDefault="00FB2847" w:rsidP="00B648BF">
            <w:pPr>
              <w:jc w:val="center"/>
            </w:pPr>
            <w:r w:rsidRPr="00262A74">
              <w:t>13 3 01 00400</w:t>
            </w:r>
          </w:p>
        </w:tc>
        <w:tc>
          <w:tcPr>
            <w:tcW w:w="1107" w:type="dxa"/>
            <w:tcBorders>
              <w:top w:val="nil"/>
              <w:left w:val="nil"/>
              <w:bottom w:val="single" w:sz="4" w:space="0" w:color="auto"/>
              <w:right w:val="single" w:sz="4" w:space="0" w:color="auto"/>
            </w:tcBorders>
            <w:shd w:val="clear" w:color="000000" w:fill="FFFFFF"/>
            <w:noWrap/>
            <w:vAlign w:val="center"/>
            <w:hideMark/>
          </w:tcPr>
          <w:p w14:paraId="2D94BAF7" w14:textId="77777777" w:rsidR="00FB2847" w:rsidRPr="00262A74" w:rsidRDefault="00FB2847" w:rsidP="00B648BF">
            <w:pPr>
              <w:jc w:val="center"/>
            </w:pPr>
            <w:r w:rsidRPr="00262A74">
              <w:t>200</w:t>
            </w:r>
          </w:p>
        </w:tc>
        <w:tc>
          <w:tcPr>
            <w:tcW w:w="1970" w:type="dxa"/>
            <w:tcBorders>
              <w:top w:val="nil"/>
              <w:left w:val="nil"/>
              <w:bottom w:val="single" w:sz="4" w:space="0" w:color="auto"/>
              <w:right w:val="nil"/>
            </w:tcBorders>
            <w:shd w:val="clear" w:color="auto" w:fill="auto"/>
            <w:noWrap/>
            <w:vAlign w:val="center"/>
            <w:hideMark/>
          </w:tcPr>
          <w:p w14:paraId="3DD5562B" w14:textId="77777777" w:rsidR="00FB2847" w:rsidRPr="00262A74" w:rsidRDefault="00FB2847" w:rsidP="00B648BF">
            <w:pPr>
              <w:jc w:val="center"/>
            </w:pPr>
            <w:r w:rsidRPr="00262A74">
              <w:t>20 000,00</w:t>
            </w:r>
          </w:p>
        </w:tc>
        <w:tc>
          <w:tcPr>
            <w:tcW w:w="1800" w:type="dxa"/>
            <w:tcBorders>
              <w:top w:val="nil"/>
              <w:left w:val="single" w:sz="8" w:space="0" w:color="auto"/>
              <w:bottom w:val="single" w:sz="4" w:space="0" w:color="auto"/>
              <w:right w:val="single" w:sz="8" w:space="0" w:color="auto"/>
            </w:tcBorders>
            <w:shd w:val="clear" w:color="000000" w:fill="FFFFFF"/>
            <w:noWrap/>
            <w:vAlign w:val="center"/>
            <w:hideMark/>
          </w:tcPr>
          <w:p w14:paraId="3C57918E" w14:textId="77777777" w:rsidR="00FB2847" w:rsidRPr="00262A74" w:rsidRDefault="00FB2847" w:rsidP="00B648BF">
            <w:pPr>
              <w:jc w:val="center"/>
            </w:pPr>
            <w:r w:rsidRPr="00262A74">
              <w:t>2 800,00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677B793" w14:textId="77777777" w:rsidR="00FB2847" w:rsidRPr="00262A74" w:rsidRDefault="00FB2847" w:rsidP="00B648BF">
            <w:pPr>
              <w:jc w:val="center"/>
            </w:pPr>
            <w:r w:rsidRPr="00262A74">
              <w:t>14%</w:t>
            </w:r>
          </w:p>
        </w:tc>
      </w:tr>
      <w:tr w:rsidR="00FB2847" w:rsidRPr="00262A74" w14:paraId="7072D0FC" w14:textId="77777777" w:rsidTr="00B648BF">
        <w:trPr>
          <w:trHeight w:val="1389"/>
        </w:trPr>
        <w:tc>
          <w:tcPr>
            <w:tcW w:w="4395" w:type="dxa"/>
            <w:tcBorders>
              <w:top w:val="single" w:sz="4" w:space="0" w:color="auto"/>
              <w:left w:val="nil"/>
              <w:bottom w:val="nil"/>
              <w:right w:val="single" w:sz="4" w:space="0" w:color="auto"/>
            </w:tcBorders>
            <w:shd w:val="clear" w:color="000000" w:fill="FFFFFF"/>
            <w:vAlign w:val="center"/>
            <w:hideMark/>
          </w:tcPr>
          <w:p w14:paraId="1FBAF0CE" w14:textId="77777777" w:rsidR="00FB2847" w:rsidRPr="00262A74" w:rsidRDefault="00FB2847" w:rsidP="00B648BF">
            <w:r w:rsidRPr="00262A74">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61B4DDE2"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2B11924"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0F1E6574" w14:textId="77777777" w:rsidR="00FB2847" w:rsidRPr="00262A74" w:rsidRDefault="00FB2847" w:rsidP="00B648BF">
            <w:pPr>
              <w:jc w:val="center"/>
            </w:pPr>
            <w:r w:rsidRPr="00262A74">
              <w:t>.13</w:t>
            </w:r>
          </w:p>
        </w:tc>
        <w:tc>
          <w:tcPr>
            <w:tcW w:w="1649" w:type="dxa"/>
            <w:tcBorders>
              <w:top w:val="single" w:sz="4" w:space="0" w:color="auto"/>
              <w:left w:val="nil"/>
              <w:bottom w:val="nil"/>
              <w:right w:val="single" w:sz="4" w:space="0" w:color="auto"/>
            </w:tcBorders>
            <w:shd w:val="clear" w:color="000000" w:fill="FFFFFF"/>
            <w:noWrap/>
            <w:vAlign w:val="center"/>
            <w:hideMark/>
          </w:tcPr>
          <w:p w14:paraId="1C26D1DC" w14:textId="77777777" w:rsidR="00FB2847" w:rsidRPr="00262A74" w:rsidRDefault="00FB2847" w:rsidP="00B648BF">
            <w:pPr>
              <w:jc w:val="center"/>
            </w:pPr>
            <w:r w:rsidRPr="00262A74">
              <w:t>16 3 01 20470</w:t>
            </w:r>
          </w:p>
        </w:tc>
        <w:tc>
          <w:tcPr>
            <w:tcW w:w="1107" w:type="dxa"/>
            <w:tcBorders>
              <w:top w:val="nil"/>
              <w:left w:val="nil"/>
              <w:bottom w:val="single" w:sz="4" w:space="0" w:color="auto"/>
              <w:right w:val="single" w:sz="4" w:space="0" w:color="auto"/>
            </w:tcBorders>
            <w:shd w:val="clear" w:color="000000" w:fill="FFFFFF"/>
            <w:noWrap/>
            <w:vAlign w:val="center"/>
            <w:hideMark/>
          </w:tcPr>
          <w:p w14:paraId="184D99AD" w14:textId="77777777" w:rsidR="00FB2847" w:rsidRPr="00262A74" w:rsidRDefault="00FB2847" w:rsidP="00B648BF">
            <w:pPr>
              <w:jc w:val="center"/>
            </w:pPr>
            <w:r w:rsidRPr="00262A74">
              <w:t>200</w:t>
            </w:r>
          </w:p>
        </w:tc>
        <w:tc>
          <w:tcPr>
            <w:tcW w:w="1970" w:type="dxa"/>
            <w:tcBorders>
              <w:top w:val="nil"/>
              <w:left w:val="nil"/>
              <w:bottom w:val="single" w:sz="4" w:space="0" w:color="auto"/>
              <w:right w:val="nil"/>
            </w:tcBorders>
            <w:shd w:val="clear" w:color="auto" w:fill="auto"/>
            <w:noWrap/>
            <w:vAlign w:val="center"/>
            <w:hideMark/>
          </w:tcPr>
          <w:p w14:paraId="740D3086" w14:textId="77777777" w:rsidR="00FB2847" w:rsidRPr="00262A74" w:rsidRDefault="00FB2847" w:rsidP="00B648BF">
            <w:pPr>
              <w:jc w:val="center"/>
            </w:pPr>
            <w:r w:rsidRPr="00262A74">
              <w:t>5 000,00</w:t>
            </w:r>
          </w:p>
        </w:tc>
        <w:tc>
          <w:tcPr>
            <w:tcW w:w="1800" w:type="dxa"/>
            <w:tcBorders>
              <w:top w:val="nil"/>
              <w:left w:val="single" w:sz="8" w:space="0" w:color="auto"/>
              <w:bottom w:val="single" w:sz="4" w:space="0" w:color="auto"/>
              <w:right w:val="single" w:sz="8" w:space="0" w:color="auto"/>
            </w:tcBorders>
            <w:shd w:val="clear" w:color="000000" w:fill="FFFFFF"/>
            <w:vAlign w:val="center"/>
            <w:hideMark/>
          </w:tcPr>
          <w:p w14:paraId="390B8B1A" w14:textId="77777777" w:rsidR="00FB2847" w:rsidRPr="00262A74" w:rsidRDefault="00FB2847" w:rsidP="00B648BF">
            <w:pPr>
              <w:jc w:val="center"/>
            </w:pPr>
            <w:r w:rsidRPr="00262A74">
              <w:t>5 000,00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AE43931" w14:textId="77777777" w:rsidR="00FB2847" w:rsidRPr="00262A74" w:rsidRDefault="00FB2847" w:rsidP="00B648BF">
            <w:pPr>
              <w:jc w:val="center"/>
            </w:pPr>
            <w:r w:rsidRPr="00262A74">
              <w:t>100%</w:t>
            </w:r>
          </w:p>
        </w:tc>
      </w:tr>
      <w:tr w:rsidR="00FB2847" w:rsidRPr="00262A74" w14:paraId="631F4874" w14:textId="77777777" w:rsidTr="00B648BF">
        <w:trPr>
          <w:trHeight w:val="1308"/>
        </w:trPr>
        <w:tc>
          <w:tcPr>
            <w:tcW w:w="4395" w:type="dxa"/>
            <w:tcBorders>
              <w:top w:val="single" w:sz="4" w:space="0" w:color="auto"/>
              <w:left w:val="nil"/>
              <w:bottom w:val="nil"/>
              <w:right w:val="single" w:sz="4" w:space="0" w:color="auto"/>
            </w:tcBorders>
            <w:shd w:val="clear" w:color="000000" w:fill="FFFFFF"/>
            <w:vAlign w:val="center"/>
            <w:hideMark/>
          </w:tcPr>
          <w:p w14:paraId="7FC8389F" w14:textId="77777777" w:rsidR="00FB2847" w:rsidRPr="00262A74" w:rsidRDefault="00FB2847" w:rsidP="00B648BF">
            <w:r w:rsidRPr="00262A74">
              <w:t xml:space="preserve">Обеспечение сохранности и содержания имущества казны Комсомольского муниципального района Ивановской </w:t>
            </w:r>
            <w:proofErr w:type="gramStart"/>
            <w:r w:rsidRPr="00262A74">
              <w:t>области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F312D50"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5CA43226"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2224BEB6" w14:textId="77777777" w:rsidR="00FB2847" w:rsidRPr="00262A74" w:rsidRDefault="00FB2847" w:rsidP="00B648BF">
            <w:pPr>
              <w:jc w:val="center"/>
            </w:pPr>
            <w:r w:rsidRPr="00262A74">
              <w:t>.13</w:t>
            </w:r>
          </w:p>
        </w:tc>
        <w:tc>
          <w:tcPr>
            <w:tcW w:w="1649" w:type="dxa"/>
            <w:tcBorders>
              <w:top w:val="single" w:sz="4" w:space="0" w:color="auto"/>
              <w:left w:val="nil"/>
              <w:bottom w:val="nil"/>
              <w:right w:val="single" w:sz="4" w:space="0" w:color="auto"/>
            </w:tcBorders>
            <w:shd w:val="clear" w:color="000000" w:fill="FFFFFF"/>
            <w:noWrap/>
            <w:vAlign w:val="center"/>
            <w:hideMark/>
          </w:tcPr>
          <w:p w14:paraId="76B51CF6" w14:textId="77777777" w:rsidR="00FB2847" w:rsidRPr="00262A74" w:rsidRDefault="00FB2847" w:rsidP="00B648BF">
            <w:pPr>
              <w:jc w:val="center"/>
            </w:pPr>
            <w:r w:rsidRPr="00262A74">
              <w:t>16 3 01 20490</w:t>
            </w:r>
          </w:p>
        </w:tc>
        <w:tc>
          <w:tcPr>
            <w:tcW w:w="1107" w:type="dxa"/>
            <w:tcBorders>
              <w:top w:val="nil"/>
              <w:left w:val="nil"/>
              <w:bottom w:val="single" w:sz="4" w:space="0" w:color="auto"/>
              <w:right w:val="single" w:sz="4" w:space="0" w:color="auto"/>
            </w:tcBorders>
            <w:shd w:val="clear" w:color="000000" w:fill="FFFFFF"/>
            <w:noWrap/>
            <w:vAlign w:val="center"/>
            <w:hideMark/>
          </w:tcPr>
          <w:p w14:paraId="1D250933" w14:textId="77777777" w:rsidR="00FB2847" w:rsidRPr="00262A74" w:rsidRDefault="00FB2847" w:rsidP="00B648BF">
            <w:pPr>
              <w:jc w:val="center"/>
            </w:pPr>
            <w:r w:rsidRPr="00262A74">
              <w:t>200</w:t>
            </w:r>
          </w:p>
        </w:tc>
        <w:tc>
          <w:tcPr>
            <w:tcW w:w="1970" w:type="dxa"/>
            <w:tcBorders>
              <w:top w:val="nil"/>
              <w:left w:val="nil"/>
              <w:bottom w:val="single" w:sz="4" w:space="0" w:color="auto"/>
              <w:right w:val="nil"/>
            </w:tcBorders>
            <w:shd w:val="clear" w:color="auto" w:fill="auto"/>
            <w:noWrap/>
            <w:vAlign w:val="center"/>
            <w:hideMark/>
          </w:tcPr>
          <w:p w14:paraId="30DE9882" w14:textId="77777777" w:rsidR="00FB2847" w:rsidRPr="00262A74" w:rsidRDefault="00FB2847" w:rsidP="00B648BF">
            <w:pPr>
              <w:jc w:val="center"/>
            </w:pPr>
            <w:r w:rsidRPr="00262A74">
              <w:t>740 574,56</w:t>
            </w:r>
          </w:p>
        </w:tc>
        <w:tc>
          <w:tcPr>
            <w:tcW w:w="1800" w:type="dxa"/>
            <w:tcBorders>
              <w:top w:val="nil"/>
              <w:left w:val="single" w:sz="8" w:space="0" w:color="auto"/>
              <w:bottom w:val="single" w:sz="4" w:space="0" w:color="auto"/>
              <w:right w:val="single" w:sz="8" w:space="0" w:color="auto"/>
            </w:tcBorders>
            <w:shd w:val="clear" w:color="000000" w:fill="FFFFFF"/>
            <w:noWrap/>
            <w:vAlign w:val="center"/>
            <w:hideMark/>
          </w:tcPr>
          <w:p w14:paraId="668D88CB" w14:textId="77777777" w:rsidR="00FB2847" w:rsidRPr="00262A74" w:rsidRDefault="00FB2847" w:rsidP="00B648BF">
            <w:pPr>
              <w:jc w:val="center"/>
            </w:pPr>
            <w:r w:rsidRPr="00262A74">
              <w:t>72 787,28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EC5BE38" w14:textId="77777777" w:rsidR="00FB2847" w:rsidRPr="00262A74" w:rsidRDefault="00FB2847" w:rsidP="00B648BF">
            <w:pPr>
              <w:jc w:val="center"/>
            </w:pPr>
            <w:r w:rsidRPr="00262A74">
              <w:t>10%</w:t>
            </w:r>
          </w:p>
        </w:tc>
      </w:tr>
      <w:tr w:rsidR="00FB2847" w:rsidRPr="00262A74" w14:paraId="082410B1" w14:textId="77777777" w:rsidTr="00B648BF">
        <w:trPr>
          <w:trHeight w:val="1349"/>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422B6960" w14:textId="77777777" w:rsidR="00FB2847" w:rsidRPr="00262A74" w:rsidRDefault="00FB2847" w:rsidP="00B648BF">
            <w:r w:rsidRPr="00262A74">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000000" w:fill="FFFFFF"/>
            <w:noWrap/>
            <w:vAlign w:val="center"/>
            <w:hideMark/>
          </w:tcPr>
          <w:p w14:paraId="16765C8C"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55C92413"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2079D61B" w14:textId="77777777" w:rsidR="00FB2847" w:rsidRPr="00262A74" w:rsidRDefault="00FB2847" w:rsidP="00B648BF">
            <w:pPr>
              <w:jc w:val="center"/>
            </w:pPr>
            <w:r w:rsidRPr="00262A74">
              <w:t>.13</w:t>
            </w:r>
          </w:p>
        </w:tc>
        <w:tc>
          <w:tcPr>
            <w:tcW w:w="1649" w:type="dxa"/>
            <w:tcBorders>
              <w:top w:val="single" w:sz="4" w:space="0" w:color="auto"/>
              <w:left w:val="nil"/>
              <w:bottom w:val="nil"/>
              <w:right w:val="single" w:sz="4" w:space="0" w:color="auto"/>
            </w:tcBorders>
            <w:shd w:val="clear" w:color="000000" w:fill="FFFFFF"/>
            <w:noWrap/>
            <w:vAlign w:val="center"/>
            <w:hideMark/>
          </w:tcPr>
          <w:p w14:paraId="7D177E2E" w14:textId="77777777" w:rsidR="00FB2847" w:rsidRPr="00262A74" w:rsidRDefault="00FB2847" w:rsidP="00B648BF">
            <w:pPr>
              <w:jc w:val="center"/>
            </w:pPr>
            <w:r w:rsidRPr="00262A74">
              <w:t xml:space="preserve">18 3 01 00320 </w:t>
            </w:r>
          </w:p>
        </w:tc>
        <w:tc>
          <w:tcPr>
            <w:tcW w:w="1107" w:type="dxa"/>
            <w:tcBorders>
              <w:top w:val="nil"/>
              <w:left w:val="nil"/>
              <w:bottom w:val="single" w:sz="4" w:space="0" w:color="auto"/>
              <w:right w:val="single" w:sz="4" w:space="0" w:color="auto"/>
            </w:tcBorders>
            <w:shd w:val="clear" w:color="auto" w:fill="auto"/>
            <w:noWrap/>
            <w:vAlign w:val="center"/>
            <w:hideMark/>
          </w:tcPr>
          <w:p w14:paraId="0950A9A5" w14:textId="77777777" w:rsidR="00FB2847" w:rsidRPr="00262A74" w:rsidRDefault="00FB2847" w:rsidP="00B648BF">
            <w:pPr>
              <w:jc w:val="center"/>
            </w:pPr>
            <w:r w:rsidRPr="00262A74">
              <w:t>600</w:t>
            </w:r>
          </w:p>
        </w:tc>
        <w:tc>
          <w:tcPr>
            <w:tcW w:w="1970" w:type="dxa"/>
            <w:tcBorders>
              <w:top w:val="nil"/>
              <w:left w:val="nil"/>
              <w:bottom w:val="single" w:sz="4" w:space="0" w:color="auto"/>
              <w:right w:val="single" w:sz="8" w:space="0" w:color="auto"/>
            </w:tcBorders>
            <w:shd w:val="clear" w:color="auto" w:fill="auto"/>
            <w:noWrap/>
            <w:vAlign w:val="center"/>
            <w:hideMark/>
          </w:tcPr>
          <w:p w14:paraId="7688C706" w14:textId="77777777" w:rsidR="00FB2847" w:rsidRPr="00262A74" w:rsidRDefault="00FB2847" w:rsidP="00B648BF">
            <w:pPr>
              <w:jc w:val="center"/>
            </w:pPr>
            <w:r w:rsidRPr="00262A74">
              <w:t>5 242 076,39</w:t>
            </w:r>
          </w:p>
        </w:tc>
        <w:tc>
          <w:tcPr>
            <w:tcW w:w="1800" w:type="dxa"/>
            <w:tcBorders>
              <w:top w:val="nil"/>
              <w:left w:val="nil"/>
              <w:bottom w:val="single" w:sz="4" w:space="0" w:color="auto"/>
              <w:right w:val="single" w:sz="8" w:space="0" w:color="auto"/>
            </w:tcBorders>
            <w:shd w:val="clear" w:color="000000" w:fill="FFFFFF"/>
            <w:vAlign w:val="center"/>
            <w:hideMark/>
          </w:tcPr>
          <w:p w14:paraId="78483833" w14:textId="77777777" w:rsidR="00FB2847" w:rsidRPr="00262A74" w:rsidRDefault="00FB2847" w:rsidP="00B648BF">
            <w:pPr>
              <w:jc w:val="center"/>
            </w:pPr>
            <w:r w:rsidRPr="00262A74">
              <w:t>2 213 493,70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5A0E2A9" w14:textId="77777777" w:rsidR="00FB2847" w:rsidRPr="00262A74" w:rsidRDefault="00FB2847" w:rsidP="00B648BF">
            <w:pPr>
              <w:jc w:val="center"/>
            </w:pPr>
            <w:r w:rsidRPr="00262A74">
              <w:t>42%</w:t>
            </w:r>
          </w:p>
        </w:tc>
      </w:tr>
      <w:tr w:rsidR="00FB2847" w:rsidRPr="00262A74" w14:paraId="21239CF5" w14:textId="77777777" w:rsidTr="00B648BF">
        <w:trPr>
          <w:trHeight w:val="1715"/>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6AA0F89E" w14:textId="77777777" w:rsidR="00FB2847" w:rsidRPr="00262A74" w:rsidRDefault="00FB2847" w:rsidP="00B648BF">
            <w:proofErr w:type="spellStart"/>
            <w:r w:rsidRPr="00262A74">
              <w:lastRenderedPageBreak/>
              <w:t>Софинансирование</w:t>
            </w:r>
            <w:proofErr w:type="spellEnd"/>
            <w:r w:rsidRPr="00262A74">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000000" w:fill="FFFFFF"/>
            <w:noWrap/>
            <w:vAlign w:val="center"/>
            <w:hideMark/>
          </w:tcPr>
          <w:p w14:paraId="3C6EA695"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BF96C28"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2AB7260E" w14:textId="77777777" w:rsidR="00FB2847" w:rsidRPr="00262A74" w:rsidRDefault="00FB2847" w:rsidP="00B648BF">
            <w:pPr>
              <w:jc w:val="center"/>
            </w:pPr>
            <w:r w:rsidRPr="00262A74">
              <w:t>.13</w:t>
            </w:r>
          </w:p>
        </w:tc>
        <w:tc>
          <w:tcPr>
            <w:tcW w:w="1649" w:type="dxa"/>
            <w:tcBorders>
              <w:top w:val="single" w:sz="4" w:space="0" w:color="auto"/>
              <w:left w:val="nil"/>
              <w:bottom w:val="nil"/>
              <w:right w:val="single" w:sz="4" w:space="0" w:color="auto"/>
            </w:tcBorders>
            <w:shd w:val="clear" w:color="000000" w:fill="FFFFFF"/>
            <w:noWrap/>
            <w:vAlign w:val="center"/>
            <w:hideMark/>
          </w:tcPr>
          <w:p w14:paraId="4F3BB3BD" w14:textId="77777777" w:rsidR="00FB2847" w:rsidRPr="00262A74" w:rsidRDefault="00FB2847" w:rsidP="00B648BF">
            <w:pPr>
              <w:jc w:val="center"/>
            </w:pPr>
            <w:r w:rsidRPr="00262A74">
              <w:t>18 3 01 82910</w:t>
            </w:r>
          </w:p>
        </w:tc>
        <w:tc>
          <w:tcPr>
            <w:tcW w:w="1107" w:type="dxa"/>
            <w:tcBorders>
              <w:top w:val="nil"/>
              <w:left w:val="nil"/>
              <w:bottom w:val="single" w:sz="4" w:space="0" w:color="auto"/>
              <w:right w:val="single" w:sz="4" w:space="0" w:color="auto"/>
            </w:tcBorders>
            <w:shd w:val="clear" w:color="auto" w:fill="auto"/>
            <w:noWrap/>
            <w:vAlign w:val="center"/>
            <w:hideMark/>
          </w:tcPr>
          <w:p w14:paraId="406B2C88" w14:textId="77777777" w:rsidR="00FB2847" w:rsidRPr="00262A74" w:rsidRDefault="00FB2847" w:rsidP="00B648BF">
            <w:pPr>
              <w:jc w:val="center"/>
            </w:pPr>
            <w:r w:rsidRPr="00262A74">
              <w:t>600</w:t>
            </w:r>
          </w:p>
        </w:tc>
        <w:tc>
          <w:tcPr>
            <w:tcW w:w="1970" w:type="dxa"/>
            <w:tcBorders>
              <w:top w:val="nil"/>
              <w:left w:val="nil"/>
              <w:bottom w:val="single" w:sz="4" w:space="0" w:color="auto"/>
              <w:right w:val="single" w:sz="8" w:space="0" w:color="auto"/>
            </w:tcBorders>
            <w:shd w:val="clear" w:color="auto" w:fill="auto"/>
            <w:noWrap/>
            <w:vAlign w:val="center"/>
            <w:hideMark/>
          </w:tcPr>
          <w:p w14:paraId="6A983332" w14:textId="77777777" w:rsidR="00FB2847" w:rsidRPr="00262A74" w:rsidRDefault="00FB2847" w:rsidP="00B648BF">
            <w:pPr>
              <w:jc w:val="center"/>
            </w:pPr>
            <w:r w:rsidRPr="00262A74">
              <w:t>1 410 500,00</w:t>
            </w:r>
          </w:p>
        </w:tc>
        <w:tc>
          <w:tcPr>
            <w:tcW w:w="1800" w:type="dxa"/>
            <w:tcBorders>
              <w:top w:val="nil"/>
              <w:left w:val="nil"/>
              <w:bottom w:val="single" w:sz="4" w:space="0" w:color="auto"/>
              <w:right w:val="single" w:sz="8" w:space="0" w:color="auto"/>
            </w:tcBorders>
            <w:shd w:val="clear" w:color="000000" w:fill="FFFFFF"/>
            <w:vAlign w:val="center"/>
            <w:hideMark/>
          </w:tcPr>
          <w:p w14:paraId="6BF1048A" w14:textId="77777777" w:rsidR="00FB2847" w:rsidRPr="00262A74" w:rsidRDefault="00FB2847" w:rsidP="00B648BF">
            <w:pPr>
              <w:jc w:val="center"/>
            </w:pPr>
            <w:r w:rsidRPr="00262A74">
              <w:t>705 250,00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8481A3F" w14:textId="77777777" w:rsidR="00FB2847" w:rsidRPr="00262A74" w:rsidRDefault="00FB2847" w:rsidP="00B648BF">
            <w:pPr>
              <w:jc w:val="center"/>
            </w:pPr>
            <w:r w:rsidRPr="00262A74">
              <w:t>50%</w:t>
            </w:r>
          </w:p>
        </w:tc>
      </w:tr>
      <w:tr w:rsidR="00FB2847" w:rsidRPr="00262A74" w14:paraId="49883AC2" w14:textId="77777777" w:rsidTr="00B648BF">
        <w:trPr>
          <w:trHeight w:val="1250"/>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E493413" w14:textId="77777777" w:rsidR="00FB2847" w:rsidRPr="00262A74" w:rsidRDefault="00FB2847" w:rsidP="00B648BF">
            <w:r w:rsidRPr="00262A74">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000000" w:fill="FFFFFF"/>
            <w:noWrap/>
            <w:vAlign w:val="center"/>
            <w:hideMark/>
          </w:tcPr>
          <w:p w14:paraId="095FAB46"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363A6556"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794E63F6" w14:textId="77777777" w:rsidR="00FB2847" w:rsidRPr="00262A74" w:rsidRDefault="00FB2847" w:rsidP="00B648BF">
            <w:pPr>
              <w:jc w:val="center"/>
            </w:pPr>
            <w:r w:rsidRPr="00262A74">
              <w:t>.13</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4F5DDEC2" w14:textId="77777777" w:rsidR="00FB2847" w:rsidRPr="00262A74" w:rsidRDefault="00FB2847" w:rsidP="00B648BF">
            <w:pPr>
              <w:jc w:val="center"/>
            </w:pPr>
            <w:r w:rsidRPr="00262A74">
              <w:t xml:space="preserve">18 3 02 20140 </w:t>
            </w:r>
          </w:p>
        </w:tc>
        <w:tc>
          <w:tcPr>
            <w:tcW w:w="1107" w:type="dxa"/>
            <w:tcBorders>
              <w:top w:val="nil"/>
              <w:left w:val="nil"/>
              <w:bottom w:val="single" w:sz="4" w:space="0" w:color="auto"/>
              <w:right w:val="single" w:sz="4" w:space="0" w:color="auto"/>
            </w:tcBorders>
            <w:shd w:val="clear" w:color="000000" w:fill="FFFFFF"/>
            <w:noWrap/>
            <w:vAlign w:val="center"/>
            <w:hideMark/>
          </w:tcPr>
          <w:p w14:paraId="5F37A532" w14:textId="77777777" w:rsidR="00FB2847" w:rsidRPr="00262A74" w:rsidRDefault="00FB2847" w:rsidP="00B648BF">
            <w:pPr>
              <w:jc w:val="center"/>
            </w:pPr>
            <w:r w:rsidRPr="00262A74">
              <w:t>600</w:t>
            </w:r>
          </w:p>
        </w:tc>
        <w:tc>
          <w:tcPr>
            <w:tcW w:w="1970" w:type="dxa"/>
            <w:tcBorders>
              <w:top w:val="nil"/>
              <w:left w:val="nil"/>
              <w:bottom w:val="single" w:sz="4" w:space="0" w:color="auto"/>
              <w:right w:val="single" w:sz="8" w:space="0" w:color="auto"/>
            </w:tcBorders>
            <w:shd w:val="clear" w:color="auto" w:fill="auto"/>
            <w:noWrap/>
            <w:vAlign w:val="center"/>
            <w:hideMark/>
          </w:tcPr>
          <w:p w14:paraId="74C95E81" w14:textId="77777777" w:rsidR="00FB2847" w:rsidRPr="00262A74" w:rsidRDefault="00FB2847" w:rsidP="00B648BF">
            <w:pPr>
              <w:jc w:val="center"/>
            </w:pPr>
            <w:r w:rsidRPr="00262A74">
              <w:t>131 100,00</w:t>
            </w:r>
          </w:p>
        </w:tc>
        <w:tc>
          <w:tcPr>
            <w:tcW w:w="1800" w:type="dxa"/>
            <w:tcBorders>
              <w:top w:val="nil"/>
              <w:left w:val="nil"/>
              <w:bottom w:val="single" w:sz="4" w:space="0" w:color="auto"/>
              <w:right w:val="single" w:sz="8" w:space="0" w:color="auto"/>
            </w:tcBorders>
            <w:shd w:val="clear" w:color="000000" w:fill="FFFFFF"/>
            <w:vAlign w:val="center"/>
            <w:hideMark/>
          </w:tcPr>
          <w:p w14:paraId="6C3B77EB" w14:textId="77777777" w:rsidR="00FB2847" w:rsidRPr="00262A74" w:rsidRDefault="00FB2847" w:rsidP="00B648BF">
            <w:pPr>
              <w:jc w:val="center"/>
            </w:pPr>
            <w:r w:rsidRPr="00262A74">
              <w:t>51 763,48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074525B" w14:textId="77777777" w:rsidR="00FB2847" w:rsidRPr="00262A74" w:rsidRDefault="00FB2847" w:rsidP="00B648BF">
            <w:pPr>
              <w:jc w:val="center"/>
            </w:pPr>
            <w:r w:rsidRPr="00262A74">
              <w:t>39%</w:t>
            </w:r>
          </w:p>
        </w:tc>
      </w:tr>
      <w:tr w:rsidR="00FB2847" w:rsidRPr="00262A74" w14:paraId="14E65E2E" w14:textId="77777777" w:rsidTr="00B648BF">
        <w:trPr>
          <w:trHeight w:val="1250"/>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0A430C2E" w14:textId="77777777" w:rsidR="00FB2847" w:rsidRPr="00262A74" w:rsidRDefault="00FB2847" w:rsidP="00B648BF">
            <w:r w:rsidRPr="00262A74">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4937032C"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5E818D3E"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2B1470B2"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4A342917" w14:textId="77777777" w:rsidR="00FB2847" w:rsidRPr="00262A74" w:rsidRDefault="00FB2847" w:rsidP="00B648BF">
            <w:pPr>
              <w:jc w:val="center"/>
            </w:pPr>
            <w:r w:rsidRPr="00262A74">
              <w:t>30 9 00 20340</w:t>
            </w:r>
          </w:p>
        </w:tc>
        <w:tc>
          <w:tcPr>
            <w:tcW w:w="1107" w:type="dxa"/>
            <w:tcBorders>
              <w:top w:val="nil"/>
              <w:left w:val="nil"/>
              <w:bottom w:val="single" w:sz="4" w:space="0" w:color="auto"/>
              <w:right w:val="nil"/>
            </w:tcBorders>
            <w:shd w:val="clear" w:color="000000" w:fill="FFFFFF"/>
            <w:noWrap/>
            <w:vAlign w:val="center"/>
            <w:hideMark/>
          </w:tcPr>
          <w:p w14:paraId="4E193BAF"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39138ABB" w14:textId="77777777" w:rsidR="00FB2847" w:rsidRPr="00262A74" w:rsidRDefault="00FB2847" w:rsidP="00B648BF">
            <w:pPr>
              <w:jc w:val="center"/>
            </w:pPr>
            <w:r w:rsidRPr="00262A74">
              <w:t>145 000,00</w:t>
            </w:r>
          </w:p>
        </w:tc>
        <w:tc>
          <w:tcPr>
            <w:tcW w:w="1800" w:type="dxa"/>
            <w:tcBorders>
              <w:top w:val="nil"/>
              <w:left w:val="nil"/>
              <w:bottom w:val="single" w:sz="4" w:space="0" w:color="auto"/>
              <w:right w:val="single" w:sz="8" w:space="0" w:color="auto"/>
            </w:tcBorders>
            <w:shd w:val="clear" w:color="000000" w:fill="FFFFFF"/>
            <w:vAlign w:val="center"/>
            <w:hideMark/>
          </w:tcPr>
          <w:p w14:paraId="3DBDFFD3"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D0C1DF7" w14:textId="77777777" w:rsidR="00FB2847" w:rsidRPr="00262A74" w:rsidRDefault="00FB2847" w:rsidP="00B648BF">
            <w:pPr>
              <w:jc w:val="center"/>
            </w:pPr>
            <w:r w:rsidRPr="00262A74">
              <w:t>0%</w:t>
            </w:r>
          </w:p>
        </w:tc>
      </w:tr>
      <w:tr w:rsidR="00FB2847" w:rsidRPr="00262A74" w14:paraId="40BBE1E7" w14:textId="77777777" w:rsidTr="00B648BF">
        <w:trPr>
          <w:trHeight w:val="93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64B7CF32" w14:textId="77777777" w:rsidR="00FB2847" w:rsidRPr="00262A74" w:rsidRDefault="00FB2847" w:rsidP="00B648BF">
            <w:r w:rsidRPr="00262A74">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A948BC0"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2FC235BE"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48949091"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067ADCA7" w14:textId="77777777" w:rsidR="00FB2847" w:rsidRPr="00262A74" w:rsidRDefault="00FB2847" w:rsidP="00B648BF">
            <w:pPr>
              <w:jc w:val="center"/>
            </w:pPr>
            <w:r w:rsidRPr="00262A74">
              <w:t>30 9 00 20230</w:t>
            </w:r>
          </w:p>
        </w:tc>
        <w:tc>
          <w:tcPr>
            <w:tcW w:w="1107" w:type="dxa"/>
            <w:tcBorders>
              <w:top w:val="nil"/>
              <w:left w:val="nil"/>
              <w:bottom w:val="single" w:sz="4" w:space="0" w:color="auto"/>
              <w:right w:val="nil"/>
            </w:tcBorders>
            <w:shd w:val="clear" w:color="000000" w:fill="FFFFFF"/>
            <w:noWrap/>
            <w:vAlign w:val="center"/>
            <w:hideMark/>
          </w:tcPr>
          <w:p w14:paraId="326F9B35"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7EA1FDFE" w14:textId="77777777" w:rsidR="00FB2847" w:rsidRPr="00262A74" w:rsidRDefault="00FB2847" w:rsidP="00B648BF">
            <w:pPr>
              <w:jc w:val="center"/>
            </w:pPr>
            <w:r w:rsidRPr="00262A74">
              <w:t>1 800,00</w:t>
            </w:r>
          </w:p>
        </w:tc>
        <w:tc>
          <w:tcPr>
            <w:tcW w:w="1800" w:type="dxa"/>
            <w:tcBorders>
              <w:top w:val="nil"/>
              <w:left w:val="nil"/>
              <w:bottom w:val="single" w:sz="4" w:space="0" w:color="auto"/>
              <w:right w:val="single" w:sz="8" w:space="0" w:color="auto"/>
            </w:tcBorders>
            <w:shd w:val="clear" w:color="000000" w:fill="FFFFFF"/>
            <w:vAlign w:val="center"/>
            <w:hideMark/>
          </w:tcPr>
          <w:p w14:paraId="2799ECE4" w14:textId="77777777" w:rsidR="00FB2847" w:rsidRPr="00262A74" w:rsidRDefault="00FB2847" w:rsidP="00B648BF">
            <w:pPr>
              <w:jc w:val="center"/>
            </w:pPr>
            <w:r w:rsidRPr="00262A74">
              <w:t>1 800,00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721A4CB" w14:textId="77777777" w:rsidR="00FB2847" w:rsidRPr="00262A74" w:rsidRDefault="00FB2847" w:rsidP="00B648BF">
            <w:pPr>
              <w:jc w:val="center"/>
            </w:pPr>
            <w:r w:rsidRPr="00262A74">
              <w:t>100%</w:t>
            </w:r>
          </w:p>
        </w:tc>
      </w:tr>
      <w:tr w:rsidR="00FB2847" w:rsidRPr="00262A74" w14:paraId="3D71D268" w14:textId="77777777" w:rsidTr="00B648BF">
        <w:trPr>
          <w:trHeight w:val="1284"/>
        </w:trPr>
        <w:tc>
          <w:tcPr>
            <w:tcW w:w="4395" w:type="dxa"/>
            <w:tcBorders>
              <w:top w:val="nil"/>
              <w:left w:val="single" w:sz="8" w:space="0" w:color="auto"/>
              <w:bottom w:val="single" w:sz="4" w:space="0" w:color="auto"/>
              <w:right w:val="single" w:sz="4" w:space="0" w:color="auto"/>
            </w:tcBorders>
            <w:shd w:val="clear" w:color="000000" w:fill="FFFFFF"/>
            <w:hideMark/>
          </w:tcPr>
          <w:p w14:paraId="02D632D0" w14:textId="77777777" w:rsidR="00FB2847" w:rsidRPr="00262A74" w:rsidRDefault="00FB2847" w:rsidP="00B648BF">
            <w:r w:rsidRPr="00262A74">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6E680B82"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288E720A"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7BB9C51E"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vAlign w:val="center"/>
            <w:hideMark/>
          </w:tcPr>
          <w:p w14:paraId="20CC07C9" w14:textId="77777777" w:rsidR="00FB2847" w:rsidRPr="00262A74" w:rsidRDefault="00FB2847" w:rsidP="00B648BF">
            <w:pPr>
              <w:jc w:val="center"/>
            </w:pPr>
            <w:r w:rsidRPr="00262A74">
              <w:t>30 9 00 21320</w:t>
            </w:r>
          </w:p>
        </w:tc>
        <w:tc>
          <w:tcPr>
            <w:tcW w:w="1107" w:type="dxa"/>
            <w:tcBorders>
              <w:top w:val="nil"/>
              <w:left w:val="nil"/>
              <w:bottom w:val="single" w:sz="4" w:space="0" w:color="auto"/>
              <w:right w:val="nil"/>
            </w:tcBorders>
            <w:shd w:val="clear" w:color="000000" w:fill="FFFFFF"/>
            <w:vAlign w:val="center"/>
            <w:hideMark/>
          </w:tcPr>
          <w:p w14:paraId="4E537579"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72CE796C" w14:textId="77777777" w:rsidR="00FB2847" w:rsidRPr="00262A74" w:rsidRDefault="00FB2847" w:rsidP="00B648BF">
            <w:pPr>
              <w:jc w:val="center"/>
            </w:pPr>
            <w:r w:rsidRPr="00262A74">
              <w:t>200 000,00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76151599" w14:textId="77777777" w:rsidR="00FB2847" w:rsidRPr="00262A74" w:rsidRDefault="00FB2847" w:rsidP="00B648BF">
            <w:pPr>
              <w:jc w:val="center"/>
            </w:pPr>
            <w:r w:rsidRPr="00262A74">
              <w:t>130 000,00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1EA880B" w14:textId="77777777" w:rsidR="00FB2847" w:rsidRPr="00262A74" w:rsidRDefault="00FB2847" w:rsidP="00B648BF">
            <w:pPr>
              <w:jc w:val="center"/>
            </w:pPr>
            <w:r w:rsidRPr="00262A74">
              <w:t>65%</w:t>
            </w:r>
          </w:p>
        </w:tc>
      </w:tr>
      <w:tr w:rsidR="00FB2847" w:rsidRPr="00262A74" w14:paraId="4D8456D6" w14:textId="77777777" w:rsidTr="00B648BF">
        <w:trPr>
          <w:trHeight w:val="1006"/>
        </w:trPr>
        <w:tc>
          <w:tcPr>
            <w:tcW w:w="4395" w:type="dxa"/>
            <w:tcBorders>
              <w:top w:val="nil"/>
              <w:left w:val="single" w:sz="8" w:space="0" w:color="auto"/>
              <w:bottom w:val="single" w:sz="4" w:space="0" w:color="auto"/>
              <w:right w:val="nil"/>
            </w:tcBorders>
            <w:shd w:val="clear" w:color="000000" w:fill="FFFFFF"/>
            <w:hideMark/>
          </w:tcPr>
          <w:p w14:paraId="52A1B367" w14:textId="77777777" w:rsidR="00FB2847" w:rsidRPr="00262A74" w:rsidRDefault="00FB2847" w:rsidP="00B648BF">
            <w:r w:rsidRPr="00262A74">
              <w:t>Исполнение судебных актов по взысканию денежных средств в порядке субсидиарной ответственности (Иные бюджетные ассигнования)</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206C452B"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4A658C9"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2CA912E1"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vAlign w:val="center"/>
            <w:hideMark/>
          </w:tcPr>
          <w:p w14:paraId="6D45FEF4" w14:textId="77777777" w:rsidR="00FB2847" w:rsidRPr="00262A74" w:rsidRDefault="00FB2847" w:rsidP="00B648BF">
            <w:pPr>
              <w:jc w:val="center"/>
            </w:pPr>
            <w:r w:rsidRPr="00262A74">
              <w:t xml:space="preserve">30 9 00 21340 </w:t>
            </w:r>
          </w:p>
        </w:tc>
        <w:tc>
          <w:tcPr>
            <w:tcW w:w="1107" w:type="dxa"/>
            <w:tcBorders>
              <w:top w:val="nil"/>
              <w:left w:val="nil"/>
              <w:bottom w:val="single" w:sz="4" w:space="0" w:color="auto"/>
              <w:right w:val="nil"/>
            </w:tcBorders>
            <w:shd w:val="clear" w:color="000000" w:fill="FFFFFF"/>
            <w:vAlign w:val="center"/>
            <w:hideMark/>
          </w:tcPr>
          <w:p w14:paraId="3152BFD7" w14:textId="77777777" w:rsidR="00FB2847" w:rsidRPr="00262A74" w:rsidRDefault="00FB2847" w:rsidP="00B648BF">
            <w:pPr>
              <w:jc w:val="center"/>
            </w:pPr>
            <w:r w:rsidRPr="00262A74">
              <w:t>800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4E9675D8" w14:textId="77777777" w:rsidR="00FB2847" w:rsidRPr="00262A74" w:rsidRDefault="00FB2847" w:rsidP="00B648BF">
            <w:pPr>
              <w:jc w:val="center"/>
            </w:pPr>
            <w:r w:rsidRPr="00262A74">
              <w:t>285 223,52</w:t>
            </w:r>
          </w:p>
        </w:tc>
        <w:tc>
          <w:tcPr>
            <w:tcW w:w="1800" w:type="dxa"/>
            <w:tcBorders>
              <w:top w:val="nil"/>
              <w:left w:val="nil"/>
              <w:bottom w:val="single" w:sz="4" w:space="0" w:color="auto"/>
              <w:right w:val="single" w:sz="8" w:space="0" w:color="auto"/>
            </w:tcBorders>
            <w:shd w:val="clear" w:color="000000" w:fill="FFFFFF"/>
            <w:noWrap/>
            <w:vAlign w:val="center"/>
            <w:hideMark/>
          </w:tcPr>
          <w:p w14:paraId="7D33B808" w14:textId="77777777" w:rsidR="00FB2847" w:rsidRPr="00262A74" w:rsidRDefault="00FB2847" w:rsidP="00B648BF">
            <w:pPr>
              <w:jc w:val="center"/>
            </w:pPr>
            <w:r w:rsidRPr="00262A74">
              <w:t>250 000,00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427FF92" w14:textId="77777777" w:rsidR="00FB2847" w:rsidRPr="00262A74" w:rsidRDefault="00FB2847" w:rsidP="00B648BF">
            <w:pPr>
              <w:jc w:val="center"/>
            </w:pPr>
            <w:r w:rsidRPr="00262A74">
              <w:t>88%</w:t>
            </w:r>
          </w:p>
        </w:tc>
      </w:tr>
      <w:tr w:rsidR="00FB2847" w:rsidRPr="00262A74" w14:paraId="7F6E9AA3" w14:textId="77777777" w:rsidTr="00B648BF">
        <w:trPr>
          <w:trHeight w:val="1087"/>
        </w:trPr>
        <w:tc>
          <w:tcPr>
            <w:tcW w:w="4395" w:type="dxa"/>
            <w:tcBorders>
              <w:top w:val="nil"/>
              <w:left w:val="single" w:sz="8" w:space="0" w:color="auto"/>
              <w:bottom w:val="single" w:sz="4" w:space="0" w:color="auto"/>
              <w:right w:val="nil"/>
            </w:tcBorders>
            <w:shd w:val="clear" w:color="000000" w:fill="FFFFFF"/>
            <w:hideMark/>
          </w:tcPr>
          <w:p w14:paraId="69041E91" w14:textId="77777777" w:rsidR="00FB2847" w:rsidRPr="00262A74" w:rsidRDefault="00FB2847" w:rsidP="00B648BF">
            <w:r w:rsidRPr="00262A74">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5E157DCF"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98865EE"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00BB65B5"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vAlign w:val="center"/>
            <w:hideMark/>
          </w:tcPr>
          <w:p w14:paraId="3039892D" w14:textId="77777777" w:rsidR="00FB2847" w:rsidRPr="00262A74" w:rsidRDefault="00FB2847" w:rsidP="00B648BF">
            <w:pPr>
              <w:jc w:val="center"/>
            </w:pPr>
            <w:r w:rsidRPr="00262A74">
              <w:t>30 9 00 21350</w:t>
            </w:r>
          </w:p>
        </w:tc>
        <w:tc>
          <w:tcPr>
            <w:tcW w:w="1107" w:type="dxa"/>
            <w:tcBorders>
              <w:top w:val="nil"/>
              <w:left w:val="nil"/>
              <w:bottom w:val="single" w:sz="4" w:space="0" w:color="auto"/>
              <w:right w:val="nil"/>
            </w:tcBorders>
            <w:shd w:val="clear" w:color="000000" w:fill="FFFFFF"/>
            <w:vAlign w:val="center"/>
            <w:hideMark/>
          </w:tcPr>
          <w:p w14:paraId="2A505493" w14:textId="77777777" w:rsidR="00FB2847" w:rsidRPr="00262A74" w:rsidRDefault="00FB2847" w:rsidP="00B648BF">
            <w:pPr>
              <w:jc w:val="center"/>
            </w:pPr>
            <w:r w:rsidRPr="00262A74">
              <w:t>800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66C9467B" w14:textId="77777777" w:rsidR="00FB2847" w:rsidRPr="00262A74" w:rsidRDefault="00FB2847" w:rsidP="00B648BF">
            <w:pPr>
              <w:jc w:val="center"/>
            </w:pPr>
            <w:r w:rsidRPr="00262A74">
              <w:t>18 000,00</w:t>
            </w:r>
          </w:p>
        </w:tc>
        <w:tc>
          <w:tcPr>
            <w:tcW w:w="1800" w:type="dxa"/>
            <w:tcBorders>
              <w:top w:val="nil"/>
              <w:left w:val="nil"/>
              <w:bottom w:val="single" w:sz="4" w:space="0" w:color="auto"/>
              <w:right w:val="single" w:sz="8" w:space="0" w:color="auto"/>
            </w:tcBorders>
            <w:shd w:val="clear" w:color="000000" w:fill="FFFFFF"/>
            <w:noWrap/>
            <w:vAlign w:val="center"/>
            <w:hideMark/>
          </w:tcPr>
          <w:p w14:paraId="52A1D248" w14:textId="77777777" w:rsidR="00FB2847" w:rsidRPr="00262A74" w:rsidRDefault="00FB2847" w:rsidP="00B648BF">
            <w:pPr>
              <w:jc w:val="center"/>
            </w:pPr>
            <w:r w:rsidRPr="00262A74">
              <w:t>18 000,00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50D0467" w14:textId="77777777" w:rsidR="00FB2847" w:rsidRPr="00262A74" w:rsidRDefault="00FB2847" w:rsidP="00B648BF">
            <w:pPr>
              <w:jc w:val="center"/>
            </w:pPr>
            <w:r w:rsidRPr="00262A74">
              <w:t>100%</w:t>
            </w:r>
          </w:p>
        </w:tc>
      </w:tr>
      <w:tr w:rsidR="00FB2847" w:rsidRPr="00262A74" w14:paraId="55A032FA" w14:textId="77777777" w:rsidTr="00B648BF">
        <w:trPr>
          <w:trHeight w:val="680"/>
        </w:trPr>
        <w:tc>
          <w:tcPr>
            <w:tcW w:w="4395" w:type="dxa"/>
            <w:tcBorders>
              <w:top w:val="nil"/>
              <w:left w:val="single" w:sz="8" w:space="0" w:color="auto"/>
              <w:bottom w:val="single" w:sz="4" w:space="0" w:color="auto"/>
              <w:right w:val="nil"/>
            </w:tcBorders>
            <w:shd w:val="clear" w:color="000000" w:fill="FFFFFF"/>
            <w:hideMark/>
          </w:tcPr>
          <w:p w14:paraId="512F5A65" w14:textId="77777777" w:rsidR="00FB2847" w:rsidRPr="00262A74" w:rsidRDefault="00FB2847" w:rsidP="00B648BF">
            <w:r w:rsidRPr="00262A74">
              <w:lastRenderedPageBreak/>
              <w:t>Исполнение судебных актов по исполнительным листам (Иные бюджетные ассигнования)</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20ABC636"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8DFC035"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3ADDB31B"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vAlign w:val="center"/>
            <w:hideMark/>
          </w:tcPr>
          <w:p w14:paraId="662CE467" w14:textId="77777777" w:rsidR="00FB2847" w:rsidRPr="00262A74" w:rsidRDefault="00FB2847" w:rsidP="00B648BF">
            <w:pPr>
              <w:jc w:val="center"/>
            </w:pPr>
            <w:r w:rsidRPr="00262A74">
              <w:t>30 9 00 90030</w:t>
            </w:r>
          </w:p>
        </w:tc>
        <w:tc>
          <w:tcPr>
            <w:tcW w:w="1107" w:type="dxa"/>
            <w:tcBorders>
              <w:top w:val="nil"/>
              <w:left w:val="nil"/>
              <w:bottom w:val="single" w:sz="4" w:space="0" w:color="auto"/>
              <w:right w:val="nil"/>
            </w:tcBorders>
            <w:shd w:val="clear" w:color="000000" w:fill="FFFFFF"/>
            <w:vAlign w:val="center"/>
            <w:hideMark/>
          </w:tcPr>
          <w:p w14:paraId="63433C33" w14:textId="77777777" w:rsidR="00FB2847" w:rsidRPr="00262A74" w:rsidRDefault="00FB2847" w:rsidP="00B648BF">
            <w:pPr>
              <w:jc w:val="center"/>
            </w:pPr>
            <w:r w:rsidRPr="00262A74">
              <w:t>800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2569693D" w14:textId="77777777" w:rsidR="00FB2847" w:rsidRPr="00262A74" w:rsidRDefault="00FB2847" w:rsidP="00B648BF">
            <w:pPr>
              <w:jc w:val="center"/>
            </w:pPr>
            <w:r w:rsidRPr="00262A74">
              <w:t>80 000,00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57F71489" w14:textId="77777777" w:rsidR="00FB2847" w:rsidRPr="00262A74" w:rsidRDefault="00FB2847" w:rsidP="00B648BF">
            <w:pPr>
              <w:jc w:val="center"/>
            </w:pPr>
            <w:r w:rsidRPr="00262A74">
              <w:t>50 000,00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CDBC1A2" w14:textId="77777777" w:rsidR="00FB2847" w:rsidRPr="00262A74" w:rsidRDefault="00FB2847" w:rsidP="00B648BF">
            <w:pPr>
              <w:jc w:val="center"/>
            </w:pPr>
            <w:r w:rsidRPr="00262A74">
              <w:t>63%</w:t>
            </w:r>
          </w:p>
        </w:tc>
      </w:tr>
      <w:tr w:rsidR="00FB2847" w:rsidRPr="00262A74" w14:paraId="05E1A60D" w14:textId="77777777" w:rsidTr="00B648BF">
        <w:trPr>
          <w:trHeight w:val="1875"/>
        </w:trPr>
        <w:tc>
          <w:tcPr>
            <w:tcW w:w="4395" w:type="dxa"/>
            <w:tcBorders>
              <w:top w:val="nil"/>
              <w:left w:val="single" w:sz="8" w:space="0" w:color="auto"/>
              <w:bottom w:val="single" w:sz="4" w:space="0" w:color="auto"/>
              <w:right w:val="nil"/>
            </w:tcBorders>
            <w:shd w:val="clear" w:color="000000" w:fill="FFFFFF"/>
            <w:vAlign w:val="bottom"/>
            <w:hideMark/>
          </w:tcPr>
          <w:p w14:paraId="7DD07376" w14:textId="77777777" w:rsidR="00FB2847" w:rsidRPr="00262A74" w:rsidRDefault="00FB2847" w:rsidP="00B648BF">
            <w:r w:rsidRPr="00262A7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40EA837B"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FC2EB35"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73C6552D"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1ABE822E" w14:textId="77777777" w:rsidR="00FB2847" w:rsidRPr="00262A74" w:rsidRDefault="00FB2847" w:rsidP="00B648BF">
            <w:pPr>
              <w:jc w:val="center"/>
            </w:pPr>
            <w:r w:rsidRPr="00262A74">
              <w:t>33 9 00 00130</w:t>
            </w:r>
          </w:p>
        </w:tc>
        <w:tc>
          <w:tcPr>
            <w:tcW w:w="1107" w:type="dxa"/>
            <w:tcBorders>
              <w:top w:val="nil"/>
              <w:left w:val="nil"/>
              <w:bottom w:val="single" w:sz="4" w:space="0" w:color="auto"/>
              <w:right w:val="single" w:sz="4" w:space="0" w:color="auto"/>
            </w:tcBorders>
            <w:shd w:val="clear" w:color="000000" w:fill="FFFFFF"/>
            <w:vAlign w:val="center"/>
            <w:hideMark/>
          </w:tcPr>
          <w:p w14:paraId="1994E8AB"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000000" w:fill="FFFFFF"/>
            <w:noWrap/>
            <w:vAlign w:val="center"/>
            <w:hideMark/>
          </w:tcPr>
          <w:p w14:paraId="00AEA651" w14:textId="77777777" w:rsidR="00FB2847" w:rsidRPr="00262A74" w:rsidRDefault="00FB2847" w:rsidP="00B648BF">
            <w:pPr>
              <w:jc w:val="center"/>
            </w:pPr>
            <w:r w:rsidRPr="00262A74">
              <w:t>6 317 506,37</w:t>
            </w:r>
          </w:p>
        </w:tc>
        <w:tc>
          <w:tcPr>
            <w:tcW w:w="1800" w:type="dxa"/>
            <w:tcBorders>
              <w:top w:val="nil"/>
              <w:left w:val="nil"/>
              <w:bottom w:val="single" w:sz="4" w:space="0" w:color="auto"/>
              <w:right w:val="single" w:sz="8" w:space="0" w:color="auto"/>
            </w:tcBorders>
            <w:shd w:val="clear" w:color="000000" w:fill="FFFFFF"/>
            <w:noWrap/>
            <w:vAlign w:val="center"/>
            <w:hideMark/>
          </w:tcPr>
          <w:p w14:paraId="472F1BC3" w14:textId="77777777" w:rsidR="00FB2847" w:rsidRPr="00262A74" w:rsidRDefault="00FB2847" w:rsidP="00B648BF">
            <w:pPr>
              <w:jc w:val="center"/>
            </w:pPr>
            <w:r w:rsidRPr="00262A74">
              <w:t>3 573 146,21</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548D35E" w14:textId="77777777" w:rsidR="00FB2847" w:rsidRPr="00262A74" w:rsidRDefault="00FB2847" w:rsidP="00B648BF">
            <w:pPr>
              <w:jc w:val="center"/>
            </w:pPr>
            <w:r w:rsidRPr="00262A74">
              <w:t>57%</w:t>
            </w:r>
          </w:p>
        </w:tc>
      </w:tr>
      <w:tr w:rsidR="00FB2847" w:rsidRPr="00262A74" w14:paraId="37A61936" w14:textId="77777777" w:rsidTr="00B648BF">
        <w:trPr>
          <w:trHeight w:val="989"/>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CABFF97" w14:textId="77777777" w:rsidR="00FB2847" w:rsidRPr="00262A74" w:rsidRDefault="00FB2847" w:rsidP="00B648BF">
            <w:r w:rsidRPr="00262A74">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2D79068B"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16FCCF4D"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7BA9776A"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2F57116C" w14:textId="77777777" w:rsidR="00FB2847" w:rsidRPr="00262A74" w:rsidRDefault="00FB2847" w:rsidP="00B648BF">
            <w:pPr>
              <w:jc w:val="center"/>
            </w:pPr>
            <w:r w:rsidRPr="00262A74">
              <w:t>34 9 00 00140</w:t>
            </w:r>
          </w:p>
        </w:tc>
        <w:tc>
          <w:tcPr>
            <w:tcW w:w="1107" w:type="dxa"/>
            <w:tcBorders>
              <w:top w:val="nil"/>
              <w:left w:val="nil"/>
              <w:bottom w:val="single" w:sz="4" w:space="0" w:color="auto"/>
              <w:right w:val="single" w:sz="4" w:space="0" w:color="auto"/>
            </w:tcBorders>
            <w:shd w:val="clear" w:color="000000" w:fill="FFFFFF"/>
            <w:vAlign w:val="center"/>
            <w:hideMark/>
          </w:tcPr>
          <w:p w14:paraId="3A443613"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auto" w:fill="auto"/>
            <w:vAlign w:val="center"/>
            <w:hideMark/>
          </w:tcPr>
          <w:p w14:paraId="65DB4892" w14:textId="77777777" w:rsidR="00FB2847" w:rsidRPr="00262A74" w:rsidRDefault="00FB2847" w:rsidP="00B648BF">
            <w:pPr>
              <w:jc w:val="center"/>
            </w:pPr>
            <w:r w:rsidRPr="00262A74">
              <w:t>7 680 791,00</w:t>
            </w:r>
          </w:p>
        </w:tc>
        <w:tc>
          <w:tcPr>
            <w:tcW w:w="1800" w:type="dxa"/>
            <w:tcBorders>
              <w:top w:val="nil"/>
              <w:left w:val="nil"/>
              <w:bottom w:val="single" w:sz="4" w:space="0" w:color="auto"/>
              <w:right w:val="single" w:sz="8" w:space="0" w:color="auto"/>
            </w:tcBorders>
            <w:shd w:val="clear" w:color="000000" w:fill="FFFFFF"/>
            <w:noWrap/>
            <w:vAlign w:val="center"/>
            <w:hideMark/>
          </w:tcPr>
          <w:p w14:paraId="287C08CB" w14:textId="77777777" w:rsidR="00FB2847" w:rsidRPr="00262A74" w:rsidRDefault="00FB2847" w:rsidP="00B648BF">
            <w:pPr>
              <w:jc w:val="center"/>
            </w:pPr>
            <w:r w:rsidRPr="00262A74">
              <w:t>3 938 019,22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96A21F9" w14:textId="77777777" w:rsidR="00FB2847" w:rsidRPr="00262A74" w:rsidRDefault="00FB2847" w:rsidP="00B648BF">
            <w:pPr>
              <w:jc w:val="center"/>
            </w:pPr>
            <w:r w:rsidRPr="00262A74">
              <w:t>51%</w:t>
            </w:r>
          </w:p>
        </w:tc>
      </w:tr>
      <w:tr w:rsidR="00FB2847" w:rsidRPr="00262A74" w14:paraId="1190DCC8" w14:textId="77777777" w:rsidTr="00B648BF">
        <w:trPr>
          <w:trHeight w:val="1250"/>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7A21F897" w14:textId="77777777" w:rsidR="00FB2847" w:rsidRPr="00262A74" w:rsidRDefault="00FB2847" w:rsidP="00B648BF">
            <w:r w:rsidRPr="00262A7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044AC01B"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42B87A0A"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3A2EAE3F"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2BDF6DD8" w14:textId="77777777" w:rsidR="00FB2847" w:rsidRPr="00262A74" w:rsidRDefault="00FB2847" w:rsidP="00B648BF">
            <w:pPr>
              <w:jc w:val="center"/>
            </w:pPr>
            <w:r w:rsidRPr="00262A74">
              <w:t>34 9 00 00140</w:t>
            </w:r>
          </w:p>
        </w:tc>
        <w:tc>
          <w:tcPr>
            <w:tcW w:w="1107" w:type="dxa"/>
            <w:tcBorders>
              <w:top w:val="nil"/>
              <w:left w:val="nil"/>
              <w:bottom w:val="single" w:sz="4" w:space="0" w:color="auto"/>
              <w:right w:val="single" w:sz="4" w:space="0" w:color="auto"/>
            </w:tcBorders>
            <w:shd w:val="clear" w:color="000000" w:fill="FFFFFF"/>
            <w:vAlign w:val="center"/>
            <w:hideMark/>
          </w:tcPr>
          <w:p w14:paraId="3585D1D5"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69CFB477" w14:textId="77777777" w:rsidR="00FB2847" w:rsidRPr="00262A74" w:rsidRDefault="00FB2847" w:rsidP="00B648BF">
            <w:pPr>
              <w:jc w:val="center"/>
            </w:pPr>
            <w:r w:rsidRPr="00262A74">
              <w:t>9 745 168,09</w:t>
            </w:r>
          </w:p>
        </w:tc>
        <w:tc>
          <w:tcPr>
            <w:tcW w:w="1800" w:type="dxa"/>
            <w:tcBorders>
              <w:top w:val="nil"/>
              <w:left w:val="nil"/>
              <w:bottom w:val="single" w:sz="4" w:space="0" w:color="auto"/>
              <w:right w:val="single" w:sz="8" w:space="0" w:color="auto"/>
            </w:tcBorders>
            <w:shd w:val="clear" w:color="000000" w:fill="FFFFFF"/>
            <w:noWrap/>
            <w:vAlign w:val="center"/>
            <w:hideMark/>
          </w:tcPr>
          <w:p w14:paraId="604B1C22" w14:textId="77777777" w:rsidR="00FB2847" w:rsidRPr="00262A74" w:rsidRDefault="00FB2847" w:rsidP="00B648BF">
            <w:pPr>
              <w:jc w:val="center"/>
            </w:pPr>
            <w:r w:rsidRPr="00262A74">
              <w:t>5 712 006,69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C833B90" w14:textId="77777777" w:rsidR="00FB2847" w:rsidRPr="00262A74" w:rsidRDefault="00FB2847" w:rsidP="00B648BF">
            <w:pPr>
              <w:jc w:val="center"/>
            </w:pPr>
            <w:r w:rsidRPr="00262A74">
              <w:t>59%</w:t>
            </w:r>
          </w:p>
        </w:tc>
      </w:tr>
      <w:tr w:rsidR="00FB2847" w:rsidRPr="00262A74" w14:paraId="05C21F2D" w14:textId="77777777" w:rsidTr="00B648BF">
        <w:trPr>
          <w:trHeight w:val="93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7D72937C" w14:textId="77777777" w:rsidR="00FB2847" w:rsidRPr="00262A74" w:rsidRDefault="00FB2847" w:rsidP="00B648BF">
            <w:r w:rsidRPr="00262A74">
              <w:t>Обеспечение деятельности МКУ "Управление МТХ обеспечения Комсомольского района" (Иные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2F90EA0B"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656F7459"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7FCF57B0"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50640794" w14:textId="77777777" w:rsidR="00FB2847" w:rsidRPr="00262A74" w:rsidRDefault="00FB2847" w:rsidP="00B648BF">
            <w:pPr>
              <w:jc w:val="center"/>
            </w:pPr>
            <w:r w:rsidRPr="00262A74">
              <w:t>34 9 00 00140</w:t>
            </w:r>
          </w:p>
        </w:tc>
        <w:tc>
          <w:tcPr>
            <w:tcW w:w="1107" w:type="dxa"/>
            <w:tcBorders>
              <w:top w:val="nil"/>
              <w:left w:val="nil"/>
              <w:bottom w:val="single" w:sz="4" w:space="0" w:color="auto"/>
              <w:right w:val="single" w:sz="4" w:space="0" w:color="auto"/>
            </w:tcBorders>
            <w:shd w:val="clear" w:color="000000" w:fill="FFFFFF"/>
            <w:vAlign w:val="center"/>
            <w:hideMark/>
          </w:tcPr>
          <w:p w14:paraId="2883905C" w14:textId="77777777" w:rsidR="00FB2847" w:rsidRPr="00262A74" w:rsidRDefault="00FB2847" w:rsidP="00B648BF">
            <w:pPr>
              <w:jc w:val="center"/>
            </w:pPr>
            <w:r w:rsidRPr="00262A74">
              <w:t>800</w:t>
            </w:r>
          </w:p>
        </w:tc>
        <w:tc>
          <w:tcPr>
            <w:tcW w:w="1970" w:type="dxa"/>
            <w:tcBorders>
              <w:top w:val="nil"/>
              <w:left w:val="nil"/>
              <w:bottom w:val="single" w:sz="4" w:space="0" w:color="auto"/>
              <w:right w:val="single" w:sz="8" w:space="0" w:color="auto"/>
            </w:tcBorders>
            <w:shd w:val="clear" w:color="auto" w:fill="auto"/>
            <w:vAlign w:val="center"/>
            <w:hideMark/>
          </w:tcPr>
          <w:p w14:paraId="5A45D9DC" w14:textId="77777777" w:rsidR="00FB2847" w:rsidRPr="00262A74" w:rsidRDefault="00FB2847" w:rsidP="00B648BF">
            <w:pPr>
              <w:jc w:val="center"/>
            </w:pPr>
            <w:r w:rsidRPr="00262A74">
              <w:t>10 000,00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44C3AEDA" w14:textId="77777777" w:rsidR="00FB2847" w:rsidRPr="00262A74" w:rsidRDefault="00FB2847" w:rsidP="00B648BF">
            <w:pPr>
              <w:jc w:val="center"/>
            </w:pPr>
            <w:r w:rsidRPr="00262A74">
              <w:t>2 068,00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217CA8C" w14:textId="77777777" w:rsidR="00FB2847" w:rsidRPr="00262A74" w:rsidRDefault="00FB2847" w:rsidP="00B648BF">
            <w:pPr>
              <w:jc w:val="center"/>
            </w:pPr>
            <w:r w:rsidRPr="00262A74">
              <w:t>21%</w:t>
            </w:r>
          </w:p>
        </w:tc>
      </w:tr>
      <w:tr w:rsidR="00FB2847" w:rsidRPr="00262A74" w14:paraId="0766E6C0" w14:textId="77777777" w:rsidTr="00B648BF">
        <w:trPr>
          <w:trHeight w:val="1454"/>
        </w:trPr>
        <w:tc>
          <w:tcPr>
            <w:tcW w:w="4395" w:type="dxa"/>
            <w:tcBorders>
              <w:top w:val="nil"/>
              <w:left w:val="single" w:sz="8" w:space="0" w:color="auto"/>
              <w:bottom w:val="single" w:sz="4" w:space="0" w:color="auto"/>
              <w:right w:val="nil"/>
            </w:tcBorders>
            <w:shd w:val="clear" w:color="000000" w:fill="FFFFFF"/>
            <w:vAlign w:val="center"/>
            <w:hideMark/>
          </w:tcPr>
          <w:p w14:paraId="0332AB50" w14:textId="77777777" w:rsidR="00FB2847" w:rsidRPr="00262A74" w:rsidRDefault="00FB2847" w:rsidP="00B648BF">
            <w:r w:rsidRPr="00262A74">
              <w:t xml:space="preserve">Обеспечение реализации мероприятий по благоустройству общественных территорий в рамках реализации мероприятий муниципальных </w:t>
            </w:r>
            <w:proofErr w:type="gramStart"/>
            <w:r w:rsidRPr="00262A74">
              <w:t>программ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49E2C4C0"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1BA2C56F"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4E7CE8F9"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29027465" w14:textId="77777777" w:rsidR="00FB2847" w:rsidRPr="00262A74" w:rsidRDefault="00FB2847" w:rsidP="00B648BF">
            <w:pPr>
              <w:jc w:val="center"/>
            </w:pPr>
            <w:r w:rsidRPr="00262A74">
              <w:t>35 9 00 81220</w:t>
            </w:r>
          </w:p>
        </w:tc>
        <w:tc>
          <w:tcPr>
            <w:tcW w:w="1107" w:type="dxa"/>
            <w:tcBorders>
              <w:top w:val="nil"/>
              <w:left w:val="nil"/>
              <w:bottom w:val="single" w:sz="4" w:space="0" w:color="auto"/>
              <w:right w:val="single" w:sz="4" w:space="0" w:color="auto"/>
            </w:tcBorders>
            <w:shd w:val="clear" w:color="000000" w:fill="FFFFFF"/>
            <w:vAlign w:val="center"/>
            <w:hideMark/>
          </w:tcPr>
          <w:p w14:paraId="5E381BA9"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2989FB7C" w14:textId="77777777" w:rsidR="00FB2847" w:rsidRPr="00262A74" w:rsidRDefault="00FB2847" w:rsidP="00B648BF">
            <w:pPr>
              <w:jc w:val="center"/>
            </w:pPr>
            <w:r w:rsidRPr="00262A74">
              <w:t>40 000,00</w:t>
            </w:r>
          </w:p>
        </w:tc>
        <w:tc>
          <w:tcPr>
            <w:tcW w:w="1800" w:type="dxa"/>
            <w:tcBorders>
              <w:top w:val="nil"/>
              <w:left w:val="nil"/>
              <w:bottom w:val="single" w:sz="4" w:space="0" w:color="auto"/>
              <w:right w:val="single" w:sz="8" w:space="0" w:color="auto"/>
            </w:tcBorders>
            <w:shd w:val="clear" w:color="000000" w:fill="FFFFFF"/>
            <w:vAlign w:val="center"/>
            <w:hideMark/>
          </w:tcPr>
          <w:p w14:paraId="2D819CC3" w14:textId="77777777" w:rsidR="00FB2847" w:rsidRPr="00262A74" w:rsidRDefault="00FB2847" w:rsidP="00B648BF">
            <w:pPr>
              <w:jc w:val="center"/>
            </w:pPr>
            <w:r w:rsidRPr="00262A74">
              <w:t>36 200,00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067C113" w14:textId="77777777" w:rsidR="00FB2847" w:rsidRPr="00262A74" w:rsidRDefault="00FB2847" w:rsidP="00B648BF">
            <w:pPr>
              <w:jc w:val="center"/>
            </w:pPr>
            <w:r w:rsidRPr="00262A74">
              <w:t>91%</w:t>
            </w:r>
          </w:p>
        </w:tc>
      </w:tr>
      <w:tr w:rsidR="00FB2847" w:rsidRPr="00262A74" w14:paraId="7715C4AF" w14:textId="77777777" w:rsidTr="00B648BF">
        <w:trPr>
          <w:trHeight w:val="1498"/>
        </w:trPr>
        <w:tc>
          <w:tcPr>
            <w:tcW w:w="4395" w:type="dxa"/>
            <w:tcBorders>
              <w:top w:val="nil"/>
              <w:left w:val="single" w:sz="8" w:space="0" w:color="auto"/>
              <w:bottom w:val="single" w:sz="4" w:space="0" w:color="auto"/>
              <w:right w:val="nil"/>
            </w:tcBorders>
            <w:shd w:val="clear" w:color="000000" w:fill="FFFFFF"/>
            <w:vAlign w:val="center"/>
            <w:hideMark/>
          </w:tcPr>
          <w:p w14:paraId="11AEF5FF" w14:textId="77777777" w:rsidR="00FB2847" w:rsidRPr="00262A74" w:rsidRDefault="00FB2847" w:rsidP="00B648BF">
            <w:r w:rsidRPr="00262A74">
              <w:lastRenderedPageBreak/>
              <w:t xml:space="preserve">Содержание (восстановление) системы оповещения населения на территории Комсомольского муниципального </w:t>
            </w:r>
            <w:proofErr w:type="gramStart"/>
            <w:r w:rsidRPr="00262A74">
              <w:t>района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001FEB7E"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6399E88F" w14:textId="77777777" w:rsidR="00FB2847" w:rsidRPr="00262A74" w:rsidRDefault="00FB2847" w:rsidP="00B648BF">
            <w:pPr>
              <w:jc w:val="center"/>
            </w:pPr>
            <w:r w:rsidRPr="00262A74">
              <w:t>.03</w:t>
            </w:r>
          </w:p>
        </w:tc>
        <w:tc>
          <w:tcPr>
            <w:tcW w:w="1267" w:type="dxa"/>
            <w:tcBorders>
              <w:top w:val="nil"/>
              <w:left w:val="nil"/>
              <w:bottom w:val="single" w:sz="4" w:space="0" w:color="auto"/>
              <w:right w:val="single" w:sz="4" w:space="0" w:color="auto"/>
            </w:tcBorders>
            <w:shd w:val="clear" w:color="000000" w:fill="FFFFFF"/>
            <w:noWrap/>
            <w:vAlign w:val="center"/>
            <w:hideMark/>
          </w:tcPr>
          <w:p w14:paraId="227BA11A" w14:textId="77777777" w:rsidR="00FB2847" w:rsidRPr="00262A74" w:rsidRDefault="00FB2847" w:rsidP="00B648BF">
            <w:pPr>
              <w:jc w:val="center"/>
            </w:pPr>
            <w:r w:rsidRPr="00262A74">
              <w:t>.10</w:t>
            </w:r>
          </w:p>
        </w:tc>
        <w:tc>
          <w:tcPr>
            <w:tcW w:w="1649" w:type="dxa"/>
            <w:tcBorders>
              <w:top w:val="nil"/>
              <w:left w:val="nil"/>
              <w:bottom w:val="single" w:sz="4" w:space="0" w:color="auto"/>
              <w:right w:val="single" w:sz="4" w:space="0" w:color="auto"/>
            </w:tcBorders>
            <w:shd w:val="clear" w:color="000000" w:fill="FFFFFF"/>
            <w:noWrap/>
            <w:vAlign w:val="center"/>
            <w:hideMark/>
          </w:tcPr>
          <w:p w14:paraId="7BE01A90" w14:textId="77777777" w:rsidR="00FB2847" w:rsidRPr="00262A74" w:rsidRDefault="00FB2847" w:rsidP="00B648BF">
            <w:pPr>
              <w:jc w:val="center"/>
            </w:pPr>
            <w:r w:rsidRPr="00262A74">
              <w:t>05 3 01 20840</w:t>
            </w:r>
          </w:p>
        </w:tc>
        <w:tc>
          <w:tcPr>
            <w:tcW w:w="1107" w:type="dxa"/>
            <w:tcBorders>
              <w:top w:val="nil"/>
              <w:left w:val="nil"/>
              <w:bottom w:val="single" w:sz="4" w:space="0" w:color="auto"/>
              <w:right w:val="single" w:sz="4" w:space="0" w:color="auto"/>
            </w:tcBorders>
            <w:shd w:val="clear" w:color="000000" w:fill="FFFFFF"/>
            <w:noWrap/>
            <w:vAlign w:val="center"/>
            <w:hideMark/>
          </w:tcPr>
          <w:p w14:paraId="5F680863"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3516A465" w14:textId="77777777" w:rsidR="00FB2847" w:rsidRPr="00262A74" w:rsidRDefault="00FB2847" w:rsidP="00B648BF">
            <w:pPr>
              <w:jc w:val="center"/>
            </w:pPr>
            <w:r w:rsidRPr="00262A74">
              <w:t>125 400,00</w:t>
            </w:r>
          </w:p>
        </w:tc>
        <w:tc>
          <w:tcPr>
            <w:tcW w:w="1800" w:type="dxa"/>
            <w:tcBorders>
              <w:top w:val="nil"/>
              <w:left w:val="nil"/>
              <w:bottom w:val="single" w:sz="4" w:space="0" w:color="auto"/>
              <w:right w:val="single" w:sz="8" w:space="0" w:color="auto"/>
            </w:tcBorders>
            <w:shd w:val="clear" w:color="000000" w:fill="FFFFFF"/>
            <w:vAlign w:val="center"/>
            <w:hideMark/>
          </w:tcPr>
          <w:p w14:paraId="40AD75C8" w14:textId="77777777" w:rsidR="00FB2847" w:rsidRPr="00262A74" w:rsidRDefault="00FB2847" w:rsidP="00B648BF">
            <w:pPr>
              <w:jc w:val="center"/>
            </w:pPr>
            <w:r w:rsidRPr="00262A74">
              <w:t>43 500,00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98C513F" w14:textId="77777777" w:rsidR="00FB2847" w:rsidRPr="00262A74" w:rsidRDefault="00FB2847" w:rsidP="00B648BF">
            <w:pPr>
              <w:jc w:val="center"/>
            </w:pPr>
            <w:r w:rsidRPr="00262A74">
              <w:t>35%</w:t>
            </w:r>
          </w:p>
        </w:tc>
      </w:tr>
      <w:tr w:rsidR="00FB2847" w:rsidRPr="00262A74" w14:paraId="67538644" w14:textId="77777777" w:rsidTr="00B648BF">
        <w:trPr>
          <w:trHeight w:val="2704"/>
        </w:trPr>
        <w:tc>
          <w:tcPr>
            <w:tcW w:w="4395" w:type="dxa"/>
            <w:tcBorders>
              <w:top w:val="nil"/>
              <w:left w:val="single" w:sz="8" w:space="0" w:color="auto"/>
              <w:bottom w:val="single" w:sz="4" w:space="0" w:color="auto"/>
              <w:right w:val="nil"/>
            </w:tcBorders>
            <w:shd w:val="clear" w:color="000000" w:fill="FFFFFF"/>
            <w:vAlign w:val="center"/>
            <w:hideMark/>
          </w:tcPr>
          <w:p w14:paraId="192775DF" w14:textId="77777777" w:rsidR="00FB2847" w:rsidRPr="00262A74" w:rsidRDefault="00FB2847" w:rsidP="00B648BF">
            <w:r w:rsidRPr="00262A7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w:t>
            </w:r>
            <w:proofErr w:type="gramStart"/>
            <w:r w:rsidRPr="00262A74">
              <w:t>поселений  (</w:t>
            </w:r>
            <w:proofErr w:type="gramEnd"/>
            <w:r w:rsidRPr="00262A74">
              <w:t>Межбюджетные трансферты)</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19E1AF13"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02063530" w14:textId="77777777" w:rsidR="00FB2847" w:rsidRPr="00262A74" w:rsidRDefault="00FB2847" w:rsidP="00B648BF">
            <w:pPr>
              <w:jc w:val="center"/>
            </w:pPr>
            <w:r w:rsidRPr="00262A74">
              <w:t>.03</w:t>
            </w:r>
          </w:p>
        </w:tc>
        <w:tc>
          <w:tcPr>
            <w:tcW w:w="1267" w:type="dxa"/>
            <w:tcBorders>
              <w:top w:val="nil"/>
              <w:left w:val="nil"/>
              <w:bottom w:val="single" w:sz="4" w:space="0" w:color="auto"/>
              <w:right w:val="single" w:sz="4" w:space="0" w:color="auto"/>
            </w:tcBorders>
            <w:shd w:val="clear" w:color="000000" w:fill="FFFFFF"/>
            <w:noWrap/>
            <w:vAlign w:val="center"/>
            <w:hideMark/>
          </w:tcPr>
          <w:p w14:paraId="43331847" w14:textId="77777777" w:rsidR="00FB2847" w:rsidRPr="00262A74" w:rsidRDefault="00FB2847" w:rsidP="00B648BF">
            <w:pPr>
              <w:jc w:val="center"/>
            </w:pPr>
            <w:r w:rsidRPr="00262A74">
              <w:t>.10</w:t>
            </w:r>
          </w:p>
        </w:tc>
        <w:tc>
          <w:tcPr>
            <w:tcW w:w="1649" w:type="dxa"/>
            <w:tcBorders>
              <w:top w:val="nil"/>
              <w:left w:val="nil"/>
              <w:bottom w:val="single" w:sz="4" w:space="0" w:color="auto"/>
              <w:right w:val="single" w:sz="4" w:space="0" w:color="auto"/>
            </w:tcBorders>
            <w:shd w:val="clear" w:color="000000" w:fill="FFFFFF"/>
            <w:noWrap/>
            <w:vAlign w:val="center"/>
            <w:hideMark/>
          </w:tcPr>
          <w:p w14:paraId="1A372B39" w14:textId="77777777" w:rsidR="00FB2847" w:rsidRPr="00262A74" w:rsidRDefault="00FB2847" w:rsidP="00B648BF">
            <w:pPr>
              <w:jc w:val="center"/>
            </w:pPr>
            <w:r w:rsidRPr="00262A74">
              <w:t>05 3 01 P1340</w:t>
            </w:r>
          </w:p>
        </w:tc>
        <w:tc>
          <w:tcPr>
            <w:tcW w:w="1107" w:type="dxa"/>
            <w:tcBorders>
              <w:top w:val="nil"/>
              <w:left w:val="nil"/>
              <w:bottom w:val="nil"/>
              <w:right w:val="single" w:sz="4" w:space="0" w:color="auto"/>
            </w:tcBorders>
            <w:shd w:val="clear" w:color="000000" w:fill="FFFFFF"/>
            <w:noWrap/>
            <w:vAlign w:val="center"/>
            <w:hideMark/>
          </w:tcPr>
          <w:p w14:paraId="5181E280" w14:textId="77777777" w:rsidR="00FB2847" w:rsidRPr="00262A74" w:rsidRDefault="00FB2847" w:rsidP="00B648BF">
            <w:pPr>
              <w:jc w:val="center"/>
            </w:pPr>
            <w:r w:rsidRPr="00262A74">
              <w:t>500</w:t>
            </w:r>
          </w:p>
        </w:tc>
        <w:tc>
          <w:tcPr>
            <w:tcW w:w="1970" w:type="dxa"/>
            <w:tcBorders>
              <w:top w:val="nil"/>
              <w:left w:val="nil"/>
              <w:bottom w:val="single" w:sz="4" w:space="0" w:color="auto"/>
              <w:right w:val="single" w:sz="8" w:space="0" w:color="auto"/>
            </w:tcBorders>
            <w:shd w:val="clear" w:color="auto" w:fill="auto"/>
            <w:noWrap/>
            <w:vAlign w:val="center"/>
            <w:hideMark/>
          </w:tcPr>
          <w:p w14:paraId="7EDB3C8F" w14:textId="77777777" w:rsidR="00FB2847" w:rsidRPr="00262A74" w:rsidRDefault="00FB2847" w:rsidP="00B648BF">
            <w:pPr>
              <w:jc w:val="center"/>
            </w:pPr>
            <w:r w:rsidRPr="00262A74">
              <w:t>91 100,00</w:t>
            </w:r>
          </w:p>
        </w:tc>
        <w:tc>
          <w:tcPr>
            <w:tcW w:w="1800" w:type="dxa"/>
            <w:tcBorders>
              <w:top w:val="nil"/>
              <w:left w:val="nil"/>
              <w:bottom w:val="single" w:sz="4" w:space="0" w:color="auto"/>
              <w:right w:val="single" w:sz="8" w:space="0" w:color="auto"/>
            </w:tcBorders>
            <w:shd w:val="clear" w:color="000000" w:fill="FFFFFF"/>
            <w:vAlign w:val="center"/>
            <w:hideMark/>
          </w:tcPr>
          <w:p w14:paraId="3BAF4804" w14:textId="77777777" w:rsidR="00FB2847" w:rsidRPr="00262A74" w:rsidRDefault="00FB2847" w:rsidP="00B648BF">
            <w:pPr>
              <w:jc w:val="center"/>
            </w:pPr>
            <w:r w:rsidRPr="00262A74">
              <w:t>52 600,00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E6A83EA" w14:textId="77777777" w:rsidR="00FB2847" w:rsidRPr="00262A74" w:rsidRDefault="00FB2847" w:rsidP="00B648BF">
            <w:pPr>
              <w:jc w:val="center"/>
            </w:pPr>
            <w:r w:rsidRPr="00262A74">
              <w:t>58%</w:t>
            </w:r>
          </w:p>
        </w:tc>
      </w:tr>
      <w:tr w:rsidR="00FB2847" w:rsidRPr="00262A74" w14:paraId="42D20B34" w14:textId="77777777" w:rsidTr="00B648BF">
        <w:trPr>
          <w:trHeight w:val="1182"/>
        </w:trPr>
        <w:tc>
          <w:tcPr>
            <w:tcW w:w="4395" w:type="dxa"/>
            <w:tcBorders>
              <w:top w:val="nil"/>
              <w:left w:val="single" w:sz="8" w:space="0" w:color="auto"/>
              <w:bottom w:val="single" w:sz="4" w:space="0" w:color="auto"/>
              <w:right w:val="nil"/>
            </w:tcBorders>
            <w:shd w:val="clear" w:color="000000" w:fill="FFFFFF"/>
            <w:vAlign w:val="center"/>
            <w:hideMark/>
          </w:tcPr>
          <w:p w14:paraId="0A52CBE1" w14:textId="77777777" w:rsidR="00FB2847" w:rsidRPr="00262A74" w:rsidRDefault="00FB2847" w:rsidP="00B648BF">
            <w:r w:rsidRPr="00262A74">
              <w:t>Снижение рисков возникновения происшествий и чрезвычайных ситуаций</w:t>
            </w:r>
            <w:proofErr w:type="gramStart"/>
            <w:r w:rsidRPr="00262A74">
              <w:t xml:space="preserve">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25641CCE"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0CB1C8CE" w14:textId="77777777" w:rsidR="00FB2847" w:rsidRPr="00262A74" w:rsidRDefault="00FB2847" w:rsidP="00B648BF">
            <w:pPr>
              <w:jc w:val="center"/>
            </w:pPr>
            <w:r w:rsidRPr="00262A74">
              <w:t>.03</w:t>
            </w:r>
          </w:p>
        </w:tc>
        <w:tc>
          <w:tcPr>
            <w:tcW w:w="1267" w:type="dxa"/>
            <w:tcBorders>
              <w:top w:val="nil"/>
              <w:left w:val="nil"/>
              <w:bottom w:val="single" w:sz="4" w:space="0" w:color="auto"/>
              <w:right w:val="single" w:sz="4" w:space="0" w:color="auto"/>
            </w:tcBorders>
            <w:shd w:val="clear" w:color="000000" w:fill="FFFFFF"/>
            <w:noWrap/>
            <w:vAlign w:val="center"/>
            <w:hideMark/>
          </w:tcPr>
          <w:p w14:paraId="1B7142A2" w14:textId="77777777" w:rsidR="00FB2847" w:rsidRPr="00262A74" w:rsidRDefault="00FB2847" w:rsidP="00B648BF">
            <w:pPr>
              <w:jc w:val="center"/>
            </w:pPr>
            <w:r w:rsidRPr="00262A74">
              <w:t>.10</w:t>
            </w:r>
          </w:p>
        </w:tc>
        <w:tc>
          <w:tcPr>
            <w:tcW w:w="1649" w:type="dxa"/>
            <w:tcBorders>
              <w:top w:val="nil"/>
              <w:left w:val="nil"/>
              <w:bottom w:val="single" w:sz="4" w:space="0" w:color="auto"/>
              <w:right w:val="single" w:sz="4" w:space="0" w:color="auto"/>
            </w:tcBorders>
            <w:shd w:val="clear" w:color="000000" w:fill="FFFFFF"/>
            <w:noWrap/>
            <w:vAlign w:val="center"/>
            <w:hideMark/>
          </w:tcPr>
          <w:p w14:paraId="6315F261" w14:textId="77777777" w:rsidR="00FB2847" w:rsidRPr="00262A74" w:rsidRDefault="00FB2847" w:rsidP="00B648BF">
            <w:pPr>
              <w:jc w:val="center"/>
            </w:pPr>
            <w:r w:rsidRPr="00262A74">
              <w:t>05 4 03 20170</w:t>
            </w:r>
          </w:p>
        </w:tc>
        <w:tc>
          <w:tcPr>
            <w:tcW w:w="1107" w:type="dxa"/>
            <w:tcBorders>
              <w:top w:val="single" w:sz="4" w:space="0" w:color="auto"/>
              <w:left w:val="nil"/>
              <w:bottom w:val="nil"/>
              <w:right w:val="single" w:sz="4" w:space="0" w:color="auto"/>
            </w:tcBorders>
            <w:shd w:val="clear" w:color="auto" w:fill="auto"/>
            <w:noWrap/>
            <w:vAlign w:val="center"/>
            <w:hideMark/>
          </w:tcPr>
          <w:p w14:paraId="5C004F8C"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12F8A5AC" w14:textId="77777777" w:rsidR="00FB2847" w:rsidRPr="00262A74" w:rsidRDefault="00FB2847" w:rsidP="00B648BF">
            <w:pPr>
              <w:jc w:val="center"/>
            </w:pPr>
            <w:r w:rsidRPr="00262A74">
              <w:t>955 000,00</w:t>
            </w:r>
          </w:p>
        </w:tc>
        <w:tc>
          <w:tcPr>
            <w:tcW w:w="1800" w:type="dxa"/>
            <w:tcBorders>
              <w:top w:val="nil"/>
              <w:left w:val="nil"/>
              <w:bottom w:val="single" w:sz="4" w:space="0" w:color="auto"/>
              <w:right w:val="single" w:sz="8" w:space="0" w:color="auto"/>
            </w:tcBorders>
            <w:shd w:val="clear" w:color="000000" w:fill="FFFFFF"/>
            <w:vAlign w:val="center"/>
            <w:hideMark/>
          </w:tcPr>
          <w:p w14:paraId="67F87BF7" w14:textId="77777777" w:rsidR="00FB2847" w:rsidRPr="00262A74" w:rsidRDefault="00FB2847" w:rsidP="00B648BF">
            <w:pPr>
              <w:jc w:val="center"/>
            </w:pPr>
            <w:r w:rsidRPr="00262A74">
              <w:t>354 488,90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2B8B3AF" w14:textId="77777777" w:rsidR="00FB2847" w:rsidRPr="00262A74" w:rsidRDefault="00FB2847" w:rsidP="00B648BF">
            <w:pPr>
              <w:jc w:val="center"/>
            </w:pPr>
            <w:r w:rsidRPr="00262A74">
              <w:t>37%</w:t>
            </w:r>
          </w:p>
        </w:tc>
      </w:tr>
      <w:tr w:rsidR="00FB2847" w:rsidRPr="00262A74" w14:paraId="07FA3484" w14:textId="77777777" w:rsidTr="00B648BF">
        <w:trPr>
          <w:trHeight w:val="1060"/>
        </w:trPr>
        <w:tc>
          <w:tcPr>
            <w:tcW w:w="4395" w:type="dxa"/>
            <w:tcBorders>
              <w:top w:val="nil"/>
              <w:left w:val="single" w:sz="8" w:space="0" w:color="auto"/>
              <w:bottom w:val="single" w:sz="4" w:space="0" w:color="auto"/>
              <w:right w:val="nil"/>
            </w:tcBorders>
            <w:shd w:val="clear" w:color="000000" w:fill="FFFFFF"/>
            <w:vAlign w:val="center"/>
            <w:hideMark/>
          </w:tcPr>
          <w:p w14:paraId="0F04A070" w14:textId="77777777" w:rsidR="00FB2847" w:rsidRPr="00262A74" w:rsidRDefault="00FB2847" w:rsidP="00B648BF">
            <w:r w:rsidRPr="00262A74">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3F8B944C"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68C4F682" w14:textId="77777777" w:rsidR="00FB2847" w:rsidRPr="00262A74" w:rsidRDefault="00FB2847" w:rsidP="00B648BF">
            <w:pPr>
              <w:jc w:val="center"/>
            </w:pPr>
            <w:r w:rsidRPr="00262A74">
              <w:t>.03</w:t>
            </w:r>
          </w:p>
        </w:tc>
        <w:tc>
          <w:tcPr>
            <w:tcW w:w="1267" w:type="dxa"/>
            <w:tcBorders>
              <w:top w:val="nil"/>
              <w:left w:val="nil"/>
              <w:bottom w:val="single" w:sz="4" w:space="0" w:color="auto"/>
              <w:right w:val="single" w:sz="4" w:space="0" w:color="auto"/>
            </w:tcBorders>
            <w:shd w:val="clear" w:color="000000" w:fill="FFFFFF"/>
            <w:noWrap/>
            <w:vAlign w:val="center"/>
            <w:hideMark/>
          </w:tcPr>
          <w:p w14:paraId="6731BD54" w14:textId="77777777" w:rsidR="00FB2847" w:rsidRPr="00262A74" w:rsidRDefault="00FB2847" w:rsidP="00B648BF">
            <w:pPr>
              <w:jc w:val="center"/>
            </w:pPr>
            <w:r w:rsidRPr="00262A74">
              <w:t>.10</w:t>
            </w:r>
          </w:p>
        </w:tc>
        <w:tc>
          <w:tcPr>
            <w:tcW w:w="1649" w:type="dxa"/>
            <w:tcBorders>
              <w:top w:val="nil"/>
              <w:left w:val="nil"/>
              <w:bottom w:val="single" w:sz="4" w:space="0" w:color="auto"/>
              <w:right w:val="single" w:sz="4" w:space="0" w:color="auto"/>
            </w:tcBorders>
            <w:shd w:val="clear" w:color="000000" w:fill="FFFFFF"/>
            <w:noWrap/>
            <w:vAlign w:val="center"/>
            <w:hideMark/>
          </w:tcPr>
          <w:p w14:paraId="7A393320" w14:textId="77777777" w:rsidR="00FB2847" w:rsidRPr="00262A74" w:rsidRDefault="00FB2847" w:rsidP="00B648BF">
            <w:pPr>
              <w:jc w:val="center"/>
            </w:pPr>
            <w:r w:rsidRPr="00262A74">
              <w:t>05 4 03 20410</w:t>
            </w:r>
          </w:p>
        </w:tc>
        <w:tc>
          <w:tcPr>
            <w:tcW w:w="1107" w:type="dxa"/>
            <w:tcBorders>
              <w:top w:val="single" w:sz="4" w:space="0" w:color="auto"/>
              <w:left w:val="nil"/>
              <w:bottom w:val="nil"/>
              <w:right w:val="single" w:sz="4" w:space="0" w:color="auto"/>
            </w:tcBorders>
            <w:shd w:val="clear" w:color="auto" w:fill="auto"/>
            <w:noWrap/>
            <w:vAlign w:val="center"/>
            <w:hideMark/>
          </w:tcPr>
          <w:p w14:paraId="7F6B5D3D"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54E4EEDC" w14:textId="77777777" w:rsidR="00FB2847" w:rsidRPr="00262A74" w:rsidRDefault="00FB2847" w:rsidP="00B648BF">
            <w:pPr>
              <w:jc w:val="center"/>
            </w:pPr>
            <w:r w:rsidRPr="00262A74">
              <w:t>226 000,00</w:t>
            </w:r>
          </w:p>
        </w:tc>
        <w:tc>
          <w:tcPr>
            <w:tcW w:w="1800" w:type="dxa"/>
            <w:tcBorders>
              <w:top w:val="nil"/>
              <w:left w:val="nil"/>
              <w:bottom w:val="single" w:sz="4" w:space="0" w:color="auto"/>
              <w:right w:val="single" w:sz="8" w:space="0" w:color="auto"/>
            </w:tcBorders>
            <w:shd w:val="clear" w:color="000000" w:fill="FFFFFF"/>
            <w:vAlign w:val="center"/>
            <w:hideMark/>
          </w:tcPr>
          <w:p w14:paraId="6DAC57F1" w14:textId="77777777" w:rsidR="00FB2847" w:rsidRPr="00262A74" w:rsidRDefault="00FB2847" w:rsidP="00B648BF">
            <w:pPr>
              <w:jc w:val="center"/>
            </w:pPr>
            <w:r w:rsidRPr="00262A74">
              <w:t>226 000,00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7B6B995" w14:textId="77777777" w:rsidR="00FB2847" w:rsidRPr="00262A74" w:rsidRDefault="00FB2847" w:rsidP="00B648BF">
            <w:pPr>
              <w:jc w:val="center"/>
            </w:pPr>
            <w:r w:rsidRPr="00262A74">
              <w:t>100%</w:t>
            </w:r>
          </w:p>
        </w:tc>
      </w:tr>
      <w:tr w:rsidR="00FB2847" w:rsidRPr="00262A74" w14:paraId="766D697C" w14:textId="77777777" w:rsidTr="00B648BF">
        <w:trPr>
          <w:trHeight w:val="625"/>
        </w:trPr>
        <w:tc>
          <w:tcPr>
            <w:tcW w:w="4395" w:type="dxa"/>
            <w:tcBorders>
              <w:top w:val="nil"/>
              <w:left w:val="single" w:sz="8" w:space="0" w:color="auto"/>
              <w:bottom w:val="single" w:sz="4" w:space="0" w:color="auto"/>
              <w:right w:val="nil"/>
            </w:tcBorders>
            <w:shd w:val="clear" w:color="000000" w:fill="FFFFFF"/>
            <w:vAlign w:val="center"/>
            <w:hideMark/>
          </w:tcPr>
          <w:p w14:paraId="24BD65F3" w14:textId="77777777" w:rsidR="00FB2847" w:rsidRPr="00262A74" w:rsidRDefault="00FB2847" w:rsidP="00B648BF">
            <w:r w:rsidRPr="00262A74">
              <w:t>Поощрение членов добровольной народной дружины (Социальное обеспечение и иные выплаты населению)</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10FCE562"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50F8ACBA" w14:textId="77777777" w:rsidR="00FB2847" w:rsidRPr="00262A74" w:rsidRDefault="00FB2847" w:rsidP="00B648BF">
            <w:pPr>
              <w:jc w:val="center"/>
            </w:pPr>
            <w:r w:rsidRPr="00262A74">
              <w:t>.03</w:t>
            </w:r>
          </w:p>
        </w:tc>
        <w:tc>
          <w:tcPr>
            <w:tcW w:w="1267" w:type="dxa"/>
            <w:tcBorders>
              <w:top w:val="nil"/>
              <w:left w:val="nil"/>
              <w:bottom w:val="single" w:sz="4" w:space="0" w:color="auto"/>
              <w:right w:val="single" w:sz="4" w:space="0" w:color="auto"/>
            </w:tcBorders>
            <w:shd w:val="clear" w:color="000000" w:fill="FFFFFF"/>
            <w:noWrap/>
            <w:vAlign w:val="center"/>
            <w:hideMark/>
          </w:tcPr>
          <w:p w14:paraId="6F074A63" w14:textId="77777777" w:rsidR="00FB2847" w:rsidRPr="00262A74" w:rsidRDefault="00FB2847" w:rsidP="00B648BF">
            <w:pPr>
              <w:jc w:val="center"/>
            </w:pPr>
            <w:r w:rsidRPr="00262A74">
              <w:t>.14</w:t>
            </w:r>
          </w:p>
        </w:tc>
        <w:tc>
          <w:tcPr>
            <w:tcW w:w="1649" w:type="dxa"/>
            <w:tcBorders>
              <w:top w:val="nil"/>
              <w:left w:val="nil"/>
              <w:bottom w:val="single" w:sz="4" w:space="0" w:color="auto"/>
              <w:right w:val="single" w:sz="4" w:space="0" w:color="auto"/>
            </w:tcBorders>
            <w:shd w:val="clear" w:color="000000" w:fill="FFFFFF"/>
            <w:noWrap/>
            <w:vAlign w:val="center"/>
            <w:hideMark/>
          </w:tcPr>
          <w:p w14:paraId="05BDAA9C" w14:textId="77777777" w:rsidR="00FB2847" w:rsidRPr="00262A74" w:rsidRDefault="00FB2847" w:rsidP="00B648BF">
            <w:pPr>
              <w:jc w:val="center"/>
            </w:pPr>
            <w:r w:rsidRPr="00262A74">
              <w:t>05 4 02 20450</w:t>
            </w:r>
          </w:p>
        </w:tc>
        <w:tc>
          <w:tcPr>
            <w:tcW w:w="1107" w:type="dxa"/>
            <w:tcBorders>
              <w:top w:val="single" w:sz="4" w:space="0" w:color="auto"/>
              <w:left w:val="nil"/>
              <w:bottom w:val="nil"/>
              <w:right w:val="single" w:sz="4" w:space="0" w:color="auto"/>
            </w:tcBorders>
            <w:shd w:val="clear" w:color="auto" w:fill="auto"/>
            <w:noWrap/>
            <w:vAlign w:val="center"/>
            <w:hideMark/>
          </w:tcPr>
          <w:p w14:paraId="5846D2DA" w14:textId="77777777" w:rsidR="00FB2847" w:rsidRPr="00262A74" w:rsidRDefault="00FB2847" w:rsidP="00B648BF">
            <w:pPr>
              <w:jc w:val="center"/>
            </w:pPr>
            <w:r w:rsidRPr="00262A74">
              <w:t>300</w:t>
            </w:r>
          </w:p>
        </w:tc>
        <w:tc>
          <w:tcPr>
            <w:tcW w:w="1970" w:type="dxa"/>
            <w:tcBorders>
              <w:top w:val="nil"/>
              <w:left w:val="nil"/>
              <w:bottom w:val="single" w:sz="4" w:space="0" w:color="auto"/>
              <w:right w:val="single" w:sz="8" w:space="0" w:color="auto"/>
            </w:tcBorders>
            <w:shd w:val="clear" w:color="auto" w:fill="auto"/>
            <w:noWrap/>
            <w:vAlign w:val="center"/>
            <w:hideMark/>
          </w:tcPr>
          <w:p w14:paraId="3013C72B" w14:textId="77777777" w:rsidR="00FB2847" w:rsidRPr="00262A74" w:rsidRDefault="00FB2847" w:rsidP="00B648BF">
            <w:pPr>
              <w:jc w:val="center"/>
            </w:pPr>
            <w:r w:rsidRPr="00262A74">
              <w:t>25 000,00</w:t>
            </w:r>
          </w:p>
        </w:tc>
        <w:tc>
          <w:tcPr>
            <w:tcW w:w="1800" w:type="dxa"/>
            <w:tcBorders>
              <w:top w:val="nil"/>
              <w:left w:val="nil"/>
              <w:bottom w:val="single" w:sz="4" w:space="0" w:color="auto"/>
              <w:right w:val="single" w:sz="8" w:space="0" w:color="auto"/>
            </w:tcBorders>
            <w:shd w:val="clear" w:color="000000" w:fill="FFFFFF"/>
            <w:vAlign w:val="center"/>
            <w:hideMark/>
          </w:tcPr>
          <w:p w14:paraId="01CC8B86"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F11516C" w14:textId="77777777" w:rsidR="00FB2847" w:rsidRPr="00262A74" w:rsidRDefault="00FB2847" w:rsidP="00B648BF">
            <w:pPr>
              <w:jc w:val="center"/>
            </w:pPr>
            <w:r w:rsidRPr="00262A74">
              <w:t>0%</w:t>
            </w:r>
          </w:p>
        </w:tc>
      </w:tr>
      <w:tr w:rsidR="00FB2847" w:rsidRPr="00262A74" w14:paraId="352F6E7E" w14:textId="77777777" w:rsidTr="00B648BF">
        <w:trPr>
          <w:trHeight w:val="1875"/>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5E74B54D" w14:textId="77777777" w:rsidR="00FB2847" w:rsidRPr="00262A74" w:rsidRDefault="00FB2847" w:rsidP="00B648BF">
            <w:r w:rsidRPr="00262A74">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E5C4388"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4979C35"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77509B5B" w14:textId="77777777" w:rsidR="00FB2847" w:rsidRPr="00262A74" w:rsidRDefault="00FB2847" w:rsidP="00B648BF">
            <w:pPr>
              <w:jc w:val="center"/>
            </w:pPr>
            <w:r w:rsidRPr="00262A74">
              <w:t>.05</w:t>
            </w:r>
          </w:p>
        </w:tc>
        <w:tc>
          <w:tcPr>
            <w:tcW w:w="1649" w:type="dxa"/>
            <w:tcBorders>
              <w:top w:val="nil"/>
              <w:left w:val="nil"/>
              <w:bottom w:val="single" w:sz="4" w:space="0" w:color="auto"/>
              <w:right w:val="single" w:sz="4" w:space="0" w:color="auto"/>
            </w:tcBorders>
            <w:shd w:val="clear" w:color="000000" w:fill="FFFFFF"/>
            <w:noWrap/>
            <w:vAlign w:val="center"/>
            <w:hideMark/>
          </w:tcPr>
          <w:p w14:paraId="6A64E6DF" w14:textId="77777777" w:rsidR="00FB2847" w:rsidRPr="00262A74" w:rsidRDefault="00FB2847" w:rsidP="00B648BF">
            <w:pPr>
              <w:jc w:val="center"/>
            </w:pPr>
            <w:r w:rsidRPr="00262A74">
              <w:t>05 4 04 80370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BF9D9BF"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7B233AF7" w14:textId="77777777" w:rsidR="00FB2847" w:rsidRPr="00262A74" w:rsidRDefault="00FB2847" w:rsidP="00B648BF">
            <w:pPr>
              <w:jc w:val="center"/>
            </w:pPr>
            <w:r w:rsidRPr="00262A74">
              <w:t>162 000,00</w:t>
            </w:r>
          </w:p>
        </w:tc>
        <w:tc>
          <w:tcPr>
            <w:tcW w:w="1800" w:type="dxa"/>
            <w:tcBorders>
              <w:top w:val="nil"/>
              <w:left w:val="nil"/>
              <w:bottom w:val="single" w:sz="4" w:space="0" w:color="auto"/>
              <w:right w:val="single" w:sz="8" w:space="0" w:color="auto"/>
            </w:tcBorders>
            <w:shd w:val="clear" w:color="000000" w:fill="FFFFFF"/>
            <w:vAlign w:val="center"/>
            <w:hideMark/>
          </w:tcPr>
          <w:p w14:paraId="119A19FB" w14:textId="77777777" w:rsidR="00FB2847" w:rsidRPr="00262A74" w:rsidRDefault="00FB2847" w:rsidP="00B648BF">
            <w:pPr>
              <w:jc w:val="center"/>
            </w:pPr>
            <w:r w:rsidRPr="00262A74">
              <w:t>160 000,00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FE37C96" w14:textId="77777777" w:rsidR="00FB2847" w:rsidRPr="00262A74" w:rsidRDefault="00FB2847" w:rsidP="00B648BF">
            <w:pPr>
              <w:jc w:val="center"/>
            </w:pPr>
            <w:r w:rsidRPr="00262A74">
              <w:t>99%</w:t>
            </w:r>
          </w:p>
        </w:tc>
      </w:tr>
      <w:tr w:rsidR="00FB2847" w:rsidRPr="00262A74" w14:paraId="22028CB5" w14:textId="77777777" w:rsidTr="00B648BF">
        <w:trPr>
          <w:trHeight w:val="256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77AEB61B" w14:textId="77777777" w:rsidR="00FB2847" w:rsidRPr="00262A74" w:rsidRDefault="00FB2847" w:rsidP="00B648BF">
            <w:r w:rsidRPr="00262A74">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048D1DF4"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34C2BBBC"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2DA8E793" w14:textId="77777777" w:rsidR="00FB2847" w:rsidRPr="00262A74" w:rsidRDefault="00FB2847" w:rsidP="00B648BF">
            <w:pPr>
              <w:jc w:val="center"/>
            </w:pPr>
            <w:r w:rsidRPr="00262A74">
              <w:t>.05</w:t>
            </w:r>
          </w:p>
        </w:tc>
        <w:tc>
          <w:tcPr>
            <w:tcW w:w="1649" w:type="dxa"/>
            <w:tcBorders>
              <w:top w:val="nil"/>
              <w:left w:val="nil"/>
              <w:bottom w:val="single" w:sz="4" w:space="0" w:color="auto"/>
              <w:right w:val="single" w:sz="4" w:space="0" w:color="auto"/>
            </w:tcBorders>
            <w:shd w:val="clear" w:color="000000" w:fill="FFFFFF"/>
            <w:noWrap/>
            <w:vAlign w:val="center"/>
            <w:hideMark/>
          </w:tcPr>
          <w:p w14:paraId="43C8C8CB" w14:textId="77777777" w:rsidR="00FB2847" w:rsidRPr="00262A74" w:rsidRDefault="00FB2847" w:rsidP="00B648BF">
            <w:pPr>
              <w:jc w:val="center"/>
            </w:pPr>
            <w:r w:rsidRPr="00262A74">
              <w:t>07 3 01 82400</w:t>
            </w:r>
          </w:p>
        </w:tc>
        <w:tc>
          <w:tcPr>
            <w:tcW w:w="1107" w:type="dxa"/>
            <w:tcBorders>
              <w:top w:val="nil"/>
              <w:left w:val="nil"/>
              <w:bottom w:val="single" w:sz="4" w:space="0" w:color="auto"/>
              <w:right w:val="single" w:sz="4" w:space="0" w:color="auto"/>
            </w:tcBorders>
            <w:shd w:val="clear" w:color="auto" w:fill="auto"/>
            <w:noWrap/>
            <w:vAlign w:val="center"/>
            <w:hideMark/>
          </w:tcPr>
          <w:p w14:paraId="08CBFE26"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14E1A896" w14:textId="77777777" w:rsidR="00FB2847" w:rsidRPr="00262A74" w:rsidRDefault="00FB2847" w:rsidP="00B648BF">
            <w:pPr>
              <w:jc w:val="center"/>
            </w:pPr>
            <w:r w:rsidRPr="00262A74">
              <w:t>24 217,62</w:t>
            </w:r>
          </w:p>
        </w:tc>
        <w:tc>
          <w:tcPr>
            <w:tcW w:w="1800" w:type="dxa"/>
            <w:tcBorders>
              <w:top w:val="nil"/>
              <w:left w:val="nil"/>
              <w:bottom w:val="single" w:sz="4" w:space="0" w:color="auto"/>
              <w:right w:val="single" w:sz="8" w:space="0" w:color="auto"/>
            </w:tcBorders>
            <w:shd w:val="clear" w:color="000000" w:fill="FFFFFF"/>
            <w:vAlign w:val="center"/>
            <w:hideMark/>
          </w:tcPr>
          <w:p w14:paraId="300D3F7C"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7494C58" w14:textId="77777777" w:rsidR="00FB2847" w:rsidRPr="00262A74" w:rsidRDefault="00FB2847" w:rsidP="00B648BF">
            <w:pPr>
              <w:jc w:val="center"/>
            </w:pPr>
            <w:r w:rsidRPr="00262A74">
              <w:t>0%</w:t>
            </w:r>
          </w:p>
        </w:tc>
      </w:tr>
      <w:tr w:rsidR="00FB2847" w:rsidRPr="00262A74" w14:paraId="6DE810D5" w14:textId="77777777" w:rsidTr="00B648BF">
        <w:trPr>
          <w:trHeight w:val="1250"/>
        </w:trPr>
        <w:tc>
          <w:tcPr>
            <w:tcW w:w="4395" w:type="dxa"/>
            <w:tcBorders>
              <w:top w:val="nil"/>
              <w:left w:val="single" w:sz="8" w:space="0" w:color="auto"/>
              <w:bottom w:val="single" w:sz="4" w:space="0" w:color="auto"/>
              <w:right w:val="single" w:sz="4" w:space="0" w:color="auto"/>
            </w:tcBorders>
            <w:shd w:val="clear" w:color="auto" w:fill="auto"/>
            <w:vAlign w:val="center"/>
            <w:hideMark/>
          </w:tcPr>
          <w:p w14:paraId="56DCD332" w14:textId="77777777" w:rsidR="00FB2847" w:rsidRPr="00262A74" w:rsidRDefault="00FB2847" w:rsidP="00B648BF">
            <w:r w:rsidRPr="00262A74">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09EFE07"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1E843CB8"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521A2128" w14:textId="77777777" w:rsidR="00FB2847" w:rsidRPr="00262A74" w:rsidRDefault="00FB2847" w:rsidP="00B648BF">
            <w:pPr>
              <w:jc w:val="center"/>
            </w:pPr>
            <w:r w:rsidRPr="00262A74">
              <w:t>.05</w:t>
            </w:r>
          </w:p>
        </w:tc>
        <w:tc>
          <w:tcPr>
            <w:tcW w:w="1649" w:type="dxa"/>
            <w:tcBorders>
              <w:top w:val="nil"/>
              <w:left w:val="nil"/>
              <w:bottom w:val="single" w:sz="4" w:space="0" w:color="auto"/>
              <w:right w:val="single" w:sz="4" w:space="0" w:color="auto"/>
            </w:tcBorders>
            <w:shd w:val="clear" w:color="auto" w:fill="auto"/>
            <w:vAlign w:val="center"/>
            <w:hideMark/>
          </w:tcPr>
          <w:p w14:paraId="4F76CBDB" w14:textId="77777777" w:rsidR="00FB2847" w:rsidRPr="00262A74" w:rsidRDefault="00FB2847" w:rsidP="00B648BF">
            <w:pPr>
              <w:jc w:val="center"/>
            </w:pPr>
            <w:r w:rsidRPr="00262A74">
              <w:t>12 3 02 L5990</w:t>
            </w:r>
          </w:p>
        </w:tc>
        <w:tc>
          <w:tcPr>
            <w:tcW w:w="1107" w:type="dxa"/>
            <w:tcBorders>
              <w:top w:val="nil"/>
              <w:left w:val="nil"/>
              <w:bottom w:val="single" w:sz="4" w:space="0" w:color="auto"/>
              <w:right w:val="single" w:sz="4" w:space="0" w:color="auto"/>
            </w:tcBorders>
            <w:shd w:val="clear" w:color="auto" w:fill="auto"/>
            <w:vAlign w:val="center"/>
            <w:hideMark/>
          </w:tcPr>
          <w:p w14:paraId="1B775F9C"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4D9BAF59" w14:textId="77777777" w:rsidR="00FB2847" w:rsidRPr="00262A74" w:rsidRDefault="00FB2847" w:rsidP="00B648BF">
            <w:pPr>
              <w:jc w:val="center"/>
            </w:pPr>
            <w:r w:rsidRPr="00262A74">
              <w:t>1 921 021,85</w:t>
            </w:r>
          </w:p>
        </w:tc>
        <w:tc>
          <w:tcPr>
            <w:tcW w:w="1800" w:type="dxa"/>
            <w:tcBorders>
              <w:top w:val="nil"/>
              <w:left w:val="nil"/>
              <w:bottom w:val="single" w:sz="4" w:space="0" w:color="auto"/>
              <w:right w:val="single" w:sz="8" w:space="0" w:color="auto"/>
            </w:tcBorders>
            <w:shd w:val="clear" w:color="000000" w:fill="FFFFFF"/>
            <w:noWrap/>
            <w:vAlign w:val="center"/>
            <w:hideMark/>
          </w:tcPr>
          <w:p w14:paraId="68A2D4B4"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9C6E265" w14:textId="77777777" w:rsidR="00FB2847" w:rsidRPr="00262A74" w:rsidRDefault="00FB2847" w:rsidP="00B648BF">
            <w:pPr>
              <w:jc w:val="center"/>
            </w:pPr>
            <w:r w:rsidRPr="00262A74">
              <w:t>0%</w:t>
            </w:r>
          </w:p>
        </w:tc>
      </w:tr>
      <w:tr w:rsidR="00FB2847" w:rsidRPr="00262A74" w14:paraId="3623840A" w14:textId="77777777" w:rsidTr="00B648BF">
        <w:trPr>
          <w:trHeight w:val="1372"/>
        </w:trPr>
        <w:tc>
          <w:tcPr>
            <w:tcW w:w="4395" w:type="dxa"/>
            <w:tcBorders>
              <w:top w:val="nil"/>
              <w:left w:val="single" w:sz="8" w:space="0" w:color="auto"/>
              <w:bottom w:val="single" w:sz="4" w:space="0" w:color="auto"/>
              <w:right w:val="single" w:sz="4" w:space="0" w:color="auto"/>
            </w:tcBorders>
            <w:shd w:val="clear" w:color="auto" w:fill="auto"/>
            <w:vAlign w:val="center"/>
            <w:hideMark/>
          </w:tcPr>
          <w:p w14:paraId="7ADABAE7" w14:textId="77777777" w:rsidR="00FB2847" w:rsidRPr="00262A74" w:rsidRDefault="00FB2847" w:rsidP="00B648BF">
            <w:r w:rsidRPr="00262A74">
              <w:t xml:space="preserve">Содержание, ремонт, капитальный ремонт, проектирование, строительство и реконструкция автомобильных дорог местного </w:t>
            </w:r>
            <w:proofErr w:type="gramStart"/>
            <w:r w:rsidRPr="00262A74">
              <w:t>значения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441361E"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44C5DCAA"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75AF2F56" w14:textId="77777777" w:rsidR="00FB2847" w:rsidRPr="00262A74" w:rsidRDefault="00FB2847" w:rsidP="00B648BF">
            <w:pPr>
              <w:jc w:val="center"/>
            </w:pPr>
            <w:r w:rsidRPr="00262A74">
              <w:t>.09</w:t>
            </w:r>
          </w:p>
        </w:tc>
        <w:tc>
          <w:tcPr>
            <w:tcW w:w="1649" w:type="dxa"/>
            <w:tcBorders>
              <w:top w:val="nil"/>
              <w:left w:val="nil"/>
              <w:bottom w:val="single" w:sz="4" w:space="0" w:color="auto"/>
              <w:right w:val="single" w:sz="4" w:space="0" w:color="auto"/>
            </w:tcBorders>
            <w:shd w:val="clear" w:color="auto" w:fill="auto"/>
            <w:vAlign w:val="center"/>
            <w:hideMark/>
          </w:tcPr>
          <w:p w14:paraId="5CB7DE51" w14:textId="77777777" w:rsidR="00FB2847" w:rsidRPr="00262A74" w:rsidRDefault="00FB2847" w:rsidP="00B648BF">
            <w:pPr>
              <w:jc w:val="center"/>
            </w:pPr>
            <w:r w:rsidRPr="00262A74">
              <w:t>08 3 01 21000</w:t>
            </w:r>
          </w:p>
        </w:tc>
        <w:tc>
          <w:tcPr>
            <w:tcW w:w="1107" w:type="dxa"/>
            <w:tcBorders>
              <w:top w:val="nil"/>
              <w:left w:val="nil"/>
              <w:bottom w:val="single" w:sz="4" w:space="0" w:color="auto"/>
              <w:right w:val="single" w:sz="4" w:space="0" w:color="auto"/>
            </w:tcBorders>
            <w:shd w:val="clear" w:color="auto" w:fill="auto"/>
            <w:vAlign w:val="center"/>
            <w:hideMark/>
          </w:tcPr>
          <w:p w14:paraId="14D8AECF"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57B6E575" w14:textId="77777777" w:rsidR="00FB2847" w:rsidRPr="00262A74" w:rsidRDefault="00FB2847" w:rsidP="00B648BF">
            <w:pPr>
              <w:jc w:val="center"/>
            </w:pPr>
            <w:r w:rsidRPr="00262A74">
              <w:t>19 353,47</w:t>
            </w:r>
          </w:p>
        </w:tc>
        <w:tc>
          <w:tcPr>
            <w:tcW w:w="1800" w:type="dxa"/>
            <w:tcBorders>
              <w:top w:val="nil"/>
              <w:left w:val="nil"/>
              <w:bottom w:val="single" w:sz="4" w:space="0" w:color="auto"/>
              <w:right w:val="single" w:sz="8" w:space="0" w:color="auto"/>
            </w:tcBorders>
            <w:shd w:val="clear" w:color="000000" w:fill="FFFFFF"/>
            <w:noWrap/>
            <w:vAlign w:val="center"/>
            <w:hideMark/>
          </w:tcPr>
          <w:p w14:paraId="1E8DA46E" w14:textId="77777777" w:rsidR="00FB2847" w:rsidRPr="00262A74" w:rsidRDefault="00FB2847" w:rsidP="00B648BF">
            <w:pPr>
              <w:jc w:val="center"/>
            </w:pPr>
            <w:r w:rsidRPr="00262A74">
              <w:t>19 353,47</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AE9CB28" w14:textId="77777777" w:rsidR="00FB2847" w:rsidRPr="00262A74" w:rsidRDefault="00FB2847" w:rsidP="00B648BF">
            <w:pPr>
              <w:jc w:val="center"/>
            </w:pPr>
            <w:r w:rsidRPr="00262A74">
              <w:t>100%</w:t>
            </w:r>
          </w:p>
        </w:tc>
      </w:tr>
      <w:tr w:rsidR="00FB2847" w:rsidRPr="00262A74" w14:paraId="2193DA38" w14:textId="77777777" w:rsidTr="00B648BF">
        <w:trPr>
          <w:trHeight w:val="2109"/>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0B8D4A8E" w14:textId="77777777" w:rsidR="00FB2847" w:rsidRPr="00262A74" w:rsidRDefault="00FB2847" w:rsidP="00B648BF">
            <w:r w:rsidRPr="00262A74">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4671D1AC"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17859425"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7A910F0D" w14:textId="77777777" w:rsidR="00FB2847" w:rsidRPr="00262A74" w:rsidRDefault="00FB2847" w:rsidP="00B648BF">
            <w:pPr>
              <w:jc w:val="center"/>
            </w:pPr>
            <w:r w:rsidRPr="00262A74">
              <w:t>.09</w:t>
            </w:r>
          </w:p>
        </w:tc>
        <w:tc>
          <w:tcPr>
            <w:tcW w:w="1649" w:type="dxa"/>
            <w:tcBorders>
              <w:top w:val="nil"/>
              <w:left w:val="nil"/>
              <w:bottom w:val="single" w:sz="4" w:space="0" w:color="auto"/>
              <w:right w:val="single" w:sz="4" w:space="0" w:color="auto"/>
            </w:tcBorders>
            <w:shd w:val="clear" w:color="000000" w:fill="FFFFFF"/>
            <w:noWrap/>
            <w:vAlign w:val="center"/>
            <w:hideMark/>
          </w:tcPr>
          <w:p w14:paraId="29FB6E18" w14:textId="77777777" w:rsidR="00FB2847" w:rsidRPr="00262A74" w:rsidRDefault="00FB2847" w:rsidP="00B648BF">
            <w:pPr>
              <w:jc w:val="center"/>
            </w:pPr>
            <w:r w:rsidRPr="00262A74">
              <w:t>08 3 01 S0510</w:t>
            </w:r>
          </w:p>
        </w:tc>
        <w:tc>
          <w:tcPr>
            <w:tcW w:w="1107" w:type="dxa"/>
            <w:tcBorders>
              <w:top w:val="nil"/>
              <w:left w:val="nil"/>
              <w:bottom w:val="single" w:sz="4" w:space="0" w:color="auto"/>
              <w:right w:val="single" w:sz="4" w:space="0" w:color="auto"/>
            </w:tcBorders>
            <w:shd w:val="clear" w:color="000000" w:fill="FFFFFF"/>
            <w:vAlign w:val="center"/>
            <w:hideMark/>
          </w:tcPr>
          <w:p w14:paraId="2DBB58AD"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0745A30B" w14:textId="77777777" w:rsidR="00FB2847" w:rsidRPr="00262A74" w:rsidRDefault="00FB2847" w:rsidP="00B648BF">
            <w:pPr>
              <w:jc w:val="center"/>
            </w:pPr>
            <w:r w:rsidRPr="00262A74">
              <w:t>16 323 917,31</w:t>
            </w:r>
          </w:p>
        </w:tc>
        <w:tc>
          <w:tcPr>
            <w:tcW w:w="1800" w:type="dxa"/>
            <w:tcBorders>
              <w:top w:val="nil"/>
              <w:left w:val="nil"/>
              <w:bottom w:val="single" w:sz="4" w:space="0" w:color="auto"/>
              <w:right w:val="single" w:sz="8" w:space="0" w:color="auto"/>
            </w:tcBorders>
            <w:shd w:val="clear" w:color="000000" w:fill="FFFFFF"/>
            <w:noWrap/>
            <w:vAlign w:val="center"/>
            <w:hideMark/>
          </w:tcPr>
          <w:p w14:paraId="158C8755" w14:textId="77777777" w:rsidR="00FB2847" w:rsidRPr="00262A74" w:rsidRDefault="00FB2847" w:rsidP="00B648BF">
            <w:pPr>
              <w:jc w:val="center"/>
            </w:pPr>
            <w:r w:rsidRPr="00262A74">
              <w:t>4 455 582,40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B309368" w14:textId="77777777" w:rsidR="00FB2847" w:rsidRPr="00262A74" w:rsidRDefault="00FB2847" w:rsidP="00B648BF">
            <w:pPr>
              <w:jc w:val="center"/>
            </w:pPr>
            <w:r w:rsidRPr="00262A74">
              <w:t>27%</w:t>
            </w:r>
          </w:p>
        </w:tc>
      </w:tr>
      <w:tr w:rsidR="00FB2847" w:rsidRPr="00262A74" w14:paraId="306E4942" w14:textId="77777777" w:rsidTr="00B648BF">
        <w:trPr>
          <w:trHeight w:val="93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40275D3A" w14:textId="77777777" w:rsidR="00FB2847" w:rsidRPr="00262A74" w:rsidRDefault="00FB2847" w:rsidP="00B648BF">
            <w:r w:rsidRPr="00262A74">
              <w:t>Субсидирование части процентной ставки по банковским кредитам на инвестиционные цели (Иные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41304D77"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518AE6F"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4EE8E138" w14:textId="77777777" w:rsidR="00FB2847" w:rsidRPr="00262A74" w:rsidRDefault="00FB2847" w:rsidP="00B648BF">
            <w:pPr>
              <w:jc w:val="center"/>
            </w:pPr>
            <w:r w:rsidRPr="00262A74">
              <w:t>.12</w:t>
            </w:r>
          </w:p>
        </w:tc>
        <w:tc>
          <w:tcPr>
            <w:tcW w:w="1649" w:type="dxa"/>
            <w:tcBorders>
              <w:top w:val="nil"/>
              <w:left w:val="nil"/>
              <w:bottom w:val="single" w:sz="4" w:space="0" w:color="auto"/>
              <w:right w:val="single" w:sz="4" w:space="0" w:color="auto"/>
            </w:tcBorders>
            <w:shd w:val="clear" w:color="000000" w:fill="FFFFFF"/>
            <w:noWrap/>
            <w:vAlign w:val="center"/>
            <w:hideMark/>
          </w:tcPr>
          <w:p w14:paraId="5714F5C9" w14:textId="77777777" w:rsidR="00FB2847" w:rsidRPr="00262A74" w:rsidRDefault="00FB2847" w:rsidP="00B648BF">
            <w:pPr>
              <w:jc w:val="center"/>
            </w:pPr>
            <w:r w:rsidRPr="00262A74">
              <w:t>04 3 01 60030</w:t>
            </w:r>
          </w:p>
        </w:tc>
        <w:tc>
          <w:tcPr>
            <w:tcW w:w="1107" w:type="dxa"/>
            <w:tcBorders>
              <w:top w:val="nil"/>
              <w:left w:val="nil"/>
              <w:bottom w:val="single" w:sz="4" w:space="0" w:color="auto"/>
              <w:right w:val="single" w:sz="4" w:space="0" w:color="auto"/>
            </w:tcBorders>
            <w:shd w:val="clear" w:color="000000" w:fill="FFFFFF"/>
            <w:vAlign w:val="center"/>
            <w:hideMark/>
          </w:tcPr>
          <w:p w14:paraId="5A26150E" w14:textId="77777777" w:rsidR="00FB2847" w:rsidRPr="00262A74" w:rsidRDefault="00FB2847" w:rsidP="00B648BF">
            <w:pPr>
              <w:jc w:val="center"/>
            </w:pPr>
            <w:r w:rsidRPr="00262A74">
              <w:t>800</w:t>
            </w:r>
          </w:p>
        </w:tc>
        <w:tc>
          <w:tcPr>
            <w:tcW w:w="1970" w:type="dxa"/>
            <w:tcBorders>
              <w:top w:val="nil"/>
              <w:left w:val="nil"/>
              <w:bottom w:val="single" w:sz="4" w:space="0" w:color="auto"/>
              <w:right w:val="single" w:sz="8" w:space="0" w:color="auto"/>
            </w:tcBorders>
            <w:shd w:val="clear" w:color="auto" w:fill="auto"/>
            <w:vAlign w:val="center"/>
            <w:hideMark/>
          </w:tcPr>
          <w:p w14:paraId="0202AFA7" w14:textId="77777777" w:rsidR="00FB2847" w:rsidRPr="00262A74" w:rsidRDefault="00FB2847" w:rsidP="00B648BF">
            <w:pPr>
              <w:jc w:val="center"/>
            </w:pPr>
            <w:r w:rsidRPr="00262A74">
              <w:t>100 000,00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3C194CEB"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1A8B681" w14:textId="77777777" w:rsidR="00FB2847" w:rsidRPr="00262A74" w:rsidRDefault="00FB2847" w:rsidP="00B648BF">
            <w:pPr>
              <w:jc w:val="center"/>
            </w:pPr>
            <w:r w:rsidRPr="00262A74">
              <w:t>0%</w:t>
            </w:r>
          </w:p>
        </w:tc>
      </w:tr>
      <w:tr w:rsidR="00FB2847" w:rsidRPr="00262A74" w14:paraId="18559E63" w14:textId="77777777" w:rsidTr="00B648BF">
        <w:trPr>
          <w:trHeight w:val="1753"/>
        </w:trPr>
        <w:tc>
          <w:tcPr>
            <w:tcW w:w="4395" w:type="dxa"/>
            <w:tcBorders>
              <w:top w:val="nil"/>
              <w:left w:val="single" w:sz="8" w:space="0" w:color="auto"/>
              <w:bottom w:val="single" w:sz="4" w:space="0" w:color="auto"/>
              <w:right w:val="single" w:sz="4" w:space="0" w:color="auto"/>
            </w:tcBorders>
            <w:shd w:val="clear" w:color="auto" w:fill="auto"/>
            <w:vAlign w:val="center"/>
            <w:hideMark/>
          </w:tcPr>
          <w:p w14:paraId="11FD2D04" w14:textId="77777777" w:rsidR="00FB2847" w:rsidRPr="00262A74" w:rsidRDefault="00FB2847" w:rsidP="00B648BF">
            <w:r w:rsidRPr="00262A74">
              <w:lastRenderedPageBreak/>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8B4A33B"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04E6F1CB"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2AD6A6AE" w14:textId="77777777" w:rsidR="00FB2847" w:rsidRPr="00262A74" w:rsidRDefault="00FB2847" w:rsidP="00B648BF">
            <w:pPr>
              <w:jc w:val="center"/>
            </w:pPr>
            <w:r w:rsidRPr="00262A74">
              <w:t>.12</w:t>
            </w:r>
          </w:p>
        </w:tc>
        <w:tc>
          <w:tcPr>
            <w:tcW w:w="1649" w:type="dxa"/>
            <w:tcBorders>
              <w:top w:val="nil"/>
              <w:left w:val="nil"/>
              <w:bottom w:val="single" w:sz="4" w:space="0" w:color="auto"/>
              <w:right w:val="single" w:sz="4" w:space="0" w:color="auto"/>
            </w:tcBorders>
            <w:shd w:val="clear" w:color="auto" w:fill="auto"/>
            <w:noWrap/>
            <w:vAlign w:val="center"/>
            <w:hideMark/>
          </w:tcPr>
          <w:p w14:paraId="07C521F4" w14:textId="77777777" w:rsidR="00FB2847" w:rsidRPr="00262A74" w:rsidRDefault="00FB2847" w:rsidP="00B648BF">
            <w:pPr>
              <w:jc w:val="center"/>
            </w:pPr>
            <w:r w:rsidRPr="00262A74">
              <w:t xml:space="preserve">16 3 01 20480 </w:t>
            </w:r>
          </w:p>
        </w:tc>
        <w:tc>
          <w:tcPr>
            <w:tcW w:w="1107" w:type="dxa"/>
            <w:tcBorders>
              <w:top w:val="nil"/>
              <w:left w:val="nil"/>
              <w:bottom w:val="single" w:sz="4" w:space="0" w:color="auto"/>
              <w:right w:val="single" w:sz="4" w:space="0" w:color="auto"/>
            </w:tcBorders>
            <w:shd w:val="clear" w:color="auto" w:fill="auto"/>
            <w:noWrap/>
            <w:vAlign w:val="center"/>
            <w:hideMark/>
          </w:tcPr>
          <w:p w14:paraId="30B43EB8"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0DD6F1B6" w14:textId="77777777" w:rsidR="00FB2847" w:rsidRPr="00262A74" w:rsidRDefault="00FB2847" w:rsidP="00B648BF">
            <w:pPr>
              <w:jc w:val="center"/>
            </w:pPr>
            <w:r w:rsidRPr="00262A74">
              <w:t>320 166,67</w:t>
            </w:r>
          </w:p>
        </w:tc>
        <w:tc>
          <w:tcPr>
            <w:tcW w:w="1800" w:type="dxa"/>
            <w:tcBorders>
              <w:top w:val="nil"/>
              <w:left w:val="nil"/>
              <w:bottom w:val="single" w:sz="4" w:space="0" w:color="auto"/>
              <w:right w:val="single" w:sz="8" w:space="0" w:color="auto"/>
            </w:tcBorders>
            <w:shd w:val="clear" w:color="000000" w:fill="FFFFFF"/>
            <w:noWrap/>
            <w:vAlign w:val="center"/>
            <w:hideMark/>
          </w:tcPr>
          <w:p w14:paraId="0A0396EE" w14:textId="77777777" w:rsidR="00FB2847" w:rsidRPr="00262A74" w:rsidRDefault="00FB2847" w:rsidP="00B648BF">
            <w:pPr>
              <w:jc w:val="center"/>
            </w:pPr>
            <w:r w:rsidRPr="00262A74">
              <w:t>36 600,00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6C1EAB3" w14:textId="77777777" w:rsidR="00FB2847" w:rsidRPr="00262A74" w:rsidRDefault="00FB2847" w:rsidP="00B648BF">
            <w:pPr>
              <w:jc w:val="center"/>
            </w:pPr>
            <w:r w:rsidRPr="00262A74">
              <w:t>11%</w:t>
            </w:r>
          </w:p>
        </w:tc>
      </w:tr>
      <w:tr w:rsidR="00FB2847" w:rsidRPr="00262A74" w14:paraId="4ADA8372" w14:textId="77777777" w:rsidTr="00B648BF">
        <w:trPr>
          <w:trHeight w:val="1349"/>
        </w:trPr>
        <w:tc>
          <w:tcPr>
            <w:tcW w:w="4395" w:type="dxa"/>
            <w:tcBorders>
              <w:top w:val="nil"/>
              <w:left w:val="single" w:sz="8" w:space="0" w:color="auto"/>
              <w:bottom w:val="single" w:sz="4" w:space="0" w:color="auto"/>
              <w:right w:val="single" w:sz="4" w:space="0" w:color="auto"/>
            </w:tcBorders>
            <w:shd w:val="clear" w:color="auto" w:fill="auto"/>
            <w:vAlign w:val="center"/>
            <w:hideMark/>
          </w:tcPr>
          <w:p w14:paraId="27A9E8C6" w14:textId="77777777" w:rsidR="00FB2847" w:rsidRPr="00262A74" w:rsidRDefault="00FB2847" w:rsidP="00B648BF">
            <w:r w:rsidRPr="00262A74">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C53BF3C"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3DC2953"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602A4EC2" w14:textId="77777777" w:rsidR="00FB2847" w:rsidRPr="00262A74" w:rsidRDefault="00FB2847" w:rsidP="00B648BF">
            <w:pPr>
              <w:jc w:val="center"/>
            </w:pPr>
            <w:r w:rsidRPr="00262A74">
              <w:t>.12</w:t>
            </w:r>
          </w:p>
        </w:tc>
        <w:tc>
          <w:tcPr>
            <w:tcW w:w="1649" w:type="dxa"/>
            <w:tcBorders>
              <w:top w:val="nil"/>
              <w:left w:val="nil"/>
              <w:bottom w:val="single" w:sz="4" w:space="0" w:color="auto"/>
              <w:right w:val="single" w:sz="4" w:space="0" w:color="auto"/>
            </w:tcBorders>
            <w:shd w:val="clear" w:color="auto" w:fill="auto"/>
            <w:noWrap/>
            <w:vAlign w:val="center"/>
            <w:hideMark/>
          </w:tcPr>
          <w:p w14:paraId="521C612F" w14:textId="77777777" w:rsidR="00FB2847" w:rsidRPr="00262A74" w:rsidRDefault="00FB2847" w:rsidP="00B648BF">
            <w:pPr>
              <w:jc w:val="center"/>
            </w:pPr>
            <w:r w:rsidRPr="00262A74">
              <w:t xml:space="preserve">16 3 01 20630 </w:t>
            </w:r>
          </w:p>
        </w:tc>
        <w:tc>
          <w:tcPr>
            <w:tcW w:w="1107" w:type="dxa"/>
            <w:tcBorders>
              <w:top w:val="nil"/>
              <w:left w:val="nil"/>
              <w:bottom w:val="single" w:sz="4" w:space="0" w:color="auto"/>
              <w:right w:val="single" w:sz="4" w:space="0" w:color="auto"/>
            </w:tcBorders>
            <w:shd w:val="clear" w:color="auto" w:fill="auto"/>
            <w:noWrap/>
            <w:vAlign w:val="center"/>
            <w:hideMark/>
          </w:tcPr>
          <w:p w14:paraId="25C939D1"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33BBD66D" w14:textId="77777777" w:rsidR="00FB2847" w:rsidRPr="00262A74" w:rsidRDefault="00FB2847" w:rsidP="00B648BF">
            <w:pPr>
              <w:jc w:val="center"/>
            </w:pPr>
            <w:r w:rsidRPr="00262A74">
              <w:t>187 925,00</w:t>
            </w:r>
          </w:p>
        </w:tc>
        <w:tc>
          <w:tcPr>
            <w:tcW w:w="1800" w:type="dxa"/>
            <w:tcBorders>
              <w:top w:val="nil"/>
              <w:left w:val="nil"/>
              <w:bottom w:val="single" w:sz="4" w:space="0" w:color="auto"/>
              <w:right w:val="single" w:sz="8" w:space="0" w:color="auto"/>
            </w:tcBorders>
            <w:shd w:val="clear" w:color="000000" w:fill="FFFFFF"/>
            <w:noWrap/>
            <w:vAlign w:val="center"/>
            <w:hideMark/>
          </w:tcPr>
          <w:p w14:paraId="481DE2B9" w14:textId="77777777" w:rsidR="00FB2847" w:rsidRPr="00262A74" w:rsidRDefault="00FB2847" w:rsidP="00B648BF">
            <w:pPr>
              <w:jc w:val="center"/>
            </w:pPr>
            <w:r w:rsidRPr="00262A74">
              <w:t>187 925,00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D8FA5DA" w14:textId="77777777" w:rsidR="00FB2847" w:rsidRPr="00262A74" w:rsidRDefault="00FB2847" w:rsidP="00B648BF">
            <w:pPr>
              <w:jc w:val="center"/>
            </w:pPr>
            <w:r w:rsidRPr="00262A74">
              <w:t>100%</w:t>
            </w:r>
          </w:p>
        </w:tc>
      </w:tr>
      <w:tr w:rsidR="00FB2847" w:rsidRPr="00262A74" w14:paraId="6C540170" w14:textId="77777777" w:rsidTr="00B648BF">
        <w:trPr>
          <w:trHeight w:val="938"/>
        </w:trPr>
        <w:tc>
          <w:tcPr>
            <w:tcW w:w="4395" w:type="dxa"/>
            <w:tcBorders>
              <w:top w:val="nil"/>
              <w:left w:val="single" w:sz="8" w:space="0" w:color="auto"/>
              <w:bottom w:val="single" w:sz="4" w:space="0" w:color="auto"/>
              <w:right w:val="single" w:sz="4" w:space="0" w:color="auto"/>
            </w:tcBorders>
            <w:shd w:val="clear" w:color="auto" w:fill="auto"/>
            <w:vAlign w:val="center"/>
            <w:hideMark/>
          </w:tcPr>
          <w:p w14:paraId="3BF191CB" w14:textId="77777777" w:rsidR="00FB2847" w:rsidRPr="00262A74" w:rsidRDefault="00FB2847" w:rsidP="00B648BF">
            <w:r w:rsidRPr="00262A74">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D72E95F"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7C6FA611"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6242E218"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auto" w:fill="auto"/>
            <w:vAlign w:val="center"/>
            <w:hideMark/>
          </w:tcPr>
          <w:p w14:paraId="3AE89FBD" w14:textId="77777777" w:rsidR="00FB2847" w:rsidRPr="00262A74" w:rsidRDefault="00FB2847" w:rsidP="00B648BF">
            <w:pPr>
              <w:jc w:val="center"/>
            </w:pPr>
            <w:r w:rsidRPr="00262A74">
              <w:t>14 3 01 20810</w:t>
            </w:r>
          </w:p>
        </w:tc>
        <w:tc>
          <w:tcPr>
            <w:tcW w:w="1107" w:type="dxa"/>
            <w:tcBorders>
              <w:top w:val="nil"/>
              <w:left w:val="nil"/>
              <w:bottom w:val="single" w:sz="4" w:space="0" w:color="auto"/>
              <w:right w:val="single" w:sz="4" w:space="0" w:color="auto"/>
            </w:tcBorders>
            <w:shd w:val="clear" w:color="auto" w:fill="auto"/>
            <w:vAlign w:val="center"/>
            <w:hideMark/>
          </w:tcPr>
          <w:p w14:paraId="0944FA84"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364B6029" w14:textId="77777777" w:rsidR="00FB2847" w:rsidRPr="00262A74" w:rsidRDefault="00FB2847" w:rsidP="00B648BF">
            <w:pPr>
              <w:jc w:val="center"/>
            </w:pPr>
            <w:r w:rsidRPr="00262A74">
              <w:t>2 344 158,55</w:t>
            </w:r>
          </w:p>
        </w:tc>
        <w:tc>
          <w:tcPr>
            <w:tcW w:w="1800" w:type="dxa"/>
            <w:tcBorders>
              <w:top w:val="nil"/>
              <w:left w:val="nil"/>
              <w:bottom w:val="single" w:sz="4" w:space="0" w:color="auto"/>
              <w:right w:val="single" w:sz="8" w:space="0" w:color="auto"/>
            </w:tcBorders>
            <w:shd w:val="clear" w:color="000000" w:fill="FFFFFF"/>
            <w:noWrap/>
            <w:vAlign w:val="center"/>
            <w:hideMark/>
          </w:tcPr>
          <w:p w14:paraId="04B4E64E" w14:textId="77777777" w:rsidR="00FB2847" w:rsidRPr="00262A74" w:rsidRDefault="00FB2847" w:rsidP="00B648BF">
            <w:pPr>
              <w:jc w:val="center"/>
            </w:pPr>
            <w:r w:rsidRPr="00262A74">
              <w:t>768 817,86</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AF3F6E9" w14:textId="77777777" w:rsidR="00FB2847" w:rsidRPr="00262A74" w:rsidRDefault="00FB2847" w:rsidP="00B648BF">
            <w:pPr>
              <w:jc w:val="center"/>
            </w:pPr>
            <w:r w:rsidRPr="00262A74">
              <w:t>33%</w:t>
            </w:r>
          </w:p>
        </w:tc>
      </w:tr>
      <w:tr w:rsidR="00FB2847" w:rsidRPr="00262A74" w14:paraId="217962B6" w14:textId="77777777" w:rsidTr="00B648BF">
        <w:trPr>
          <w:trHeight w:val="1305"/>
        </w:trPr>
        <w:tc>
          <w:tcPr>
            <w:tcW w:w="4395" w:type="dxa"/>
            <w:tcBorders>
              <w:top w:val="nil"/>
              <w:left w:val="single" w:sz="8" w:space="0" w:color="auto"/>
              <w:bottom w:val="single" w:sz="4" w:space="0" w:color="auto"/>
              <w:right w:val="nil"/>
            </w:tcBorders>
            <w:shd w:val="clear" w:color="auto" w:fill="auto"/>
            <w:vAlign w:val="center"/>
            <w:hideMark/>
          </w:tcPr>
          <w:p w14:paraId="6DC819C0" w14:textId="77777777" w:rsidR="00FB2847" w:rsidRPr="00262A74" w:rsidRDefault="00FB2847" w:rsidP="00B648BF">
            <w:r w:rsidRPr="00262A74">
              <w:t xml:space="preserve">Разработка (корректировка) проектной документации и газификация населенных пунктов, объектов социальной инфраструктуры Ивановской </w:t>
            </w:r>
            <w:proofErr w:type="gramStart"/>
            <w:r w:rsidRPr="00262A74">
              <w:t>области  (</w:t>
            </w:r>
            <w:proofErr w:type="gramEnd"/>
            <w:r w:rsidRPr="00262A74">
              <w:t>Капитальные вложения в объекты государственной (муниципальной) собственности)</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3090C287"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3C837E8C"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1B9AA1F8"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auto" w:fill="auto"/>
            <w:vAlign w:val="center"/>
            <w:hideMark/>
          </w:tcPr>
          <w:p w14:paraId="16446A28" w14:textId="77777777" w:rsidR="00FB2847" w:rsidRPr="00262A74" w:rsidRDefault="00FB2847" w:rsidP="00B648BF">
            <w:pPr>
              <w:jc w:val="center"/>
            </w:pPr>
            <w:r w:rsidRPr="00262A74">
              <w:t>14 3 01 S2990</w:t>
            </w:r>
          </w:p>
        </w:tc>
        <w:tc>
          <w:tcPr>
            <w:tcW w:w="1107" w:type="dxa"/>
            <w:tcBorders>
              <w:top w:val="nil"/>
              <w:left w:val="nil"/>
              <w:bottom w:val="single" w:sz="4" w:space="0" w:color="auto"/>
              <w:right w:val="single" w:sz="4" w:space="0" w:color="auto"/>
            </w:tcBorders>
            <w:shd w:val="clear" w:color="auto" w:fill="auto"/>
            <w:vAlign w:val="center"/>
            <w:hideMark/>
          </w:tcPr>
          <w:p w14:paraId="59A949CF" w14:textId="77777777" w:rsidR="00FB2847" w:rsidRPr="00262A74" w:rsidRDefault="00FB2847" w:rsidP="00B648BF">
            <w:pPr>
              <w:jc w:val="center"/>
            </w:pPr>
            <w:r w:rsidRPr="00262A74">
              <w:t>400</w:t>
            </w:r>
          </w:p>
        </w:tc>
        <w:tc>
          <w:tcPr>
            <w:tcW w:w="1970" w:type="dxa"/>
            <w:tcBorders>
              <w:top w:val="nil"/>
              <w:left w:val="nil"/>
              <w:bottom w:val="single" w:sz="4" w:space="0" w:color="auto"/>
              <w:right w:val="single" w:sz="8" w:space="0" w:color="auto"/>
            </w:tcBorders>
            <w:shd w:val="clear" w:color="auto" w:fill="auto"/>
            <w:vAlign w:val="center"/>
            <w:hideMark/>
          </w:tcPr>
          <w:p w14:paraId="4E817CC4" w14:textId="77777777" w:rsidR="00FB2847" w:rsidRPr="00262A74" w:rsidRDefault="00FB2847" w:rsidP="00B648BF">
            <w:pPr>
              <w:jc w:val="center"/>
            </w:pPr>
            <w:r w:rsidRPr="00262A74">
              <w:t>1 500 000,00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589C3AA0"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C81FAA4" w14:textId="77777777" w:rsidR="00FB2847" w:rsidRPr="00262A74" w:rsidRDefault="00FB2847" w:rsidP="00B648BF">
            <w:pPr>
              <w:jc w:val="center"/>
            </w:pPr>
            <w:r w:rsidRPr="00262A74">
              <w:t>0%</w:t>
            </w:r>
          </w:p>
        </w:tc>
      </w:tr>
      <w:tr w:rsidR="00FB2847" w:rsidRPr="00262A74" w14:paraId="7DC43CA0" w14:textId="77777777" w:rsidTr="00B648BF">
        <w:trPr>
          <w:trHeight w:val="938"/>
        </w:trPr>
        <w:tc>
          <w:tcPr>
            <w:tcW w:w="4395" w:type="dxa"/>
            <w:tcBorders>
              <w:top w:val="nil"/>
              <w:left w:val="single" w:sz="8" w:space="0" w:color="auto"/>
              <w:bottom w:val="single" w:sz="4" w:space="0" w:color="auto"/>
              <w:right w:val="nil"/>
            </w:tcBorders>
            <w:shd w:val="clear" w:color="auto" w:fill="auto"/>
            <w:vAlign w:val="center"/>
            <w:hideMark/>
          </w:tcPr>
          <w:p w14:paraId="48CCA0C8" w14:textId="77777777" w:rsidR="00FB2847" w:rsidRPr="00262A74" w:rsidRDefault="00FB2847" w:rsidP="00B648BF">
            <w:r w:rsidRPr="00262A74">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6D40E920"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6E3C73F9"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203A0155" w14:textId="77777777" w:rsidR="00FB2847" w:rsidRPr="00262A74" w:rsidRDefault="00FB2847" w:rsidP="00B648BF">
            <w:pPr>
              <w:jc w:val="center"/>
            </w:pPr>
            <w:r w:rsidRPr="00262A74">
              <w:t>.05</w:t>
            </w:r>
          </w:p>
        </w:tc>
        <w:tc>
          <w:tcPr>
            <w:tcW w:w="1649" w:type="dxa"/>
            <w:tcBorders>
              <w:top w:val="nil"/>
              <w:left w:val="nil"/>
              <w:bottom w:val="single" w:sz="4" w:space="0" w:color="auto"/>
              <w:right w:val="single" w:sz="4" w:space="0" w:color="auto"/>
            </w:tcBorders>
            <w:shd w:val="clear" w:color="auto" w:fill="auto"/>
            <w:vAlign w:val="center"/>
            <w:hideMark/>
          </w:tcPr>
          <w:p w14:paraId="6C51E6AE" w14:textId="77777777" w:rsidR="00FB2847" w:rsidRPr="00262A74" w:rsidRDefault="00FB2847" w:rsidP="00B648BF">
            <w:pPr>
              <w:jc w:val="center"/>
            </w:pPr>
            <w:r w:rsidRPr="00262A74">
              <w:t>10 4 01 00110</w:t>
            </w:r>
          </w:p>
        </w:tc>
        <w:tc>
          <w:tcPr>
            <w:tcW w:w="1107" w:type="dxa"/>
            <w:tcBorders>
              <w:top w:val="nil"/>
              <w:left w:val="nil"/>
              <w:bottom w:val="single" w:sz="4" w:space="0" w:color="auto"/>
              <w:right w:val="single" w:sz="4" w:space="0" w:color="auto"/>
            </w:tcBorders>
            <w:shd w:val="clear" w:color="auto" w:fill="auto"/>
            <w:vAlign w:val="center"/>
            <w:hideMark/>
          </w:tcPr>
          <w:p w14:paraId="1D0B8205"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5D87C75E" w14:textId="77777777" w:rsidR="00FB2847" w:rsidRPr="00262A74" w:rsidRDefault="00FB2847" w:rsidP="00B648BF">
            <w:pPr>
              <w:jc w:val="center"/>
            </w:pPr>
            <w:r w:rsidRPr="00262A74">
              <w:t>50 000,00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3CF83AEA" w14:textId="77777777" w:rsidR="00FB2847" w:rsidRPr="00262A74" w:rsidRDefault="00FB2847" w:rsidP="00B648BF">
            <w:pPr>
              <w:jc w:val="center"/>
            </w:pPr>
            <w:r w:rsidRPr="00262A74">
              <w:t>21 000,00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9F8EDB7" w14:textId="77777777" w:rsidR="00FB2847" w:rsidRPr="00262A74" w:rsidRDefault="00FB2847" w:rsidP="00B648BF">
            <w:pPr>
              <w:jc w:val="center"/>
            </w:pPr>
            <w:r w:rsidRPr="00262A74">
              <w:t>42%</w:t>
            </w:r>
          </w:p>
        </w:tc>
      </w:tr>
      <w:tr w:rsidR="00FB2847" w:rsidRPr="00262A74" w14:paraId="0CE7D26D" w14:textId="77777777" w:rsidTr="00B648BF">
        <w:trPr>
          <w:trHeight w:val="1250"/>
        </w:trPr>
        <w:tc>
          <w:tcPr>
            <w:tcW w:w="4395" w:type="dxa"/>
            <w:tcBorders>
              <w:top w:val="nil"/>
              <w:left w:val="single" w:sz="8" w:space="0" w:color="auto"/>
              <w:bottom w:val="single" w:sz="4" w:space="0" w:color="auto"/>
              <w:right w:val="nil"/>
            </w:tcBorders>
            <w:shd w:val="clear" w:color="000000" w:fill="FFFFFF"/>
            <w:vAlign w:val="center"/>
            <w:hideMark/>
          </w:tcPr>
          <w:p w14:paraId="6C56BA56" w14:textId="77777777" w:rsidR="00FB2847" w:rsidRPr="00262A74" w:rsidRDefault="00FB2847" w:rsidP="00B648BF">
            <w:r w:rsidRPr="00262A74">
              <w:t xml:space="preserve">Выплата и доставка пенсий за выслугу лет лицам, замещавшим выборные муниципальные должности и должности муниципальной </w:t>
            </w:r>
            <w:proofErr w:type="gramStart"/>
            <w:r w:rsidRPr="00262A74">
              <w:t>службы  (</w:t>
            </w:r>
            <w:proofErr w:type="gramEnd"/>
            <w:r w:rsidRPr="00262A74">
              <w:t>Социальное обеспечение и иные выплаты населению)</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56376AF4"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270EFA45" w14:textId="77777777" w:rsidR="00FB2847" w:rsidRPr="00262A74" w:rsidRDefault="00FB2847" w:rsidP="00B648BF">
            <w:pPr>
              <w:jc w:val="center"/>
            </w:pPr>
            <w:r w:rsidRPr="00262A74">
              <w:t>.10</w:t>
            </w:r>
          </w:p>
        </w:tc>
        <w:tc>
          <w:tcPr>
            <w:tcW w:w="1267" w:type="dxa"/>
            <w:tcBorders>
              <w:top w:val="nil"/>
              <w:left w:val="nil"/>
              <w:bottom w:val="single" w:sz="4" w:space="0" w:color="auto"/>
              <w:right w:val="single" w:sz="4" w:space="0" w:color="auto"/>
            </w:tcBorders>
            <w:shd w:val="clear" w:color="000000" w:fill="FFFFFF"/>
            <w:noWrap/>
            <w:vAlign w:val="center"/>
            <w:hideMark/>
          </w:tcPr>
          <w:p w14:paraId="04A3E490" w14:textId="77777777" w:rsidR="00FB2847" w:rsidRPr="00262A74" w:rsidRDefault="00FB2847" w:rsidP="00B648BF">
            <w:pPr>
              <w:jc w:val="center"/>
            </w:pPr>
            <w:r w:rsidRPr="00262A74">
              <w:t>.01</w:t>
            </w:r>
          </w:p>
        </w:tc>
        <w:tc>
          <w:tcPr>
            <w:tcW w:w="1649" w:type="dxa"/>
            <w:tcBorders>
              <w:top w:val="nil"/>
              <w:left w:val="nil"/>
              <w:bottom w:val="single" w:sz="4" w:space="0" w:color="auto"/>
              <w:right w:val="single" w:sz="4" w:space="0" w:color="auto"/>
            </w:tcBorders>
            <w:shd w:val="clear" w:color="000000" w:fill="FFFFFF"/>
            <w:noWrap/>
            <w:vAlign w:val="center"/>
            <w:hideMark/>
          </w:tcPr>
          <w:p w14:paraId="1E842455" w14:textId="77777777" w:rsidR="00FB2847" w:rsidRPr="00262A74" w:rsidRDefault="00FB2847" w:rsidP="00B648BF">
            <w:pPr>
              <w:jc w:val="center"/>
            </w:pPr>
            <w:r w:rsidRPr="00262A74">
              <w:t>10 4 01 20130</w:t>
            </w:r>
          </w:p>
        </w:tc>
        <w:tc>
          <w:tcPr>
            <w:tcW w:w="1107" w:type="dxa"/>
            <w:tcBorders>
              <w:top w:val="nil"/>
              <w:left w:val="nil"/>
              <w:bottom w:val="single" w:sz="4" w:space="0" w:color="auto"/>
              <w:right w:val="single" w:sz="4" w:space="0" w:color="auto"/>
            </w:tcBorders>
            <w:shd w:val="clear" w:color="000000" w:fill="FFFFFF"/>
            <w:noWrap/>
            <w:vAlign w:val="center"/>
            <w:hideMark/>
          </w:tcPr>
          <w:p w14:paraId="4E729750" w14:textId="77777777" w:rsidR="00FB2847" w:rsidRPr="00262A74" w:rsidRDefault="00FB2847" w:rsidP="00B648BF">
            <w:pPr>
              <w:jc w:val="center"/>
            </w:pPr>
            <w:r w:rsidRPr="00262A74">
              <w:t>300</w:t>
            </w:r>
          </w:p>
        </w:tc>
        <w:tc>
          <w:tcPr>
            <w:tcW w:w="1970" w:type="dxa"/>
            <w:tcBorders>
              <w:top w:val="nil"/>
              <w:left w:val="nil"/>
              <w:bottom w:val="single" w:sz="4" w:space="0" w:color="auto"/>
              <w:right w:val="single" w:sz="8" w:space="0" w:color="auto"/>
            </w:tcBorders>
            <w:shd w:val="clear" w:color="auto" w:fill="auto"/>
            <w:vAlign w:val="center"/>
            <w:hideMark/>
          </w:tcPr>
          <w:p w14:paraId="1D23A803" w14:textId="77777777" w:rsidR="00FB2847" w:rsidRPr="00262A74" w:rsidRDefault="00FB2847" w:rsidP="00B648BF">
            <w:pPr>
              <w:jc w:val="center"/>
            </w:pPr>
            <w:r w:rsidRPr="00262A74">
              <w:t>1 237 868,80</w:t>
            </w:r>
          </w:p>
        </w:tc>
        <w:tc>
          <w:tcPr>
            <w:tcW w:w="1800" w:type="dxa"/>
            <w:tcBorders>
              <w:top w:val="nil"/>
              <w:left w:val="nil"/>
              <w:bottom w:val="nil"/>
              <w:right w:val="single" w:sz="8" w:space="0" w:color="auto"/>
            </w:tcBorders>
            <w:shd w:val="clear" w:color="000000" w:fill="FFFFFF"/>
            <w:noWrap/>
            <w:vAlign w:val="center"/>
            <w:hideMark/>
          </w:tcPr>
          <w:p w14:paraId="7BF14DA8" w14:textId="77777777" w:rsidR="00FB2847" w:rsidRPr="00262A74" w:rsidRDefault="00FB2847" w:rsidP="00B648BF">
            <w:pPr>
              <w:jc w:val="center"/>
            </w:pPr>
            <w:r w:rsidRPr="00262A74">
              <w:t>724 768,38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33D2CAD" w14:textId="77777777" w:rsidR="00FB2847" w:rsidRPr="00262A74" w:rsidRDefault="00FB2847" w:rsidP="00B648BF">
            <w:pPr>
              <w:jc w:val="center"/>
            </w:pPr>
            <w:r w:rsidRPr="00262A74">
              <w:t>59%</w:t>
            </w:r>
          </w:p>
        </w:tc>
      </w:tr>
      <w:tr w:rsidR="00FB2847" w:rsidRPr="00262A74" w14:paraId="1511501C" w14:textId="77777777" w:rsidTr="00B648BF">
        <w:trPr>
          <w:trHeight w:val="938"/>
        </w:trPr>
        <w:tc>
          <w:tcPr>
            <w:tcW w:w="4395" w:type="dxa"/>
            <w:tcBorders>
              <w:top w:val="nil"/>
              <w:left w:val="single" w:sz="8" w:space="0" w:color="auto"/>
              <w:bottom w:val="single" w:sz="4" w:space="0" w:color="auto"/>
              <w:right w:val="nil"/>
            </w:tcBorders>
            <w:shd w:val="clear" w:color="000000" w:fill="FFFFFF"/>
            <w:vAlign w:val="center"/>
            <w:hideMark/>
          </w:tcPr>
          <w:p w14:paraId="34805087" w14:textId="77777777" w:rsidR="00FB2847" w:rsidRPr="00262A74" w:rsidRDefault="00FB2847" w:rsidP="00B648BF">
            <w:r w:rsidRPr="00262A74">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399E15F9"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00BDBD83" w14:textId="77777777" w:rsidR="00FB2847" w:rsidRPr="00262A74" w:rsidRDefault="00FB2847" w:rsidP="00B648BF">
            <w:pPr>
              <w:jc w:val="center"/>
            </w:pPr>
            <w:r w:rsidRPr="00262A74">
              <w:t>.10</w:t>
            </w:r>
          </w:p>
        </w:tc>
        <w:tc>
          <w:tcPr>
            <w:tcW w:w="1267" w:type="dxa"/>
            <w:tcBorders>
              <w:top w:val="nil"/>
              <w:left w:val="nil"/>
              <w:bottom w:val="single" w:sz="4" w:space="0" w:color="auto"/>
              <w:right w:val="single" w:sz="4" w:space="0" w:color="auto"/>
            </w:tcBorders>
            <w:shd w:val="clear" w:color="000000" w:fill="FFFFFF"/>
            <w:noWrap/>
            <w:vAlign w:val="center"/>
            <w:hideMark/>
          </w:tcPr>
          <w:p w14:paraId="0A1C0C15"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71082BAA" w14:textId="77777777" w:rsidR="00FB2847" w:rsidRPr="00262A74" w:rsidRDefault="00FB2847" w:rsidP="00B648BF">
            <w:pPr>
              <w:jc w:val="center"/>
            </w:pPr>
            <w:r w:rsidRPr="00262A74">
              <w:t>03 3 01 20590</w:t>
            </w:r>
          </w:p>
        </w:tc>
        <w:tc>
          <w:tcPr>
            <w:tcW w:w="1107" w:type="dxa"/>
            <w:tcBorders>
              <w:top w:val="nil"/>
              <w:left w:val="nil"/>
              <w:bottom w:val="single" w:sz="4" w:space="0" w:color="auto"/>
              <w:right w:val="nil"/>
            </w:tcBorders>
            <w:shd w:val="clear" w:color="000000" w:fill="FFFFFF"/>
            <w:noWrap/>
            <w:vAlign w:val="center"/>
            <w:hideMark/>
          </w:tcPr>
          <w:p w14:paraId="617FFA46" w14:textId="77777777" w:rsidR="00FB2847" w:rsidRPr="00262A74" w:rsidRDefault="00FB2847" w:rsidP="00B648BF">
            <w:pPr>
              <w:jc w:val="center"/>
            </w:pPr>
            <w:r w:rsidRPr="00262A74">
              <w:t>300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05B14C0A" w14:textId="77777777" w:rsidR="00FB2847" w:rsidRPr="00262A74" w:rsidRDefault="00FB2847" w:rsidP="00B648BF">
            <w:pPr>
              <w:jc w:val="center"/>
            </w:pPr>
            <w:r w:rsidRPr="00262A74">
              <w:t>0,00</w:t>
            </w:r>
          </w:p>
        </w:tc>
        <w:tc>
          <w:tcPr>
            <w:tcW w:w="1800" w:type="dxa"/>
            <w:tcBorders>
              <w:top w:val="single" w:sz="4" w:space="0" w:color="auto"/>
              <w:left w:val="nil"/>
              <w:bottom w:val="nil"/>
              <w:right w:val="single" w:sz="8" w:space="0" w:color="auto"/>
            </w:tcBorders>
            <w:shd w:val="clear" w:color="000000" w:fill="FFFFFF"/>
            <w:noWrap/>
            <w:vAlign w:val="center"/>
            <w:hideMark/>
          </w:tcPr>
          <w:p w14:paraId="7DBED1BA"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C80D252" w14:textId="77777777" w:rsidR="00FB2847" w:rsidRPr="00262A74" w:rsidRDefault="00FB2847" w:rsidP="00B648BF">
            <w:pPr>
              <w:jc w:val="center"/>
            </w:pPr>
            <w:r w:rsidRPr="00262A74">
              <w:t>0%</w:t>
            </w:r>
          </w:p>
        </w:tc>
      </w:tr>
      <w:tr w:rsidR="00FB2847" w:rsidRPr="00262A74" w14:paraId="5B9398C2" w14:textId="77777777" w:rsidTr="00B648BF">
        <w:trPr>
          <w:trHeight w:val="938"/>
        </w:trPr>
        <w:tc>
          <w:tcPr>
            <w:tcW w:w="4395" w:type="dxa"/>
            <w:tcBorders>
              <w:top w:val="nil"/>
              <w:left w:val="single" w:sz="8" w:space="0" w:color="auto"/>
              <w:bottom w:val="single" w:sz="4" w:space="0" w:color="auto"/>
              <w:right w:val="nil"/>
            </w:tcBorders>
            <w:shd w:val="clear" w:color="000000" w:fill="FFFFFF"/>
            <w:vAlign w:val="center"/>
            <w:hideMark/>
          </w:tcPr>
          <w:p w14:paraId="543AFE1D" w14:textId="77777777" w:rsidR="00FB2847" w:rsidRPr="00262A74" w:rsidRDefault="00FB2847" w:rsidP="00B648BF">
            <w:r w:rsidRPr="00262A74">
              <w:lastRenderedPageBreak/>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7633845C"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3169B7DB" w14:textId="77777777" w:rsidR="00FB2847" w:rsidRPr="00262A74" w:rsidRDefault="00FB2847" w:rsidP="00B648BF">
            <w:pPr>
              <w:jc w:val="center"/>
            </w:pPr>
            <w:r w:rsidRPr="00262A74">
              <w:t>.10</w:t>
            </w:r>
          </w:p>
        </w:tc>
        <w:tc>
          <w:tcPr>
            <w:tcW w:w="1267" w:type="dxa"/>
            <w:tcBorders>
              <w:top w:val="nil"/>
              <w:left w:val="nil"/>
              <w:bottom w:val="single" w:sz="4" w:space="0" w:color="auto"/>
              <w:right w:val="single" w:sz="4" w:space="0" w:color="auto"/>
            </w:tcBorders>
            <w:shd w:val="clear" w:color="000000" w:fill="FFFFFF"/>
            <w:noWrap/>
            <w:vAlign w:val="center"/>
            <w:hideMark/>
          </w:tcPr>
          <w:p w14:paraId="3FBF1EE8"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221175A9" w14:textId="77777777" w:rsidR="00FB2847" w:rsidRPr="00262A74" w:rsidRDefault="00FB2847" w:rsidP="00B648BF">
            <w:pPr>
              <w:jc w:val="center"/>
            </w:pPr>
            <w:r w:rsidRPr="00262A74">
              <w:t>03 2 01 L4970</w:t>
            </w:r>
          </w:p>
        </w:tc>
        <w:tc>
          <w:tcPr>
            <w:tcW w:w="1107" w:type="dxa"/>
            <w:tcBorders>
              <w:top w:val="nil"/>
              <w:left w:val="nil"/>
              <w:bottom w:val="single" w:sz="4" w:space="0" w:color="auto"/>
              <w:right w:val="nil"/>
            </w:tcBorders>
            <w:shd w:val="clear" w:color="000000" w:fill="FFFFFF"/>
            <w:noWrap/>
            <w:vAlign w:val="center"/>
            <w:hideMark/>
          </w:tcPr>
          <w:p w14:paraId="12DBA3E6" w14:textId="77777777" w:rsidR="00FB2847" w:rsidRPr="00262A74" w:rsidRDefault="00FB2847" w:rsidP="00B648BF">
            <w:pPr>
              <w:jc w:val="center"/>
            </w:pPr>
            <w:r w:rsidRPr="00262A74">
              <w:t>300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0F2B5752" w14:textId="77777777" w:rsidR="00FB2847" w:rsidRPr="00262A74" w:rsidRDefault="00FB2847" w:rsidP="00B648BF">
            <w:pPr>
              <w:jc w:val="center"/>
            </w:pPr>
            <w:r w:rsidRPr="00262A74">
              <w:t>775 479,60</w:t>
            </w:r>
          </w:p>
        </w:tc>
        <w:tc>
          <w:tcPr>
            <w:tcW w:w="1800" w:type="dxa"/>
            <w:tcBorders>
              <w:top w:val="single" w:sz="4" w:space="0" w:color="auto"/>
              <w:left w:val="nil"/>
              <w:bottom w:val="nil"/>
              <w:right w:val="single" w:sz="8" w:space="0" w:color="auto"/>
            </w:tcBorders>
            <w:shd w:val="clear" w:color="000000" w:fill="FFFFFF"/>
            <w:noWrap/>
            <w:vAlign w:val="center"/>
            <w:hideMark/>
          </w:tcPr>
          <w:p w14:paraId="0CC19113" w14:textId="77777777" w:rsidR="00FB2847" w:rsidRPr="00262A74" w:rsidRDefault="00FB2847" w:rsidP="00B648BF">
            <w:pPr>
              <w:jc w:val="center"/>
            </w:pPr>
            <w:r w:rsidRPr="00262A74">
              <w:t>775 479,60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8E746C9" w14:textId="77777777" w:rsidR="00FB2847" w:rsidRPr="00262A74" w:rsidRDefault="00FB2847" w:rsidP="00B648BF">
            <w:pPr>
              <w:jc w:val="center"/>
            </w:pPr>
            <w:r w:rsidRPr="00262A74">
              <w:t>100%</w:t>
            </w:r>
          </w:p>
        </w:tc>
      </w:tr>
      <w:tr w:rsidR="00FB2847" w:rsidRPr="00262A74" w14:paraId="47E169F1" w14:textId="77777777" w:rsidTr="00B648BF">
        <w:trPr>
          <w:trHeight w:val="1281"/>
        </w:trPr>
        <w:tc>
          <w:tcPr>
            <w:tcW w:w="4395" w:type="dxa"/>
            <w:tcBorders>
              <w:top w:val="nil"/>
              <w:left w:val="single" w:sz="8" w:space="0" w:color="auto"/>
              <w:bottom w:val="single" w:sz="4" w:space="0" w:color="auto"/>
              <w:right w:val="nil"/>
            </w:tcBorders>
            <w:shd w:val="clear" w:color="000000" w:fill="FFFFFF"/>
            <w:vAlign w:val="center"/>
            <w:hideMark/>
          </w:tcPr>
          <w:p w14:paraId="4858418A" w14:textId="77777777" w:rsidR="00FB2847" w:rsidRPr="00262A74" w:rsidRDefault="00FB2847" w:rsidP="00B648BF">
            <w:r w:rsidRPr="00262A74">
              <w:t xml:space="preserve">Экономическая поддержка молодых </w:t>
            </w:r>
            <w:proofErr w:type="gramStart"/>
            <w:r w:rsidRPr="00262A74">
              <w:t>специалистов  в</w:t>
            </w:r>
            <w:proofErr w:type="gramEnd"/>
            <w:r w:rsidRPr="00262A74">
              <w:t xml:space="preserve"> виде выплаты подъемных в первый год работы (Социальное обеспечение и иные выплаты населению)</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7CD716A8"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628D2ED4" w14:textId="77777777" w:rsidR="00FB2847" w:rsidRPr="00262A74" w:rsidRDefault="00FB2847" w:rsidP="00B648BF">
            <w:pPr>
              <w:jc w:val="center"/>
            </w:pPr>
            <w:r w:rsidRPr="00262A74">
              <w:t>.10</w:t>
            </w:r>
          </w:p>
        </w:tc>
        <w:tc>
          <w:tcPr>
            <w:tcW w:w="1267" w:type="dxa"/>
            <w:tcBorders>
              <w:top w:val="nil"/>
              <w:left w:val="nil"/>
              <w:bottom w:val="single" w:sz="4" w:space="0" w:color="auto"/>
              <w:right w:val="single" w:sz="4" w:space="0" w:color="auto"/>
            </w:tcBorders>
            <w:shd w:val="clear" w:color="000000" w:fill="FFFFFF"/>
            <w:noWrap/>
            <w:vAlign w:val="center"/>
            <w:hideMark/>
          </w:tcPr>
          <w:p w14:paraId="5D4A6856"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0A91859C" w14:textId="77777777" w:rsidR="00FB2847" w:rsidRPr="00262A74" w:rsidRDefault="00FB2847" w:rsidP="00B648BF">
            <w:pPr>
              <w:jc w:val="center"/>
            </w:pPr>
            <w:r w:rsidRPr="00262A74">
              <w:t>06 3 01 20990</w:t>
            </w:r>
          </w:p>
        </w:tc>
        <w:tc>
          <w:tcPr>
            <w:tcW w:w="1107" w:type="dxa"/>
            <w:tcBorders>
              <w:top w:val="nil"/>
              <w:left w:val="nil"/>
              <w:bottom w:val="single" w:sz="4" w:space="0" w:color="auto"/>
              <w:right w:val="nil"/>
            </w:tcBorders>
            <w:shd w:val="clear" w:color="000000" w:fill="FFFFFF"/>
            <w:noWrap/>
            <w:vAlign w:val="center"/>
            <w:hideMark/>
          </w:tcPr>
          <w:p w14:paraId="0BBF6766" w14:textId="77777777" w:rsidR="00FB2847" w:rsidRPr="00262A74" w:rsidRDefault="00FB2847" w:rsidP="00B648BF">
            <w:pPr>
              <w:jc w:val="center"/>
            </w:pPr>
            <w:r w:rsidRPr="00262A74">
              <w:t>300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48EE7099" w14:textId="77777777" w:rsidR="00FB2847" w:rsidRPr="00262A74" w:rsidRDefault="00FB2847" w:rsidP="00B648BF">
            <w:pPr>
              <w:jc w:val="center"/>
            </w:pPr>
            <w:r w:rsidRPr="00262A74">
              <w:t>60 000,00</w:t>
            </w:r>
          </w:p>
        </w:tc>
        <w:tc>
          <w:tcPr>
            <w:tcW w:w="1800" w:type="dxa"/>
            <w:tcBorders>
              <w:top w:val="single" w:sz="4" w:space="0" w:color="auto"/>
              <w:left w:val="nil"/>
              <w:bottom w:val="nil"/>
              <w:right w:val="single" w:sz="8" w:space="0" w:color="auto"/>
            </w:tcBorders>
            <w:shd w:val="clear" w:color="000000" w:fill="FFFFFF"/>
            <w:noWrap/>
            <w:vAlign w:val="center"/>
            <w:hideMark/>
          </w:tcPr>
          <w:p w14:paraId="7E626E6D"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1334B6D" w14:textId="77777777" w:rsidR="00FB2847" w:rsidRPr="00262A74" w:rsidRDefault="00FB2847" w:rsidP="00B648BF">
            <w:pPr>
              <w:jc w:val="center"/>
            </w:pPr>
            <w:r w:rsidRPr="00262A74">
              <w:t>0%</w:t>
            </w:r>
          </w:p>
        </w:tc>
      </w:tr>
      <w:tr w:rsidR="00FB2847" w:rsidRPr="00262A74" w14:paraId="56F3096C" w14:textId="77777777" w:rsidTr="00B648BF">
        <w:trPr>
          <w:trHeight w:val="1104"/>
        </w:trPr>
        <w:tc>
          <w:tcPr>
            <w:tcW w:w="4395" w:type="dxa"/>
            <w:tcBorders>
              <w:top w:val="nil"/>
              <w:left w:val="single" w:sz="8" w:space="0" w:color="auto"/>
              <w:bottom w:val="single" w:sz="4" w:space="0" w:color="auto"/>
              <w:right w:val="nil"/>
            </w:tcBorders>
            <w:shd w:val="clear" w:color="000000" w:fill="FFFFFF"/>
            <w:vAlign w:val="center"/>
            <w:hideMark/>
          </w:tcPr>
          <w:p w14:paraId="2DAA181F" w14:textId="77777777" w:rsidR="00FB2847" w:rsidRPr="00262A74" w:rsidRDefault="00FB2847" w:rsidP="00B648BF">
            <w:r w:rsidRPr="00262A74">
              <w:t>Ремонт жилых помещений инвалидов и участников Великой Отечественного войны (Социальное обеспечение и иные выплаты населению)</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716C215E" w14:textId="77777777" w:rsidR="00FB2847" w:rsidRPr="00262A74" w:rsidRDefault="00FB2847" w:rsidP="00B648BF">
            <w:pPr>
              <w:jc w:val="center"/>
            </w:pPr>
            <w:r w:rsidRPr="00262A74">
              <w:t>.050</w:t>
            </w:r>
          </w:p>
        </w:tc>
        <w:tc>
          <w:tcPr>
            <w:tcW w:w="900" w:type="dxa"/>
            <w:tcBorders>
              <w:top w:val="nil"/>
              <w:left w:val="nil"/>
              <w:bottom w:val="single" w:sz="4" w:space="0" w:color="auto"/>
              <w:right w:val="single" w:sz="4" w:space="0" w:color="auto"/>
            </w:tcBorders>
            <w:shd w:val="clear" w:color="000000" w:fill="FFFFFF"/>
            <w:noWrap/>
            <w:vAlign w:val="center"/>
            <w:hideMark/>
          </w:tcPr>
          <w:p w14:paraId="5C49179F" w14:textId="77777777" w:rsidR="00FB2847" w:rsidRPr="00262A74" w:rsidRDefault="00FB2847" w:rsidP="00B648BF">
            <w:pPr>
              <w:jc w:val="center"/>
            </w:pPr>
            <w:r w:rsidRPr="00262A74">
              <w:t>.10</w:t>
            </w:r>
          </w:p>
        </w:tc>
        <w:tc>
          <w:tcPr>
            <w:tcW w:w="1267" w:type="dxa"/>
            <w:tcBorders>
              <w:top w:val="nil"/>
              <w:left w:val="nil"/>
              <w:bottom w:val="single" w:sz="4" w:space="0" w:color="auto"/>
              <w:right w:val="single" w:sz="4" w:space="0" w:color="auto"/>
            </w:tcBorders>
            <w:shd w:val="clear" w:color="000000" w:fill="FFFFFF"/>
            <w:noWrap/>
            <w:vAlign w:val="center"/>
            <w:hideMark/>
          </w:tcPr>
          <w:p w14:paraId="7B1C0DFE"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7E51C44D" w14:textId="77777777" w:rsidR="00FB2847" w:rsidRPr="00262A74" w:rsidRDefault="00FB2847" w:rsidP="00B648BF">
            <w:pPr>
              <w:jc w:val="center"/>
            </w:pPr>
            <w:r w:rsidRPr="00262A74">
              <w:t>11 3 02 21330</w:t>
            </w:r>
          </w:p>
        </w:tc>
        <w:tc>
          <w:tcPr>
            <w:tcW w:w="1107" w:type="dxa"/>
            <w:tcBorders>
              <w:top w:val="nil"/>
              <w:left w:val="nil"/>
              <w:bottom w:val="single" w:sz="4" w:space="0" w:color="auto"/>
              <w:right w:val="nil"/>
            </w:tcBorders>
            <w:shd w:val="clear" w:color="000000" w:fill="FFFFFF"/>
            <w:noWrap/>
            <w:vAlign w:val="center"/>
            <w:hideMark/>
          </w:tcPr>
          <w:p w14:paraId="21E4C811" w14:textId="77777777" w:rsidR="00FB2847" w:rsidRPr="00262A74" w:rsidRDefault="00FB2847" w:rsidP="00B648BF">
            <w:pPr>
              <w:jc w:val="center"/>
            </w:pPr>
            <w:r w:rsidRPr="00262A74">
              <w:t>300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60DC0506" w14:textId="77777777" w:rsidR="00FB2847" w:rsidRPr="00262A74" w:rsidRDefault="00FB2847" w:rsidP="00B648BF">
            <w:pPr>
              <w:jc w:val="center"/>
            </w:pPr>
            <w:r w:rsidRPr="00262A74">
              <w:t>50 000,00</w:t>
            </w:r>
          </w:p>
        </w:tc>
        <w:tc>
          <w:tcPr>
            <w:tcW w:w="180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73B990A4" w14:textId="77777777" w:rsidR="00FB2847" w:rsidRPr="00262A74" w:rsidRDefault="00FB2847" w:rsidP="00B648BF">
            <w:pPr>
              <w:jc w:val="center"/>
            </w:pPr>
            <w:r w:rsidRPr="00262A74">
              <w:t>0,00</w:t>
            </w:r>
          </w:p>
        </w:tc>
        <w:tc>
          <w:tcPr>
            <w:tcW w:w="1398" w:type="dxa"/>
            <w:gridSpan w:val="2"/>
            <w:tcBorders>
              <w:top w:val="single" w:sz="8" w:space="0" w:color="auto"/>
              <w:left w:val="nil"/>
              <w:bottom w:val="single" w:sz="8" w:space="0" w:color="auto"/>
              <w:right w:val="single" w:sz="8" w:space="0" w:color="auto"/>
            </w:tcBorders>
            <w:shd w:val="clear" w:color="000000" w:fill="FFFFFF"/>
            <w:vAlign w:val="center"/>
            <w:hideMark/>
          </w:tcPr>
          <w:p w14:paraId="30EEDF23" w14:textId="77777777" w:rsidR="00FB2847" w:rsidRPr="00262A74" w:rsidRDefault="00FB2847" w:rsidP="00B648BF">
            <w:pPr>
              <w:jc w:val="center"/>
            </w:pPr>
            <w:r w:rsidRPr="00262A74">
              <w:t>0%</w:t>
            </w:r>
          </w:p>
        </w:tc>
      </w:tr>
      <w:tr w:rsidR="00FB2847" w:rsidRPr="00262A74" w14:paraId="19473E98" w14:textId="77777777" w:rsidTr="00B648BF">
        <w:trPr>
          <w:trHeight w:val="1430"/>
        </w:trPr>
        <w:tc>
          <w:tcPr>
            <w:tcW w:w="4395" w:type="dxa"/>
            <w:tcBorders>
              <w:top w:val="nil"/>
              <w:left w:val="single" w:sz="8" w:space="0" w:color="auto"/>
              <w:bottom w:val="single" w:sz="8" w:space="0" w:color="auto"/>
              <w:right w:val="nil"/>
            </w:tcBorders>
            <w:shd w:val="clear" w:color="000000" w:fill="FFFFFF"/>
            <w:vAlign w:val="center"/>
            <w:hideMark/>
          </w:tcPr>
          <w:p w14:paraId="44BD478E" w14:textId="77777777" w:rsidR="00FB2847" w:rsidRPr="00262A74" w:rsidRDefault="00FB2847" w:rsidP="00B648BF">
            <w:r w:rsidRPr="00262A74">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569" w:type="dxa"/>
            <w:tcBorders>
              <w:top w:val="nil"/>
              <w:left w:val="single" w:sz="4" w:space="0" w:color="auto"/>
              <w:bottom w:val="nil"/>
              <w:right w:val="single" w:sz="4" w:space="0" w:color="auto"/>
            </w:tcBorders>
            <w:shd w:val="clear" w:color="000000" w:fill="FFFFFF"/>
            <w:noWrap/>
            <w:vAlign w:val="center"/>
            <w:hideMark/>
          </w:tcPr>
          <w:p w14:paraId="2C6EEBD4" w14:textId="77777777" w:rsidR="00FB2847" w:rsidRPr="00262A74" w:rsidRDefault="00FB2847" w:rsidP="00B648BF">
            <w:pPr>
              <w:jc w:val="center"/>
            </w:pPr>
            <w:r w:rsidRPr="00262A74">
              <w:t>.050</w:t>
            </w:r>
          </w:p>
        </w:tc>
        <w:tc>
          <w:tcPr>
            <w:tcW w:w="900" w:type="dxa"/>
            <w:tcBorders>
              <w:top w:val="nil"/>
              <w:left w:val="nil"/>
              <w:bottom w:val="nil"/>
              <w:right w:val="single" w:sz="4" w:space="0" w:color="auto"/>
            </w:tcBorders>
            <w:shd w:val="clear" w:color="000000" w:fill="FFFFFF"/>
            <w:noWrap/>
            <w:vAlign w:val="center"/>
            <w:hideMark/>
          </w:tcPr>
          <w:p w14:paraId="3659E44E" w14:textId="77777777" w:rsidR="00FB2847" w:rsidRPr="00262A74" w:rsidRDefault="00FB2847" w:rsidP="00B648BF">
            <w:pPr>
              <w:jc w:val="center"/>
            </w:pPr>
            <w:r w:rsidRPr="00262A74">
              <w:t>.10</w:t>
            </w:r>
          </w:p>
        </w:tc>
        <w:tc>
          <w:tcPr>
            <w:tcW w:w="1267" w:type="dxa"/>
            <w:tcBorders>
              <w:top w:val="nil"/>
              <w:left w:val="nil"/>
              <w:bottom w:val="nil"/>
              <w:right w:val="single" w:sz="4" w:space="0" w:color="auto"/>
            </w:tcBorders>
            <w:shd w:val="clear" w:color="000000" w:fill="FFFFFF"/>
            <w:noWrap/>
            <w:vAlign w:val="center"/>
            <w:hideMark/>
          </w:tcPr>
          <w:p w14:paraId="31985855" w14:textId="77777777" w:rsidR="00FB2847" w:rsidRPr="00262A74" w:rsidRDefault="00FB2847" w:rsidP="00B648BF">
            <w:pPr>
              <w:jc w:val="center"/>
            </w:pPr>
            <w:r w:rsidRPr="00262A74">
              <w:t>.06</w:t>
            </w:r>
          </w:p>
        </w:tc>
        <w:tc>
          <w:tcPr>
            <w:tcW w:w="1649" w:type="dxa"/>
            <w:tcBorders>
              <w:top w:val="nil"/>
              <w:left w:val="nil"/>
              <w:bottom w:val="single" w:sz="8" w:space="0" w:color="auto"/>
              <w:right w:val="single" w:sz="4" w:space="0" w:color="auto"/>
            </w:tcBorders>
            <w:shd w:val="clear" w:color="000000" w:fill="FFFFFF"/>
            <w:noWrap/>
            <w:vAlign w:val="center"/>
            <w:hideMark/>
          </w:tcPr>
          <w:p w14:paraId="3C81801C" w14:textId="77777777" w:rsidR="00FB2847" w:rsidRPr="00262A74" w:rsidRDefault="00FB2847" w:rsidP="00B648BF">
            <w:pPr>
              <w:jc w:val="center"/>
            </w:pPr>
            <w:r w:rsidRPr="00262A74">
              <w:t>11 3 01 60020</w:t>
            </w:r>
          </w:p>
        </w:tc>
        <w:tc>
          <w:tcPr>
            <w:tcW w:w="1107" w:type="dxa"/>
            <w:tcBorders>
              <w:top w:val="nil"/>
              <w:left w:val="nil"/>
              <w:bottom w:val="nil"/>
              <w:right w:val="nil"/>
            </w:tcBorders>
            <w:shd w:val="clear" w:color="000000" w:fill="FFFFFF"/>
            <w:noWrap/>
            <w:vAlign w:val="center"/>
            <w:hideMark/>
          </w:tcPr>
          <w:p w14:paraId="4F1C73BC" w14:textId="77777777" w:rsidR="00FB2847" w:rsidRPr="00262A74" w:rsidRDefault="00FB2847" w:rsidP="00B648BF">
            <w:pPr>
              <w:jc w:val="center"/>
            </w:pPr>
            <w:r w:rsidRPr="00262A74">
              <w:t>600</w:t>
            </w:r>
          </w:p>
        </w:tc>
        <w:tc>
          <w:tcPr>
            <w:tcW w:w="1970" w:type="dxa"/>
            <w:tcBorders>
              <w:top w:val="nil"/>
              <w:left w:val="single" w:sz="4" w:space="0" w:color="auto"/>
              <w:bottom w:val="nil"/>
              <w:right w:val="single" w:sz="8" w:space="0" w:color="auto"/>
            </w:tcBorders>
            <w:shd w:val="clear" w:color="auto" w:fill="auto"/>
            <w:vAlign w:val="center"/>
            <w:hideMark/>
          </w:tcPr>
          <w:p w14:paraId="1190CAAB" w14:textId="77777777" w:rsidR="00FB2847" w:rsidRPr="00262A74" w:rsidRDefault="00FB2847" w:rsidP="00B648BF">
            <w:pPr>
              <w:jc w:val="center"/>
            </w:pPr>
            <w:r w:rsidRPr="00262A74">
              <w:t>176 260,00</w:t>
            </w:r>
          </w:p>
        </w:tc>
        <w:tc>
          <w:tcPr>
            <w:tcW w:w="1800" w:type="dxa"/>
            <w:tcBorders>
              <w:top w:val="single" w:sz="4" w:space="0" w:color="auto"/>
              <w:left w:val="nil"/>
              <w:bottom w:val="nil"/>
              <w:right w:val="single" w:sz="8" w:space="0" w:color="auto"/>
            </w:tcBorders>
            <w:shd w:val="clear" w:color="000000" w:fill="FFFFFF"/>
            <w:noWrap/>
            <w:vAlign w:val="center"/>
            <w:hideMark/>
          </w:tcPr>
          <w:p w14:paraId="7ABBADA7" w14:textId="77777777" w:rsidR="00FB2847" w:rsidRPr="00262A74" w:rsidRDefault="00FB2847" w:rsidP="00B648BF">
            <w:pPr>
              <w:jc w:val="center"/>
            </w:pPr>
            <w:r w:rsidRPr="00262A74">
              <w:t>88 080,00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D01CDF7" w14:textId="77777777" w:rsidR="00FB2847" w:rsidRPr="00262A74" w:rsidRDefault="00FB2847" w:rsidP="00B648BF">
            <w:pPr>
              <w:jc w:val="center"/>
            </w:pPr>
            <w:r w:rsidRPr="00262A74">
              <w:t>50%</w:t>
            </w:r>
          </w:p>
        </w:tc>
      </w:tr>
      <w:tr w:rsidR="00FB2847" w:rsidRPr="00262A74" w14:paraId="43D4CF7E" w14:textId="77777777" w:rsidTr="00B648BF">
        <w:trPr>
          <w:trHeight w:val="951"/>
        </w:trPr>
        <w:tc>
          <w:tcPr>
            <w:tcW w:w="4395" w:type="dxa"/>
            <w:tcBorders>
              <w:top w:val="nil"/>
              <w:left w:val="single" w:sz="8" w:space="0" w:color="auto"/>
              <w:bottom w:val="single" w:sz="8" w:space="0" w:color="auto"/>
              <w:right w:val="single" w:sz="4" w:space="0" w:color="auto"/>
            </w:tcBorders>
            <w:shd w:val="clear" w:color="000000" w:fill="FABF8F"/>
            <w:hideMark/>
          </w:tcPr>
          <w:p w14:paraId="5D391A18" w14:textId="77777777" w:rsidR="00FB2847" w:rsidRPr="00262A74" w:rsidRDefault="00FB2847" w:rsidP="00B648BF">
            <w:pPr>
              <w:rPr>
                <w:b/>
                <w:bCs/>
              </w:rPr>
            </w:pPr>
            <w:r w:rsidRPr="00262A74">
              <w:rPr>
                <w:b/>
                <w:bCs/>
              </w:rPr>
              <w:t>Управление образования Администрации Комсомольского муниципального района Ивановской области</w:t>
            </w:r>
          </w:p>
        </w:tc>
        <w:tc>
          <w:tcPr>
            <w:tcW w:w="1569" w:type="dxa"/>
            <w:tcBorders>
              <w:top w:val="single" w:sz="8" w:space="0" w:color="auto"/>
              <w:left w:val="nil"/>
              <w:bottom w:val="single" w:sz="8" w:space="0" w:color="auto"/>
              <w:right w:val="single" w:sz="4" w:space="0" w:color="auto"/>
            </w:tcBorders>
            <w:shd w:val="clear" w:color="000000" w:fill="FABF8F"/>
            <w:noWrap/>
            <w:vAlign w:val="center"/>
            <w:hideMark/>
          </w:tcPr>
          <w:p w14:paraId="72AAF27E" w14:textId="77777777" w:rsidR="00FB2847" w:rsidRPr="00262A74" w:rsidRDefault="00FB2847" w:rsidP="00B648BF">
            <w:pPr>
              <w:jc w:val="center"/>
              <w:rPr>
                <w:b/>
                <w:bCs/>
              </w:rPr>
            </w:pPr>
            <w:r w:rsidRPr="00262A74">
              <w:rPr>
                <w:b/>
                <w:bCs/>
              </w:rPr>
              <w:t>.052</w:t>
            </w:r>
          </w:p>
        </w:tc>
        <w:tc>
          <w:tcPr>
            <w:tcW w:w="900" w:type="dxa"/>
            <w:tcBorders>
              <w:top w:val="single" w:sz="8" w:space="0" w:color="auto"/>
              <w:left w:val="nil"/>
              <w:bottom w:val="single" w:sz="8" w:space="0" w:color="auto"/>
              <w:right w:val="single" w:sz="4" w:space="0" w:color="auto"/>
            </w:tcBorders>
            <w:shd w:val="clear" w:color="000000" w:fill="FABF8F"/>
            <w:noWrap/>
            <w:vAlign w:val="center"/>
            <w:hideMark/>
          </w:tcPr>
          <w:p w14:paraId="2325BB92" w14:textId="77777777" w:rsidR="00FB2847" w:rsidRPr="00262A74" w:rsidRDefault="00FB2847" w:rsidP="00B648BF">
            <w:pPr>
              <w:jc w:val="center"/>
              <w:rPr>
                <w:b/>
                <w:bCs/>
              </w:rPr>
            </w:pPr>
            <w:r w:rsidRPr="00262A74">
              <w:rPr>
                <w:b/>
                <w:bCs/>
              </w:rPr>
              <w:t> </w:t>
            </w:r>
          </w:p>
        </w:tc>
        <w:tc>
          <w:tcPr>
            <w:tcW w:w="1267" w:type="dxa"/>
            <w:tcBorders>
              <w:top w:val="single" w:sz="8" w:space="0" w:color="auto"/>
              <w:left w:val="nil"/>
              <w:bottom w:val="single" w:sz="8" w:space="0" w:color="auto"/>
              <w:right w:val="single" w:sz="4" w:space="0" w:color="auto"/>
            </w:tcBorders>
            <w:shd w:val="clear" w:color="000000" w:fill="FABF8F"/>
            <w:noWrap/>
            <w:vAlign w:val="center"/>
            <w:hideMark/>
          </w:tcPr>
          <w:p w14:paraId="799983D0" w14:textId="77777777" w:rsidR="00FB2847" w:rsidRPr="00262A74" w:rsidRDefault="00FB2847" w:rsidP="00B648BF">
            <w:pPr>
              <w:jc w:val="center"/>
              <w:rPr>
                <w:b/>
                <w:bCs/>
              </w:rPr>
            </w:pPr>
            <w:r w:rsidRPr="00262A74">
              <w:rPr>
                <w:b/>
                <w:bCs/>
              </w:rPr>
              <w:t> </w:t>
            </w:r>
          </w:p>
        </w:tc>
        <w:tc>
          <w:tcPr>
            <w:tcW w:w="1649" w:type="dxa"/>
            <w:tcBorders>
              <w:top w:val="nil"/>
              <w:left w:val="nil"/>
              <w:bottom w:val="single" w:sz="8" w:space="0" w:color="auto"/>
              <w:right w:val="single" w:sz="4" w:space="0" w:color="auto"/>
            </w:tcBorders>
            <w:shd w:val="clear" w:color="000000" w:fill="FABF8F"/>
            <w:noWrap/>
            <w:vAlign w:val="center"/>
            <w:hideMark/>
          </w:tcPr>
          <w:p w14:paraId="1162B01C" w14:textId="77777777" w:rsidR="00FB2847" w:rsidRPr="00262A74" w:rsidRDefault="00FB2847" w:rsidP="00B648BF">
            <w:pPr>
              <w:jc w:val="center"/>
              <w:rPr>
                <w:b/>
                <w:bCs/>
              </w:rPr>
            </w:pPr>
            <w:r w:rsidRPr="00262A74">
              <w:rPr>
                <w:b/>
                <w:bCs/>
              </w:rPr>
              <w:t> </w:t>
            </w:r>
          </w:p>
        </w:tc>
        <w:tc>
          <w:tcPr>
            <w:tcW w:w="1107" w:type="dxa"/>
            <w:tcBorders>
              <w:top w:val="single" w:sz="8" w:space="0" w:color="auto"/>
              <w:left w:val="nil"/>
              <w:bottom w:val="single" w:sz="8" w:space="0" w:color="auto"/>
              <w:right w:val="nil"/>
            </w:tcBorders>
            <w:shd w:val="clear" w:color="000000" w:fill="FABF8F"/>
            <w:noWrap/>
            <w:vAlign w:val="center"/>
            <w:hideMark/>
          </w:tcPr>
          <w:p w14:paraId="120AEB3B" w14:textId="77777777" w:rsidR="00FB2847" w:rsidRPr="00262A74" w:rsidRDefault="00FB2847" w:rsidP="00B648BF">
            <w:pPr>
              <w:jc w:val="center"/>
              <w:rPr>
                <w:b/>
                <w:bCs/>
              </w:rPr>
            </w:pPr>
            <w:r w:rsidRPr="00262A74">
              <w:rPr>
                <w:b/>
                <w:bCs/>
              </w:rPr>
              <w:t> </w:t>
            </w:r>
          </w:p>
        </w:tc>
        <w:tc>
          <w:tcPr>
            <w:tcW w:w="1970"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47EEEDBB" w14:textId="77777777" w:rsidR="00FB2847" w:rsidRPr="00262A74" w:rsidRDefault="00FB2847" w:rsidP="00B648BF">
            <w:pPr>
              <w:jc w:val="center"/>
              <w:rPr>
                <w:b/>
                <w:bCs/>
              </w:rPr>
            </w:pPr>
            <w:r w:rsidRPr="00262A74">
              <w:rPr>
                <w:b/>
                <w:bCs/>
              </w:rPr>
              <w:t>284 213 911,31</w:t>
            </w:r>
          </w:p>
        </w:tc>
        <w:tc>
          <w:tcPr>
            <w:tcW w:w="1800"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3422FAB9" w14:textId="77777777" w:rsidR="00FB2847" w:rsidRPr="00262A74" w:rsidRDefault="00FB2847" w:rsidP="00B648BF">
            <w:pPr>
              <w:jc w:val="center"/>
              <w:rPr>
                <w:b/>
                <w:bCs/>
              </w:rPr>
            </w:pPr>
            <w:r w:rsidRPr="00262A74">
              <w:rPr>
                <w:b/>
                <w:bCs/>
              </w:rPr>
              <w:t>126 730 083,52</w:t>
            </w:r>
          </w:p>
        </w:tc>
        <w:tc>
          <w:tcPr>
            <w:tcW w:w="1398" w:type="dxa"/>
            <w:gridSpan w:val="2"/>
            <w:tcBorders>
              <w:top w:val="nil"/>
              <w:left w:val="nil"/>
              <w:bottom w:val="single" w:sz="4" w:space="0" w:color="auto"/>
              <w:right w:val="single" w:sz="8" w:space="0" w:color="auto"/>
            </w:tcBorders>
            <w:shd w:val="clear" w:color="000000" w:fill="FABF8F"/>
            <w:vAlign w:val="center"/>
            <w:hideMark/>
          </w:tcPr>
          <w:p w14:paraId="3CF9523D" w14:textId="77777777" w:rsidR="00FB2847" w:rsidRPr="00262A74" w:rsidRDefault="00FB2847" w:rsidP="00B648BF">
            <w:pPr>
              <w:jc w:val="center"/>
            </w:pPr>
            <w:r w:rsidRPr="00262A74">
              <w:t>45%</w:t>
            </w:r>
          </w:p>
        </w:tc>
      </w:tr>
      <w:tr w:rsidR="00FB2847" w:rsidRPr="00262A74" w14:paraId="38D01774" w14:textId="77777777" w:rsidTr="00B648BF">
        <w:trPr>
          <w:trHeight w:val="1563"/>
        </w:trPr>
        <w:tc>
          <w:tcPr>
            <w:tcW w:w="4395" w:type="dxa"/>
            <w:tcBorders>
              <w:top w:val="nil"/>
              <w:left w:val="single" w:sz="8" w:space="0" w:color="auto"/>
              <w:bottom w:val="single" w:sz="4" w:space="0" w:color="auto"/>
              <w:right w:val="single" w:sz="4" w:space="0" w:color="auto"/>
            </w:tcBorders>
            <w:shd w:val="clear" w:color="auto" w:fill="auto"/>
            <w:hideMark/>
          </w:tcPr>
          <w:p w14:paraId="5628ECBD" w14:textId="77777777" w:rsidR="00FB2847" w:rsidRPr="00262A74" w:rsidRDefault="00FB2847" w:rsidP="00B648BF">
            <w:r w:rsidRPr="00262A74">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569" w:type="dxa"/>
            <w:tcBorders>
              <w:top w:val="nil"/>
              <w:left w:val="nil"/>
              <w:bottom w:val="single" w:sz="4" w:space="0" w:color="auto"/>
              <w:right w:val="single" w:sz="4" w:space="0" w:color="auto"/>
            </w:tcBorders>
            <w:shd w:val="clear" w:color="auto" w:fill="auto"/>
            <w:noWrap/>
            <w:vAlign w:val="center"/>
            <w:hideMark/>
          </w:tcPr>
          <w:p w14:paraId="7B0EF1F0"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auto" w:fill="auto"/>
            <w:noWrap/>
            <w:vAlign w:val="center"/>
            <w:hideMark/>
          </w:tcPr>
          <w:p w14:paraId="076477E1"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auto" w:fill="auto"/>
            <w:noWrap/>
            <w:vAlign w:val="center"/>
            <w:hideMark/>
          </w:tcPr>
          <w:p w14:paraId="3457B799"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auto" w:fill="auto"/>
            <w:noWrap/>
            <w:vAlign w:val="center"/>
            <w:hideMark/>
          </w:tcPr>
          <w:p w14:paraId="242B3FA7" w14:textId="77777777" w:rsidR="00FB2847" w:rsidRPr="00262A74" w:rsidRDefault="00FB2847" w:rsidP="00B648BF">
            <w:pPr>
              <w:jc w:val="center"/>
            </w:pPr>
            <w:r w:rsidRPr="00262A74">
              <w:t>14 3 01 S2990</w:t>
            </w:r>
          </w:p>
        </w:tc>
        <w:tc>
          <w:tcPr>
            <w:tcW w:w="1107" w:type="dxa"/>
            <w:tcBorders>
              <w:top w:val="nil"/>
              <w:left w:val="nil"/>
              <w:bottom w:val="single" w:sz="4" w:space="0" w:color="auto"/>
              <w:right w:val="nil"/>
            </w:tcBorders>
            <w:shd w:val="clear" w:color="auto" w:fill="auto"/>
            <w:noWrap/>
            <w:vAlign w:val="center"/>
            <w:hideMark/>
          </w:tcPr>
          <w:p w14:paraId="2A359FB1" w14:textId="77777777" w:rsidR="00FB2847" w:rsidRPr="00262A74" w:rsidRDefault="00FB2847" w:rsidP="00B648BF">
            <w:pPr>
              <w:jc w:val="center"/>
            </w:pPr>
            <w:r w:rsidRPr="00262A74">
              <w:t>400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663C21B7" w14:textId="77777777" w:rsidR="00FB2847" w:rsidRPr="00262A74" w:rsidRDefault="00FB2847" w:rsidP="00B648BF">
            <w:pPr>
              <w:jc w:val="center"/>
            </w:pPr>
            <w:r w:rsidRPr="00262A74">
              <w:t>4 349 242,11</w:t>
            </w:r>
          </w:p>
        </w:tc>
        <w:tc>
          <w:tcPr>
            <w:tcW w:w="1800" w:type="dxa"/>
            <w:tcBorders>
              <w:top w:val="nil"/>
              <w:left w:val="single" w:sz="4" w:space="0" w:color="auto"/>
              <w:bottom w:val="single" w:sz="4" w:space="0" w:color="auto"/>
              <w:right w:val="single" w:sz="8" w:space="0" w:color="auto"/>
            </w:tcBorders>
            <w:shd w:val="clear" w:color="000000" w:fill="FFFFFF"/>
            <w:noWrap/>
            <w:vAlign w:val="center"/>
            <w:hideMark/>
          </w:tcPr>
          <w:p w14:paraId="2BE65035"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D9FDC38" w14:textId="77777777" w:rsidR="00FB2847" w:rsidRPr="00262A74" w:rsidRDefault="00FB2847" w:rsidP="00B648BF">
            <w:pPr>
              <w:jc w:val="center"/>
            </w:pPr>
            <w:r w:rsidRPr="00262A74">
              <w:t>0%</w:t>
            </w:r>
          </w:p>
        </w:tc>
      </w:tr>
      <w:tr w:rsidR="00FB2847" w:rsidRPr="00262A74" w14:paraId="1ED24995" w14:textId="77777777" w:rsidTr="00B648BF">
        <w:trPr>
          <w:trHeight w:val="1617"/>
        </w:trPr>
        <w:tc>
          <w:tcPr>
            <w:tcW w:w="4395" w:type="dxa"/>
            <w:tcBorders>
              <w:top w:val="nil"/>
              <w:left w:val="single" w:sz="8" w:space="0" w:color="auto"/>
              <w:bottom w:val="single" w:sz="4" w:space="0" w:color="auto"/>
              <w:right w:val="single" w:sz="4" w:space="0" w:color="auto"/>
            </w:tcBorders>
            <w:shd w:val="clear" w:color="000000" w:fill="FFFFFF"/>
            <w:vAlign w:val="bottom"/>
            <w:hideMark/>
          </w:tcPr>
          <w:p w14:paraId="22207F14" w14:textId="77777777" w:rsidR="00FB2847" w:rsidRPr="00262A74" w:rsidRDefault="00FB2847" w:rsidP="00B648BF">
            <w:r w:rsidRPr="00262A74">
              <w:t xml:space="preserve">Предоставление дошкольного образования и </w:t>
            </w:r>
            <w:proofErr w:type="gramStart"/>
            <w:r w:rsidRPr="00262A74">
              <w:t>воспитания  (</w:t>
            </w:r>
            <w:proofErr w:type="gramEnd"/>
            <w:r w:rsidRPr="00262A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53B7F61C"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536973D3"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0F8D55D3" w14:textId="77777777" w:rsidR="00FB2847" w:rsidRPr="00262A74" w:rsidRDefault="00FB2847" w:rsidP="00B648BF">
            <w:pPr>
              <w:jc w:val="center"/>
            </w:pPr>
            <w:r w:rsidRPr="00262A74">
              <w:t>.01</w:t>
            </w:r>
          </w:p>
        </w:tc>
        <w:tc>
          <w:tcPr>
            <w:tcW w:w="1649" w:type="dxa"/>
            <w:tcBorders>
              <w:top w:val="nil"/>
              <w:left w:val="nil"/>
              <w:bottom w:val="single" w:sz="4" w:space="0" w:color="auto"/>
              <w:right w:val="single" w:sz="4" w:space="0" w:color="auto"/>
            </w:tcBorders>
            <w:shd w:val="clear" w:color="000000" w:fill="FFFFFF"/>
            <w:noWrap/>
            <w:vAlign w:val="center"/>
            <w:hideMark/>
          </w:tcPr>
          <w:p w14:paraId="3C222FE8" w14:textId="77777777" w:rsidR="00FB2847" w:rsidRPr="00262A74" w:rsidRDefault="00FB2847" w:rsidP="00B648BF">
            <w:pPr>
              <w:jc w:val="center"/>
            </w:pPr>
            <w:r w:rsidRPr="00262A74">
              <w:t>01 3 01 00020</w:t>
            </w:r>
          </w:p>
        </w:tc>
        <w:tc>
          <w:tcPr>
            <w:tcW w:w="1107" w:type="dxa"/>
            <w:tcBorders>
              <w:top w:val="nil"/>
              <w:left w:val="nil"/>
              <w:bottom w:val="single" w:sz="4" w:space="0" w:color="auto"/>
              <w:right w:val="nil"/>
            </w:tcBorders>
            <w:shd w:val="clear" w:color="000000" w:fill="FFFFFF"/>
            <w:noWrap/>
            <w:vAlign w:val="center"/>
            <w:hideMark/>
          </w:tcPr>
          <w:p w14:paraId="0694B03A" w14:textId="77777777" w:rsidR="00FB2847" w:rsidRPr="00262A74" w:rsidRDefault="00FB2847" w:rsidP="00B648BF">
            <w:pPr>
              <w:jc w:val="center"/>
            </w:pPr>
            <w:r w:rsidRPr="00262A74">
              <w:t>100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1139457D" w14:textId="77777777" w:rsidR="00FB2847" w:rsidRPr="00262A74" w:rsidRDefault="00FB2847" w:rsidP="00B648BF">
            <w:pPr>
              <w:jc w:val="center"/>
            </w:pPr>
            <w:r w:rsidRPr="00262A74">
              <w:t>18 752 648,36</w:t>
            </w:r>
          </w:p>
        </w:tc>
        <w:tc>
          <w:tcPr>
            <w:tcW w:w="1800" w:type="dxa"/>
            <w:tcBorders>
              <w:top w:val="nil"/>
              <w:left w:val="nil"/>
              <w:bottom w:val="single" w:sz="4" w:space="0" w:color="auto"/>
              <w:right w:val="single" w:sz="8" w:space="0" w:color="auto"/>
            </w:tcBorders>
            <w:shd w:val="clear" w:color="000000" w:fill="FFFFFF"/>
            <w:noWrap/>
            <w:vAlign w:val="center"/>
            <w:hideMark/>
          </w:tcPr>
          <w:p w14:paraId="5D2B8A86" w14:textId="77777777" w:rsidR="00FB2847" w:rsidRPr="00262A74" w:rsidRDefault="00FB2847" w:rsidP="00B648BF">
            <w:pPr>
              <w:jc w:val="center"/>
            </w:pPr>
            <w:r w:rsidRPr="00262A74">
              <w:t>8 162 640,26</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A6E26C5" w14:textId="77777777" w:rsidR="00FB2847" w:rsidRPr="00262A74" w:rsidRDefault="00FB2847" w:rsidP="00B648BF">
            <w:pPr>
              <w:jc w:val="center"/>
            </w:pPr>
            <w:r w:rsidRPr="00262A74">
              <w:t>44%</w:t>
            </w:r>
          </w:p>
        </w:tc>
      </w:tr>
      <w:tr w:rsidR="00FB2847" w:rsidRPr="00262A74" w14:paraId="631C5CCD" w14:textId="77777777" w:rsidTr="00B648BF">
        <w:trPr>
          <w:trHeight w:val="1063"/>
        </w:trPr>
        <w:tc>
          <w:tcPr>
            <w:tcW w:w="4395" w:type="dxa"/>
            <w:tcBorders>
              <w:top w:val="nil"/>
              <w:left w:val="single" w:sz="8" w:space="0" w:color="auto"/>
              <w:bottom w:val="single" w:sz="4" w:space="0" w:color="auto"/>
              <w:right w:val="single" w:sz="4" w:space="0" w:color="auto"/>
            </w:tcBorders>
            <w:shd w:val="clear" w:color="000000" w:fill="FFFFFF"/>
            <w:vAlign w:val="bottom"/>
            <w:hideMark/>
          </w:tcPr>
          <w:p w14:paraId="045D8FD5" w14:textId="77777777" w:rsidR="00FB2847" w:rsidRPr="00262A74" w:rsidRDefault="00FB2847" w:rsidP="00B648BF">
            <w:r w:rsidRPr="00262A74">
              <w:lastRenderedPageBreak/>
              <w:t xml:space="preserve">Предоставление дошкольного образования и </w:t>
            </w:r>
            <w:proofErr w:type="gramStart"/>
            <w:r w:rsidRPr="00262A74">
              <w:t>воспитания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1463826C"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488F2ADF"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376C8B59" w14:textId="77777777" w:rsidR="00FB2847" w:rsidRPr="00262A74" w:rsidRDefault="00FB2847" w:rsidP="00B648BF">
            <w:pPr>
              <w:jc w:val="center"/>
            </w:pPr>
            <w:r w:rsidRPr="00262A74">
              <w:t>.01</w:t>
            </w:r>
          </w:p>
        </w:tc>
        <w:tc>
          <w:tcPr>
            <w:tcW w:w="1649" w:type="dxa"/>
            <w:tcBorders>
              <w:top w:val="nil"/>
              <w:left w:val="nil"/>
              <w:bottom w:val="single" w:sz="4" w:space="0" w:color="auto"/>
              <w:right w:val="single" w:sz="4" w:space="0" w:color="auto"/>
            </w:tcBorders>
            <w:shd w:val="clear" w:color="000000" w:fill="FFFFFF"/>
            <w:noWrap/>
            <w:vAlign w:val="center"/>
            <w:hideMark/>
          </w:tcPr>
          <w:p w14:paraId="5A2AA31B" w14:textId="77777777" w:rsidR="00FB2847" w:rsidRPr="00262A74" w:rsidRDefault="00FB2847" w:rsidP="00B648BF">
            <w:pPr>
              <w:jc w:val="center"/>
            </w:pPr>
            <w:r w:rsidRPr="00262A74">
              <w:t>01 3 01 00020</w:t>
            </w:r>
          </w:p>
        </w:tc>
        <w:tc>
          <w:tcPr>
            <w:tcW w:w="1107" w:type="dxa"/>
            <w:tcBorders>
              <w:top w:val="nil"/>
              <w:left w:val="nil"/>
              <w:bottom w:val="single" w:sz="4" w:space="0" w:color="auto"/>
              <w:right w:val="nil"/>
            </w:tcBorders>
            <w:shd w:val="clear" w:color="000000" w:fill="FFFFFF"/>
            <w:noWrap/>
            <w:vAlign w:val="center"/>
            <w:hideMark/>
          </w:tcPr>
          <w:p w14:paraId="30C0317B"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5836FA06" w14:textId="77777777" w:rsidR="00FB2847" w:rsidRPr="00262A74" w:rsidRDefault="00FB2847" w:rsidP="00B648BF">
            <w:pPr>
              <w:jc w:val="center"/>
            </w:pPr>
            <w:r w:rsidRPr="00262A74">
              <w:t>22 793 298,22</w:t>
            </w:r>
          </w:p>
        </w:tc>
        <w:tc>
          <w:tcPr>
            <w:tcW w:w="1800" w:type="dxa"/>
            <w:tcBorders>
              <w:top w:val="nil"/>
              <w:left w:val="nil"/>
              <w:bottom w:val="single" w:sz="4" w:space="0" w:color="auto"/>
              <w:right w:val="single" w:sz="8" w:space="0" w:color="auto"/>
            </w:tcBorders>
            <w:shd w:val="clear" w:color="000000" w:fill="FFFFFF"/>
            <w:noWrap/>
            <w:vAlign w:val="center"/>
            <w:hideMark/>
          </w:tcPr>
          <w:p w14:paraId="502296D0" w14:textId="77777777" w:rsidR="00FB2847" w:rsidRPr="00262A74" w:rsidRDefault="00FB2847" w:rsidP="00B648BF">
            <w:pPr>
              <w:jc w:val="center"/>
            </w:pPr>
            <w:r w:rsidRPr="00262A74">
              <w:t>11 110 814,29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A009336" w14:textId="77777777" w:rsidR="00FB2847" w:rsidRPr="00262A74" w:rsidRDefault="00FB2847" w:rsidP="00B648BF">
            <w:pPr>
              <w:jc w:val="center"/>
            </w:pPr>
            <w:r w:rsidRPr="00262A74">
              <w:t>49%</w:t>
            </w:r>
          </w:p>
        </w:tc>
      </w:tr>
      <w:tr w:rsidR="00FB2847" w:rsidRPr="00262A74" w14:paraId="51E19FF6" w14:textId="77777777" w:rsidTr="00B648BF">
        <w:trPr>
          <w:trHeight w:val="625"/>
        </w:trPr>
        <w:tc>
          <w:tcPr>
            <w:tcW w:w="4395" w:type="dxa"/>
            <w:tcBorders>
              <w:top w:val="nil"/>
              <w:left w:val="single" w:sz="8" w:space="0" w:color="auto"/>
              <w:bottom w:val="nil"/>
              <w:right w:val="single" w:sz="4" w:space="0" w:color="auto"/>
            </w:tcBorders>
            <w:shd w:val="clear" w:color="000000" w:fill="FFFFFF"/>
            <w:vAlign w:val="bottom"/>
            <w:hideMark/>
          </w:tcPr>
          <w:p w14:paraId="52210AAD" w14:textId="77777777" w:rsidR="00FB2847" w:rsidRPr="00262A74" w:rsidRDefault="00FB2847" w:rsidP="00B648BF">
            <w:r w:rsidRPr="00262A74">
              <w:t xml:space="preserve">Предоставление дошкольного образования и </w:t>
            </w:r>
            <w:proofErr w:type="gramStart"/>
            <w:r w:rsidRPr="00262A74">
              <w:t>воспитания  (</w:t>
            </w:r>
            <w:proofErr w:type="gramEnd"/>
            <w:r w:rsidRPr="00262A74">
              <w:t>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58A35F65"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0E8F89A6"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33A0649F" w14:textId="77777777" w:rsidR="00FB2847" w:rsidRPr="00262A74" w:rsidRDefault="00FB2847" w:rsidP="00B648BF">
            <w:pPr>
              <w:jc w:val="center"/>
            </w:pPr>
            <w:r w:rsidRPr="00262A74">
              <w:t>.01</w:t>
            </w:r>
          </w:p>
        </w:tc>
        <w:tc>
          <w:tcPr>
            <w:tcW w:w="1649" w:type="dxa"/>
            <w:tcBorders>
              <w:top w:val="nil"/>
              <w:left w:val="nil"/>
              <w:bottom w:val="nil"/>
              <w:right w:val="single" w:sz="4" w:space="0" w:color="auto"/>
            </w:tcBorders>
            <w:shd w:val="clear" w:color="000000" w:fill="FFFFFF"/>
            <w:noWrap/>
            <w:vAlign w:val="center"/>
            <w:hideMark/>
          </w:tcPr>
          <w:p w14:paraId="2B40EDE5" w14:textId="77777777" w:rsidR="00FB2847" w:rsidRPr="00262A74" w:rsidRDefault="00FB2847" w:rsidP="00B648BF">
            <w:pPr>
              <w:jc w:val="center"/>
            </w:pPr>
            <w:r w:rsidRPr="00262A74">
              <w:t>01 3 01 00020</w:t>
            </w:r>
          </w:p>
        </w:tc>
        <w:tc>
          <w:tcPr>
            <w:tcW w:w="1107" w:type="dxa"/>
            <w:tcBorders>
              <w:top w:val="nil"/>
              <w:left w:val="nil"/>
              <w:bottom w:val="single" w:sz="4" w:space="0" w:color="auto"/>
              <w:right w:val="nil"/>
            </w:tcBorders>
            <w:shd w:val="clear" w:color="000000" w:fill="FFFFFF"/>
            <w:noWrap/>
            <w:vAlign w:val="center"/>
            <w:hideMark/>
          </w:tcPr>
          <w:p w14:paraId="74F344A0" w14:textId="77777777" w:rsidR="00FB2847" w:rsidRPr="00262A74" w:rsidRDefault="00FB2847" w:rsidP="00B648BF">
            <w:pPr>
              <w:jc w:val="center"/>
            </w:pPr>
            <w:r w:rsidRPr="00262A74">
              <w:t>800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339CB78B" w14:textId="77777777" w:rsidR="00FB2847" w:rsidRPr="00262A74" w:rsidRDefault="00FB2847" w:rsidP="00B648BF">
            <w:pPr>
              <w:jc w:val="center"/>
            </w:pPr>
            <w:r w:rsidRPr="00262A74">
              <w:t>270 389,00</w:t>
            </w:r>
          </w:p>
        </w:tc>
        <w:tc>
          <w:tcPr>
            <w:tcW w:w="1800" w:type="dxa"/>
            <w:tcBorders>
              <w:top w:val="nil"/>
              <w:left w:val="nil"/>
              <w:bottom w:val="single" w:sz="4" w:space="0" w:color="auto"/>
              <w:right w:val="single" w:sz="8" w:space="0" w:color="auto"/>
            </w:tcBorders>
            <w:shd w:val="clear" w:color="000000" w:fill="FFFFFF"/>
            <w:noWrap/>
            <w:vAlign w:val="center"/>
            <w:hideMark/>
          </w:tcPr>
          <w:p w14:paraId="1E3A2E6F" w14:textId="77777777" w:rsidR="00FB2847" w:rsidRPr="00262A74" w:rsidRDefault="00FB2847" w:rsidP="00B648BF">
            <w:pPr>
              <w:jc w:val="center"/>
            </w:pPr>
            <w:r w:rsidRPr="00262A74">
              <w:t>103 148,09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914111F" w14:textId="77777777" w:rsidR="00FB2847" w:rsidRPr="00262A74" w:rsidRDefault="00FB2847" w:rsidP="00B648BF">
            <w:pPr>
              <w:jc w:val="center"/>
            </w:pPr>
            <w:r w:rsidRPr="00262A74">
              <w:t>38%</w:t>
            </w:r>
          </w:p>
        </w:tc>
      </w:tr>
      <w:tr w:rsidR="00FB2847" w:rsidRPr="00262A74" w14:paraId="1F841C61" w14:textId="77777777" w:rsidTr="00B648BF">
        <w:trPr>
          <w:trHeight w:val="1223"/>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C28811" w14:textId="77777777" w:rsidR="00FB2847" w:rsidRPr="00262A74" w:rsidRDefault="00FB2847" w:rsidP="00B648BF">
            <w:r w:rsidRPr="00262A74">
              <w:t xml:space="preserve">Мероприятия по укреплению пожарной </w:t>
            </w:r>
            <w:proofErr w:type="gramStart"/>
            <w:r w:rsidRPr="00262A74">
              <w:t>безопасности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5CEADD00"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392D2743"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1447FC26" w14:textId="77777777" w:rsidR="00FB2847" w:rsidRPr="00262A74" w:rsidRDefault="00FB2847" w:rsidP="00B648BF">
            <w:pPr>
              <w:jc w:val="center"/>
            </w:pPr>
            <w:r w:rsidRPr="00262A74">
              <w:t>.01</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28A10A3C" w14:textId="77777777" w:rsidR="00FB2847" w:rsidRPr="00262A74" w:rsidRDefault="00FB2847" w:rsidP="00B648BF">
            <w:pPr>
              <w:jc w:val="center"/>
            </w:pPr>
            <w:r w:rsidRPr="00262A74">
              <w:t>01 3 01 00180</w:t>
            </w:r>
          </w:p>
        </w:tc>
        <w:tc>
          <w:tcPr>
            <w:tcW w:w="1107" w:type="dxa"/>
            <w:tcBorders>
              <w:top w:val="nil"/>
              <w:left w:val="nil"/>
              <w:bottom w:val="single" w:sz="4" w:space="0" w:color="auto"/>
              <w:right w:val="nil"/>
            </w:tcBorders>
            <w:shd w:val="clear" w:color="000000" w:fill="FFFFFF"/>
            <w:noWrap/>
            <w:vAlign w:val="center"/>
            <w:hideMark/>
          </w:tcPr>
          <w:p w14:paraId="45125DC3"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6CA3E3FE" w14:textId="77777777" w:rsidR="00FB2847" w:rsidRPr="00262A74" w:rsidRDefault="00FB2847" w:rsidP="00B648BF">
            <w:pPr>
              <w:jc w:val="center"/>
            </w:pPr>
            <w:r w:rsidRPr="00262A74">
              <w:t>660 085,28</w:t>
            </w:r>
          </w:p>
        </w:tc>
        <w:tc>
          <w:tcPr>
            <w:tcW w:w="1800" w:type="dxa"/>
            <w:tcBorders>
              <w:top w:val="nil"/>
              <w:left w:val="nil"/>
              <w:bottom w:val="single" w:sz="4" w:space="0" w:color="auto"/>
              <w:right w:val="single" w:sz="8" w:space="0" w:color="auto"/>
            </w:tcBorders>
            <w:shd w:val="clear" w:color="000000" w:fill="FFFFFF"/>
            <w:noWrap/>
            <w:vAlign w:val="center"/>
            <w:hideMark/>
          </w:tcPr>
          <w:p w14:paraId="666E8587" w14:textId="77777777" w:rsidR="00FB2847" w:rsidRPr="00262A74" w:rsidRDefault="00FB2847" w:rsidP="00B648BF">
            <w:pPr>
              <w:jc w:val="center"/>
            </w:pPr>
            <w:r w:rsidRPr="00262A74">
              <w:t>269 587,84</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905686E" w14:textId="77777777" w:rsidR="00FB2847" w:rsidRPr="00262A74" w:rsidRDefault="00FB2847" w:rsidP="00B648BF">
            <w:pPr>
              <w:jc w:val="center"/>
            </w:pPr>
            <w:r w:rsidRPr="00262A74">
              <w:t>41%</w:t>
            </w:r>
          </w:p>
        </w:tc>
      </w:tr>
      <w:tr w:rsidR="00FB2847" w:rsidRPr="00262A74" w14:paraId="0C9E2036" w14:textId="77777777" w:rsidTr="00B648BF">
        <w:trPr>
          <w:trHeight w:val="3465"/>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2A41759A" w14:textId="77777777" w:rsidR="00FB2847" w:rsidRPr="00262A74" w:rsidRDefault="00FB2847" w:rsidP="00B648BF">
            <w:r w:rsidRPr="00262A7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2C496FE9"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85704C1"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5D5E220C" w14:textId="77777777" w:rsidR="00FB2847" w:rsidRPr="00262A74" w:rsidRDefault="00FB2847" w:rsidP="00B648BF">
            <w:pPr>
              <w:jc w:val="center"/>
            </w:pPr>
            <w:r w:rsidRPr="00262A74">
              <w:t>.01</w:t>
            </w:r>
          </w:p>
        </w:tc>
        <w:tc>
          <w:tcPr>
            <w:tcW w:w="1649" w:type="dxa"/>
            <w:tcBorders>
              <w:top w:val="nil"/>
              <w:left w:val="nil"/>
              <w:bottom w:val="single" w:sz="4" w:space="0" w:color="auto"/>
              <w:right w:val="single" w:sz="4" w:space="0" w:color="auto"/>
            </w:tcBorders>
            <w:shd w:val="clear" w:color="000000" w:fill="FFFFFF"/>
            <w:noWrap/>
            <w:vAlign w:val="center"/>
            <w:hideMark/>
          </w:tcPr>
          <w:p w14:paraId="7F4D2090" w14:textId="77777777" w:rsidR="00FB2847" w:rsidRPr="00262A74" w:rsidRDefault="00FB2847" w:rsidP="00B648BF">
            <w:pPr>
              <w:jc w:val="center"/>
            </w:pPr>
            <w:r w:rsidRPr="00262A74">
              <w:t>01 3 01 80170</w:t>
            </w:r>
          </w:p>
        </w:tc>
        <w:tc>
          <w:tcPr>
            <w:tcW w:w="1107" w:type="dxa"/>
            <w:tcBorders>
              <w:top w:val="nil"/>
              <w:left w:val="nil"/>
              <w:bottom w:val="single" w:sz="4" w:space="0" w:color="auto"/>
              <w:right w:val="single" w:sz="4" w:space="0" w:color="auto"/>
            </w:tcBorders>
            <w:shd w:val="clear" w:color="000000" w:fill="FFFFFF"/>
            <w:noWrap/>
            <w:vAlign w:val="center"/>
            <w:hideMark/>
          </w:tcPr>
          <w:p w14:paraId="4CE73E54"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000000" w:fill="FFFFFF"/>
            <w:noWrap/>
            <w:vAlign w:val="center"/>
            <w:hideMark/>
          </w:tcPr>
          <w:p w14:paraId="5E4F0CD5" w14:textId="77777777" w:rsidR="00FB2847" w:rsidRPr="00262A74" w:rsidRDefault="00FB2847" w:rsidP="00B648BF">
            <w:pPr>
              <w:jc w:val="center"/>
            </w:pPr>
            <w:r w:rsidRPr="00262A74">
              <w:t>42 634 970,00</w:t>
            </w:r>
          </w:p>
        </w:tc>
        <w:tc>
          <w:tcPr>
            <w:tcW w:w="1800" w:type="dxa"/>
            <w:tcBorders>
              <w:top w:val="nil"/>
              <w:left w:val="nil"/>
              <w:bottom w:val="single" w:sz="4" w:space="0" w:color="auto"/>
              <w:right w:val="single" w:sz="8" w:space="0" w:color="auto"/>
            </w:tcBorders>
            <w:shd w:val="clear" w:color="000000" w:fill="FFFFFF"/>
            <w:noWrap/>
            <w:vAlign w:val="center"/>
            <w:hideMark/>
          </w:tcPr>
          <w:p w14:paraId="19AC2BEF" w14:textId="77777777" w:rsidR="00FB2847" w:rsidRPr="00262A74" w:rsidRDefault="00FB2847" w:rsidP="00B648BF">
            <w:pPr>
              <w:jc w:val="center"/>
            </w:pPr>
            <w:r w:rsidRPr="00262A74">
              <w:t>18 390 537,30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D1E4085" w14:textId="77777777" w:rsidR="00FB2847" w:rsidRPr="00262A74" w:rsidRDefault="00FB2847" w:rsidP="00B648BF">
            <w:pPr>
              <w:jc w:val="center"/>
            </w:pPr>
            <w:r w:rsidRPr="00262A74">
              <w:t>43%</w:t>
            </w:r>
          </w:p>
        </w:tc>
      </w:tr>
      <w:tr w:rsidR="00FB2847" w:rsidRPr="00262A74" w14:paraId="2255364B" w14:textId="77777777" w:rsidTr="00B648BF">
        <w:trPr>
          <w:trHeight w:val="2527"/>
        </w:trPr>
        <w:tc>
          <w:tcPr>
            <w:tcW w:w="4395" w:type="dxa"/>
            <w:tcBorders>
              <w:top w:val="nil"/>
              <w:left w:val="single" w:sz="8" w:space="0" w:color="auto"/>
              <w:bottom w:val="nil"/>
              <w:right w:val="single" w:sz="4" w:space="0" w:color="auto"/>
            </w:tcBorders>
            <w:shd w:val="clear" w:color="000000" w:fill="FFFFFF"/>
            <w:vAlign w:val="center"/>
            <w:hideMark/>
          </w:tcPr>
          <w:p w14:paraId="29466EB1" w14:textId="77777777" w:rsidR="00FB2847" w:rsidRPr="00262A74" w:rsidRDefault="00FB2847" w:rsidP="00B648BF">
            <w:r w:rsidRPr="00262A74">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w:t>
            </w:r>
            <w:r w:rsidRPr="00262A74">
              <w:lastRenderedPageBreak/>
              <w:t>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0E114330" w14:textId="77777777" w:rsidR="00FB2847" w:rsidRPr="00262A74" w:rsidRDefault="00FB2847" w:rsidP="00B648BF">
            <w:pPr>
              <w:jc w:val="center"/>
            </w:pPr>
            <w:r w:rsidRPr="00262A74">
              <w:lastRenderedPageBreak/>
              <w:t>.052</w:t>
            </w:r>
          </w:p>
        </w:tc>
        <w:tc>
          <w:tcPr>
            <w:tcW w:w="900" w:type="dxa"/>
            <w:tcBorders>
              <w:top w:val="nil"/>
              <w:left w:val="nil"/>
              <w:bottom w:val="single" w:sz="4" w:space="0" w:color="auto"/>
              <w:right w:val="single" w:sz="4" w:space="0" w:color="auto"/>
            </w:tcBorders>
            <w:shd w:val="clear" w:color="000000" w:fill="FFFFFF"/>
            <w:noWrap/>
            <w:vAlign w:val="center"/>
            <w:hideMark/>
          </w:tcPr>
          <w:p w14:paraId="474B3578"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2B4F1CCE" w14:textId="77777777" w:rsidR="00FB2847" w:rsidRPr="00262A74" w:rsidRDefault="00FB2847" w:rsidP="00B648BF">
            <w:pPr>
              <w:jc w:val="center"/>
            </w:pPr>
            <w:r w:rsidRPr="00262A74">
              <w:t>.01</w:t>
            </w:r>
          </w:p>
        </w:tc>
        <w:tc>
          <w:tcPr>
            <w:tcW w:w="1649" w:type="dxa"/>
            <w:tcBorders>
              <w:top w:val="nil"/>
              <w:left w:val="nil"/>
              <w:bottom w:val="nil"/>
              <w:right w:val="single" w:sz="4" w:space="0" w:color="auto"/>
            </w:tcBorders>
            <w:shd w:val="clear" w:color="000000" w:fill="FFFFFF"/>
            <w:noWrap/>
            <w:vAlign w:val="center"/>
            <w:hideMark/>
          </w:tcPr>
          <w:p w14:paraId="1510C702" w14:textId="77777777" w:rsidR="00FB2847" w:rsidRPr="00262A74" w:rsidRDefault="00FB2847" w:rsidP="00B648BF">
            <w:pPr>
              <w:jc w:val="center"/>
            </w:pPr>
            <w:r w:rsidRPr="00262A74">
              <w:t>01 3 01 80170</w:t>
            </w:r>
          </w:p>
        </w:tc>
        <w:tc>
          <w:tcPr>
            <w:tcW w:w="1107" w:type="dxa"/>
            <w:tcBorders>
              <w:top w:val="nil"/>
              <w:left w:val="nil"/>
              <w:bottom w:val="single" w:sz="4" w:space="0" w:color="auto"/>
              <w:right w:val="single" w:sz="4" w:space="0" w:color="auto"/>
            </w:tcBorders>
            <w:shd w:val="clear" w:color="000000" w:fill="FFFFFF"/>
            <w:noWrap/>
            <w:vAlign w:val="center"/>
            <w:hideMark/>
          </w:tcPr>
          <w:p w14:paraId="3FAF45BC"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42130501" w14:textId="77777777" w:rsidR="00FB2847" w:rsidRPr="00262A74" w:rsidRDefault="00FB2847" w:rsidP="00B648BF">
            <w:pPr>
              <w:jc w:val="center"/>
            </w:pPr>
            <w:r w:rsidRPr="00262A74">
              <w:t>219 450,00</w:t>
            </w:r>
          </w:p>
        </w:tc>
        <w:tc>
          <w:tcPr>
            <w:tcW w:w="1800" w:type="dxa"/>
            <w:tcBorders>
              <w:top w:val="nil"/>
              <w:left w:val="nil"/>
              <w:bottom w:val="single" w:sz="4" w:space="0" w:color="auto"/>
              <w:right w:val="single" w:sz="8" w:space="0" w:color="auto"/>
            </w:tcBorders>
            <w:shd w:val="clear" w:color="000000" w:fill="FFFFFF"/>
            <w:noWrap/>
            <w:vAlign w:val="center"/>
            <w:hideMark/>
          </w:tcPr>
          <w:p w14:paraId="6EB3CAAE"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27374D1" w14:textId="77777777" w:rsidR="00FB2847" w:rsidRPr="00262A74" w:rsidRDefault="00FB2847" w:rsidP="00B648BF">
            <w:pPr>
              <w:jc w:val="center"/>
            </w:pPr>
            <w:r w:rsidRPr="00262A74">
              <w:t>0%</w:t>
            </w:r>
          </w:p>
        </w:tc>
      </w:tr>
      <w:tr w:rsidR="00FB2847" w:rsidRPr="00262A74" w14:paraId="7A33D5F6" w14:textId="77777777" w:rsidTr="00B648BF">
        <w:trPr>
          <w:trHeight w:val="1400"/>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3A108FD9" w14:textId="77777777" w:rsidR="00FB2847" w:rsidRPr="00262A74" w:rsidRDefault="00FB2847" w:rsidP="00B648BF">
            <w:r w:rsidRPr="00262A74">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286B55F2"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38CCDDC9"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26653CB1"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000000" w:fill="FFFFFF"/>
            <w:noWrap/>
            <w:vAlign w:val="center"/>
            <w:hideMark/>
          </w:tcPr>
          <w:p w14:paraId="14D60F85" w14:textId="77777777" w:rsidR="00FB2847" w:rsidRPr="00262A74" w:rsidRDefault="00FB2847" w:rsidP="00B648BF">
            <w:pPr>
              <w:jc w:val="center"/>
            </w:pPr>
            <w:r w:rsidRPr="00262A74">
              <w:t>01 3 01 S1950</w:t>
            </w:r>
          </w:p>
        </w:tc>
        <w:tc>
          <w:tcPr>
            <w:tcW w:w="1107" w:type="dxa"/>
            <w:tcBorders>
              <w:top w:val="nil"/>
              <w:left w:val="nil"/>
              <w:bottom w:val="single" w:sz="4" w:space="0" w:color="auto"/>
              <w:right w:val="single" w:sz="4" w:space="0" w:color="auto"/>
            </w:tcBorders>
            <w:shd w:val="clear" w:color="000000" w:fill="FFFFFF"/>
            <w:noWrap/>
            <w:vAlign w:val="center"/>
            <w:hideMark/>
          </w:tcPr>
          <w:p w14:paraId="731E2426"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665DC6E7" w14:textId="77777777" w:rsidR="00FB2847" w:rsidRPr="00262A74" w:rsidRDefault="00FB2847" w:rsidP="00B648BF">
            <w:pPr>
              <w:jc w:val="center"/>
            </w:pPr>
            <w:r w:rsidRPr="00262A74">
              <w:t>4 813 157,90</w:t>
            </w:r>
          </w:p>
        </w:tc>
        <w:tc>
          <w:tcPr>
            <w:tcW w:w="1800" w:type="dxa"/>
            <w:tcBorders>
              <w:top w:val="nil"/>
              <w:left w:val="nil"/>
              <w:bottom w:val="single" w:sz="4" w:space="0" w:color="auto"/>
              <w:right w:val="single" w:sz="8" w:space="0" w:color="auto"/>
            </w:tcBorders>
            <w:shd w:val="clear" w:color="000000" w:fill="FFFFFF"/>
            <w:noWrap/>
            <w:vAlign w:val="center"/>
            <w:hideMark/>
          </w:tcPr>
          <w:p w14:paraId="36A48AEC"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1725500" w14:textId="77777777" w:rsidR="00FB2847" w:rsidRPr="00262A74" w:rsidRDefault="00FB2847" w:rsidP="00B648BF">
            <w:pPr>
              <w:jc w:val="center"/>
            </w:pPr>
            <w:r w:rsidRPr="00262A74">
              <w:t>0%</w:t>
            </w:r>
          </w:p>
        </w:tc>
      </w:tr>
      <w:tr w:rsidR="00FB2847" w:rsidRPr="00262A74" w14:paraId="6FEB98F8" w14:textId="77777777" w:rsidTr="00B648BF">
        <w:trPr>
          <w:trHeight w:val="2150"/>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31A42CF6" w14:textId="77777777" w:rsidR="00FB2847" w:rsidRPr="00262A74" w:rsidRDefault="00FB2847" w:rsidP="00B648BF">
            <w:r w:rsidRPr="00262A74">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025DB71B"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60464333"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028CE4CF"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000000" w:fill="FFFFFF"/>
            <w:noWrap/>
            <w:vAlign w:val="center"/>
            <w:hideMark/>
          </w:tcPr>
          <w:p w14:paraId="7232852E" w14:textId="77777777" w:rsidR="00FB2847" w:rsidRPr="00262A74" w:rsidRDefault="00FB2847" w:rsidP="00B648BF">
            <w:pPr>
              <w:jc w:val="center"/>
            </w:pPr>
            <w:r w:rsidRPr="00262A74">
              <w:t>01 3 01 S8900</w:t>
            </w:r>
          </w:p>
        </w:tc>
        <w:tc>
          <w:tcPr>
            <w:tcW w:w="1107" w:type="dxa"/>
            <w:tcBorders>
              <w:top w:val="nil"/>
              <w:left w:val="nil"/>
              <w:bottom w:val="single" w:sz="4" w:space="0" w:color="auto"/>
              <w:right w:val="single" w:sz="4" w:space="0" w:color="auto"/>
            </w:tcBorders>
            <w:shd w:val="clear" w:color="000000" w:fill="FFFFFF"/>
            <w:noWrap/>
            <w:vAlign w:val="center"/>
            <w:hideMark/>
          </w:tcPr>
          <w:p w14:paraId="172C2775"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13F273B8" w14:textId="77777777" w:rsidR="00FB2847" w:rsidRPr="00262A74" w:rsidRDefault="00FB2847" w:rsidP="00B648BF">
            <w:pPr>
              <w:jc w:val="center"/>
            </w:pPr>
            <w:r w:rsidRPr="00262A74">
              <w:t>8 000 000,00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574E26DE"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C36085C" w14:textId="77777777" w:rsidR="00FB2847" w:rsidRPr="00262A74" w:rsidRDefault="00FB2847" w:rsidP="00B648BF">
            <w:pPr>
              <w:jc w:val="center"/>
            </w:pPr>
            <w:r w:rsidRPr="00262A74">
              <w:t>0%</w:t>
            </w:r>
          </w:p>
        </w:tc>
      </w:tr>
      <w:tr w:rsidR="00FB2847" w:rsidRPr="00262A74" w14:paraId="57533122" w14:textId="77777777" w:rsidTr="00B648BF">
        <w:trPr>
          <w:trHeight w:val="1104"/>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3C58637F" w14:textId="77777777" w:rsidR="00FB2847" w:rsidRPr="00262A74" w:rsidRDefault="00FB2847" w:rsidP="00B648BF">
            <w:r w:rsidRPr="00262A74">
              <w:t xml:space="preserve">Организация бесплатного питания детей из многодетных </w:t>
            </w:r>
            <w:proofErr w:type="gramStart"/>
            <w:r w:rsidRPr="00262A74">
              <w:t>семей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25EDCD4A"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2EE954AB"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4861F438"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000000" w:fill="FFFFFF"/>
            <w:noWrap/>
            <w:vAlign w:val="center"/>
            <w:hideMark/>
          </w:tcPr>
          <w:p w14:paraId="70E2E8D9" w14:textId="77777777" w:rsidR="00FB2847" w:rsidRPr="00262A74" w:rsidRDefault="00FB2847" w:rsidP="00B648BF">
            <w:pPr>
              <w:jc w:val="center"/>
            </w:pPr>
            <w:r w:rsidRPr="00262A74">
              <w:t>01 3 02 00340</w:t>
            </w:r>
          </w:p>
        </w:tc>
        <w:tc>
          <w:tcPr>
            <w:tcW w:w="1107" w:type="dxa"/>
            <w:tcBorders>
              <w:top w:val="nil"/>
              <w:left w:val="nil"/>
              <w:bottom w:val="single" w:sz="4" w:space="0" w:color="auto"/>
              <w:right w:val="single" w:sz="4" w:space="0" w:color="auto"/>
            </w:tcBorders>
            <w:shd w:val="clear" w:color="000000" w:fill="FFFFFF"/>
            <w:noWrap/>
            <w:vAlign w:val="center"/>
            <w:hideMark/>
          </w:tcPr>
          <w:p w14:paraId="4C0BCB3C"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7B80A71E" w14:textId="77777777" w:rsidR="00FB2847" w:rsidRPr="00262A74" w:rsidRDefault="00FB2847" w:rsidP="00B648BF">
            <w:pPr>
              <w:jc w:val="center"/>
            </w:pPr>
            <w:r w:rsidRPr="00262A74">
              <w:t>235 887,44</w:t>
            </w:r>
          </w:p>
        </w:tc>
        <w:tc>
          <w:tcPr>
            <w:tcW w:w="1800" w:type="dxa"/>
            <w:tcBorders>
              <w:top w:val="nil"/>
              <w:left w:val="nil"/>
              <w:bottom w:val="single" w:sz="4" w:space="0" w:color="auto"/>
              <w:right w:val="single" w:sz="8" w:space="0" w:color="auto"/>
            </w:tcBorders>
            <w:shd w:val="clear" w:color="000000" w:fill="FFFFFF"/>
            <w:noWrap/>
            <w:vAlign w:val="center"/>
            <w:hideMark/>
          </w:tcPr>
          <w:p w14:paraId="11982070" w14:textId="77777777" w:rsidR="00FB2847" w:rsidRPr="00262A74" w:rsidRDefault="00FB2847" w:rsidP="00B648BF">
            <w:pPr>
              <w:jc w:val="center"/>
            </w:pPr>
            <w:r w:rsidRPr="00262A74">
              <w:t>235 887,44</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42129F4" w14:textId="77777777" w:rsidR="00FB2847" w:rsidRPr="00262A74" w:rsidRDefault="00FB2847" w:rsidP="00B648BF">
            <w:pPr>
              <w:jc w:val="center"/>
            </w:pPr>
            <w:r w:rsidRPr="00262A74">
              <w:t>100%</w:t>
            </w:r>
          </w:p>
        </w:tc>
      </w:tr>
      <w:tr w:rsidR="00FB2847" w:rsidRPr="00262A74" w14:paraId="4A533FB0" w14:textId="77777777" w:rsidTr="00B648BF">
        <w:trPr>
          <w:trHeight w:val="2908"/>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2D90C7BC" w14:textId="77777777" w:rsidR="00FB2847" w:rsidRPr="00262A74" w:rsidRDefault="00FB2847" w:rsidP="00B648BF">
            <w:r w:rsidRPr="00262A74">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264B3DBB"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2F8BFEE2"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28BDF6AD"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auto" w:fill="auto"/>
            <w:vAlign w:val="center"/>
            <w:hideMark/>
          </w:tcPr>
          <w:p w14:paraId="1AAD04C5" w14:textId="77777777" w:rsidR="00FB2847" w:rsidRPr="00262A74" w:rsidRDefault="00FB2847" w:rsidP="00B648BF">
            <w:pPr>
              <w:jc w:val="center"/>
            </w:pPr>
            <w:r w:rsidRPr="00262A74">
              <w:t xml:space="preserve">01 3 02 80100 </w:t>
            </w:r>
          </w:p>
        </w:tc>
        <w:tc>
          <w:tcPr>
            <w:tcW w:w="1107" w:type="dxa"/>
            <w:tcBorders>
              <w:top w:val="nil"/>
              <w:left w:val="nil"/>
              <w:bottom w:val="single" w:sz="4" w:space="0" w:color="auto"/>
              <w:right w:val="nil"/>
            </w:tcBorders>
            <w:shd w:val="clear" w:color="000000" w:fill="FFFFFF"/>
            <w:noWrap/>
            <w:vAlign w:val="center"/>
            <w:hideMark/>
          </w:tcPr>
          <w:p w14:paraId="7A9CBCB3"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6A0015A3" w14:textId="77777777" w:rsidR="00FB2847" w:rsidRPr="00262A74" w:rsidRDefault="00FB2847" w:rsidP="00B648BF">
            <w:pPr>
              <w:jc w:val="center"/>
            </w:pPr>
            <w:r w:rsidRPr="00262A74">
              <w:t>342 784,00</w:t>
            </w:r>
          </w:p>
        </w:tc>
        <w:tc>
          <w:tcPr>
            <w:tcW w:w="1800" w:type="dxa"/>
            <w:tcBorders>
              <w:top w:val="nil"/>
              <w:left w:val="nil"/>
              <w:bottom w:val="single" w:sz="4" w:space="0" w:color="auto"/>
              <w:right w:val="single" w:sz="8" w:space="0" w:color="auto"/>
            </w:tcBorders>
            <w:shd w:val="clear" w:color="000000" w:fill="FFFFFF"/>
            <w:noWrap/>
            <w:vAlign w:val="center"/>
            <w:hideMark/>
          </w:tcPr>
          <w:p w14:paraId="204AFCBD" w14:textId="77777777" w:rsidR="00FB2847" w:rsidRPr="00262A74" w:rsidRDefault="00FB2847" w:rsidP="00B648BF">
            <w:pPr>
              <w:jc w:val="center"/>
            </w:pPr>
            <w:r w:rsidRPr="00262A74">
              <w:t>79 423,08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7CE8F10" w14:textId="77777777" w:rsidR="00FB2847" w:rsidRPr="00262A74" w:rsidRDefault="00FB2847" w:rsidP="00B648BF">
            <w:pPr>
              <w:jc w:val="center"/>
            </w:pPr>
            <w:r w:rsidRPr="00262A74">
              <w:t>23%</w:t>
            </w:r>
          </w:p>
        </w:tc>
      </w:tr>
      <w:tr w:rsidR="00FB2847" w:rsidRPr="00262A74" w14:paraId="0EC1E1E1" w14:textId="77777777" w:rsidTr="00B648BF">
        <w:trPr>
          <w:trHeight w:val="2908"/>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76BF2BE9" w14:textId="77777777" w:rsidR="00FB2847" w:rsidRPr="00262A74" w:rsidRDefault="00FB2847" w:rsidP="00B648BF">
            <w:r w:rsidRPr="00262A74">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1F0475D8"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09299E0A"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1CA08C73"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auto" w:fill="auto"/>
            <w:vAlign w:val="center"/>
            <w:hideMark/>
          </w:tcPr>
          <w:p w14:paraId="5638CEB3" w14:textId="77777777" w:rsidR="00FB2847" w:rsidRPr="00262A74" w:rsidRDefault="00FB2847" w:rsidP="00B648BF">
            <w:pPr>
              <w:jc w:val="center"/>
            </w:pPr>
            <w:r w:rsidRPr="00262A74">
              <w:t>01 3 02 81290</w:t>
            </w:r>
          </w:p>
        </w:tc>
        <w:tc>
          <w:tcPr>
            <w:tcW w:w="1107" w:type="dxa"/>
            <w:tcBorders>
              <w:top w:val="nil"/>
              <w:left w:val="nil"/>
              <w:bottom w:val="nil"/>
              <w:right w:val="nil"/>
            </w:tcBorders>
            <w:shd w:val="clear" w:color="000000" w:fill="FFFFFF"/>
            <w:noWrap/>
            <w:vAlign w:val="center"/>
            <w:hideMark/>
          </w:tcPr>
          <w:p w14:paraId="5C5E8856" w14:textId="77777777" w:rsidR="00FB2847" w:rsidRPr="00262A74" w:rsidRDefault="00FB2847" w:rsidP="00B648BF">
            <w:pPr>
              <w:jc w:val="center"/>
            </w:pPr>
            <w:r w:rsidRPr="00262A74">
              <w:t>200</w:t>
            </w:r>
          </w:p>
        </w:tc>
        <w:tc>
          <w:tcPr>
            <w:tcW w:w="1970" w:type="dxa"/>
            <w:tcBorders>
              <w:top w:val="nil"/>
              <w:left w:val="single" w:sz="4" w:space="0" w:color="auto"/>
              <w:bottom w:val="nil"/>
              <w:right w:val="single" w:sz="8" w:space="0" w:color="auto"/>
            </w:tcBorders>
            <w:shd w:val="clear" w:color="auto" w:fill="auto"/>
            <w:noWrap/>
            <w:vAlign w:val="center"/>
            <w:hideMark/>
          </w:tcPr>
          <w:p w14:paraId="31A126E1" w14:textId="77777777" w:rsidR="00FB2847" w:rsidRPr="00262A74" w:rsidRDefault="00FB2847" w:rsidP="00B648BF">
            <w:pPr>
              <w:jc w:val="center"/>
            </w:pPr>
            <w:r w:rsidRPr="00262A74">
              <w:t>3 925 306,00</w:t>
            </w:r>
          </w:p>
        </w:tc>
        <w:tc>
          <w:tcPr>
            <w:tcW w:w="1800" w:type="dxa"/>
            <w:tcBorders>
              <w:top w:val="nil"/>
              <w:left w:val="nil"/>
              <w:bottom w:val="single" w:sz="4" w:space="0" w:color="auto"/>
              <w:right w:val="single" w:sz="8" w:space="0" w:color="auto"/>
            </w:tcBorders>
            <w:shd w:val="clear" w:color="000000" w:fill="FFFFFF"/>
            <w:noWrap/>
            <w:vAlign w:val="center"/>
            <w:hideMark/>
          </w:tcPr>
          <w:p w14:paraId="0E5D6533"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00018BD" w14:textId="77777777" w:rsidR="00FB2847" w:rsidRPr="00262A74" w:rsidRDefault="00FB2847" w:rsidP="00B648BF">
            <w:pPr>
              <w:jc w:val="center"/>
            </w:pPr>
            <w:r w:rsidRPr="00262A74">
              <w:t>0%</w:t>
            </w:r>
          </w:p>
        </w:tc>
      </w:tr>
      <w:tr w:rsidR="00FB2847" w:rsidRPr="00262A74" w14:paraId="77CBC538" w14:textId="77777777" w:rsidTr="00B648BF">
        <w:trPr>
          <w:trHeight w:val="1250"/>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3F0338B3" w14:textId="77777777" w:rsidR="00FB2847" w:rsidRPr="00262A74" w:rsidRDefault="00FB2847" w:rsidP="00B648BF">
            <w:r w:rsidRPr="00262A74">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9A2FB33" w14:textId="77777777" w:rsidR="00FB2847" w:rsidRPr="00262A74" w:rsidRDefault="00FB2847" w:rsidP="00B648BF">
            <w:pPr>
              <w:jc w:val="center"/>
            </w:pPr>
            <w:r w:rsidRPr="00262A74">
              <w:t>.053</w:t>
            </w:r>
          </w:p>
        </w:tc>
        <w:tc>
          <w:tcPr>
            <w:tcW w:w="900" w:type="dxa"/>
            <w:tcBorders>
              <w:top w:val="nil"/>
              <w:left w:val="nil"/>
              <w:bottom w:val="single" w:sz="4" w:space="0" w:color="auto"/>
              <w:right w:val="single" w:sz="4" w:space="0" w:color="auto"/>
            </w:tcBorders>
            <w:shd w:val="clear" w:color="000000" w:fill="FFFFFF"/>
            <w:noWrap/>
            <w:vAlign w:val="center"/>
            <w:hideMark/>
          </w:tcPr>
          <w:p w14:paraId="7C8BBB00"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1791E95C"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auto" w:fill="auto"/>
            <w:vAlign w:val="center"/>
            <w:hideMark/>
          </w:tcPr>
          <w:p w14:paraId="53B239B9" w14:textId="77777777" w:rsidR="00FB2847" w:rsidRPr="00262A74" w:rsidRDefault="00FB2847" w:rsidP="00B648BF">
            <w:pPr>
              <w:jc w:val="center"/>
            </w:pPr>
            <w:r w:rsidRPr="00262A74">
              <w:t>01 3 03 81120</w:t>
            </w:r>
          </w:p>
        </w:tc>
        <w:tc>
          <w:tcPr>
            <w:tcW w:w="1107" w:type="dxa"/>
            <w:tcBorders>
              <w:top w:val="single" w:sz="4" w:space="0" w:color="auto"/>
              <w:left w:val="nil"/>
              <w:bottom w:val="nil"/>
              <w:right w:val="nil"/>
            </w:tcBorders>
            <w:shd w:val="clear" w:color="000000" w:fill="FFFFFF"/>
            <w:noWrap/>
            <w:vAlign w:val="center"/>
            <w:hideMark/>
          </w:tcPr>
          <w:p w14:paraId="775D5D19" w14:textId="77777777" w:rsidR="00FB2847" w:rsidRPr="00262A74" w:rsidRDefault="00FB2847" w:rsidP="00B648BF">
            <w:pPr>
              <w:jc w:val="center"/>
            </w:pPr>
            <w:r w:rsidRPr="00262A74">
              <w:t>200</w:t>
            </w:r>
          </w:p>
        </w:tc>
        <w:tc>
          <w:tcPr>
            <w:tcW w:w="1970" w:type="dxa"/>
            <w:tcBorders>
              <w:top w:val="single" w:sz="4" w:space="0" w:color="auto"/>
              <w:left w:val="single" w:sz="4" w:space="0" w:color="auto"/>
              <w:bottom w:val="nil"/>
              <w:right w:val="single" w:sz="8" w:space="0" w:color="auto"/>
            </w:tcBorders>
            <w:shd w:val="clear" w:color="auto" w:fill="auto"/>
            <w:noWrap/>
            <w:vAlign w:val="center"/>
            <w:hideMark/>
          </w:tcPr>
          <w:p w14:paraId="53C981B1" w14:textId="77777777" w:rsidR="00FB2847" w:rsidRPr="00262A74" w:rsidRDefault="00FB2847" w:rsidP="00B648BF">
            <w:pPr>
              <w:jc w:val="center"/>
            </w:pPr>
            <w:r w:rsidRPr="00262A74">
              <w:t>1 458 153,00</w:t>
            </w:r>
          </w:p>
        </w:tc>
        <w:tc>
          <w:tcPr>
            <w:tcW w:w="1800" w:type="dxa"/>
            <w:tcBorders>
              <w:top w:val="nil"/>
              <w:left w:val="nil"/>
              <w:bottom w:val="single" w:sz="4" w:space="0" w:color="auto"/>
              <w:right w:val="single" w:sz="8" w:space="0" w:color="auto"/>
            </w:tcBorders>
            <w:shd w:val="clear" w:color="000000" w:fill="FFFFFF"/>
            <w:noWrap/>
            <w:vAlign w:val="center"/>
            <w:hideMark/>
          </w:tcPr>
          <w:p w14:paraId="748135A5"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BF3ECAF" w14:textId="77777777" w:rsidR="00FB2847" w:rsidRPr="00262A74" w:rsidRDefault="00FB2847" w:rsidP="00B648BF">
            <w:pPr>
              <w:jc w:val="center"/>
            </w:pPr>
            <w:r w:rsidRPr="00262A74">
              <w:t>0%</w:t>
            </w:r>
          </w:p>
        </w:tc>
      </w:tr>
      <w:tr w:rsidR="00FB2847" w:rsidRPr="00262A74" w14:paraId="3F825DF2" w14:textId="77777777" w:rsidTr="00B648BF">
        <w:trPr>
          <w:trHeight w:val="3709"/>
        </w:trPr>
        <w:tc>
          <w:tcPr>
            <w:tcW w:w="4395" w:type="dxa"/>
            <w:tcBorders>
              <w:top w:val="single" w:sz="4" w:space="0" w:color="auto"/>
              <w:left w:val="single" w:sz="8" w:space="0" w:color="auto"/>
              <w:bottom w:val="nil"/>
              <w:right w:val="single" w:sz="4" w:space="0" w:color="auto"/>
            </w:tcBorders>
            <w:shd w:val="clear" w:color="000000" w:fill="FFFFFF"/>
            <w:hideMark/>
          </w:tcPr>
          <w:p w14:paraId="5F59F8C4" w14:textId="77777777" w:rsidR="00FB2847" w:rsidRPr="00262A74" w:rsidRDefault="00FB2847" w:rsidP="00B648BF">
            <w:pPr>
              <w:rPr>
                <w:color w:val="22272F"/>
              </w:rPr>
            </w:pPr>
            <w:r w:rsidRPr="00262A74">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19A9681F"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30C3CD7"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5786B3D5" w14:textId="77777777" w:rsidR="00FB2847" w:rsidRPr="00262A74" w:rsidRDefault="00FB2847" w:rsidP="00B648BF">
            <w:pPr>
              <w:jc w:val="center"/>
            </w:pPr>
            <w:r w:rsidRPr="00262A74">
              <w:t>.02</w:t>
            </w:r>
          </w:p>
        </w:tc>
        <w:tc>
          <w:tcPr>
            <w:tcW w:w="1649" w:type="dxa"/>
            <w:tcBorders>
              <w:top w:val="single" w:sz="4" w:space="0" w:color="auto"/>
              <w:left w:val="nil"/>
              <w:bottom w:val="nil"/>
              <w:right w:val="single" w:sz="4" w:space="0" w:color="auto"/>
            </w:tcBorders>
            <w:shd w:val="clear" w:color="000000" w:fill="FFFFFF"/>
            <w:noWrap/>
            <w:vAlign w:val="center"/>
            <w:hideMark/>
          </w:tcPr>
          <w:p w14:paraId="65ADE744" w14:textId="77777777" w:rsidR="00FB2847" w:rsidRPr="00262A74" w:rsidRDefault="00FB2847" w:rsidP="00B648BF">
            <w:pPr>
              <w:jc w:val="center"/>
              <w:rPr>
                <w:color w:val="22272F"/>
              </w:rPr>
            </w:pPr>
            <w:r w:rsidRPr="00262A74">
              <w:rPr>
                <w:color w:val="22272F"/>
              </w:rPr>
              <w:t>01 1 EB 51792</w:t>
            </w:r>
          </w:p>
        </w:tc>
        <w:tc>
          <w:tcPr>
            <w:tcW w:w="1107" w:type="dxa"/>
            <w:tcBorders>
              <w:top w:val="single" w:sz="4" w:space="0" w:color="auto"/>
              <w:left w:val="nil"/>
              <w:bottom w:val="nil"/>
              <w:right w:val="single" w:sz="4" w:space="0" w:color="auto"/>
            </w:tcBorders>
            <w:shd w:val="clear" w:color="000000" w:fill="FFFFFF"/>
            <w:noWrap/>
            <w:vAlign w:val="center"/>
            <w:hideMark/>
          </w:tcPr>
          <w:p w14:paraId="5B8E0354" w14:textId="77777777" w:rsidR="00FB2847" w:rsidRPr="00262A74" w:rsidRDefault="00FB2847" w:rsidP="00B648BF">
            <w:pPr>
              <w:jc w:val="center"/>
            </w:pPr>
            <w:r w:rsidRPr="00262A74">
              <w:t>100</w:t>
            </w:r>
          </w:p>
        </w:tc>
        <w:tc>
          <w:tcPr>
            <w:tcW w:w="1970" w:type="dxa"/>
            <w:tcBorders>
              <w:top w:val="single" w:sz="4" w:space="0" w:color="auto"/>
              <w:left w:val="nil"/>
              <w:bottom w:val="nil"/>
              <w:right w:val="single" w:sz="8" w:space="0" w:color="auto"/>
            </w:tcBorders>
            <w:shd w:val="clear" w:color="auto" w:fill="auto"/>
            <w:noWrap/>
            <w:vAlign w:val="center"/>
            <w:hideMark/>
          </w:tcPr>
          <w:p w14:paraId="72228F5F" w14:textId="77777777" w:rsidR="00FB2847" w:rsidRPr="00262A74" w:rsidRDefault="00FB2847" w:rsidP="00B648BF">
            <w:pPr>
              <w:jc w:val="center"/>
            </w:pPr>
            <w:r w:rsidRPr="00262A74">
              <w:t>1 827 033,12</w:t>
            </w:r>
          </w:p>
        </w:tc>
        <w:tc>
          <w:tcPr>
            <w:tcW w:w="1800" w:type="dxa"/>
            <w:tcBorders>
              <w:top w:val="nil"/>
              <w:left w:val="nil"/>
              <w:bottom w:val="single" w:sz="4" w:space="0" w:color="auto"/>
              <w:right w:val="single" w:sz="8" w:space="0" w:color="auto"/>
            </w:tcBorders>
            <w:shd w:val="clear" w:color="000000" w:fill="FFFFFF"/>
            <w:noWrap/>
            <w:vAlign w:val="center"/>
            <w:hideMark/>
          </w:tcPr>
          <w:p w14:paraId="32E311E5" w14:textId="77777777" w:rsidR="00FB2847" w:rsidRPr="00262A74" w:rsidRDefault="00FB2847" w:rsidP="00B648BF">
            <w:pPr>
              <w:jc w:val="center"/>
            </w:pPr>
            <w:r w:rsidRPr="00262A74">
              <w:t>892 949,90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C3244B3" w14:textId="77777777" w:rsidR="00FB2847" w:rsidRPr="00262A74" w:rsidRDefault="00FB2847" w:rsidP="00B648BF">
            <w:pPr>
              <w:jc w:val="center"/>
            </w:pPr>
            <w:r w:rsidRPr="00262A74">
              <w:t>49%</w:t>
            </w:r>
          </w:p>
        </w:tc>
      </w:tr>
      <w:tr w:rsidR="00FB2847" w:rsidRPr="00262A74" w14:paraId="680D30A6" w14:textId="77777777" w:rsidTr="00B648BF">
        <w:trPr>
          <w:trHeight w:val="2201"/>
        </w:trPr>
        <w:tc>
          <w:tcPr>
            <w:tcW w:w="439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75ADB5E" w14:textId="77777777" w:rsidR="00FB2847" w:rsidRPr="00262A74" w:rsidRDefault="00FB2847" w:rsidP="00B648BF">
            <w:r w:rsidRPr="00262A74">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439E5F71"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2DC05808"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46FDE68D" w14:textId="77777777" w:rsidR="00FB2847" w:rsidRPr="00262A74" w:rsidRDefault="00FB2847" w:rsidP="00B648BF">
            <w:pPr>
              <w:jc w:val="center"/>
            </w:pPr>
            <w:r w:rsidRPr="00262A74">
              <w:t>.02</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1582792E" w14:textId="77777777" w:rsidR="00FB2847" w:rsidRPr="00262A74" w:rsidRDefault="00FB2847" w:rsidP="00B648BF">
            <w:pPr>
              <w:jc w:val="center"/>
            </w:pPr>
            <w:r w:rsidRPr="00262A74">
              <w:t>01 3 01 00030</w:t>
            </w:r>
          </w:p>
        </w:tc>
        <w:tc>
          <w:tcPr>
            <w:tcW w:w="1107" w:type="dxa"/>
            <w:tcBorders>
              <w:top w:val="single" w:sz="4" w:space="0" w:color="auto"/>
              <w:left w:val="nil"/>
              <w:bottom w:val="nil"/>
              <w:right w:val="nil"/>
            </w:tcBorders>
            <w:shd w:val="clear" w:color="000000" w:fill="FFFFFF"/>
            <w:noWrap/>
            <w:vAlign w:val="center"/>
            <w:hideMark/>
          </w:tcPr>
          <w:p w14:paraId="496F97E7" w14:textId="77777777" w:rsidR="00FB2847" w:rsidRPr="00262A74" w:rsidRDefault="00FB2847" w:rsidP="00B648BF">
            <w:pPr>
              <w:jc w:val="center"/>
            </w:pPr>
            <w:r w:rsidRPr="00262A74">
              <w:t>100</w:t>
            </w:r>
          </w:p>
        </w:tc>
        <w:tc>
          <w:tcPr>
            <w:tcW w:w="1970" w:type="dxa"/>
            <w:tcBorders>
              <w:top w:val="single" w:sz="4" w:space="0" w:color="auto"/>
              <w:left w:val="single" w:sz="4" w:space="0" w:color="auto"/>
              <w:bottom w:val="nil"/>
              <w:right w:val="single" w:sz="8" w:space="0" w:color="auto"/>
            </w:tcBorders>
            <w:shd w:val="clear" w:color="auto" w:fill="auto"/>
            <w:noWrap/>
            <w:vAlign w:val="center"/>
            <w:hideMark/>
          </w:tcPr>
          <w:p w14:paraId="5923499D" w14:textId="77777777" w:rsidR="00FB2847" w:rsidRPr="00262A74" w:rsidRDefault="00FB2847" w:rsidP="00B648BF">
            <w:pPr>
              <w:jc w:val="center"/>
            </w:pPr>
            <w:r w:rsidRPr="00262A74">
              <w:t>4 716 815,29</w:t>
            </w:r>
          </w:p>
        </w:tc>
        <w:tc>
          <w:tcPr>
            <w:tcW w:w="1800" w:type="dxa"/>
            <w:tcBorders>
              <w:top w:val="nil"/>
              <w:left w:val="nil"/>
              <w:bottom w:val="single" w:sz="4" w:space="0" w:color="auto"/>
              <w:right w:val="single" w:sz="8" w:space="0" w:color="auto"/>
            </w:tcBorders>
            <w:shd w:val="clear" w:color="000000" w:fill="FFFFFF"/>
            <w:noWrap/>
            <w:vAlign w:val="center"/>
            <w:hideMark/>
          </w:tcPr>
          <w:p w14:paraId="39CBFDED" w14:textId="77777777" w:rsidR="00FB2847" w:rsidRPr="00262A74" w:rsidRDefault="00FB2847" w:rsidP="00B648BF">
            <w:pPr>
              <w:jc w:val="center"/>
            </w:pPr>
            <w:r w:rsidRPr="00262A74">
              <w:t>2 364 763,26</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1D94A88" w14:textId="77777777" w:rsidR="00FB2847" w:rsidRPr="00262A74" w:rsidRDefault="00FB2847" w:rsidP="00B648BF">
            <w:pPr>
              <w:jc w:val="center"/>
            </w:pPr>
            <w:r w:rsidRPr="00262A74">
              <w:t>50%</w:t>
            </w:r>
          </w:p>
        </w:tc>
      </w:tr>
      <w:tr w:rsidR="00FB2847" w:rsidRPr="00262A74" w14:paraId="0250B9C1" w14:textId="77777777" w:rsidTr="00B648BF">
        <w:trPr>
          <w:trHeight w:val="1675"/>
        </w:trPr>
        <w:tc>
          <w:tcPr>
            <w:tcW w:w="4395" w:type="dxa"/>
            <w:tcBorders>
              <w:top w:val="nil"/>
              <w:left w:val="single" w:sz="8" w:space="0" w:color="auto"/>
              <w:bottom w:val="single" w:sz="4" w:space="0" w:color="auto"/>
              <w:right w:val="single" w:sz="4" w:space="0" w:color="auto"/>
            </w:tcBorders>
            <w:shd w:val="clear" w:color="auto" w:fill="auto"/>
            <w:vAlign w:val="bottom"/>
            <w:hideMark/>
          </w:tcPr>
          <w:p w14:paraId="5D104A10" w14:textId="77777777" w:rsidR="00FB2847" w:rsidRPr="00262A74" w:rsidRDefault="00FB2847" w:rsidP="00B648BF">
            <w:r w:rsidRPr="00262A74">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54F62805"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026A2A5A"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3DE76CB4"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000000" w:fill="FFFFFF"/>
            <w:noWrap/>
            <w:vAlign w:val="center"/>
            <w:hideMark/>
          </w:tcPr>
          <w:p w14:paraId="7241FD19" w14:textId="77777777" w:rsidR="00FB2847" w:rsidRPr="00262A74" w:rsidRDefault="00FB2847" w:rsidP="00B648BF">
            <w:pPr>
              <w:jc w:val="center"/>
            </w:pPr>
            <w:r w:rsidRPr="00262A74">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14:paraId="68979267" w14:textId="77777777" w:rsidR="00FB2847" w:rsidRPr="00262A74" w:rsidRDefault="00FB2847" w:rsidP="00B648BF">
            <w:pPr>
              <w:jc w:val="center"/>
            </w:pPr>
            <w:r w:rsidRPr="00262A74">
              <w:t>200</w:t>
            </w:r>
          </w:p>
        </w:tc>
        <w:tc>
          <w:tcPr>
            <w:tcW w:w="19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D87008" w14:textId="77777777" w:rsidR="00FB2847" w:rsidRPr="00262A74" w:rsidRDefault="00FB2847" w:rsidP="00B648BF">
            <w:pPr>
              <w:jc w:val="center"/>
            </w:pPr>
            <w:r w:rsidRPr="00262A74">
              <w:t>20 635 942,51</w:t>
            </w:r>
          </w:p>
        </w:tc>
        <w:tc>
          <w:tcPr>
            <w:tcW w:w="1800" w:type="dxa"/>
            <w:tcBorders>
              <w:top w:val="nil"/>
              <w:left w:val="nil"/>
              <w:bottom w:val="single" w:sz="4" w:space="0" w:color="auto"/>
              <w:right w:val="single" w:sz="8" w:space="0" w:color="auto"/>
            </w:tcBorders>
            <w:shd w:val="clear" w:color="000000" w:fill="FFFFFF"/>
            <w:noWrap/>
            <w:vAlign w:val="center"/>
            <w:hideMark/>
          </w:tcPr>
          <w:p w14:paraId="1F4EAAFD" w14:textId="77777777" w:rsidR="00FB2847" w:rsidRPr="00262A74" w:rsidRDefault="00FB2847" w:rsidP="00B648BF">
            <w:pPr>
              <w:jc w:val="center"/>
            </w:pPr>
            <w:r w:rsidRPr="00262A74">
              <w:t>9 675 402,19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8027BB6" w14:textId="77777777" w:rsidR="00FB2847" w:rsidRPr="00262A74" w:rsidRDefault="00FB2847" w:rsidP="00B648BF">
            <w:pPr>
              <w:jc w:val="center"/>
            </w:pPr>
            <w:r w:rsidRPr="00262A74">
              <w:t>47%</w:t>
            </w:r>
          </w:p>
        </w:tc>
      </w:tr>
      <w:tr w:rsidR="00FB2847" w:rsidRPr="00262A74" w14:paraId="01CB63E8" w14:textId="77777777" w:rsidTr="00B648BF">
        <w:trPr>
          <w:trHeight w:val="1250"/>
        </w:trPr>
        <w:tc>
          <w:tcPr>
            <w:tcW w:w="4395" w:type="dxa"/>
            <w:tcBorders>
              <w:top w:val="nil"/>
              <w:left w:val="single" w:sz="8" w:space="0" w:color="auto"/>
              <w:bottom w:val="nil"/>
              <w:right w:val="single" w:sz="4" w:space="0" w:color="auto"/>
            </w:tcBorders>
            <w:shd w:val="clear" w:color="000000" w:fill="FFFFFF"/>
            <w:vAlign w:val="bottom"/>
            <w:hideMark/>
          </w:tcPr>
          <w:p w14:paraId="6DF2E346" w14:textId="77777777" w:rsidR="00FB2847" w:rsidRPr="00262A74" w:rsidRDefault="00FB2847" w:rsidP="00B648BF">
            <w:r w:rsidRPr="00262A7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w:t>
            </w:r>
            <w:proofErr w:type="gramStart"/>
            <w:r w:rsidRPr="00262A74">
              <w:t xml:space="preserve">ассигнования)   </w:t>
            </w:r>
            <w:proofErr w:type="gramEnd"/>
            <w:r w:rsidRPr="00262A74">
              <w:t xml:space="preserve">       </w:t>
            </w:r>
          </w:p>
        </w:tc>
        <w:tc>
          <w:tcPr>
            <w:tcW w:w="1569" w:type="dxa"/>
            <w:tcBorders>
              <w:top w:val="nil"/>
              <w:left w:val="nil"/>
              <w:bottom w:val="single" w:sz="4" w:space="0" w:color="auto"/>
              <w:right w:val="single" w:sz="4" w:space="0" w:color="auto"/>
            </w:tcBorders>
            <w:shd w:val="clear" w:color="000000" w:fill="FFFFFF"/>
            <w:noWrap/>
            <w:vAlign w:val="center"/>
            <w:hideMark/>
          </w:tcPr>
          <w:p w14:paraId="1A05DD2F"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6E031C14"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08591A77" w14:textId="77777777" w:rsidR="00FB2847" w:rsidRPr="00262A74" w:rsidRDefault="00FB2847" w:rsidP="00B648BF">
            <w:pPr>
              <w:jc w:val="center"/>
            </w:pPr>
            <w:r w:rsidRPr="00262A74">
              <w:t>.02</w:t>
            </w:r>
          </w:p>
        </w:tc>
        <w:tc>
          <w:tcPr>
            <w:tcW w:w="1649" w:type="dxa"/>
            <w:tcBorders>
              <w:top w:val="nil"/>
              <w:left w:val="nil"/>
              <w:bottom w:val="nil"/>
              <w:right w:val="single" w:sz="4" w:space="0" w:color="auto"/>
            </w:tcBorders>
            <w:shd w:val="clear" w:color="000000" w:fill="FFFFFF"/>
            <w:noWrap/>
            <w:vAlign w:val="center"/>
            <w:hideMark/>
          </w:tcPr>
          <w:p w14:paraId="5D58E99F" w14:textId="77777777" w:rsidR="00FB2847" w:rsidRPr="00262A74" w:rsidRDefault="00FB2847" w:rsidP="00B648BF">
            <w:pPr>
              <w:jc w:val="center"/>
            </w:pPr>
            <w:r w:rsidRPr="00262A74">
              <w:t>01 3 01 00030</w:t>
            </w:r>
          </w:p>
        </w:tc>
        <w:tc>
          <w:tcPr>
            <w:tcW w:w="1107" w:type="dxa"/>
            <w:tcBorders>
              <w:top w:val="nil"/>
              <w:left w:val="nil"/>
              <w:bottom w:val="single" w:sz="4" w:space="0" w:color="auto"/>
              <w:right w:val="nil"/>
            </w:tcBorders>
            <w:shd w:val="clear" w:color="000000" w:fill="FFFFFF"/>
            <w:noWrap/>
            <w:vAlign w:val="center"/>
            <w:hideMark/>
          </w:tcPr>
          <w:p w14:paraId="370760EA" w14:textId="77777777" w:rsidR="00FB2847" w:rsidRPr="00262A74" w:rsidRDefault="00FB2847" w:rsidP="00B648BF">
            <w:pPr>
              <w:jc w:val="center"/>
            </w:pPr>
            <w:r w:rsidRPr="00262A74">
              <w:t>800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311DB6EB" w14:textId="77777777" w:rsidR="00FB2847" w:rsidRPr="00262A74" w:rsidRDefault="00FB2847" w:rsidP="00B648BF">
            <w:pPr>
              <w:jc w:val="center"/>
            </w:pPr>
            <w:r w:rsidRPr="00262A74">
              <w:t>387 211,54</w:t>
            </w:r>
          </w:p>
        </w:tc>
        <w:tc>
          <w:tcPr>
            <w:tcW w:w="1800" w:type="dxa"/>
            <w:tcBorders>
              <w:top w:val="nil"/>
              <w:left w:val="nil"/>
              <w:bottom w:val="single" w:sz="4" w:space="0" w:color="auto"/>
              <w:right w:val="single" w:sz="8" w:space="0" w:color="auto"/>
            </w:tcBorders>
            <w:shd w:val="clear" w:color="000000" w:fill="FFFFFF"/>
            <w:noWrap/>
            <w:vAlign w:val="center"/>
            <w:hideMark/>
          </w:tcPr>
          <w:p w14:paraId="5BFF1AE7" w14:textId="77777777" w:rsidR="00FB2847" w:rsidRPr="00262A74" w:rsidRDefault="00FB2847" w:rsidP="00B648BF">
            <w:pPr>
              <w:jc w:val="center"/>
            </w:pPr>
            <w:r w:rsidRPr="00262A74">
              <w:t>122 483,54</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4B7FF56" w14:textId="77777777" w:rsidR="00FB2847" w:rsidRPr="00262A74" w:rsidRDefault="00FB2847" w:rsidP="00B648BF">
            <w:pPr>
              <w:jc w:val="center"/>
            </w:pPr>
            <w:r w:rsidRPr="00262A74">
              <w:t>32%</w:t>
            </w:r>
          </w:p>
        </w:tc>
      </w:tr>
      <w:tr w:rsidR="00FB2847" w:rsidRPr="00262A74" w14:paraId="4DE52A3C" w14:textId="77777777" w:rsidTr="00B648BF">
        <w:trPr>
          <w:trHeight w:val="938"/>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2C470B4" w14:textId="77777777" w:rsidR="00FB2847" w:rsidRPr="00262A74" w:rsidRDefault="00FB2847" w:rsidP="00B648BF">
            <w:r w:rsidRPr="00262A74">
              <w:lastRenderedPageBreak/>
              <w:t xml:space="preserve">Мероприятия по укреплению пожарной </w:t>
            </w:r>
            <w:proofErr w:type="gramStart"/>
            <w:r w:rsidRPr="00262A74">
              <w:t>безопасности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52496C9"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7B9956F"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45A672E7" w14:textId="77777777" w:rsidR="00FB2847" w:rsidRPr="00262A74" w:rsidRDefault="00FB2847" w:rsidP="00B648BF">
            <w:pPr>
              <w:jc w:val="center"/>
            </w:pPr>
            <w:r w:rsidRPr="00262A74">
              <w:t>.02</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1D92EEDF" w14:textId="77777777" w:rsidR="00FB2847" w:rsidRPr="00262A74" w:rsidRDefault="00FB2847" w:rsidP="00B648BF">
            <w:pPr>
              <w:jc w:val="center"/>
            </w:pPr>
            <w:r w:rsidRPr="00262A74">
              <w:t>01 3 01 00180</w:t>
            </w:r>
          </w:p>
        </w:tc>
        <w:tc>
          <w:tcPr>
            <w:tcW w:w="1107" w:type="dxa"/>
            <w:tcBorders>
              <w:top w:val="nil"/>
              <w:left w:val="nil"/>
              <w:bottom w:val="single" w:sz="4" w:space="0" w:color="auto"/>
              <w:right w:val="nil"/>
            </w:tcBorders>
            <w:shd w:val="clear" w:color="000000" w:fill="FFFFFF"/>
            <w:noWrap/>
            <w:vAlign w:val="center"/>
            <w:hideMark/>
          </w:tcPr>
          <w:p w14:paraId="28E2AA85"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1AB46B10" w14:textId="77777777" w:rsidR="00FB2847" w:rsidRPr="00262A74" w:rsidRDefault="00FB2847" w:rsidP="00B648BF">
            <w:pPr>
              <w:jc w:val="center"/>
            </w:pPr>
            <w:r w:rsidRPr="00262A74">
              <w:t>826 721,79</w:t>
            </w:r>
          </w:p>
        </w:tc>
        <w:tc>
          <w:tcPr>
            <w:tcW w:w="1800" w:type="dxa"/>
            <w:tcBorders>
              <w:top w:val="nil"/>
              <w:left w:val="nil"/>
              <w:bottom w:val="single" w:sz="4" w:space="0" w:color="auto"/>
              <w:right w:val="single" w:sz="8" w:space="0" w:color="auto"/>
            </w:tcBorders>
            <w:shd w:val="clear" w:color="000000" w:fill="FFFFFF"/>
            <w:noWrap/>
            <w:vAlign w:val="center"/>
            <w:hideMark/>
          </w:tcPr>
          <w:p w14:paraId="167C07E0" w14:textId="77777777" w:rsidR="00FB2847" w:rsidRPr="00262A74" w:rsidRDefault="00FB2847" w:rsidP="00B648BF">
            <w:pPr>
              <w:jc w:val="center"/>
            </w:pPr>
            <w:r w:rsidRPr="00262A74">
              <w:t>378 846,05</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F46E5A8" w14:textId="77777777" w:rsidR="00FB2847" w:rsidRPr="00262A74" w:rsidRDefault="00FB2847" w:rsidP="00B648BF">
            <w:pPr>
              <w:jc w:val="center"/>
            </w:pPr>
            <w:r w:rsidRPr="00262A74">
              <w:t>46%</w:t>
            </w:r>
          </w:p>
        </w:tc>
      </w:tr>
      <w:tr w:rsidR="00FB2847" w:rsidRPr="00262A74" w14:paraId="65A6481B" w14:textId="77777777" w:rsidTr="00B648BF">
        <w:trPr>
          <w:trHeight w:val="4415"/>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6B920F38" w14:textId="77777777" w:rsidR="00FB2847" w:rsidRPr="00262A74" w:rsidRDefault="00FB2847" w:rsidP="00B648BF">
            <w:r w:rsidRPr="00262A7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5D5EC5DD"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7D98621"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0EFB6779"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000000" w:fill="FFFFFF"/>
            <w:noWrap/>
            <w:vAlign w:val="center"/>
            <w:hideMark/>
          </w:tcPr>
          <w:p w14:paraId="5DBD4B5F" w14:textId="77777777" w:rsidR="00FB2847" w:rsidRPr="00262A74" w:rsidRDefault="00FB2847" w:rsidP="00B648BF">
            <w:pPr>
              <w:jc w:val="center"/>
            </w:pPr>
            <w:r w:rsidRPr="00262A74">
              <w:t>01 3 01 80150</w:t>
            </w:r>
          </w:p>
        </w:tc>
        <w:tc>
          <w:tcPr>
            <w:tcW w:w="1107" w:type="dxa"/>
            <w:tcBorders>
              <w:top w:val="nil"/>
              <w:left w:val="nil"/>
              <w:bottom w:val="single" w:sz="4" w:space="0" w:color="auto"/>
              <w:right w:val="nil"/>
            </w:tcBorders>
            <w:shd w:val="clear" w:color="000000" w:fill="FFFFFF"/>
            <w:noWrap/>
            <w:vAlign w:val="center"/>
            <w:hideMark/>
          </w:tcPr>
          <w:p w14:paraId="4201611D" w14:textId="77777777" w:rsidR="00FB2847" w:rsidRPr="00262A74" w:rsidRDefault="00FB2847" w:rsidP="00B648BF">
            <w:pPr>
              <w:jc w:val="center"/>
            </w:pPr>
            <w:r w:rsidRPr="00262A74">
              <w:t>100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49F77B10" w14:textId="77777777" w:rsidR="00FB2847" w:rsidRPr="00262A74" w:rsidRDefault="00FB2847" w:rsidP="00B648BF">
            <w:pPr>
              <w:jc w:val="center"/>
            </w:pPr>
            <w:r w:rsidRPr="00262A74">
              <w:t>85 123 779,75</w:t>
            </w:r>
          </w:p>
        </w:tc>
        <w:tc>
          <w:tcPr>
            <w:tcW w:w="1800" w:type="dxa"/>
            <w:tcBorders>
              <w:top w:val="nil"/>
              <w:left w:val="nil"/>
              <w:bottom w:val="single" w:sz="4" w:space="0" w:color="auto"/>
              <w:right w:val="single" w:sz="8" w:space="0" w:color="auto"/>
            </w:tcBorders>
            <w:shd w:val="clear" w:color="000000" w:fill="FFFFFF"/>
            <w:noWrap/>
            <w:vAlign w:val="center"/>
            <w:hideMark/>
          </w:tcPr>
          <w:p w14:paraId="3638F35F" w14:textId="77777777" w:rsidR="00FB2847" w:rsidRPr="00262A74" w:rsidRDefault="00FB2847" w:rsidP="00B648BF">
            <w:pPr>
              <w:jc w:val="center"/>
            </w:pPr>
            <w:r w:rsidRPr="00262A74">
              <w:t>44 588 223,33</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1DD6631" w14:textId="77777777" w:rsidR="00FB2847" w:rsidRPr="00262A74" w:rsidRDefault="00FB2847" w:rsidP="00B648BF">
            <w:pPr>
              <w:jc w:val="center"/>
            </w:pPr>
            <w:r w:rsidRPr="00262A74">
              <w:t>52%</w:t>
            </w:r>
          </w:p>
        </w:tc>
      </w:tr>
      <w:tr w:rsidR="00FB2847" w:rsidRPr="00262A74" w14:paraId="2F465ACC" w14:textId="77777777" w:rsidTr="00B648BF">
        <w:trPr>
          <w:trHeight w:val="3590"/>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72919A3" w14:textId="77777777" w:rsidR="00FB2847" w:rsidRPr="00262A74" w:rsidRDefault="00FB2847" w:rsidP="00B648BF">
            <w:r w:rsidRPr="00262A7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EC95649"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4D0000B7"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1428504A"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000000" w:fill="FFFFFF"/>
            <w:noWrap/>
            <w:vAlign w:val="center"/>
            <w:hideMark/>
          </w:tcPr>
          <w:p w14:paraId="699CD842" w14:textId="77777777" w:rsidR="00FB2847" w:rsidRPr="00262A74" w:rsidRDefault="00FB2847" w:rsidP="00B648BF">
            <w:pPr>
              <w:jc w:val="center"/>
            </w:pPr>
            <w:r w:rsidRPr="00262A74">
              <w:t>01 3 01 80150</w:t>
            </w:r>
          </w:p>
        </w:tc>
        <w:tc>
          <w:tcPr>
            <w:tcW w:w="1107" w:type="dxa"/>
            <w:tcBorders>
              <w:top w:val="nil"/>
              <w:left w:val="nil"/>
              <w:bottom w:val="single" w:sz="4" w:space="0" w:color="auto"/>
              <w:right w:val="nil"/>
            </w:tcBorders>
            <w:shd w:val="clear" w:color="000000" w:fill="FFFFFF"/>
            <w:noWrap/>
            <w:vAlign w:val="center"/>
            <w:hideMark/>
          </w:tcPr>
          <w:p w14:paraId="412150B7"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3622562C" w14:textId="77777777" w:rsidR="00FB2847" w:rsidRPr="00262A74" w:rsidRDefault="00FB2847" w:rsidP="00B648BF">
            <w:pPr>
              <w:jc w:val="center"/>
            </w:pPr>
            <w:r w:rsidRPr="00262A74">
              <w:t>1 430 120,00</w:t>
            </w:r>
          </w:p>
        </w:tc>
        <w:tc>
          <w:tcPr>
            <w:tcW w:w="1800" w:type="dxa"/>
            <w:tcBorders>
              <w:top w:val="nil"/>
              <w:left w:val="nil"/>
              <w:bottom w:val="single" w:sz="4" w:space="0" w:color="auto"/>
              <w:right w:val="single" w:sz="8" w:space="0" w:color="auto"/>
            </w:tcBorders>
            <w:shd w:val="clear" w:color="000000" w:fill="FFFFFF"/>
            <w:vAlign w:val="center"/>
            <w:hideMark/>
          </w:tcPr>
          <w:p w14:paraId="5E5099B8" w14:textId="77777777" w:rsidR="00FB2847" w:rsidRPr="00262A74" w:rsidRDefault="00FB2847" w:rsidP="00B648BF">
            <w:pPr>
              <w:jc w:val="center"/>
            </w:pPr>
            <w:r w:rsidRPr="00262A74">
              <w:t>82 692,00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5260979" w14:textId="77777777" w:rsidR="00FB2847" w:rsidRPr="00262A74" w:rsidRDefault="00FB2847" w:rsidP="00B648BF">
            <w:pPr>
              <w:jc w:val="center"/>
            </w:pPr>
            <w:r w:rsidRPr="00262A74">
              <w:t>6%</w:t>
            </w:r>
          </w:p>
        </w:tc>
      </w:tr>
      <w:tr w:rsidR="00FB2847" w:rsidRPr="00262A74" w14:paraId="4DF59188" w14:textId="77777777" w:rsidTr="00B648BF">
        <w:trPr>
          <w:trHeight w:val="4161"/>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91616E8" w14:textId="77777777" w:rsidR="00FB2847" w:rsidRPr="00262A74" w:rsidRDefault="00FB2847" w:rsidP="00B648BF">
            <w:r w:rsidRPr="00262A74">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1F79911C"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5C095F3"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1845364A"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000000" w:fill="FFFFFF"/>
            <w:noWrap/>
            <w:vAlign w:val="center"/>
            <w:hideMark/>
          </w:tcPr>
          <w:p w14:paraId="32407266" w14:textId="77777777" w:rsidR="00FB2847" w:rsidRPr="00262A74" w:rsidRDefault="00FB2847" w:rsidP="00B648BF">
            <w:pPr>
              <w:jc w:val="center"/>
            </w:pPr>
            <w:r w:rsidRPr="00262A74">
              <w:t>01 3 01 81090</w:t>
            </w:r>
          </w:p>
        </w:tc>
        <w:tc>
          <w:tcPr>
            <w:tcW w:w="1107" w:type="dxa"/>
            <w:tcBorders>
              <w:top w:val="nil"/>
              <w:left w:val="nil"/>
              <w:bottom w:val="single" w:sz="4" w:space="0" w:color="auto"/>
              <w:right w:val="nil"/>
            </w:tcBorders>
            <w:shd w:val="clear" w:color="000000" w:fill="FFFFFF"/>
            <w:noWrap/>
            <w:vAlign w:val="center"/>
            <w:hideMark/>
          </w:tcPr>
          <w:p w14:paraId="6D7191C3" w14:textId="77777777" w:rsidR="00FB2847" w:rsidRPr="00262A74" w:rsidRDefault="00FB2847" w:rsidP="00B648BF">
            <w:pPr>
              <w:jc w:val="center"/>
            </w:pPr>
            <w:r w:rsidRPr="00262A74">
              <w:t>100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38F1D675" w14:textId="77777777" w:rsidR="00FB2847" w:rsidRPr="00262A74" w:rsidRDefault="00FB2847" w:rsidP="00B648BF">
            <w:pPr>
              <w:jc w:val="center"/>
            </w:pPr>
            <w:r w:rsidRPr="00262A74">
              <w:t>3 749 760,00</w:t>
            </w:r>
          </w:p>
        </w:tc>
        <w:tc>
          <w:tcPr>
            <w:tcW w:w="1800" w:type="dxa"/>
            <w:tcBorders>
              <w:top w:val="nil"/>
              <w:left w:val="nil"/>
              <w:bottom w:val="single" w:sz="4" w:space="0" w:color="auto"/>
              <w:right w:val="single" w:sz="8" w:space="0" w:color="auto"/>
            </w:tcBorders>
            <w:shd w:val="clear" w:color="000000" w:fill="FFFFFF"/>
            <w:vAlign w:val="center"/>
            <w:hideMark/>
          </w:tcPr>
          <w:p w14:paraId="30BD20A5" w14:textId="77777777" w:rsidR="00FB2847" w:rsidRPr="00262A74" w:rsidRDefault="00FB2847" w:rsidP="00B648BF">
            <w:pPr>
              <w:jc w:val="center"/>
            </w:pPr>
            <w:r w:rsidRPr="00262A74">
              <w:t>2 187 360,00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29A211F" w14:textId="77777777" w:rsidR="00FB2847" w:rsidRPr="00262A74" w:rsidRDefault="00FB2847" w:rsidP="00B648BF">
            <w:pPr>
              <w:jc w:val="center"/>
            </w:pPr>
            <w:r w:rsidRPr="00262A74">
              <w:t>58%</w:t>
            </w:r>
          </w:p>
        </w:tc>
      </w:tr>
      <w:tr w:rsidR="00FB2847" w:rsidRPr="00262A74" w14:paraId="487A230A" w14:textId="77777777" w:rsidTr="00B648BF">
        <w:trPr>
          <w:trHeight w:val="6616"/>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60DCDE21" w14:textId="77777777" w:rsidR="00FB2847" w:rsidRPr="00262A74" w:rsidRDefault="00FB2847" w:rsidP="00B648BF">
            <w:r w:rsidRPr="00262A74">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14427C05"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559C9219"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729DB174"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000000" w:fill="FFFFFF"/>
            <w:noWrap/>
            <w:vAlign w:val="center"/>
            <w:hideMark/>
          </w:tcPr>
          <w:p w14:paraId="26ADB052" w14:textId="77777777" w:rsidR="00FB2847" w:rsidRPr="00262A74" w:rsidRDefault="00FB2847" w:rsidP="00B648BF">
            <w:pPr>
              <w:jc w:val="center"/>
            </w:pPr>
            <w:r w:rsidRPr="00262A74">
              <w:t>01 3 01 89700</w:t>
            </w:r>
          </w:p>
        </w:tc>
        <w:tc>
          <w:tcPr>
            <w:tcW w:w="1107" w:type="dxa"/>
            <w:tcBorders>
              <w:top w:val="nil"/>
              <w:left w:val="nil"/>
              <w:bottom w:val="single" w:sz="4" w:space="0" w:color="auto"/>
              <w:right w:val="single" w:sz="4" w:space="0" w:color="auto"/>
            </w:tcBorders>
            <w:shd w:val="clear" w:color="000000" w:fill="FFFFFF"/>
            <w:noWrap/>
            <w:vAlign w:val="center"/>
            <w:hideMark/>
          </w:tcPr>
          <w:p w14:paraId="7051F2F5"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000000" w:fill="FFFFFF"/>
            <w:noWrap/>
            <w:vAlign w:val="center"/>
            <w:hideMark/>
          </w:tcPr>
          <w:p w14:paraId="12E2918D" w14:textId="77777777" w:rsidR="00FB2847" w:rsidRPr="00262A74" w:rsidRDefault="00FB2847" w:rsidP="00B648BF">
            <w:pPr>
              <w:jc w:val="center"/>
            </w:pPr>
            <w:r w:rsidRPr="00262A74">
              <w:t>541 963,40</w:t>
            </w:r>
          </w:p>
        </w:tc>
        <w:tc>
          <w:tcPr>
            <w:tcW w:w="1800" w:type="dxa"/>
            <w:tcBorders>
              <w:top w:val="nil"/>
              <w:left w:val="nil"/>
              <w:bottom w:val="single" w:sz="4" w:space="0" w:color="auto"/>
              <w:right w:val="single" w:sz="8" w:space="0" w:color="auto"/>
            </w:tcBorders>
            <w:shd w:val="clear" w:color="000000" w:fill="FFFFFF"/>
            <w:noWrap/>
            <w:vAlign w:val="center"/>
            <w:hideMark/>
          </w:tcPr>
          <w:p w14:paraId="18F67B1B" w14:textId="77777777" w:rsidR="00FB2847" w:rsidRPr="00262A74" w:rsidRDefault="00FB2847" w:rsidP="00B648BF">
            <w:pPr>
              <w:jc w:val="center"/>
            </w:pPr>
            <w:r w:rsidRPr="00262A74">
              <w:t>80 994,40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2DD8D14" w14:textId="77777777" w:rsidR="00FB2847" w:rsidRPr="00262A74" w:rsidRDefault="00FB2847" w:rsidP="00B648BF">
            <w:pPr>
              <w:jc w:val="center"/>
            </w:pPr>
            <w:r w:rsidRPr="00262A74">
              <w:t>15%</w:t>
            </w:r>
          </w:p>
        </w:tc>
      </w:tr>
      <w:tr w:rsidR="00FB2847" w:rsidRPr="00262A74" w14:paraId="21B36499" w14:textId="77777777" w:rsidTr="00B648BF">
        <w:trPr>
          <w:trHeight w:val="5190"/>
        </w:trPr>
        <w:tc>
          <w:tcPr>
            <w:tcW w:w="4395" w:type="dxa"/>
            <w:tcBorders>
              <w:top w:val="nil"/>
              <w:left w:val="single" w:sz="8" w:space="0" w:color="auto"/>
              <w:bottom w:val="nil"/>
              <w:right w:val="single" w:sz="4" w:space="0" w:color="auto"/>
            </w:tcBorders>
            <w:shd w:val="clear" w:color="000000" w:fill="FFFFFF"/>
            <w:vAlign w:val="center"/>
            <w:hideMark/>
          </w:tcPr>
          <w:p w14:paraId="109F0A42" w14:textId="77777777" w:rsidR="00FB2847" w:rsidRPr="00262A74" w:rsidRDefault="00FB2847" w:rsidP="00B648BF">
            <w:r w:rsidRPr="00262A74">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40592E5D"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38547BF4"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1C241523" w14:textId="77777777" w:rsidR="00FB2847" w:rsidRPr="00262A74" w:rsidRDefault="00FB2847" w:rsidP="00B648BF">
            <w:pPr>
              <w:jc w:val="center"/>
            </w:pPr>
            <w:r w:rsidRPr="00262A74">
              <w:t>.02</w:t>
            </w:r>
          </w:p>
        </w:tc>
        <w:tc>
          <w:tcPr>
            <w:tcW w:w="1649" w:type="dxa"/>
            <w:tcBorders>
              <w:top w:val="nil"/>
              <w:left w:val="nil"/>
              <w:bottom w:val="nil"/>
              <w:right w:val="single" w:sz="4" w:space="0" w:color="auto"/>
            </w:tcBorders>
            <w:shd w:val="clear" w:color="000000" w:fill="FFFFFF"/>
            <w:noWrap/>
            <w:vAlign w:val="center"/>
            <w:hideMark/>
          </w:tcPr>
          <w:p w14:paraId="2F4B9CDC" w14:textId="77777777" w:rsidR="00FB2847" w:rsidRPr="00262A74" w:rsidRDefault="00FB2847" w:rsidP="00B648BF">
            <w:pPr>
              <w:jc w:val="center"/>
            </w:pPr>
            <w:r w:rsidRPr="00262A74">
              <w:t>01 3 01 R3031</w:t>
            </w:r>
          </w:p>
        </w:tc>
        <w:tc>
          <w:tcPr>
            <w:tcW w:w="1107" w:type="dxa"/>
            <w:tcBorders>
              <w:top w:val="nil"/>
              <w:left w:val="nil"/>
              <w:bottom w:val="single" w:sz="4" w:space="0" w:color="auto"/>
              <w:right w:val="single" w:sz="4" w:space="0" w:color="auto"/>
            </w:tcBorders>
            <w:shd w:val="clear" w:color="000000" w:fill="FFFFFF"/>
            <w:noWrap/>
            <w:vAlign w:val="center"/>
            <w:hideMark/>
          </w:tcPr>
          <w:p w14:paraId="02CD5FCB"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000000" w:fill="FFFFFF"/>
            <w:noWrap/>
            <w:vAlign w:val="center"/>
            <w:hideMark/>
          </w:tcPr>
          <w:p w14:paraId="1BE0A73F" w14:textId="77777777" w:rsidR="00FB2847" w:rsidRPr="00262A74" w:rsidRDefault="00FB2847" w:rsidP="00B648BF">
            <w:pPr>
              <w:jc w:val="center"/>
            </w:pPr>
            <w:r w:rsidRPr="00262A74">
              <w:t>6 249 600,00</w:t>
            </w:r>
          </w:p>
        </w:tc>
        <w:tc>
          <w:tcPr>
            <w:tcW w:w="1800" w:type="dxa"/>
            <w:tcBorders>
              <w:top w:val="nil"/>
              <w:left w:val="nil"/>
              <w:bottom w:val="single" w:sz="4" w:space="0" w:color="auto"/>
              <w:right w:val="single" w:sz="8" w:space="0" w:color="auto"/>
            </w:tcBorders>
            <w:shd w:val="clear" w:color="000000" w:fill="FFFFFF"/>
            <w:noWrap/>
            <w:vAlign w:val="center"/>
            <w:hideMark/>
          </w:tcPr>
          <w:p w14:paraId="147CCDB8" w14:textId="77777777" w:rsidR="00FB2847" w:rsidRPr="00262A74" w:rsidRDefault="00FB2847" w:rsidP="00B648BF">
            <w:pPr>
              <w:jc w:val="center"/>
            </w:pPr>
            <w:r w:rsidRPr="00262A74">
              <w:t>6 084 617,27</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2ECCE4F" w14:textId="77777777" w:rsidR="00FB2847" w:rsidRPr="00262A74" w:rsidRDefault="00FB2847" w:rsidP="00B648BF">
            <w:pPr>
              <w:jc w:val="center"/>
            </w:pPr>
            <w:r w:rsidRPr="00262A74">
              <w:t>97%</w:t>
            </w:r>
          </w:p>
        </w:tc>
      </w:tr>
      <w:tr w:rsidR="00FB2847" w:rsidRPr="00262A74" w14:paraId="420DF7BB" w14:textId="77777777" w:rsidTr="00B648BF">
        <w:trPr>
          <w:trHeight w:val="2310"/>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7A270863" w14:textId="77777777" w:rsidR="00FB2847" w:rsidRPr="00262A74" w:rsidRDefault="00FB2847" w:rsidP="00B648BF">
            <w:r w:rsidRPr="00262A7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4679B0C1"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457EC071"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2AA99135" w14:textId="77777777" w:rsidR="00FB2847" w:rsidRPr="00262A74" w:rsidRDefault="00FB2847" w:rsidP="00B648BF">
            <w:pPr>
              <w:jc w:val="center"/>
            </w:pPr>
            <w:r w:rsidRPr="00262A74">
              <w:t>.02</w:t>
            </w:r>
          </w:p>
        </w:tc>
        <w:tc>
          <w:tcPr>
            <w:tcW w:w="1649" w:type="dxa"/>
            <w:tcBorders>
              <w:top w:val="single" w:sz="4" w:space="0" w:color="auto"/>
              <w:left w:val="nil"/>
              <w:bottom w:val="nil"/>
              <w:right w:val="single" w:sz="4" w:space="0" w:color="auto"/>
            </w:tcBorders>
            <w:shd w:val="clear" w:color="000000" w:fill="FFFFFF"/>
            <w:noWrap/>
            <w:vAlign w:val="center"/>
            <w:hideMark/>
          </w:tcPr>
          <w:p w14:paraId="46347625" w14:textId="77777777" w:rsidR="00FB2847" w:rsidRPr="00262A74" w:rsidRDefault="00FB2847" w:rsidP="00B648BF">
            <w:pPr>
              <w:jc w:val="center"/>
            </w:pPr>
            <w:r w:rsidRPr="00262A74">
              <w:t>01 3 01 L3041</w:t>
            </w:r>
          </w:p>
        </w:tc>
        <w:tc>
          <w:tcPr>
            <w:tcW w:w="1107" w:type="dxa"/>
            <w:tcBorders>
              <w:top w:val="nil"/>
              <w:left w:val="nil"/>
              <w:bottom w:val="single" w:sz="4" w:space="0" w:color="auto"/>
              <w:right w:val="single" w:sz="4" w:space="0" w:color="auto"/>
            </w:tcBorders>
            <w:shd w:val="clear" w:color="000000" w:fill="FFFFFF"/>
            <w:noWrap/>
            <w:vAlign w:val="center"/>
            <w:hideMark/>
          </w:tcPr>
          <w:p w14:paraId="65A545C0"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1071CE90" w14:textId="77777777" w:rsidR="00FB2847" w:rsidRPr="00262A74" w:rsidRDefault="00FB2847" w:rsidP="00B648BF">
            <w:pPr>
              <w:jc w:val="center"/>
            </w:pPr>
            <w:r w:rsidRPr="00262A74">
              <w:t>6 719 636,18</w:t>
            </w:r>
          </w:p>
        </w:tc>
        <w:tc>
          <w:tcPr>
            <w:tcW w:w="1800" w:type="dxa"/>
            <w:tcBorders>
              <w:top w:val="nil"/>
              <w:left w:val="nil"/>
              <w:bottom w:val="single" w:sz="4" w:space="0" w:color="auto"/>
              <w:right w:val="single" w:sz="8" w:space="0" w:color="auto"/>
            </w:tcBorders>
            <w:shd w:val="clear" w:color="000000" w:fill="FFFFFF"/>
            <w:noWrap/>
            <w:vAlign w:val="center"/>
            <w:hideMark/>
          </w:tcPr>
          <w:p w14:paraId="790E2ECB" w14:textId="77777777" w:rsidR="00FB2847" w:rsidRPr="00262A74" w:rsidRDefault="00FB2847" w:rsidP="00B648BF">
            <w:pPr>
              <w:jc w:val="center"/>
            </w:pPr>
            <w:r w:rsidRPr="00262A74">
              <w:t>2 953 297,18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02622B3" w14:textId="77777777" w:rsidR="00FB2847" w:rsidRPr="00262A74" w:rsidRDefault="00FB2847" w:rsidP="00B648BF">
            <w:pPr>
              <w:jc w:val="center"/>
            </w:pPr>
            <w:r w:rsidRPr="00262A74">
              <w:t>44%</w:t>
            </w:r>
          </w:p>
        </w:tc>
      </w:tr>
      <w:tr w:rsidR="00FB2847" w:rsidRPr="00262A74" w14:paraId="125E1AF6" w14:textId="77777777" w:rsidTr="00B648BF">
        <w:trPr>
          <w:trHeight w:val="1250"/>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2CE59E72" w14:textId="77777777" w:rsidR="00FB2847" w:rsidRPr="00262A74" w:rsidRDefault="00FB2847" w:rsidP="00B648BF">
            <w:r w:rsidRPr="00262A74">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FFC4943"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0C9384FB"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12614B8E" w14:textId="77777777" w:rsidR="00FB2847" w:rsidRPr="00262A74" w:rsidRDefault="00FB2847" w:rsidP="00B648BF">
            <w:pPr>
              <w:jc w:val="center"/>
            </w:pPr>
            <w:r w:rsidRPr="00262A74">
              <w:t>.02</w:t>
            </w:r>
          </w:p>
        </w:tc>
        <w:tc>
          <w:tcPr>
            <w:tcW w:w="1649" w:type="dxa"/>
            <w:tcBorders>
              <w:top w:val="single" w:sz="4" w:space="0" w:color="auto"/>
              <w:left w:val="nil"/>
              <w:bottom w:val="nil"/>
              <w:right w:val="single" w:sz="4" w:space="0" w:color="auto"/>
            </w:tcBorders>
            <w:shd w:val="clear" w:color="000000" w:fill="FFFFFF"/>
            <w:noWrap/>
            <w:vAlign w:val="center"/>
            <w:hideMark/>
          </w:tcPr>
          <w:p w14:paraId="399C4D2B" w14:textId="77777777" w:rsidR="00FB2847" w:rsidRPr="00262A74" w:rsidRDefault="00FB2847" w:rsidP="00B648BF">
            <w:pPr>
              <w:jc w:val="center"/>
            </w:pPr>
            <w:r w:rsidRPr="00262A74">
              <w:t>01 3 01 S1950</w:t>
            </w:r>
          </w:p>
        </w:tc>
        <w:tc>
          <w:tcPr>
            <w:tcW w:w="1107" w:type="dxa"/>
            <w:tcBorders>
              <w:top w:val="nil"/>
              <w:left w:val="nil"/>
              <w:bottom w:val="single" w:sz="4" w:space="0" w:color="auto"/>
              <w:right w:val="single" w:sz="4" w:space="0" w:color="auto"/>
            </w:tcBorders>
            <w:shd w:val="clear" w:color="000000" w:fill="FFFFFF"/>
            <w:noWrap/>
            <w:vAlign w:val="center"/>
            <w:hideMark/>
          </w:tcPr>
          <w:p w14:paraId="3C494882"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626F6D8E" w14:textId="77777777" w:rsidR="00FB2847" w:rsidRPr="00262A74" w:rsidRDefault="00FB2847" w:rsidP="00B648BF">
            <w:pPr>
              <w:jc w:val="center"/>
            </w:pPr>
            <w:r w:rsidRPr="00262A74">
              <w:t>5 815 230,57</w:t>
            </w:r>
          </w:p>
        </w:tc>
        <w:tc>
          <w:tcPr>
            <w:tcW w:w="1800" w:type="dxa"/>
            <w:tcBorders>
              <w:top w:val="nil"/>
              <w:left w:val="nil"/>
              <w:bottom w:val="single" w:sz="4" w:space="0" w:color="auto"/>
              <w:right w:val="single" w:sz="8" w:space="0" w:color="auto"/>
            </w:tcBorders>
            <w:shd w:val="clear" w:color="000000" w:fill="FFFFFF"/>
            <w:noWrap/>
            <w:vAlign w:val="center"/>
            <w:hideMark/>
          </w:tcPr>
          <w:p w14:paraId="67CAC19E"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872ACDA" w14:textId="77777777" w:rsidR="00FB2847" w:rsidRPr="00262A74" w:rsidRDefault="00FB2847" w:rsidP="00B648BF">
            <w:pPr>
              <w:jc w:val="center"/>
            </w:pPr>
            <w:r w:rsidRPr="00262A74">
              <w:t>0%</w:t>
            </w:r>
          </w:p>
        </w:tc>
      </w:tr>
      <w:tr w:rsidR="00FB2847" w:rsidRPr="00262A74" w14:paraId="27EB8EA8" w14:textId="77777777" w:rsidTr="00B648BF">
        <w:trPr>
          <w:trHeight w:val="1063"/>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3F3D1B32" w14:textId="77777777" w:rsidR="00FB2847" w:rsidRPr="00262A74" w:rsidRDefault="00FB2847" w:rsidP="00B648BF">
            <w:r w:rsidRPr="00262A74">
              <w:lastRenderedPageBreak/>
              <w:t xml:space="preserve">Организация бесплатного питания детей из многодетных </w:t>
            </w:r>
            <w:proofErr w:type="gramStart"/>
            <w:r w:rsidRPr="00262A74">
              <w:t>семей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2649201D"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5E61AEEE"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6480DBB7" w14:textId="77777777" w:rsidR="00FB2847" w:rsidRPr="00262A74" w:rsidRDefault="00FB2847" w:rsidP="00B648BF">
            <w:pPr>
              <w:jc w:val="center"/>
            </w:pPr>
            <w:r w:rsidRPr="00262A74">
              <w:t>.02</w:t>
            </w:r>
          </w:p>
        </w:tc>
        <w:tc>
          <w:tcPr>
            <w:tcW w:w="1649" w:type="dxa"/>
            <w:tcBorders>
              <w:top w:val="single" w:sz="4" w:space="0" w:color="auto"/>
              <w:left w:val="nil"/>
              <w:bottom w:val="nil"/>
              <w:right w:val="single" w:sz="4" w:space="0" w:color="auto"/>
            </w:tcBorders>
            <w:shd w:val="clear" w:color="000000" w:fill="FFFFFF"/>
            <w:noWrap/>
            <w:vAlign w:val="center"/>
            <w:hideMark/>
          </w:tcPr>
          <w:p w14:paraId="3E79F3F7" w14:textId="77777777" w:rsidR="00FB2847" w:rsidRPr="00262A74" w:rsidRDefault="00FB2847" w:rsidP="00B648BF">
            <w:pPr>
              <w:jc w:val="center"/>
            </w:pPr>
            <w:r w:rsidRPr="00262A74">
              <w:t>01 3 02 00340</w:t>
            </w:r>
          </w:p>
        </w:tc>
        <w:tc>
          <w:tcPr>
            <w:tcW w:w="1107" w:type="dxa"/>
            <w:tcBorders>
              <w:top w:val="nil"/>
              <w:left w:val="nil"/>
              <w:bottom w:val="single" w:sz="4" w:space="0" w:color="auto"/>
              <w:right w:val="single" w:sz="4" w:space="0" w:color="auto"/>
            </w:tcBorders>
            <w:shd w:val="clear" w:color="000000" w:fill="FFFFFF"/>
            <w:noWrap/>
            <w:vAlign w:val="center"/>
            <w:hideMark/>
          </w:tcPr>
          <w:p w14:paraId="67912791"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46A7C18A" w14:textId="77777777" w:rsidR="00FB2847" w:rsidRPr="00262A74" w:rsidRDefault="00FB2847" w:rsidP="00B648BF">
            <w:pPr>
              <w:jc w:val="center"/>
            </w:pPr>
            <w:r w:rsidRPr="00262A74">
              <w:t>4 009 850,59</w:t>
            </w:r>
          </w:p>
        </w:tc>
        <w:tc>
          <w:tcPr>
            <w:tcW w:w="1800" w:type="dxa"/>
            <w:tcBorders>
              <w:top w:val="nil"/>
              <w:left w:val="nil"/>
              <w:bottom w:val="single" w:sz="4" w:space="0" w:color="auto"/>
              <w:right w:val="single" w:sz="8" w:space="0" w:color="auto"/>
            </w:tcBorders>
            <w:shd w:val="clear" w:color="000000" w:fill="FFFFFF"/>
            <w:noWrap/>
            <w:vAlign w:val="center"/>
            <w:hideMark/>
          </w:tcPr>
          <w:p w14:paraId="2CB89922" w14:textId="77777777" w:rsidR="00FB2847" w:rsidRPr="00262A74" w:rsidRDefault="00FB2847" w:rsidP="00B648BF">
            <w:pPr>
              <w:jc w:val="center"/>
            </w:pPr>
            <w:r w:rsidRPr="00262A74">
              <w:t>1 493 704,14</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0D78A90" w14:textId="77777777" w:rsidR="00FB2847" w:rsidRPr="00262A74" w:rsidRDefault="00FB2847" w:rsidP="00B648BF">
            <w:pPr>
              <w:jc w:val="center"/>
            </w:pPr>
            <w:r w:rsidRPr="00262A74">
              <w:t>37%</w:t>
            </w:r>
          </w:p>
        </w:tc>
      </w:tr>
      <w:tr w:rsidR="00FB2847" w:rsidRPr="00262A74" w14:paraId="3E3B7BB6" w14:textId="77777777" w:rsidTr="00B648BF">
        <w:trPr>
          <w:trHeight w:val="938"/>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2CC7C6E" w14:textId="77777777" w:rsidR="00FB2847" w:rsidRPr="00262A74" w:rsidRDefault="00FB2847" w:rsidP="00B648BF">
            <w:r w:rsidRPr="00262A74">
              <w:t xml:space="preserve">Предоставление дополнительного образования </w:t>
            </w:r>
            <w:proofErr w:type="gramStart"/>
            <w:r w:rsidRPr="00262A74">
              <w:t>детям  (</w:t>
            </w:r>
            <w:proofErr w:type="gramEnd"/>
            <w:r w:rsidRPr="00262A74">
              <w:t>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000000" w:fill="FFFFFF"/>
            <w:noWrap/>
            <w:vAlign w:val="center"/>
            <w:hideMark/>
          </w:tcPr>
          <w:p w14:paraId="49CE40AE"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0894404F"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3A73DC29" w14:textId="77777777" w:rsidR="00FB2847" w:rsidRPr="00262A74" w:rsidRDefault="00FB2847" w:rsidP="00B648BF">
            <w:pPr>
              <w:jc w:val="center"/>
            </w:pPr>
            <w:r w:rsidRPr="00262A74">
              <w:t>.03</w:t>
            </w:r>
          </w:p>
        </w:tc>
        <w:tc>
          <w:tcPr>
            <w:tcW w:w="1649" w:type="dxa"/>
            <w:tcBorders>
              <w:top w:val="single" w:sz="4" w:space="0" w:color="auto"/>
              <w:left w:val="nil"/>
              <w:bottom w:val="nil"/>
              <w:right w:val="single" w:sz="4" w:space="0" w:color="auto"/>
            </w:tcBorders>
            <w:shd w:val="clear" w:color="auto" w:fill="auto"/>
            <w:vAlign w:val="center"/>
            <w:hideMark/>
          </w:tcPr>
          <w:p w14:paraId="09D1D2FC" w14:textId="77777777" w:rsidR="00FB2847" w:rsidRPr="00262A74" w:rsidRDefault="00FB2847" w:rsidP="00B648BF">
            <w:pPr>
              <w:jc w:val="center"/>
            </w:pPr>
            <w:r w:rsidRPr="00262A74">
              <w:t>01 3 01 00170</w:t>
            </w:r>
          </w:p>
        </w:tc>
        <w:tc>
          <w:tcPr>
            <w:tcW w:w="1107" w:type="dxa"/>
            <w:tcBorders>
              <w:top w:val="nil"/>
              <w:left w:val="nil"/>
              <w:bottom w:val="single" w:sz="4" w:space="0" w:color="auto"/>
              <w:right w:val="nil"/>
            </w:tcBorders>
            <w:shd w:val="clear" w:color="000000" w:fill="FFFFFF"/>
            <w:noWrap/>
            <w:vAlign w:val="center"/>
            <w:hideMark/>
          </w:tcPr>
          <w:p w14:paraId="5197C8F7" w14:textId="77777777" w:rsidR="00FB2847" w:rsidRPr="00262A74" w:rsidRDefault="00FB2847" w:rsidP="00B648BF">
            <w:pPr>
              <w:jc w:val="center"/>
            </w:pPr>
            <w:r w:rsidRPr="00262A74">
              <w:t>600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47058725" w14:textId="77777777" w:rsidR="00FB2847" w:rsidRPr="00262A74" w:rsidRDefault="00FB2847" w:rsidP="00B648BF">
            <w:pPr>
              <w:jc w:val="center"/>
            </w:pPr>
            <w:r w:rsidRPr="00262A74">
              <w:t>5 115 462,69</w:t>
            </w:r>
          </w:p>
        </w:tc>
        <w:tc>
          <w:tcPr>
            <w:tcW w:w="1800" w:type="dxa"/>
            <w:tcBorders>
              <w:top w:val="nil"/>
              <w:left w:val="nil"/>
              <w:bottom w:val="single" w:sz="4" w:space="0" w:color="auto"/>
              <w:right w:val="single" w:sz="8" w:space="0" w:color="auto"/>
            </w:tcBorders>
            <w:shd w:val="clear" w:color="000000" w:fill="FFFFFF"/>
            <w:noWrap/>
            <w:vAlign w:val="center"/>
            <w:hideMark/>
          </w:tcPr>
          <w:p w14:paraId="3A1E60FF" w14:textId="77777777" w:rsidR="00FB2847" w:rsidRPr="00262A74" w:rsidRDefault="00FB2847" w:rsidP="00B648BF">
            <w:pPr>
              <w:jc w:val="center"/>
            </w:pPr>
            <w:r w:rsidRPr="00262A74">
              <w:t>3 811 179,70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A7BE636" w14:textId="77777777" w:rsidR="00FB2847" w:rsidRPr="00262A74" w:rsidRDefault="00FB2847" w:rsidP="00B648BF">
            <w:pPr>
              <w:jc w:val="center"/>
            </w:pPr>
            <w:r w:rsidRPr="00262A74">
              <w:t>75%</w:t>
            </w:r>
          </w:p>
        </w:tc>
      </w:tr>
      <w:tr w:rsidR="00FB2847" w:rsidRPr="00262A74" w14:paraId="440701BC" w14:textId="77777777" w:rsidTr="00B648BF">
        <w:trPr>
          <w:trHeight w:val="93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0B05C3A5" w14:textId="77777777" w:rsidR="00FB2847" w:rsidRPr="00262A74" w:rsidRDefault="00FB2847" w:rsidP="00B648BF">
            <w:r w:rsidRPr="00262A74">
              <w:t xml:space="preserve">Мероприятия по укреплению пожарной </w:t>
            </w:r>
            <w:proofErr w:type="gramStart"/>
            <w:r w:rsidRPr="00262A74">
              <w:t>безопасности  (</w:t>
            </w:r>
            <w:proofErr w:type="gramEnd"/>
            <w:r w:rsidRPr="00262A74">
              <w:t>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000000" w:fill="FFFFFF"/>
            <w:noWrap/>
            <w:vAlign w:val="center"/>
            <w:hideMark/>
          </w:tcPr>
          <w:p w14:paraId="772F5233"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6D7176BF"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34E55FEB" w14:textId="77777777" w:rsidR="00FB2847" w:rsidRPr="00262A74" w:rsidRDefault="00FB2847" w:rsidP="00B648BF">
            <w:pPr>
              <w:jc w:val="center"/>
            </w:pPr>
            <w:r w:rsidRPr="00262A74">
              <w:t>.03</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5E9D8ED0" w14:textId="77777777" w:rsidR="00FB2847" w:rsidRPr="00262A74" w:rsidRDefault="00FB2847" w:rsidP="00B648BF">
            <w:pPr>
              <w:jc w:val="center"/>
            </w:pPr>
            <w:r w:rsidRPr="00262A74">
              <w:t>01 3 01 00180</w:t>
            </w:r>
          </w:p>
        </w:tc>
        <w:tc>
          <w:tcPr>
            <w:tcW w:w="1107" w:type="dxa"/>
            <w:tcBorders>
              <w:top w:val="nil"/>
              <w:left w:val="nil"/>
              <w:bottom w:val="single" w:sz="4" w:space="0" w:color="auto"/>
              <w:right w:val="nil"/>
            </w:tcBorders>
            <w:shd w:val="clear" w:color="000000" w:fill="FFFFFF"/>
            <w:noWrap/>
            <w:vAlign w:val="center"/>
            <w:hideMark/>
          </w:tcPr>
          <w:p w14:paraId="5D7CB699" w14:textId="77777777" w:rsidR="00FB2847" w:rsidRPr="00262A74" w:rsidRDefault="00FB2847" w:rsidP="00B648BF">
            <w:pPr>
              <w:jc w:val="center"/>
            </w:pPr>
            <w:r w:rsidRPr="00262A74">
              <w:t>600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14760126" w14:textId="77777777" w:rsidR="00FB2847" w:rsidRPr="00262A74" w:rsidRDefault="00FB2847" w:rsidP="00B648BF">
            <w:pPr>
              <w:jc w:val="center"/>
            </w:pPr>
            <w:r w:rsidRPr="00262A74">
              <w:t>115 631,77</w:t>
            </w:r>
          </w:p>
        </w:tc>
        <w:tc>
          <w:tcPr>
            <w:tcW w:w="1800" w:type="dxa"/>
            <w:tcBorders>
              <w:top w:val="nil"/>
              <w:left w:val="nil"/>
              <w:bottom w:val="single" w:sz="4" w:space="0" w:color="auto"/>
              <w:right w:val="single" w:sz="8" w:space="0" w:color="auto"/>
            </w:tcBorders>
            <w:shd w:val="clear" w:color="000000" w:fill="FFFFFF"/>
            <w:noWrap/>
            <w:vAlign w:val="center"/>
            <w:hideMark/>
          </w:tcPr>
          <w:p w14:paraId="0E16C20F" w14:textId="77777777" w:rsidR="00FB2847" w:rsidRPr="00262A74" w:rsidRDefault="00FB2847" w:rsidP="00B648BF">
            <w:pPr>
              <w:jc w:val="center"/>
            </w:pPr>
            <w:r w:rsidRPr="00262A74">
              <w:t>52 362,42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A1F7638" w14:textId="77777777" w:rsidR="00FB2847" w:rsidRPr="00262A74" w:rsidRDefault="00FB2847" w:rsidP="00B648BF">
            <w:pPr>
              <w:jc w:val="center"/>
            </w:pPr>
            <w:r w:rsidRPr="00262A74">
              <w:t>45%</w:t>
            </w:r>
          </w:p>
        </w:tc>
      </w:tr>
      <w:tr w:rsidR="00FB2847" w:rsidRPr="00262A74" w14:paraId="38AF25D6" w14:textId="77777777" w:rsidTr="00B648BF">
        <w:trPr>
          <w:trHeight w:val="1600"/>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5BDA5666" w14:textId="77777777" w:rsidR="00FB2847" w:rsidRPr="00262A74" w:rsidRDefault="00FB2847" w:rsidP="00B648BF">
            <w:r w:rsidRPr="00262A74">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000000" w:fill="FFFFFF"/>
            <w:noWrap/>
            <w:vAlign w:val="center"/>
            <w:hideMark/>
          </w:tcPr>
          <w:p w14:paraId="62315D5F"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AD7E8F2"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681040D0"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vAlign w:val="center"/>
            <w:hideMark/>
          </w:tcPr>
          <w:p w14:paraId="52934E8B" w14:textId="77777777" w:rsidR="00FB2847" w:rsidRPr="00262A74" w:rsidRDefault="00FB2847" w:rsidP="00B648BF">
            <w:pPr>
              <w:jc w:val="center"/>
            </w:pPr>
            <w:r w:rsidRPr="00262A74">
              <w:t>01 3 01 00230</w:t>
            </w:r>
          </w:p>
        </w:tc>
        <w:tc>
          <w:tcPr>
            <w:tcW w:w="1107" w:type="dxa"/>
            <w:tcBorders>
              <w:top w:val="nil"/>
              <w:left w:val="nil"/>
              <w:bottom w:val="single" w:sz="4" w:space="0" w:color="auto"/>
              <w:right w:val="nil"/>
            </w:tcBorders>
            <w:shd w:val="clear" w:color="000000" w:fill="FFFFFF"/>
            <w:noWrap/>
            <w:vAlign w:val="center"/>
            <w:hideMark/>
          </w:tcPr>
          <w:p w14:paraId="7839024F" w14:textId="77777777" w:rsidR="00FB2847" w:rsidRPr="00262A74" w:rsidRDefault="00FB2847" w:rsidP="00B648BF">
            <w:pPr>
              <w:jc w:val="center"/>
            </w:pPr>
            <w:r w:rsidRPr="00262A74">
              <w:t>600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3E1A8C68" w14:textId="77777777" w:rsidR="00FB2847" w:rsidRPr="00262A74" w:rsidRDefault="00FB2847" w:rsidP="00B648BF">
            <w:pPr>
              <w:jc w:val="center"/>
            </w:pPr>
            <w:r w:rsidRPr="00262A74">
              <w:t>9 533 160,00</w:t>
            </w:r>
          </w:p>
        </w:tc>
        <w:tc>
          <w:tcPr>
            <w:tcW w:w="1800" w:type="dxa"/>
            <w:tcBorders>
              <w:top w:val="nil"/>
              <w:left w:val="nil"/>
              <w:bottom w:val="single" w:sz="4" w:space="0" w:color="auto"/>
              <w:right w:val="single" w:sz="8" w:space="0" w:color="auto"/>
            </w:tcBorders>
            <w:shd w:val="clear" w:color="000000" w:fill="FFFFFF"/>
            <w:noWrap/>
            <w:vAlign w:val="center"/>
            <w:hideMark/>
          </w:tcPr>
          <w:p w14:paraId="1B89476D" w14:textId="77777777" w:rsidR="00FB2847" w:rsidRPr="00262A74" w:rsidRDefault="00FB2847" w:rsidP="00B648BF">
            <w:pPr>
              <w:jc w:val="center"/>
            </w:pPr>
            <w:r w:rsidRPr="00262A74">
              <w:t>4 536 334,61</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C85EBAC" w14:textId="77777777" w:rsidR="00FB2847" w:rsidRPr="00262A74" w:rsidRDefault="00FB2847" w:rsidP="00B648BF">
            <w:pPr>
              <w:jc w:val="center"/>
            </w:pPr>
            <w:r w:rsidRPr="00262A74">
              <w:t>48%</w:t>
            </w:r>
          </w:p>
        </w:tc>
      </w:tr>
      <w:tr w:rsidR="00FB2847" w:rsidRPr="00262A74" w14:paraId="06A325E2" w14:textId="77777777" w:rsidTr="00B648BF">
        <w:trPr>
          <w:trHeight w:val="1046"/>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24B626D" w14:textId="77777777" w:rsidR="00FB2847" w:rsidRPr="00262A74" w:rsidRDefault="00FB2847" w:rsidP="00B648BF">
            <w:r w:rsidRPr="00262A7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110BC7B7"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0BF98256"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7E09E253"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vAlign w:val="center"/>
            <w:hideMark/>
          </w:tcPr>
          <w:p w14:paraId="5C3C761F" w14:textId="77777777" w:rsidR="00FB2847" w:rsidRPr="00262A74" w:rsidRDefault="00FB2847" w:rsidP="00B648BF">
            <w:pPr>
              <w:jc w:val="center"/>
            </w:pPr>
            <w:r w:rsidRPr="00262A74">
              <w:t>01 3 01 00230</w:t>
            </w:r>
          </w:p>
        </w:tc>
        <w:tc>
          <w:tcPr>
            <w:tcW w:w="1107" w:type="dxa"/>
            <w:tcBorders>
              <w:top w:val="nil"/>
              <w:left w:val="nil"/>
              <w:bottom w:val="single" w:sz="4" w:space="0" w:color="auto"/>
              <w:right w:val="nil"/>
            </w:tcBorders>
            <w:shd w:val="clear" w:color="000000" w:fill="FFFFFF"/>
            <w:noWrap/>
            <w:vAlign w:val="center"/>
            <w:hideMark/>
          </w:tcPr>
          <w:p w14:paraId="168C79BA" w14:textId="77777777" w:rsidR="00FB2847" w:rsidRPr="00262A74" w:rsidRDefault="00FB2847" w:rsidP="00B648BF">
            <w:pPr>
              <w:jc w:val="center"/>
            </w:pPr>
            <w:r w:rsidRPr="00262A74">
              <w:t>800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26268EB7" w14:textId="77777777" w:rsidR="00FB2847" w:rsidRPr="00262A74" w:rsidRDefault="00FB2847" w:rsidP="00B648BF">
            <w:pPr>
              <w:jc w:val="center"/>
            </w:pPr>
            <w:r w:rsidRPr="00262A74">
              <w:t>17 460,00</w:t>
            </w:r>
          </w:p>
        </w:tc>
        <w:tc>
          <w:tcPr>
            <w:tcW w:w="1800" w:type="dxa"/>
            <w:tcBorders>
              <w:top w:val="nil"/>
              <w:left w:val="nil"/>
              <w:bottom w:val="single" w:sz="4" w:space="0" w:color="auto"/>
              <w:right w:val="single" w:sz="8" w:space="0" w:color="auto"/>
            </w:tcBorders>
            <w:shd w:val="clear" w:color="000000" w:fill="FFFFFF"/>
            <w:noWrap/>
            <w:vAlign w:val="center"/>
            <w:hideMark/>
          </w:tcPr>
          <w:p w14:paraId="303DDA86"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FF50A90" w14:textId="77777777" w:rsidR="00FB2847" w:rsidRPr="00262A74" w:rsidRDefault="00FB2847" w:rsidP="00B648BF">
            <w:pPr>
              <w:jc w:val="center"/>
            </w:pPr>
            <w:r w:rsidRPr="00262A74">
              <w:t>0%</w:t>
            </w:r>
          </w:p>
        </w:tc>
      </w:tr>
      <w:tr w:rsidR="00FB2847" w:rsidRPr="00262A74" w14:paraId="3E2CC39D" w14:textId="77777777" w:rsidTr="00B648BF">
        <w:trPr>
          <w:trHeight w:val="1875"/>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BF11456" w14:textId="77777777" w:rsidR="00FB2847" w:rsidRPr="00262A74" w:rsidRDefault="00FB2847" w:rsidP="00B648BF">
            <w:r w:rsidRPr="00262A74">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w:t>
            </w:r>
            <w:proofErr w:type="gramStart"/>
            <w:r w:rsidRPr="00262A74">
              <w:t>области(</w:t>
            </w:r>
            <w:proofErr w:type="gramEnd"/>
            <w:r w:rsidRPr="00262A74">
              <w:t>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000000" w:fill="FFFFFF"/>
            <w:noWrap/>
            <w:vAlign w:val="center"/>
            <w:hideMark/>
          </w:tcPr>
          <w:p w14:paraId="2AA5FACA"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3C92DF2A"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6988288B"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278857FB" w14:textId="77777777" w:rsidR="00FB2847" w:rsidRPr="00262A74" w:rsidRDefault="00FB2847" w:rsidP="00B648BF">
            <w:pPr>
              <w:jc w:val="center"/>
            </w:pPr>
            <w:r w:rsidRPr="00262A74">
              <w:t>01 3 01 S1420</w:t>
            </w:r>
          </w:p>
        </w:tc>
        <w:tc>
          <w:tcPr>
            <w:tcW w:w="1107" w:type="dxa"/>
            <w:tcBorders>
              <w:top w:val="nil"/>
              <w:left w:val="nil"/>
              <w:bottom w:val="single" w:sz="4" w:space="0" w:color="auto"/>
              <w:right w:val="single" w:sz="4" w:space="0" w:color="auto"/>
            </w:tcBorders>
            <w:shd w:val="clear" w:color="000000" w:fill="FFFFFF"/>
            <w:noWrap/>
            <w:vAlign w:val="center"/>
            <w:hideMark/>
          </w:tcPr>
          <w:p w14:paraId="34A3F8D9" w14:textId="77777777" w:rsidR="00FB2847" w:rsidRPr="00262A74" w:rsidRDefault="00FB2847" w:rsidP="00B648BF">
            <w:pPr>
              <w:jc w:val="center"/>
            </w:pPr>
            <w:r w:rsidRPr="00262A74">
              <w:t>600</w:t>
            </w:r>
          </w:p>
        </w:tc>
        <w:tc>
          <w:tcPr>
            <w:tcW w:w="1970" w:type="dxa"/>
            <w:tcBorders>
              <w:top w:val="nil"/>
              <w:left w:val="nil"/>
              <w:bottom w:val="single" w:sz="4" w:space="0" w:color="auto"/>
              <w:right w:val="single" w:sz="8" w:space="0" w:color="auto"/>
            </w:tcBorders>
            <w:shd w:val="clear" w:color="000000" w:fill="FFFFFF"/>
            <w:noWrap/>
            <w:vAlign w:val="center"/>
            <w:hideMark/>
          </w:tcPr>
          <w:p w14:paraId="118E6D4F" w14:textId="77777777" w:rsidR="00FB2847" w:rsidRPr="00262A74" w:rsidRDefault="00FB2847" w:rsidP="00B648BF">
            <w:pPr>
              <w:jc w:val="center"/>
            </w:pPr>
            <w:r w:rsidRPr="00262A74">
              <w:t>0,00</w:t>
            </w:r>
          </w:p>
        </w:tc>
        <w:tc>
          <w:tcPr>
            <w:tcW w:w="1800" w:type="dxa"/>
            <w:tcBorders>
              <w:top w:val="nil"/>
              <w:left w:val="nil"/>
              <w:bottom w:val="single" w:sz="4" w:space="0" w:color="auto"/>
              <w:right w:val="single" w:sz="8" w:space="0" w:color="auto"/>
            </w:tcBorders>
            <w:shd w:val="clear" w:color="000000" w:fill="FFFFFF"/>
            <w:noWrap/>
            <w:vAlign w:val="center"/>
            <w:hideMark/>
          </w:tcPr>
          <w:p w14:paraId="20042653"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A3F0196" w14:textId="77777777" w:rsidR="00FB2847" w:rsidRPr="00262A74" w:rsidRDefault="00FB2847" w:rsidP="00B648BF">
            <w:pPr>
              <w:jc w:val="center"/>
            </w:pPr>
            <w:r w:rsidRPr="00262A74">
              <w:t>#ДЕЛ/0!</w:t>
            </w:r>
          </w:p>
        </w:tc>
      </w:tr>
      <w:tr w:rsidR="00FB2847" w:rsidRPr="00262A74" w14:paraId="40F639F0" w14:textId="77777777" w:rsidTr="00B648BF">
        <w:trPr>
          <w:trHeight w:val="1563"/>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56593BFF" w14:textId="77777777" w:rsidR="00FB2847" w:rsidRPr="00262A74" w:rsidRDefault="00FB2847" w:rsidP="00B648BF">
            <w:r w:rsidRPr="00262A74">
              <w:lastRenderedPageBreak/>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85F76EF"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41628BBC"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7C978E20" w14:textId="77777777" w:rsidR="00FB2847" w:rsidRPr="00262A74" w:rsidRDefault="00FB2847" w:rsidP="00B648BF">
            <w:pPr>
              <w:jc w:val="center"/>
            </w:pPr>
            <w:r w:rsidRPr="00262A74">
              <w:t>.09</w:t>
            </w:r>
          </w:p>
        </w:tc>
        <w:tc>
          <w:tcPr>
            <w:tcW w:w="1649" w:type="dxa"/>
            <w:tcBorders>
              <w:top w:val="nil"/>
              <w:left w:val="nil"/>
              <w:bottom w:val="single" w:sz="4" w:space="0" w:color="auto"/>
              <w:right w:val="single" w:sz="4" w:space="0" w:color="auto"/>
            </w:tcBorders>
            <w:shd w:val="clear" w:color="000000" w:fill="FFFFFF"/>
            <w:noWrap/>
            <w:vAlign w:val="center"/>
            <w:hideMark/>
          </w:tcPr>
          <w:p w14:paraId="5D3451DE" w14:textId="77777777" w:rsidR="00FB2847" w:rsidRPr="00262A74" w:rsidRDefault="00FB2847" w:rsidP="00B648BF">
            <w:pPr>
              <w:jc w:val="center"/>
            </w:pPr>
            <w:r w:rsidRPr="00262A74">
              <w:t>01 3 02 80200</w:t>
            </w:r>
          </w:p>
        </w:tc>
        <w:tc>
          <w:tcPr>
            <w:tcW w:w="1107" w:type="dxa"/>
            <w:tcBorders>
              <w:top w:val="nil"/>
              <w:left w:val="nil"/>
              <w:bottom w:val="single" w:sz="4" w:space="0" w:color="auto"/>
              <w:right w:val="nil"/>
            </w:tcBorders>
            <w:shd w:val="clear" w:color="000000" w:fill="FFFFFF"/>
            <w:noWrap/>
            <w:vAlign w:val="center"/>
            <w:hideMark/>
          </w:tcPr>
          <w:p w14:paraId="3B358F62"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10CA855C" w14:textId="77777777" w:rsidR="00FB2847" w:rsidRPr="00262A74" w:rsidRDefault="00FB2847" w:rsidP="00B648BF">
            <w:pPr>
              <w:jc w:val="center"/>
            </w:pPr>
            <w:r w:rsidRPr="00262A74">
              <w:t>59 640,00</w:t>
            </w:r>
          </w:p>
        </w:tc>
        <w:tc>
          <w:tcPr>
            <w:tcW w:w="1800" w:type="dxa"/>
            <w:tcBorders>
              <w:top w:val="nil"/>
              <w:left w:val="nil"/>
              <w:bottom w:val="single" w:sz="4" w:space="0" w:color="auto"/>
              <w:right w:val="single" w:sz="8" w:space="0" w:color="auto"/>
            </w:tcBorders>
            <w:shd w:val="clear" w:color="000000" w:fill="FFFFFF"/>
            <w:noWrap/>
            <w:vAlign w:val="center"/>
            <w:hideMark/>
          </w:tcPr>
          <w:p w14:paraId="446ADD55"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2B9E796" w14:textId="77777777" w:rsidR="00FB2847" w:rsidRPr="00262A74" w:rsidRDefault="00FB2847" w:rsidP="00B648BF">
            <w:pPr>
              <w:jc w:val="center"/>
            </w:pPr>
            <w:r w:rsidRPr="00262A74">
              <w:t>0%</w:t>
            </w:r>
          </w:p>
        </w:tc>
      </w:tr>
      <w:tr w:rsidR="00FB2847" w:rsidRPr="00262A74" w14:paraId="240999FF" w14:textId="77777777" w:rsidTr="00B648BF">
        <w:trPr>
          <w:trHeight w:val="1250"/>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41197ADD" w14:textId="77777777" w:rsidR="00FB2847" w:rsidRPr="00262A74" w:rsidRDefault="00FB2847" w:rsidP="00B648BF">
            <w:r w:rsidRPr="00262A7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098B3F7D"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3E0F51A9"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6CBCA386" w14:textId="77777777" w:rsidR="00FB2847" w:rsidRPr="00262A74" w:rsidRDefault="00FB2847" w:rsidP="00B648BF">
            <w:pPr>
              <w:jc w:val="center"/>
            </w:pPr>
            <w:r w:rsidRPr="00262A74">
              <w:t>.09</w:t>
            </w:r>
          </w:p>
        </w:tc>
        <w:tc>
          <w:tcPr>
            <w:tcW w:w="1649" w:type="dxa"/>
            <w:tcBorders>
              <w:top w:val="nil"/>
              <w:left w:val="nil"/>
              <w:bottom w:val="single" w:sz="4" w:space="0" w:color="auto"/>
              <w:right w:val="single" w:sz="4" w:space="0" w:color="auto"/>
            </w:tcBorders>
            <w:shd w:val="clear" w:color="000000" w:fill="FFFFFF"/>
            <w:noWrap/>
            <w:vAlign w:val="center"/>
            <w:hideMark/>
          </w:tcPr>
          <w:p w14:paraId="1BDA316F" w14:textId="77777777" w:rsidR="00FB2847" w:rsidRPr="00262A74" w:rsidRDefault="00FB2847" w:rsidP="00B648BF">
            <w:pPr>
              <w:jc w:val="center"/>
            </w:pPr>
            <w:r w:rsidRPr="00262A74">
              <w:t>01 3 02 S0190</w:t>
            </w:r>
          </w:p>
        </w:tc>
        <w:tc>
          <w:tcPr>
            <w:tcW w:w="1107" w:type="dxa"/>
            <w:tcBorders>
              <w:top w:val="nil"/>
              <w:left w:val="nil"/>
              <w:bottom w:val="single" w:sz="4" w:space="0" w:color="auto"/>
              <w:right w:val="single" w:sz="4" w:space="0" w:color="auto"/>
            </w:tcBorders>
            <w:shd w:val="clear" w:color="000000" w:fill="FFFFFF"/>
            <w:noWrap/>
            <w:vAlign w:val="center"/>
            <w:hideMark/>
          </w:tcPr>
          <w:p w14:paraId="1CA73C94"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56CBB7A8" w14:textId="77777777" w:rsidR="00FB2847" w:rsidRPr="00262A74" w:rsidRDefault="00FB2847" w:rsidP="00B648BF">
            <w:pPr>
              <w:jc w:val="center"/>
            </w:pPr>
            <w:r w:rsidRPr="00262A74">
              <w:t>1 485 036,00</w:t>
            </w:r>
          </w:p>
        </w:tc>
        <w:tc>
          <w:tcPr>
            <w:tcW w:w="1800" w:type="dxa"/>
            <w:tcBorders>
              <w:top w:val="nil"/>
              <w:left w:val="nil"/>
              <w:bottom w:val="single" w:sz="4" w:space="0" w:color="auto"/>
              <w:right w:val="single" w:sz="8" w:space="0" w:color="auto"/>
            </w:tcBorders>
            <w:shd w:val="clear" w:color="000000" w:fill="FFFFFF"/>
            <w:noWrap/>
            <w:vAlign w:val="center"/>
            <w:hideMark/>
          </w:tcPr>
          <w:p w14:paraId="60518338"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223D75B" w14:textId="77777777" w:rsidR="00FB2847" w:rsidRPr="00262A74" w:rsidRDefault="00FB2847" w:rsidP="00B648BF">
            <w:pPr>
              <w:jc w:val="center"/>
            </w:pPr>
            <w:r w:rsidRPr="00262A74">
              <w:t>0%</w:t>
            </w:r>
          </w:p>
        </w:tc>
      </w:tr>
      <w:tr w:rsidR="00FB2847" w:rsidRPr="00262A74" w14:paraId="23EFA659" w14:textId="77777777" w:rsidTr="00B648BF">
        <w:trPr>
          <w:trHeight w:val="1875"/>
        </w:trPr>
        <w:tc>
          <w:tcPr>
            <w:tcW w:w="4395" w:type="dxa"/>
            <w:tcBorders>
              <w:top w:val="nil"/>
              <w:left w:val="single" w:sz="8" w:space="0" w:color="auto"/>
              <w:bottom w:val="single" w:sz="4" w:space="0" w:color="auto"/>
              <w:right w:val="nil"/>
            </w:tcBorders>
            <w:shd w:val="clear" w:color="000000" w:fill="FFFFFF"/>
            <w:vAlign w:val="bottom"/>
            <w:hideMark/>
          </w:tcPr>
          <w:p w14:paraId="1F65A09C" w14:textId="77777777" w:rsidR="00FB2847" w:rsidRPr="00262A74" w:rsidRDefault="00FB2847" w:rsidP="00B648BF">
            <w:r w:rsidRPr="00262A7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18CF3367"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5FF3A8C5"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219E69CE" w14:textId="77777777" w:rsidR="00FB2847" w:rsidRPr="00262A74" w:rsidRDefault="00FB2847" w:rsidP="00B648BF">
            <w:pPr>
              <w:jc w:val="center"/>
            </w:pPr>
            <w:r w:rsidRPr="00262A74">
              <w:t>.09</w:t>
            </w:r>
          </w:p>
        </w:tc>
        <w:tc>
          <w:tcPr>
            <w:tcW w:w="1649" w:type="dxa"/>
            <w:tcBorders>
              <w:top w:val="nil"/>
              <w:left w:val="nil"/>
              <w:bottom w:val="single" w:sz="4" w:space="0" w:color="auto"/>
              <w:right w:val="single" w:sz="4" w:space="0" w:color="auto"/>
            </w:tcBorders>
            <w:shd w:val="clear" w:color="000000" w:fill="FFFFFF"/>
            <w:noWrap/>
            <w:vAlign w:val="center"/>
            <w:hideMark/>
          </w:tcPr>
          <w:p w14:paraId="554DCE50" w14:textId="77777777" w:rsidR="00FB2847" w:rsidRPr="00262A74" w:rsidRDefault="00FB2847" w:rsidP="00B648BF">
            <w:pPr>
              <w:jc w:val="center"/>
            </w:pPr>
            <w:r w:rsidRPr="00262A74">
              <w:t>33 9 00 00130</w:t>
            </w:r>
          </w:p>
        </w:tc>
        <w:tc>
          <w:tcPr>
            <w:tcW w:w="1107" w:type="dxa"/>
            <w:tcBorders>
              <w:top w:val="nil"/>
              <w:left w:val="nil"/>
              <w:bottom w:val="single" w:sz="4" w:space="0" w:color="auto"/>
              <w:right w:val="single" w:sz="4" w:space="0" w:color="auto"/>
            </w:tcBorders>
            <w:shd w:val="clear" w:color="000000" w:fill="FFFFFF"/>
            <w:vAlign w:val="center"/>
            <w:hideMark/>
          </w:tcPr>
          <w:p w14:paraId="24F0C209"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auto" w:fill="auto"/>
            <w:vAlign w:val="center"/>
            <w:hideMark/>
          </w:tcPr>
          <w:p w14:paraId="4350871F" w14:textId="77777777" w:rsidR="00FB2847" w:rsidRPr="00262A74" w:rsidRDefault="00FB2847" w:rsidP="00B648BF">
            <w:pPr>
              <w:jc w:val="center"/>
            </w:pPr>
            <w:r w:rsidRPr="00262A74">
              <w:t>2 968 237,86</w:t>
            </w:r>
          </w:p>
        </w:tc>
        <w:tc>
          <w:tcPr>
            <w:tcW w:w="1800" w:type="dxa"/>
            <w:tcBorders>
              <w:top w:val="nil"/>
              <w:left w:val="nil"/>
              <w:bottom w:val="single" w:sz="4" w:space="0" w:color="auto"/>
              <w:right w:val="single" w:sz="8" w:space="0" w:color="auto"/>
            </w:tcBorders>
            <w:shd w:val="clear" w:color="000000" w:fill="FFFFFF"/>
            <w:noWrap/>
            <w:vAlign w:val="center"/>
            <w:hideMark/>
          </w:tcPr>
          <w:p w14:paraId="035C7E6A" w14:textId="77777777" w:rsidR="00FB2847" w:rsidRPr="00262A74" w:rsidRDefault="00FB2847" w:rsidP="00B648BF">
            <w:pPr>
              <w:jc w:val="center"/>
            </w:pPr>
            <w:r w:rsidRPr="00262A74">
              <w:t>1 469 931,28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E6A6D4C" w14:textId="77777777" w:rsidR="00FB2847" w:rsidRPr="00262A74" w:rsidRDefault="00FB2847" w:rsidP="00B648BF">
            <w:pPr>
              <w:jc w:val="center"/>
            </w:pPr>
            <w:r w:rsidRPr="00262A74">
              <w:t>50%</w:t>
            </w:r>
          </w:p>
        </w:tc>
      </w:tr>
      <w:tr w:rsidR="00FB2847" w:rsidRPr="00262A74" w14:paraId="59A106D7" w14:textId="77777777" w:rsidTr="00B648BF">
        <w:trPr>
          <w:trHeight w:val="938"/>
        </w:trPr>
        <w:tc>
          <w:tcPr>
            <w:tcW w:w="4395" w:type="dxa"/>
            <w:tcBorders>
              <w:top w:val="nil"/>
              <w:left w:val="single" w:sz="8" w:space="0" w:color="auto"/>
              <w:bottom w:val="nil"/>
              <w:right w:val="nil"/>
            </w:tcBorders>
            <w:shd w:val="clear" w:color="000000" w:fill="FFFFFF"/>
            <w:vAlign w:val="bottom"/>
            <w:hideMark/>
          </w:tcPr>
          <w:p w14:paraId="3BCD5E7A" w14:textId="77777777" w:rsidR="00FB2847" w:rsidRPr="00262A74" w:rsidRDefault="00FB2847" w:rsidP="00B648BF">
            <w:r w:rsidRPr="00262A7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50AE465C"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48CE21AC"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26EE8CB1" w14:textId="77777777" w:rsidR="00FB2847" w:rsidRPr="00262A74" w:rsidRDefault="00FB2847" w:rsidP="00B648BF">
            <w:pPr>
              <w:jc w:val="center"/>
            </w:pPr>
            <w:r w:rsidRPr="00262A74">
              <w:t>.09</w:t>
            </w:r>
          </w:p>
        </w:tc>
        <w:tc>
          <w:tcPr>
            <w:tcW w:w="1649" w:type="dxa"/>
            <w:tcBorders>
              <w:top w:val="nil"/>
              <w:left w:val="nil"/>
              <w:bottom w:val="nil"/>
              <w:right w:val="single" w:sz="4" w:space="0" w:color="auto"/>
            </w:tcBorders>
            <w:shd w:val="clear" w:color="000000" w:fill="FFFFFF"/>
            <w:noWrap/>
            <w:vAlign w:val="center"/>
            <w:hideMark/>
          </w:tcPr>
          <w:p w14:paraId="28982789" w14:textId="77777777" w:rsidR="00FB2847" w:rsidRPr="00262A74" w:rsidRDefault="00FB2847" w:rsidP="00B648BF">
            <w:pPr>
              <w:jc w:val="center"/>
            </w:pPr>
            <w:r w:rsidRPr="00262A74">
              <w:t>33 9 00 00130</w:t>
            </w:r>
          </w:p>
        </w:tc>
        <w:tc>
          <w:tcPr>
            <w:tcW w:w="1107" w:type="dxa"/>
            <w:tcBorders>
              <w:top w:val="nil"/>
              <w:left w:val="nil"/>
              <w:bottom w:val="nil"/>
              <w:right w:val="single" w:sz="4" w:space="0" w:color="auto"/>
            </w:tcBorders>
            <w:shd w:val="clear" w:color="000000" w:fill="FFFFFF"/>
            <w:vAlign w:val="center"/>
            <w:hideMark/>
          </w:tcPr>
          <w:p w14:paraId="70318650" w14:textId="77777777" w:rsidR="00FB2847" w:rsidRPr="00262A74" w:rsidRDefault="00FB2847" w:rsidP="00B648BF">
            <w:pPr>
              <w:jc w:val="center"/>
            </w:pPr>
            <w:r w:rsidRPr="00262A74">
              <w:t>200</w:t>
            </w:r>
          </w:p>
        </w:tc>
        <w:tc>
          <w:tcPr>
            <w:tcW w:w="1970" w:type="dxa"/>
            <w:tcBorders>
              <w:top w:val="nil"/>
              <w:left w:val="nil"/>
              <w:bottom w:val="nil"/>
              <w:right w:val="single" w:sz="8" w:space="0" w:color="auto"/>
            </w:tcBorders>
            <w:shd w:val="clear" w:color="auto" w:fill="auto"/>
            <w:vAlign w:val="center"/>
            <w:hideMark/>
          </w:tcPr>
          <w:p w14:paraId="36FA9935" w14:textId="77777777" w:rsidR="00FB2847" w:rsidRPr="00262A74" w:rsidRDefault="00FB2847" w:rsidP="00B648BF">
            <w:pPr>
              <w:jc w:val="center"/>
            </w:pPr>
            <w:r w:rsidRPr="00262A74">
              <w:t>25 400,00</w:t>
            </w:r>
          </w:p>
        </w:tc>
        <w:tc>
          <w:tcPr>
            <w:tcW w:w="1800" w:type="dxa"/>
            <w:tcBorders>
              <w:top w:val="nil"/>
              <w:left w:val="nil"/>
              <w:bottom w:val="single" w:sz="4" w:space="0" w:color="auto"/>
              <w:right w:val="single" w:sz="8" w:space="0" w:color="auto"/>
            </w:tcBorders>
            <w:shd w:val="clear" w:color="000000" w:fill="FFFFFF"/>
            <w:noWrap/>
            <w:vAlign w:val="center"/>
            <w:hideMark/>
          </w:tcPr>
          <w:p w14:paraId="46D460B1" w14:textId="77777777" w:rsidR="00FB2847" w:rsidRPr="00262A74" w:rsidRDefault="00FB2847" w:rsidP="00B648BF">
            <w:pPr>
              <w:jc w:val="center"/>
            </w:pPr>
            <w:r w:rsidRPr="00262A74">
              <w:t>19 500,00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C8E495B" w14:textId="77777777" w:rsidR="00FB2847" w:rsidRPr="00262A74" w:rsidRDefault="00FB2847" w:rsidP="00B648BF">
            <w:pPr>
              <w:jc w:val="center"/>
            </w:pPr>
            <w:r w:rsidRPr="00262A74">
              <w:t>77%</w:t>
            </w:r>
          </w:p>
        </w:tc>
      </w:tr>
      <w:tr w:rsidR="00FB2847" w:rsidRPr="00262A74" w14:paraId="1D93A6DC" w14:textId="77777777" w:rsidTr="00B648BF">
        <w:trPr>
          <w:trHeight w:val="625"/>
        </w:trPr>
        <w:tc>
          <w:tcPr>
            <w:tcW w:w="4395" w:type="dxa"/>
            <w:tcBorders>
              <w:top w:val="single" w:sz="4" w:space="0" w:color="auto"/>
              <w:left w:val="single" w:sz="8" w:space="0" w:color="auto"/>
              <w:bottom w:val="nil"/>
              <w:right w:val="nil"/>
            </w:tcBorders>
            <w:shd w:val="clear" w:color="000000" w:fill="FFFFFF"/>
            <w:vAlign w:val="bottom"/>
            <w:hideMark/>
          </w:tcPr>
          <w:p w14:paraId="11905DB2" w14:textId="77777777" w:rsidR="00FB2847" w:rsidRPr="00262A74" w:rsidRDefault="00FB2847" w:rsidP="00B648BF">
            <w:r w:rsidRPr="00262A74">
              <w:t>Обеспечение функций исполнительных органов местного самоуправления (Иные бюджетные ассигнования)</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6A67253E"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20CA27A"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09C1EBD4" w14:textId="77777777" w:rsidR="00FB2847" w:rsidRPr="00262A74" w:rsidRDefault="00FB2847" w:rsidP="00B648BF">
            <w:pPr>
              <w:jc w:val="center"/>
            </w:pPr>
            <w:r w:rsidRPr="00262A74">
              <w:t>.09</w:t>
            </w:r>
          </w:p>
        </w:tc>
        <w:tc>
          <w:tcPr>
            <w:tcW w:w="1649" w:type="dxa"/>
            <w:tcBorders>
              <w:top w:val="single" w:sz="4" w:space="0" w:color="auto"/>
              <w:left w:val="nil"/>
              <w:bottom w:val="nil"/>
              <w:right w:val="single" w:sz="4" w:space="0" w:color="auto"/>
            </w:tcBorders>
            <w:shd w:val="clear" w:color="000000" w:fill="FFFFFF"/>
            <w:noWrap/>
            <w:vAlign w:val="center"/>
            <w:hideMark/>
          </w:tcPr>
          <w:p w14:paraId="6F80DEC2" w14:textId="77777777" w:rsidR="00FB2847" w:rsidRPr="00262A74" w:rsidRDefault="00FB2847" w:rsidP="00B648BF">
            <w:pPr>
              <w:jc w:val="center"/>
            </w:pPr>
            <w:r w:rsidRPr="00262A7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3DEEA1E7" w14:textId="77777777" w:rsidR="00FB2847" w:rsidRPr="00262A74" w:rsidRDefault="00FB2847" w:rsidP="00B648BF">
            <w:pPr>
              <w:jc w:val="center"/>
            </w:pPr>
            <w:r w:rsidRPr="00262A74">
              <w:t>800</w:t>
            </w:r>
          </w:p>
        </w:tc>
        <w:tc>
          <w:tcPr>
            <w:tcW w:w="1970" w:type="dxa"/>
            <w:tcBorders>
              <w:top w:val="single" w:sz="4" w:space="0" w:color="auto"/>
              <w:left w:val="nil"/>
              <w:bottom w:val="single" w:sz="4" w:space="0" w:color="auto"/>
              <w:right w:val="single" w:sz="8" w:space="0" w:color="auto"/>
            </w:tcBorders>
            <w:shd w:val="clear" w:color="auto" w:fill="auto"/>
            <w:vAlign w:val="center"/>
            <w:hideMark/>
          </w:tcPr>
          <w:p w14:paraId="06C5E447" w14:textId="77777777" w:rsidR="00FB2847" w:rsidRPr="00262A74" w:rsidRDefault="00FB2847" w:rsidP="00B648BF">
            <w:pPr>
              <w:jc w:val="center"/>
            </w:pPr>
            <w:r w:rsidRPr="00262A74">
              <w:t>37 100,00</w:t>
            </w:r>
          </w:p>
        </w:tc>
        <w:tc>
          <w:tcPr>
            <w:tcW w:w="1800" w:type="dxa"/>
            <w:tcBorders>
              <w:top w:val="nil"/>
              <w:left w:val="nil"/>
              <w:bottom w:val="single" w:sz="4" w:space="0" w:color="auto"/>
              <w:right w:val="single" w:sz="8" w:space="0" w:color="auto"/>
            </w:tcBorders>
            <w:shd w:val="clear" w:color="000000" w:fill="FFFFFF"/>
            <w:noWrap/>
            <w:vAlign w:val="center"/>
            <w:hideMark/>
          </w:tcPr>
          <w:p w14:paraId="70D32499" w14:textId="77777777" w:rsidR="00FB2847" w:rsidRPr="00262A74" w:rsidRDefault="00FB2847" w:rsidP="00B648BF">
            <w:pPr>
              <w:jc w:val="center"/>
            </w:pPr>
            <w:r w:rsidRPr="00262A74">
              <w:t>24 957,00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F2FF33F" w14:textId="77777777" w:rsidR="00FB2847" w:rsidRPr="00262A74" w:rsidRDefault="00FB2847" w:rsidP="00B648BF">
            <w:pPr>
              <w:jc w:val="center"/>
            </w:pPr>
            <w:r w:rsidRPr="00262A74">
              <w:t>67%</w:t>
            </w:r>
          </w:p>
        </w:tc>
      </w:tr>
      <w:tr w:rsidR="00FB2847" w:rsidRPr="00262A74" w14:paraId="66FA4DB3" w14:textId="77777777" w:rsidTr="00B648BF">
        <w:trPr>
          <w:trHeight w:val="1726"/>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474F9D9" w14:textId="77777777" w:rsidR="00FB2847" w:rsidRPr="00262A74" w:rsidRDefault="00FB2847" w:rsidP="00B648BF">
            <w:r w:rsidRPr="00262A74">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56A1CEF3"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88D274E"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7A29ABCE" w14:textId="77777777" w:rsidR="00FB2847" w:rsidRPr="00262A74" w:rsidRDefault="00FB2847" w:rsidP="00B648BF">
            <w:pPr>
              <w:jc w:val="center"/>
            </w:pPr>
            <w:r w:rsidRPr="00262A74">
              <w:t>.09</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2BB10130" w14:textId="77777777" w:rsidR="00FB2847" w:rsidRPr="00262A74" w:rsidRDefault="00FB2847" w:rsidP="00B648BF">
            <w:pPr>
              <w:jc w:val="center"/>
            </w:pPr>
            <w:r w:rsidRPr="00262A74">
              <w:t>34 9 00 00190</w:t>
            </w:r>
          </w:p>
        </w:tc>
        <w:tc>
          <w:tcPr>
            <w:tcW w:w="1107" w:type="dxa"/>
            <w:tcBorders>
              <w:top w:val="nil"/>
              <w:left w:val="nil"/>
              <w:bottom w:val="single" w:sz="4" w:space="0" w:color="auto"/>
              <w:right w:val="single" w:sz="4" w:space="0" w:color="auto"/>
            </w:tcBorders>
            <w:shd w:val="clear" w:color="000000" w:fill="FFFFFF"/>
            <w:vAlign w:val="center"/>
            <w:hideMark/>
          </w:tcPr>
          <w:p w14:paraId="408751F3"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auto" w:fill="auto"/>
            <w:vAlign w:val="center"/>
            <w:hideMark/>
          </w:tcPr>
          <w:p w14:paraId="225FA402" w14:textId="77777777" w:rsidR="00FB2847" w:rsidRPr="00262A74" w:rsidRDefault="00FB2847" w:rsidP="00B648BF">
            <w:pPr>
              <w:jc w:val="center"/>
            </w:pPr>
            <w:r w:rsidRPr="00262A74">
              <w:t>6 234 286,40</w:t>
            </w:r>
          </w:p>
        </w:tc>
        <w:tc>
          <w:tcPr>
            <w:tcW w:w="1800" w:type="dxa"/>
            <w:tcBorders>
              <w:top w:val="nil"/>
              <w:left w:val="nil"/>
              <w:bottom w:val="single" w:sz="4" w:space="0" w:color="auto"/>
              <w:right w:val="single" w:sz="8" w:space="0" w:color="auto"/>
            </w:tcBorders>
            <w:shd w:val="clear" w:color="000000" w:fill="FFFFFF"/>
            <w:noWrap/>
            <w:vAlign w:val="center"/>
            <w:hideMark/>
          </w:tcPr>
          <w:p w14:paraId="4A239434" w14:textId="77777777" w:rsidR="00FB2847" w:rsidRPr="00262A74" w:rsidRDefault="00FB2847" w:rsidP="00B648BF">
            <w:pPr>
              <w:jc w:val="center"/>
            </w:pPr>
            <w:r w:rsidRPr="00262A74">
              <w:t>3 251 727,19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1F96090" w14:textId="77777777" w:rsidR="00FB2847" w:rsidRPr="00262A74" w:rsidRDefault="00FB2847" w:rsidP="00B648BF">
            <w:pPr>
              <w:jc w:val="center"/>
            </w:pPr>
            <w:r w:rsidRPr="00262A74">
              <w:t>52%</w:t>
            </w:r>
          </w:p>
        </w:tc>
      </w:tr>
      <w:tr w:rsidR="00FB2847" w:rsidRPr="00262A74" w14:paraId="0499C81C" w14:textId="77777777" w:rsidTr="00B648BF">
        <w:trPr>
          <w:trHeight w:val="93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2B83C09E" w14:textId="77777777" w:rsidR="00FB2847" w:rsidRPr="00262A74" w:rsidRDefault="00FB2847" w:rsidP="00B648BF">
            <w:r w:rsidRPr="00262A74">
              <w:lastRenderedPageBreak/>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8813926"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07A5926"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40BAC179" w14:textId="77777777" w:rsidR="00FB2847" w:rsidRPr="00262A74" w:rsidRDefault="00FB2847" w:rsidP="00B648BF">
            <w:pPr>
              <w:jc w:val="center"/>
            </w:pPr>
            <w:r w:rsidRPr="00262A74">
              <w:t>.09</w:t>
            </w:r>
          </w:p>
        </w:tc>
        <w:tc>
          <w:tcPr>
            <w:tcW w:w="1649" w:type="dxa"/>
            <w:tcBorders>
              <w:top w:val="nil"/>
              <w:left w:val="nil"/>
              <w:bottom w:val="single" w:sz="4" w:space="0" w:color="auto"/>
              <w:right w:val="single" w:sz="4" w:space="0" w:color="auto"/>
            </w:tcBorders>
            <w:shd w:val="clear" w:color="000000" w:fill="FFFFFF"/>
            <w:noWrap/>
            <w:vAlign w:val="center"/>
            <w:hideMark/>
          </w:tcPr>
          <w:p w14:paraId="579D2169" w14:textId="77777777" w:rsidR="00FB2847" w:rsidRPr="00262A74" w:rsidRDefault="00FB2847" w:rsidP="00B648BF">
            <w:pPr>
              <w:jc w:val="center"/>
            </w:pPr>
            <w:r w:rsidRPr="00262A74">
              <w:t>34 9 00 00190</w:t>
            </w:r>
          </w:p>
        </w:tc>
        <w:tc>
          <w:tcPr>
            <w:tcW w:w="1107" w:type="dxa"/>
            <w:tcBorders>
              <w:top w:val="nil"/>
              <w:left w:val="nil"/>
              <w:bottom w:val="single" w:sz="4" w:space="0" w:color="auto"/>
              <w:right w:val="single" w:sz="4" w:space="0" w:color="auto"/>
            </w:tcBorders>
            <w:shd w:val="clear" w:color="000000" w:fill="FFFFFF"/>
            <w:vAlign w:val="center"/>
            <w:hideMark/>
          </w:tcPr>
          <w:p w14:paraId="4217ACE9"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21513279" w14:textId="77777777" w:rsidR="00FB2847" w:rsidRPr="00262A74" w:rsidRDefault="00FB2847" w:rsidP="00B648BF">
            <w:pPr>
              <w:jc w:val="center"/>
            </w:pPr>
            <w:r w:rsidRPr="00262A74">
              <w:t>6 870 159,49</w:t>
            </w:r>
          </w:p>
        </w:tc>
        <w:tc>
          <w:tcPr>
            <w:tcW w:w="1800" w:type="dxa"/>
            <w:tcBorders>
              <w:top w:val="nil"/>
              <w:left w:val="nil"/>
              <w:bottom w:val="single" w:sz="4" w:space="0" w:color="auto"/>
              <w:right w:val="single" w:sz="8" w:space="0" w:color="auto"/>
            </w:tcBorders>
            <w:shd w:val="clear" w:color="000000" w:fill="FFFFFF"/>
            <w:noWrap/>
            <w:vAlign w:val="center"/>
            <w:hideMark/>
          </w:tcPr>
          <w:p w14:paraId="430A1EE7" w14:textId="77777777" w:rsidR="00FB2847" w:rsidRPr="00262A74" w:rsidRDefault="00FB2847" w:rsidP="00B648BF">
            <w:pPr>
              <w:jc w:val="center"/>
            </w:pPr>
            <w:r w:rsidRPr="00262A74">
              <w:t>4 096 631,74</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65060AD" w14:textId="77777777" w:rsidR="00FB2847" w:rsidRPr="00262A74" w:rsidRDefault="00FB2847" w:rsidP="00B648BF">
            <w:pPr>
              <w:jc w:val="center"/>
            </w:pPr>
            <w:r w:rsidRPr="00262A74">
              <w:t>60%</w:t>
            </w:r>
          </w:p>
        </w:tc>
      </w:tr>
      <w:tr w:rsidR="00FB2847" w:rsidRPr="00262A74" w14:paraId="57564D7A" w14:textId="77777777" w:rsidTr="00B648BF">
        <w:trPr>
          <w:trHeight w:val="870"/>
        </w:trPr>
        <w:tc>
          <w:tcPr>
            <w:tcW w:w="4395" w:type="dxa"/>
            <w:tcBorders>
              <w:top w:val="nil"/>
              <w:left w:val="single" w:sz="8" w:space="0" w:color="auto"/>
              <w:bottom w:val="nil"/>
              <w:right w:val="single" w:sz="4" w:space="0" w:color="auto"/>
            </w:tcBorders>
            <w:shd w:val="clear" w:color="000000" w:fill="FFFFFF"/>
            <w:vAlign w:val="center"/>
            <w:hideMark/>
          </w:tcPr>
          <w:p w14:paraId="1A9E8602" w14:textId="77777777" w:rsidR="00FB2847" w:rsidRPr="00262A74" w:rsidRDefault="00FB2847" w:rsidP="00B648BF">
            <w:r w:rsidRPr="00262A74">
              <w:t>Обеспечение деятельности муниципальных казенных учреждений (Иные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4E87B82B"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47B1215D"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7159BB28" w14:textId="77777777" w:rsidR="00FB2847" w:rsidRPr="00262A74" w:rsidRDefault="00FB2847" w:rsidP="00B648BF">
            <w:pPr>
              <w:jc w:val="center"/>
            </w:pPr>
            <w:r w:rsidRPr="00262A74">
              <w:t>.09</w:t>
            </w:r>
          </w:p>
        </w:tc>
        <w:tc>
          <w:tcPr>
            <w:tcW w:w="1649" w:type="dxa"/>
            <w:tcBorders>
              <w:top w:val="nil"/>
              <w:left w:val="nil"/>
              <w:bottom w:val="nil"/>
              <w:right w:val="single" w:sz="4" w:space="0" w:color="auto"/>
            </w:tcBorders>
            <w:shd w:val="clear" w:color="000000" w:fill="FFFFFF"/>
            <w:noWrap/>
            <w:vAlign w:val="center"/>
            <w:hideMark/>
          </w:tcPr>
          <w:p w14:paraId="1A6DED96" w14:textId="77777777" w:rsidR="00FB2847" w:rsidRPr="00262A74" w:rsidRDefault="00FB2847" w:rsidP="00B648BF">
            <w:pPr>
              <w:jc w:val="center"/>
            </w:pPr>
            <w:r w:rsidRPr="00262A74">
              <w:t>34 9 00 00190</w:t>
            </w:r>
          </w:p>
        </w:tc>
        <w:tc>
          <w:tcPr>
            <w:tcW w:w="1107" w:type="dxa"/>
            <w:tcBorders>
              <w:top w:val="nil"/>
              <w:left w:val="nil"/>
              <w:bottom w:val="single" w:sz="4" w:space="0" w:color="auto"/>
              <w:right w:val="single" w:sz="4" w:space="0" w:color="auto"/>
            </w:tcBorders>
            <w:shd w:val="clear" w:color="000000" w:fill="FFFFFF"/>
            <w:vAlign w:val="center"/>
            <w:hideMark/>
          </w:tcPr>
          <w:p w14:paraId="0640574E" w14:textId="77777777" w:rsidR="00FB2847" w:rsidRPr="00262A74" w:rsidRDefault="00FB2847" w:rsidP="00B648BF">
            <w:pPr>
              <w:jc w:val="center"/>
            </w:pPr>
            <w:r w:rsidRPr="00262A74">
              <w:t>800</w:t>
            </w:r>
          </w:p>
        </w:tc>
        <w:tc>
          <w:tcPr>
            <w:tcW w:w="1970" w:type="dxa"/>
            <w:tcBorders>
              <w:top w:val="nil"/>
              <w:left w:val="nil"/>
              <w:bottom w:val="single" w:sz="4" w:space="0" w:color="auto"/>
              <w:right w:val="single" w:sz="8" w:space="0" w:color="auto"/>
            </w:tcBorders>
            <w:shd w:val="clear" w:color="auto" w:fill="auto"/>
            <w:vAlign w:val="center"/>
            <w:hideMark/>
          </w:tcPr>
          <w:p w14:paraId="6D620D92" w14:textId="77777777" w:rsidR="00FB2847" w:rsidRPr="00262A74" w:rsidRDefault="00FB2847" w:rsidP="00B648BF">
            <w:pPr>
              <w:jc w:val="center"/>
            </w:pPr>
            <w:r w:rsidRPr="00262A74">
              <w:t>38 452,00</w:t>
            </w:r>
          </w:p>
        </w:tc>
        <w:tc>
          <w:tcPr>
            <w:tcW w:w="1800" w:type="dxa"/>
            <w:tcBorders>
              <w:top w:val="nil"/>
              <w:left w:val="nil"/>
              <w:bottom w:val="single" w:sz="4" w:space="0" w:color="auto"/>
              <w:right w:val="single" w:sz="8" w:space="0" w:color="auto"/>
            </w:tcBorders>
            <w:shd w:val="clear" w:color="000000" w:fill="FFFFFF"/>
            <w:noWrap/>
            <w:vAlign w:val="center"/>
            <w:hideMark/>
          </w:tcPr>
          <w:p w14:paraId="65AF89C1" w14:textId="77777777" w:rsidR="00FB2847" w:rsidRPr="00262A74" w:rsidRDefault="00FB2847" w:rsidP="00B648BF">
            <w:pPr>
              <w:jc w:val="center"/>
            </w:pPr>
            <w:r w:rsidRPr="00262A74">
              <w:t>13 314,00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A44AAB9" w14:textId="77777777" w:rsidR="00FB2847" w:rsidRPr="00262A74" w:rsidRDefault="00FB2847" w:rsidP="00B648BF">
            <w:pPr>
              <w:jc w:val="center"/>
            </w:pPr>
            <w:r w:rsidRPr="00262A74">
              <w:t>35%</w:t>
            </w:r>
          </w:p>
        </w:tc>
      </w:tr>
      <w:tr w:rsidR="00FB2847" w:rsidRPr="00262A74" w14:paraId="3DAA32E1" w14:textId="77777777" w:rsidTr="00B648BF">
        <w:trPr>
          <w:trHeight w:val="951"/>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4E72C18" w14:textId="77777777" w:rsidR="00FB2847" w:rsidRPr="00262A74" w:rsidRDefault="00FB2847" w:rsidP="00B648BF">
            <w:r w:rsidRPr="00262A7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53936856"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5916A05B"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5412993A" w14:textId="77777777" w:rsidR="00FB2847" w:rsidRPr="00262A74" w:rsidRDefault="00FB2847" w:rsidP="00B648BF">
            <w:pPr>
              <w:jc w:val="center"/>
            </w:pPr>
            <w:r w:rsidRPr="00262A74">
              <w:t>.09</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688D1B90" w14:textId="77777777" w:rsidR="00FB2847" w:rsidRPr="00262A74" w:rsidRDefault="00FB2847" w:rsidP="00B648BF">
            <w:pPr>
              <w:jc w:val="center"/>
            </w:pPr>
            <w:r w:rsidRPr="00262A74">
              <w:t>34 9 00 20110</w:t>
            </w:r>
          </w:p>
        </w:tc>
        <w:tc>
          <w:tcPr>
            <w:tcW w:w="1107" w:type="dxa"/>
            <w:tcBorders>
              <w:top w:val="nil"/>
              <w:left w:val="nil"/>
              <w:bottom w:val="single" w:sz="4" w:space="0" w:color="auto"/>
              <w:right w:val="single" w:sz="4" w:space="0" w:color="auto"/>
            </w:tcBorders>
            <w:shd w:val="clear" w:color="000000" w:fill="FFFFFF"/>
            <w:vAlign w:val="center"/>
            <w:hideMark/>
          </w:tcPr>
          <w:p w14:paraId="086746D2"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7D14A227" w14:textId="77777777" w:rsidR="00FB2847" w:rsidRPr="00262A74" w:rsidRDefault="00FB2847" w:rsidP="00B648BF">
            <w:pPr>
              <w:jc w:val="center"/>
            </w:pPr>
            <w:r w:rsidRPr="00262A74">
              <w:t>60 000,00</w:t>
            </w:r>
          </w:p>
        </w:tc>
        <w:tc>
          <w:tcPr>
            <w:tcW w:w="180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1B9DB765" w14:textId="77777777" w:rsidR="00FB2847" w:rsidRPr="00262A74" w:rsidRDefault="00FB2847" w:rsidP="00B648BF">
            <w:pPr>
              <w:jc w:val="center"/>
            </w:pPr>
            <w:r w:rsidRPr="00262A74">
              <w:t>0,00</w:t>
            </w:r>
          </w:p>
        </w:tc>
        <w:tc>
          <w:tcPr>
            <w:tcW w:w="1398" w:type="dxa"/>
            <w:gridSpan w:val="2"/>
            <w:tcBorders>
              <w:top w:val="single" w:sz="8" w:space="0" w:color="auto"/>
              <w:left w:val="nil"/>
              <w:bottom w:val="single" w:sz="8" w:space="0" w:color="auto"/>
              <w:right w:val="single" w:sz="8" w:space="0" w:color="auto"/>
            </w:tcBorders>
            <w:shd w:val="clear" w:color="000000" w:fill="FFFFFF"/>
            <w:vAlign w:val="center"/>
            <w:hideMark/>
          </w:tcPr>
          <w:p w14:paraId="0C914FAC" w14:textId="77777777" w:rsidR="00FB2847" w:rsidRPr="00262A74" w:rsidRDefault="00FB2847" w:rsidP="00B648BF">
            <w:pPr>
              <w:jc w:val="center"/>
            </w:pPr>
            <w:r w:rsidRPr="00262A74">
              <w:t>0%</w:t>
            </w:r>
          </w:p>
        </w:tc>
      </w:tr>
      <w:tr w:rsidR="00FB2847" w:rsidRPr="00262A74" w14:paraId="550B74F6" w14:textId="77777777" w:rsidTr="00B648BF">
        <w:trPr>
          <w:trHeight w:val="883"/>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456EC0D3" w14:textId="77777777" w:rsidR="00FB2847" w:rsidRPr="00262A74" w:rsidRDefault="00FB2847" w:rsidP="00B648BF">
            <w:r w:rsidRPr="00262A74">
              <w:t>Проведение районных мероприятий в сфере образования (Социальное обеспечение и иные выплаты населению)</w:t>
            </w:r>
          </w:p>
        </w:tc>
        <w:tc>
          <w:tcPr>
            <w:tcW w:w="1569" w:type="dxa"/>
            <w:tcBorders>
              <w:top w:val="nil"/>
              <w:left w:val="nil"/>
              <w:bottom w:val="single" w:sz="4" w:space="0" w:color="auto"/>
              <w:right w:val="single" w:sz="4" w:space="0" w:color="auto"/>
            </w:tcBorders>
            <w:shd w:val="clear" w:color="000000" w:fill="FFFFFF"/>
            <w:noWrap/>
            <w:vAlign w:val="center"/>
            <w:hideMark/>
          </w:tcPr>
          <w:p w14:paraId="44E82562"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18EF0C6D"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25BC73B0" w14:textId="77777777" w:rsidR="00FB2847" w:rsidRPr="00262A74" w:rsidRDefault="00FB2847" w:rsidP="00B648BF">
            <w:pPr>
              <w:jc w:val="center"/>
            </w:pPr>
            <w:r w:rsidRPr="00262A74">
              <w:t>.09</w:t>
            </w:r>
          </w:p>
        </w:tc>
        <w:tc>
          <w:tcPr>
            <w:tcW w:w="1649" w:type="dxa"/>
            <w:tcBorders>
              <w:top w:val="nil"/>
              <w:left w:val="nil"/>
              <w:bottom w:val="single" w:sz="4" w:space="0" w:color="auto"/>
              <w:right w:val="single" w:sz="4" w:space="0" w:color="auto"/>
            </w:tcBorders>
            <w:shd w:val="clear" w:color="000000" w:fill="FFFFFF"/>
            <w:noWrap/>
            <w:vAlign w:val="center"/>
            <w:hideMark/>
          </w:tcPr>
          <w:p w14:paraId="49AEE25B" w14:textId="77777777" w:rsidR="00FB2847" w:rsidRPr="00262A74" w:rsidRDefault="00FB2847" w:rsidP="00B648BF">
            <w:pPr>
              <w:jc w:val="center"/>
            </w:pPr>
            <w:r w:rsidRPr="00262A74">
              <w:t>34 9 00 20110</w:t>
            </w:r>
          </w:p>
        </w:tc>
        <w:tc>
          <w:tcPr>
            <w:tcW w:w="1107" w:type="dxa"/>
            <w:tcBorders>
              <w:top w:val="nil"/>
              <w:left w:val="nil"/>
              <w:bottom w:val="single" w:sz="4" w:space="0" w:color="auto"/>
              <w:right w:val="single" w:sz="4" w:space="0" w:color="auto"/>
            </w:tcBorders>
            <w:shd w:val="clear" w:color="000000" w:fill="FFFFFF"/>
            <w:vAlign w:val="center"/>
            <w:hideMark/>
          </w:tcPr>
          <w:p w14:paraId="552E9878" w14:textId="77777777" w:rsidR="00FB2847" w:rsidRPr="00262A74" w:rsidRDefault="00FB2847" w:rsidP="00B648BF">
            <w:pPr>
              <w:jc w:val="center"/>
            </w:pPr>
            <w:r w:rsidRPr="00262A74">
              <w:t>300</w:t>
            </w:r>
          </w:p>
        </w:tc>
        <w:tc>
          <w:tcPr>
            <w:tcW w:w="1970" w:type="dxa"/>
            <w:tcBorders>
              <w:top w:val="nil"/>
              <w:left w:val="nil"/>
              <w:bottom w:val="single" w:sz="4" w:space="0" w:color="auto"/>
              <w:right w:val="single" w:sz="8" w:space="0" w:color="auto"/>
            </w:tcBorders>
            <w:shd w:val="clear" w:color="auto" w:fill="auto"/>
            <w:vAlign w:val="center"/>
            <w:hideMark/>
          </w:tcPr>
          <w:p w14:paraId="779C2482" w14:textId="77777777" w:rsidR="00FB2847" w:rsidRPr="00262A74" w:rsidRDefault="00FB2847" w:rsidP="00B648BF">
            <w:pPr>
              <w:jc w:val="center"/>
            </w:pPr>
            <w:r w:rsidRPr="00262A74">
              <w:t>30 000,00</w:t>
            </w:r>
          </w:p>
        </w:tc>
        <w:tc>
          <w:tcPr>
            <w:tcW w:w="1800" w:type="dxa"/>
            <w:tcBorders>
              <w:top w:val="single" w:sz="4" w:space="0" w:color="auto"/>
              <w:left w:val="nil"/>
              <w:bottom w:val="single" w:sz="4" w:space="0" w:color="auto"/>
              <w:right w:val="single" w:sz="8" w:space="0" w:color="auto"/>
            </w:tcBorders>
            <w:shd w:val="clear" w:color="000000" w:fill="FFFFFF"/>
            <w:noWrap/>
            <w:vAlign w:val="center"/>
            <w:hideMark/>
          </w:tcPr>
          <w:p w14:paraId="3C31852A"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2CE7280" w14:textId="77777777" w:rsidR="00FB2847" w:rsidRPr="00262A74" w:rsidRDefault="00FB2847" w:rsidP="00B648BF">
            <w:pPr>
              <w:jc w:val="center"/>
            </w:pPr>
            <w:r w:rsidRPr="00262A74">
              <w:t>0%</w:t>
            </w:r>
          </w:p>
        </w:tc>
      </w:tr>
      <w:tr w:rsidR="00FB2847" w:rsidRPr="00262A74" w14:paraId="0C8AF0BD" w14:textId="77777777" w:rsidTr="00B648BF">
        <w:trPr>
          <w:trHeight w:val="2001"/>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392E0C1" w14:textId="77777777" w:rsidR="00FB2847" w:rsidRPr="00262A74" w:rsidRDefault="00FB2847" w:rsidP="00B648BF">
            <w:r w:rsidRPr="00262A7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69" w:type="dxa"/>
            <w:tcBorders>
              <w:top w:val="nil"/>
              <w:left w:val="nil"/>
              <w:bottom w:val="single" w:sz="4" w:space="0" w:color="auto"/>
              <w:right w:val="single" w:sz="4" w:space="0" w:color="auto"/>
            </w:tcBorders>
            <w:shd w:val="clear" w:color="000000" w:fill="FFFFFF"/>
            <w:noWrap/>
            <w:vAlign w:val="center"/>
            <w:hideMark/>
          </w:tcPr>
          <w:p w14:paraId="24C5085C"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35DE6666" w14:textId="77777777" w:rsidR="00FB2847" w:rsidRPr="00262A74" w:rsidRDefault="00FB2847" w:rsidP="00B648BF">
            <w:pPr>
              <w:jc w:val="center"/>
            </w:pPr>
            <w:r w:rsidRPr="00262A74">
              <w:t>.10</w:t>
            </w:r>
          </w:p>
        </w:tc>
        <w:tc>
          <w:tcPr>
            <w:tcW w:w="1267" w:type="dxa"/>
            <w:tcBorders>
              <w:top w:val="nil"/>
              <w:left w:val="nil"/>
              <w:bottom w:val="single" w:sz="4" w:space="0" w:color="auto"/>
              <w:right w:val="single" w:sz="4" w:space="0" w:color="auto"/>
            </w:tcBorders>
            <w:shd w:val="clear" w:color="000000" w:fill="FFFFFF"/>
            <w:noWrap/>
            <w:vAlign w:val="center"/>
            <w:hideMark/>
          </w:tcPr>
          <w:p w14:paraId="300B1AA4" w14:textId="77777777" w:rsidR="00FB2847" w:rsidRPr="00262A74" w:rsidRDefault="00FB2847" w:rsidP="00B648BF">
            <w:pPr>
              <w:jc w:val="center"/>
            </w:pPr>
            <w:r w:rsidRPr="00262A74">
              <w:t>.04</w:t>
            </w:r>
          </w:p>
        </w:tc>
        <w:tc>
          <w:tcPr>
            <w:tcW w:w="1649" w:type="dxa"/>
            <w:tcBorders>
              <w:top w:val="nil"/>
              <w:left w:val="nil"/>
              <w:bottom w:val="single" w:sz="4" w:space="0" w:color="auto"/>
              <w:right w:val="single" w:sz="4" w:space="0" w:color="auto"/>
            </w:tcBorders>
            <w:shd w:val="clear" w:color="000000" w:fill="FFFFFF"/>
            <w:noWrap/>
            <w:vAlign w:val="center"/>
            <w:hideMark/>
          </w:tcPr>
          <w:p w14:paraId="3509D946" w14:textId="77777777" w:rsidR="00FB2847" w:rsidRPr="00262A74" w:rsidRDefault="00FB2847" w:rsidP="00B648BF">
            <w:pPr>
              <w:jc w:val="center"/>
            </w:pPr>
            <w:r w:rsidRPr="00262A74">
              <w:t>01 3 02 80110</w:t>
            </w:r>
          </w:p>
        </w:tc>
        <w:tc>
          <w:tcPr>
            <w:tcW w:w="1107" w:type="dxa"/>
            <w:tcBorders>
              <w:top w:val="nil"/>
              <w:left w:val="nil"/>
              <w:bottom w:val="single" w:sz="4" w:space="0" w:color="auto"/>
              <w:right w:val="nil"/>
            </w:tcBorders>
            <w:shd w:val="clear" w:color="000000" w:fill="FFFFFF"/>
            <w:noWrap/>
            <w:vAlign w:val="center"/>
            <w:hideMark/>
          </w:tcPr>
          <w:p w14:paraId="55E12826" w14:textId="77777777" w:rsidR="00FB2847" w:rsidRPr="00262A74" w:rsidRDefault="00FB2847" w:rsidP="00B648BF">
            <w:pPr>
              <w:jc w:val="center"/>
            </w:pPr>
            <w:r w:rsidRPr="00262A74">
              <w:t>300</w:t>
            </w:r>
          </w:p>
        </w:tc>
        <w:tc>
          <w:tcPr>
            <w:tcW w:w="1970" w:type="dxa"/>
            <w:tcBorders>
              <w:top w:val="nil"/>
              <w:left w:val="single" w:sz="4" w:space="0" w:color="auto"/>
              <w:bottom w:val="single" w:sz="4" w:space="0" w:color="auto"/>
              <w:right w:val="single" w:sz="8" w:space="0" w:color="auto"/>
            </w:tcBorders>
            <w:shd w:val="clear" w:color="auto" w:fill="auto"/>
            <w:noWrap/>
            <w:vAlign w:val="center"/>
            <w:hideMark/>
          </w:tcPr>
          <w:p w14:paraId="39CE0BDA" w14:textId="77777777" w:rsidR="00FB2847" w:rsidRPr="00262A74" w:rsidRDefault="00FB2847" w:rsidP="00B648BF">
            <w:pPr>
              <w:jc w:val="center"/>
            </w:pPr>
            <w:r w:rsidRPr="00262A74">
              <w:t>736 453,85</w:t>
            </w:r>
          </w:p>
        </w:tc>
        <w:tc>
          <w:tcPr>
            <w:tcW w:w="1800" w:type="dxa"/>
            <w:tcBorders>
              <w:top w:val="nil"/>
              <w:left w:val="single" w:sz="4" w:space="0" w:color="auto"/>
              <w:bottom w:val="nil"/>
              <w:right w:val="single" w:sz="8" w:space="0" w:color="auto"/>
            </w:tcBorders>
            <w:shd w:val="clear" w:color="000000" w:fill="FFFFFF"/>
            <w:noWrap/>
            <w:vAlign w:val="center"/>
            <w:hideMark/>
          </w:tcPr>
          <w:p w14:paraId="30A98010" w14:textId="77777777" w:rsidR="00FB2847" w:rsidRPr="00262A74" w:rsidRDefault="00FB2847" w:rsidP="00B648BF">
            <w:pPr>
              <w:jc w:val="center"/>
            </w:pPr>
            <w:r w:rsidRPr="00262A74">
              <w:t>185 117,33</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1A2C5CB" w14:textId="77777777" w:rsidR="00FB2847" w:rsidRPr="00262A74" w:rsidRDefault="00FB2847" w:rsidP="00B648BF">
            <w:pPr>
              <w:jc w:val="center"/>
            </w:pPr>
            <w:r w:rsidRPr="00262A74">
              <w:t>25%</w:t>
            </w:r>
          </w:p>
        </w:tc>
      </w:tr>
      <w:tr w:rsidR="00FB2847" w:rsidRPr="00262A74" w14:paraId="6969572B" w14:textId="77777777" w:rsidTr="00B648BF">
        <w:trPr>
          <w:trHeight w:val="7435"/>
        </w:trPr>
        <w:tc>
          <w:tcPr>
            <w:tcW w:w="4395" w:type="dxa"/>
            <w:tcBorders>
              <w:top w:val="nil"/>
              <w:left w:val="single" w:sz="8" w:space="0" w:color="auto"/>
              <w:bottom w:val="nil"/>
              <w:right w:val="single" w:sz="4" w:space="0" w:color="auto"/>
            </w:tcBorders>
            <w:shd w:val="clear" w:color="000000" w:fill="FFFFFF"/>
            <w:vAlign w:val="center"/>
            <w:hideMark/>
          </w:tcPr>
          <w:p w14:paraId="49423D07" w14:textId="77777777" w:rsidR="00FB2847" w:rsidRPr="00262A74" w:rsidRDefault="00FB2847" w:rsidP="00B648BF">
            <w:r w:rsidRPr="00262A74">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0D2C227E" w14:textId="77777777" w:rsidR="00FB2847" w:rsidRPr="00262A74" w:rsidRDefault="00FB2847" w:rsidP="00B648BF">
            <w:pPr>
              <w:jc w:val="center"/>
            </w:pPr>
            <w:r w:rsidRPr="00262A74">
              <w:t>.052</w:t>
            </w:r>
          </w:p>
        </w:tc>
        <w:tc>
          <w:tcPr>
            <w:tcW w:w="900" w:type="dxa"/>
            <w:tcBorders>
              <w:top w:val="nil"/>
              <w:left w:val="nil"/>
              <w:bottom w:val="single" w:sz="4" w:space="0" w:color="auto"/>
              <w:right w:val="single" w:sz="4" w:space="0" w:color="auto"/>
            </w:tcBorders>
            <w:shd w:val="clear" w:color="000000" w:fill="FFFFFF"/>
            <w:noWrap/>
            <w:vAlign w:val="center"/>
            <w:hideMark/>
          </w:tcPr>
          <w:p w14:paraId="7133F34B" w14:textId="77777777" w:rsidR="00FB2847" w:rsidRPr="00262A74" w:rsidRDefault="00FB2847" w:rsidP="00B648BF">
            <w:pPr>
              <w:jc w:val="center"/>
            </w:pPr>
            <w:r w:rsidRPr="00262A74">
              <w:t>.10</w:t>
            </w:r>
          </w:p>
        </w:tc>
        <w:tc>
          <w:tcPr>
            <w:tcW w:w="1267" w:type="dxa"/>
            <w:tcBorders>
              <w:top w:val="nil"/>
              <w:left w:val="nil"/>
              <w:bottom w:val="single" w:sz="4" w:space="0" w:color="auto"/>
              <w:right w:val="single" w:sz="4" w:space="0" w:color="auto"/>
            </w:tcBorders>
            <w:shd w:val="clear" w:color="000000" w:fill="FFFFFF"/>
            <w:noWrap/>
            <w:vAlign w:val="center"/>
            <w:hideMark/>
          </w:tcPr>
          <w:p w14:paraId="710974F0" w14:textId="77777777" w:rsidR="00FB2847" w:rsidRPr="00262A74" w:rsidRDefault="00FB2847" w:rsidP="00B648BF">
            <w:pPr>
              <w:jc w:val="center"/>
            </w:pPr>
            <w:r w:rsidRPr="00262A74">
              <w:t>.04</w:t>
            </w:r>
          </w:p>
        </w:tc>
        <w:tc>
          <w:tcPr>
            <w:tcW w:w="1649" w:type="dxa"/>
            <w:tcBorders>
              <w:top w:val="nil"/>
              <w:left w:val="nil"/>
              <w:bottom w:val="nil"/>
              <w:right w:val="single" w:sz="4" w:space="0" w:color="auto"/>
            </w:tcBorders>
            <w:shd w:val="clear" w:color="000000" w:fill="FFFFFF"/>
            <w:noWrap/>
            <w:vAlign w:val="center"/>
            <w:hideMark/>
          </w:tcPr>
          <w:p w14:paraId="12D7FC39" w14:textId="77777777" w:rsidR="00FB2847" w:rsidRPr="00262A74" w:rsidRDefault="00FB2847" w:rsidP="00B648BF">
            <w:pPr>
              <w:jc w:val="center"/>
            </w:pPr>
            <w:r w:rsidRPr="00262A74">
              <w:t>01 3 02 81010</w:t>
            </w:r>
          </w:p>
        </w:tc>
        <w:tc>
          <w:tcPr>
            <w:tcW w:w="1107" w:type="dxa"/>
            <w:tcBorders>
              <w:top w:val="nil"/>
              <w:left w:val="nil"/>
              <w:bottom w:val="single" w:sz="4" w:space="0" w:color="auto"/>
              <w:right w:val="single" w:sz="4" w:space="0" w:color="auto"/>
            </w:tcBorders>
            <w:shd w:val="clear" w:color="000000" w:fill="FFFFFF"/>
            <w:noWrap/>
            <w:vAlign w:val="center"/>
            <w:hideMark/>
          </w:tcPr>
          <w:p w14:paraId="02F3D2E1"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5EEDAFBE" w14:textId="77777777" w:rsidR="00FB2847" w:rsidRPr="00262A74" w:rsidRDefault="00FB2847" w:rsidP="00B648BF">
            <w:pPr>
              <w:jc w:val="center"/>
            </w:pPr>
            <w:r w:rsidRPr="00262A74">
              <w:t>398 395,20</w:t>
            </w:r>
          </w:p>
        </w:tc>
        <w:tc>
          <w:tcPr>
            <w:tcW w:w="1800" w:type="dxa"/>
            <w:tcBorders>
              <w:top w:val="single" w:sz="4" w:space="0" w:color="auto"/>
              <w:left w:val="single" w:sz="4" w:space="0" w:color="auto"/>
              <w:bottom w:val="nil"/>
              <w:right w:val="single" w:sz="8" w:space="0" w:color="auto"/>
            </w:tcBorders>
            <w:shd w:val="clear" w:color="000000" w:fill="FFFFFF"/>
            <w:noWrap/>
            <w:vAlign w:val="center"/>
            <w:hideMark/>
          </w:tcPr>
          <w:p w14:paraId="5F7BFA18" w14:textId="77777777" w:rsidR="00FB2847" w:rsidRPr="00262A74" w:rsidRDefault="00FB2847" w:rsidP="00B648BF">
            <w:pPr>
              <w:jc w:val="center"/>
            </w:pPr>
            <w:r w:rsidRPr="00262A74">
              <w:t>11 656,69</w:t>
            </w:r>
          </w:p>
        </w:tc>
        <w:tc>
          <w:tcPr>
            <w:tcW w:w="1398" w:type="dxa"/>
            <w:gridSpan w:val="2"/>
            <w:tcBorders>
              <w:top w:val="nil"/>
              <w:left w:val="nil"/>
              <w:bottom w:val="single" w:sz="8" w:space="0" w:color="auto"/>
              <w:right w:val="single" w:sz="8" w:space="0" w:color="auto"/>
            </w:tcBorders>
            <w:shd w:val="clear" w:color="000000" w:fill="FFFFFF"/>
            <w:vAlign w:val="center"/>
            <w:hideMark/>
          </w:tcPr>
          <w:p w14:paraId="3236550B" w14:textId="77777777" w:rsidR="00FB2847" w:rsidRPr="00262A74" w:rsidRDefault="00FB2847" w:rsidP="00B648BF">
            <w:pPr>
              <w:jc w:val="center"/>
            </w:pPr>
            <w:r w:rsidRPr="00262A74">
              <w:t>3%</w:t>
            </w:r>
          </w:p>
        </w:tc>
      </w:tr>
      <w:tr w:rsidR="00FB2847" w:rsidRPr="00262A74" w14:paraId="16684741" w14:textId="77777777" w:rsidTr="00B648BF">
        <w:trPr>
          <w:trHeight w:val="639"/>
        </w:trPr>
        <w:tc>
          <w:tcPr>
            <w:tcW w:w="4395" w:type="dxa"/>
            <w:tcBorders>
              <w:top w:val="single" w:sz="8" w:space="0" w:color="auto"/>
              <w:left w:val="single" w:sz="8" w:space="0" w:color="auto"/>
              <w:bottom w:val="single" w:sz="8" w:space="0" w:color="auto"/>
              <w:right w:val="single" w:sz="4" w:space="0" w:color="auto"/>
            </w:tcBorders>
            <w:shd w:val="clear" w:color="000000" w:fill="FABF8F"/>
            <w:hideMark/>
          </w:tcPr>
          <w:p w14:paraId="0941F41A" w14:textId="77777777" w:rsidR="00FB2847" w:rsidRPr="00262A74" w:rsidRDefault="00FB2847" w:rsidP="00B648BF">
            <w:pPr>
              <w:rPr>
                <w:b/>
                <w:bCs/>
              </w:rPr>
            </w:pPr>
            <w:r w:rsidRPr="00262A74">
              <w:rPr>
                <w:b/>
                <w:bCs/>
              </w:rPr>
              <w:t>Финансовое управление Администрации Комсомольского муниципального района</w:t>
            </w:r>
          </w:p>
        </w:tc>
        <w:tc>
          <w:tcPr>
            <w:tcW w:w="1569" w:type="dxa"/>
            <w:tcBorders>
              <w:top w:val="single" w:sz="8" w:space="0" w:color="auto"/>
              <w:left w:val="nil"/>
              <w:bottom w:val="single" w:sz="8" w:space="0" w:color="auto"/>
              <w:right w:val="single" w:sz="4" w:space="0" w:color="auto"/>
            </w:tcBorders>
            <w:shd w:val="clear" w:color="000000" w:fill="FABF8F"/>
            <w:vAlign w:val="center"/>
            <w:hideMark/>
          </w:tcPr>
          <w:p w14:paraId="423E3700" w14:textId="77777777" w:rsidR="00FB2847" w:rsidRPr="00262A74" w:rsidRDefault="00FB2847" w:rsidP="00B648BF">
            <w:pPr>
              <w:jc w:val="center"/>
              <w:rPr>
                <w:b/>
                <w:bCs/>
              </w:rPr>
            </w:pPr>
            <w:r w:rsidRPr="00262A74">
              <w:rPr>
                <w:b/>
                <w:bCs/>
              </w:rPr>
              <w:t>.053</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67D0E59F" w14:textId="77777777" w:rsidR="00FB2847" w:rsidRPr="00262A74" w:rsidRDefault="00FB2847" w:rsidP="00B648BF">
            <w:pPr>
              <w:jc w:val="center"/>
            </w:pPr>
            <w:r w:rsidRPr="00262A74">
              <w:t> </w:t>
            </w:r>
          </w:p>
        </w:tc>
        <w:tc>
          <w:tcPr>
            <w:tcW w:w="1267" w:type="dxa"/>
            <w:tcBorders>
              <w:top w:val="single" w:sz="8" w:space="0" w:color="auto"/>
              <w:left w:val="nil"/>
              <w:bottom w:val="single" w:sz="8" w:space="0" w:color="auto"/>
              <w:right w:val="single" w:sz="4" w:space="0" w:color="auto"/>
            </w:tcBorders>
            <w:shd w:val="clear" w:color="000000" w:fill="FABF8F"/>
            <w:vAlign w:val="center"/>
            <w:hideMark/>
          </w:tcPr>
          <w:p w14:paraId="5405F0CF" w14:textId="77777777" w:rsidR="00FB2847" w:rsidRPr="00262A74" w:rsidRDefault="00FB2847" w:rsidP="00B648BF">
            <w:pPr>
              <w:jc w:val="center"/>
            </w:pPr>
            <w:r w:rsidRPr="00262A74">
              <w:t> </w:t>
            </w:r>
          </w:p>
        </w:tc>
        <w:tc>
          <w:tcPr>
            <w:tcW w:w="1649" w:type="dxa"/>
            <w:tcBorders>
              <w:top w:val="single" w:sz="8" w:space="0" w:color="auto"/>
              <w:left w:val="nil"/>
              <w:bottom w:val="single" w:sz="8" w:space="0" w:color="auto"/>
              <w:right w:val="single" w:sz="4" w:space="0" w:color="auto"/>
            </w:tcBorders>
            <w:shd w:val="clear" w:color="000000" w:fill="FABF8F"/>
            <w:vAlign w:val="center"/>
            <w:hideMark/>
          </w:tcPr>
          <w:p w14:paraId="02F40C32" w14:textId="77777777" w:rsidR="00FB2847" w:rsidRPr="00262A74" w:rsidRDefault="00FB2847" w:rsidP="00B648BF">
            <w:pPr>
              <w:jc w:val="center"/>
            </w:pPr>
            <w:r w:rsidRPr="00262A74">
              <w:t> </w:t>
            </w:r>
          </w:p>
        </w:tc>
        <w:tc>
          <w:tcPr>
            <w:tcW w:w="1107" w:type="dxa"/>
            <w:tcBorders>
              <w:top w:val="single" w:sz="8" w:space="0" w:color="auto"/>
              <w:left w:val="nil"/>
              <w:bottom w:val="single" w:sz="8" w:space="0" w:color="auto"/>
              <w:right w:val="nil"/>
            </w:tcBorders>
            <w:shd w:val="clear" w:color="000000" w:fill="FABF8F"/>
            <w:vAlign w:val="center"/>
            <w:hideMark/>
          </w:tcPr>
          <w:p w14:paraId="67848938" w14:textId="77777777" w:rsidR="00FB2847" w:rsidRPr="00262A74" w:rsidRDefault="00FB2847" w:rsidP="00B648BF">
            <w:pPr>
              <w:jc w:val="center"/>
            </w:pPr>
            <w:r w:rsidRPr="00262A74">
              <w:t> </w:t>
            </w:r>
          </w:p>
        </w:tc>
        <w:tc>
          <w:tcPr>
            <w:tcW w:w="197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629105E1" w14:textId="77777777" w:rsidR="00FB2847" w:rsidRPr="00262A74" w:rsidRDefault="00FB2847" w:rsidP="00B648BF">
            <w:pPr>
              <w:jc w:val="center"/>
              <w:rPr>
                <w:b/>
                <w:bCs/>
              </w:rPr>
            </w:pPr>
            <w:r w:rsidRPr="00262A74">
              <w:rPr>
                <w:b/>
                <w:bCs/>
              </w:rPr>
              <w:t>7 730 224,17</w:t>
            </w:r>
          </w:p>
        </w:tc>
        <w:tc>
          <w:tcPr>
            <w:tcW w:w="180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709B8617" w14:textId="77777777" w:rsidR="00FB2847" w:rsidRPr="00262A74" w:rsidRDefault="00FB2847" w:rsidP="00B648BF">
            <w:pPr>
              <w:jc w:val="center"/>
              <w:rPr>
                <w:b/>
                <w:bCs/>
              </w:rPr>
            </w:pPr>
            <w:r w:rsidRPr="00262A74">
              <w:rPr>
                <w:b/>
                <w:bCs/>
              </w:rPr>
              <w:t>3 323 470,85</w:t>
            </w:r>
          </w:p>
        </w:tc>
        <w:tc>
          <w:tcPr>
            <w:tcW w:w="1398" w:type="dxa"/>
            <w:gridSpan w:val="2"/>
            <w:tcBorders>
              <w:top w:val="nil"/>
              <w:left w:val="nil"/>
              <w:bottom w:val="single" w:sz="8" w:space="0" w:color="auto"/>
              <w:right w:val="single" w:sz="8" w:space="0" w:color="auto"/>
            </w:tcBorders>
            <w:shd w:val="clear" w:color="000000" w:fill="FABF8F"/>
            <w:vAlign w:val="center"/>
            <w:hideMark/>
          </w:tcPr>
          <w:p w14:paraId="19741C24" w14:textId="77777777" w:rsidR="00FB2847" w:rsidRPr="00262A74" w:rsidRDefault="00FB2847" w:rsidP="00B648BF">
            <w:pPr>
              <w:jc w:val="center"/>
              <w:rPr>
                <w:b/>
                <w:bCs/>
              </w:rPr>
            </w:pPr>
            <w:r w:rsidRPr="00262A74">
              <w:rPr>
                <w:b/>
                <w:bCs/>
              </w:rPr>
              <w:t>43%</w:t>
            </w:r>
          </w:p>
        </w:tc>
      </w:tr>
      <w:tr w:rsidR="00FB2847" w:rsidRPr="00262A74" w14:paraId="0BB5627A" w14:textId="77777777" w:rsidTr="00B648BF">
        <w:trPr>
          <w:trHeight w:val="1875"/>
        </w:trPr>
        <w:tc>
          <w:tcPr>
            <w:tcW w:w="4395" w:type="dxa"/>
            <w:tcBorders>
              <w:top w:val="single" w:sz="4" w:space="0" w:color="auto"/>
              <w:left w:val="single" w:sz="8" w:space="0" w:color="auto"/>
              <w:bottom w:val="single" w:sz="4" w:space="0" w:color="auto"/>
              <w:right w:val="nil"/>
            </w:tcBorders>
            <w:shd w:val="clear" w:color="000000" w:fill="FFFFFF"/>
            <w:vAlign w:val="bottom"/>
            <w:hideMark/>
          </w:tcPr>
          <w:p w14:paraId="3982489A" w14:textId="77777777" w:rsidR="00FB2847" w:rsidRPr="00262A74" w:rsidRDefault="00FB2847" w:rsidP="00B648BF">
            <w:r w:rsidRPr="00262A74">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56281A6E" w14:textId="77777777" w:rsidR="00FB2847" w:rsidRPr="00262A74" w:rsidRDefault="00FB2847" w:rsidP="00B648BF">
            <w:pPr>
              <w:jc w:val="center"/>
            </w:pPr>
            <w:r w:rsidRPr="00262A74">
              <w:t>.053</w:t>
            </w:r>
          </w:p>
        </w:tc>
        <w:tc>
          <w:tcPr>
            <w:tcW w:w="900" w:type="dxa"/>
            <w:tcBorders>
              <w:top w:val="nil"/>
              <w:left w:val="nil"/>
              <w:bottom w:val="single" w:sz="4" w:space="0" w:color="auto"/>
              <w:right w:val="single" w:sz="4" w:space="0" w:color="auto"/>
            </w:tcBorders>
            <w:shd w:val="clear" w:color="000000" w:fill="FFFFFF"/>
            <w:noWrap/>
            <w:vAlign w:val="center"/>
            <w:hideMark/>
          </w:tcPr>
          <w:p w14:paraId="5B8AC9AC"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7667B1E9" w14:textId="77777777" w:rsidR="00FB2847" w:rsidRPr="00262A74" w:rsidRDefault="00FB2847" w:rsidP="00B648BF">
            <w:pPr>
              <w:jc w:val="center"/>
            </w:pPr>
            <w:r w:rsidRPr="00262A74">
              <w:t>.06</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03211D1A" w14:textId="77777777" w:rsidR="00FB2847" w:rsidRPr="00262A74" w:rsidRDefault="00FB2847" w:rsidP="00B648BF">
            <w:pPr>
              <w:jc w:val="center"/>
            </w:pPr>
            <w:r w:rsidRPr="00262A7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8661FD3" w14:textId="77777777" w:rsidR="00FB2847" w:rsidRPr="00262A74" w:rsidRDefault="00FB2847" w:rsidP="00B648BF">
            <w:pPr>
              <w:jc w:val="center"/>
            </w:pPr>
            <w:r w:rsidRPr="00262A74">
              <w:t>100</w:t>
            </w:r>
          </w:p>
        </w:tc>
        <w:tc>
          <w:tcPr>
            <w:tcW w:w="1970" w:type="dxa"/>
            <w:tcBorders>
              <w:top w:val="single" w:sz="4" w:space="0" w:color="auto"/>
              <w:left w:val="nil"/>
              <w:bottom w:val="single" w:sz="4" w:space="0" w:color="auto"/>
              <w:right w:val="single" w:sz="8" w:space="0" w:color="auto"/>
            </w:tcBorders>
            <w:shd w:val="clear" w:color="auto" w:fill="auto"/>
            <w:vAlign w:val="center"/>
            <w:hideMark/>
          </w:tcPr>
          <w:p w14:paraId="70DFB007" w14:textId="77777777" w:rsidR="00FB2847" w:rsidRPr="00262A74" w:rsidRDefault="00FB2847" w:rsidP="00B648BF">
            <w:pPr>
              <w:jc w:val="center"/>
            </w:pPr>
            <w:r w:rsidRPr="00262A74">
              <w:t>6 468 988,17</w:t>
            </w:r>
          </w:p>
        </w:tc>
        <w:tc>
          <w:tcPr>
            <w:tcW w:w="1800" w:type="dxa"/>
            <w:tcBorders>
              <w:top w:val="nil"/>
              <w:left w:val="nil"/>
              <w:bottom w:val="single" w:sz="4" w:space="0" w:color="auto"/>
              <w:right w:val="single" w:sz="8" w:space="0" w:color="auto"/>
            </w:tcBorders>
            <w:shd w:val="clear" w:color="000000" w:fill="FFFFFF"/>
            <w:vAlign w:val="center"/>
            <w:hideMark/>
          </w:tcPr>
          <w:p w14:paraId="5070ED3C" w14:textId="77777777" w:rsidR="00FB2847" w:rsidRPr="00262A74" w:rsidRDefault="00FB2847" w:rsidP="00B648BF">
            <w:pPr>
              <w:jc w:val="center"/>
            </w:pPr>
            <w:r w:rsidRPr="00262A74">
              <w:t>3 076 105,33</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749F7D5" w14:textId="77777777" w:rsidR="00FB2847" w:rsidRPr="00262A74" w:rsidRDefault="00FB2847" w:rsidP="00B648BF">
            <w:pPr>
              <w:jc w:val="center"/>
            </w:pPr>
            <w:r w:rsidRPr="00262A74">
              <w:t>48%</w:t>
            </w:r>
          </w:p>
        </w:tc>
      </w:tr>
      <w:tr w:rsidR="00FB2847" w:rsidRPr="00262A74" w14:paraId="516EC21C" w14:textId="77777777" w:rsidTr="00B648BF">
        <w:trPr>
          <w:trHeight w:val="938"/>
        </w:trPr>
        <w:tc>
          <w:tcPr>
            <w:tcW w:w="4395" w:type="dxa"/>
            <w:tcBorders>
              <w:top w:val="nil"/>
              <w:left w:val="single" w:sz="8" w:space="0" w:color="auto"/>
              <w:bottom w:val="nil"/>
              <w:right w:val="nil"/>
            </w:tcBorders>
            <w:shd w:val="clear" w:color="000000" w:fill="FFFFFF"/>
            <w:vAlign w:val="bottom"/>
            <w:hideMark/>
          </w:tcPr>
          <w:p w14:paraId="488F895C" w14:textId="77777777" w:rsidR="00FB2847" w:rsidRPr="00262A74" w:rsidRDefault="00FB2847" w:rsidP="00B648BF">
            <w:r w:rsidRPr="00262A7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45955A40" w14:textId="77777777" w:rsidR="00FB2847" w:rsidRPr="00262A74" w:rsidRDefault="00FB2847" w:rsidP="00B648BF">
            <w:pPr>
              <w:jc w:val="center"/>
            </w:pPr>
            <w:r w:rsidRPr="00262A74">
              <w:t>.053</w:t>
            </w:r>
          </w:p>
        </w:tc>
        <w:tc>
          <w:tcPr>
            <w:tcW w:w="900" w:type="dxa"/>
            <w:tcBorders>
              <w:top w:val="nil"/>
              <w:left w:val="nil"/>
              <w:bottom w:val="single" w:sz="4" w:space="0" w:color="auto"/>
              <w:right w:val="single" w:sz="4" w:space="0" w:color="auto"/>
            </w:tcBorders>
            <w:shd w:val="clear" w:color="000000" w:fill="FFFFFF"/>
            <w:noWrap/>
            <w:vAlign w:val="center"/>
            <w:hideMark/>
          </w:tcPr>
          <w:p w14:paraId="0DB41C33"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51AA86ED" w14:textId="77777777" w:rsidR="00FB2847" w:rsidRPr="00262A74" w:rsidRDefault="00FB2847" w:rsidP="00B648BF">
            <w:pPr>
              <w:jc w:val="center"/>
            </w:pPr>
            <w:r w:rsidRPr="00262A74">
              <w:t>.06</w:t>
            </w:r>
          </w:p>
        </w:tc>
        <w:tc>
          <w:tcPr>
            <w:tcW w:w="1649" w:type="dxa"/>
            <w:tcBorders>
              <w:top w:val="nil"/>
              <w:left w:val="nil"/>
              <w:bottom w:val="nil"/>
              <w:right w:val="single" w:sz="4" w:space="0" w:color="auto"/>
            </w:tcBorders>
            <w:shd w:val="clear" w:color="000000" w:fill="FFFFFF"/>
            <w:noWrap/>
            <w:vAlign w:val="center"/>
            <w:hideMark/>
          </w:tcPr>
          <w:p w14:paraId="160706FF" w14:textId="77777777" w:rsidR="00FB2847" w:rsidRPr="00262A74" w:rsidRDefault="00FB2847" w:rsidP="00B648BF">
            <w:pPr>
              <w:jc w:val="center"/>
            </w:pPr>
            <w:r w:rsidRPr="00262A74">
              <w:t>33 9 00 00130</w:t>
            </w:r>
          </w:p>
        </w:tc>
        <w:tc>
          <w:tcPr>
            <w:tcW w:w="1107" w:type="dxa"/>
            <w:tcBorders>
              <w:top w:val="nil"/>
              <w:left w:val="nil"/>
              <w:bottom w:val="nil"/>
              <w:right w:val="single" w:sz="4" w:space="0" w:color="auto"/>
            </w:tcBorders>
            <w:shd w:val="clear" w:color="000000" w:fill="FFFFFF"/>
            <w:vAlign w:val="center"/>
            <w:hideMark/>
          </w:tcPr>
          <w:p w14:paraId="26A41066" w14:textId="77777777" w:rsidR="00FB2847" w:rsidRPr="00262A74" w:rsidRDefault="00FB2847" w:rsidP="00B648BF">
            <w:pPr>
              <w:jc w:val="center"/>
            </w:pPr>
            <w:r w:rsidRPr="00262A74">
              <w:t>200</w:t>
            </w:r>
          </w:p>
        </w:tc>
        <w:tc>
          <w:tcPr>
            <w:tcW w:w="1970" w:type="dxa"/>
            <w:tcBorders>
              <w:top w:val="nil"/>
              <w:left w:val="nil"/>
              <w:bottom w:val="nil"/>
              <w:right w:val="single" w:sz="8" w:space="0" w:color="auto"/>
            </w:tcBorders>
            <w:shd w:val="clear" w:color="auto" w:fill="auto"/>
            <w:vAlign w:val="center"/>
            <w:hideMark/>
          </w:tcPr>
          <w:p w14:paraId="7F15CF86" w14:textId="77777777" w:rsidR="00FB2847" w:rsidRPr="00262A74" w:rsidRDefault="00FB2847" w:rsidP="00B648BF">
            <w:pPr>
              <w:jc w:val="center"/>
            </w:pPr>
            <w:r w:rsidRPr="00262A74">
              <w:t>1 155 236,00</w:t>
            </w:r>
          </w:p>
        </w:tc>
        <w:tc>
          <w:tcPr>
            <w:tcW w:w="1800" w:type="dxa"/>
            <w:tcBorders>
              <w:top w:val="nil"/>
              <w:left w:val="nil"/>
              <w:bottom w:val="single" w:sz="4" w:space="0" w:color="auto"/>
              <w:right w:val="single" w:sz="8" w:space="0" w:color="auto"/>
            </w:tcBorders>
            <w:shd w:val="clear" w:color="000000" w:fill="FFFFFF"/>
            <w:vAlign w:val="center"/>
            <w:hideMark/>
          </w:tcPr>
          <w:p w14:paraId="02C749E9" w14:textId="77777777" w:rsidR="00FB2847" w:rsidRPr="00262A74" w:rsidRDefault="00FB2847" w:rsidP="00B648BF">
            <w:pPr>
              <w:jc w:val="center"/>
            </w:pPr>
            <w:r w:rsidRPr="00262A74">
              <w:t>247 365,52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26B176F" w14:textId="77777777" w:rsidR="00FB2847" w:rsidRPr="00262A74" w:rsidRDefault="00FB2847" w:rsidP="00B648BF">
            <w:pPr>
              <w:jc w:val="center"/>
            </w:pPr>
            <w:r w:rsidRPr="00262A74">
              <w:t>21%</w:t>
            </w:r>
          </w:p>
        </w:tc>
      </w:tr>
      <w:tr w:rsidR="00FB2847" w:rsidRPr="00262A74" w14:paraId="780FAF80" w14:textId="77777777" w:rsidTr="00B648BF">
        <w:trPr>
          <w:trHeight w:val="951"/>
        </w:trPr>
        <w:tc>
          <w:tcPr>
            <w:tcW w:w="4395" w:type="dxa"/>
            <w:tcBorders>
              <w:top w:val="single" w:sz="4" w:space="0" w:color="auto"/>
              <w:left w:val="single" w:sz="8" w:space="0" w:color="auto"/>
              <w:bottom w:val="single" w:sz="4" w:space="0" w:color="auto"/>
              <w:right w:val="single" w:sz="4" w:space="0" w:color="auto"/>
            </w:tcBorders>
            <w:shd w:val="clear" w:color="000000" w:fill="FFFFFF"/>
            <w:hideMark/>
          </w:tcPr>
          <w:p w14:paraId="21199347" w14:textId="77777777" w:rsidR="00FB2847" w:rsidRPr="00262A74" w:rsidRDefault="00FB2847" w:rsidP="00B648BF">
            <w:r w:rsidRPr="00262A74">
              <w:t>Подготовка, переподготовка и повышение квалификации кадров</w:t>
            </w:r>
            <w:proofErr w:type="gramStart"/>
            <w:r w:rsidRPr="00262A74">
              <w:t xml:space="preserve">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6D33BBDE" w14:textId="77777777" w:rsidR="00FB2847" w:rsidRPr="00262A74" w:rsidRDefault="00FB2847" w:rsidP="00B648BF">
            <w:pPr>
              <w:jc w:val="center"/>
            </w:pPr>
            <w:r w:rsidRPr="00262A74">
              <w:t>.053</w:t>
            </w:r>
          </w:p>
        </w:tc>
        <w:tc>
          <w:tcPr>
            <w:tcW w:w="900" w:type="dxa"/>
            <w:tcBorders>
              <w:top w:val="nil"/>
              <w:left w:val="nil"/>
              <w:bottom w:val="single" w:sz="4" w:space="0" w:color="auto"/>
              <w:right w:val="single" w:sz="4" w:space="0" w:color="auto"/>
            </w:tcBorders>
            <w:shd w:val="clear" w:color="000000" w:fill="FFFFFF"/>
            <w:noWrap/>
            <w:vAlign w:val="center"/>
            <w:hideMark/>
          </w:tcPr>
          <w:p w14:paraId="74BB32E0"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4C9BA5B3" w14:textId="77777777" w:rsidR="00FB2847" w:rsidRPr="00262A74" w:rsidRDefault="00FB2847" w:rsidP="00B648BF">
            <w:pPr>
              <w:jc w:val="center"/>
            </w:pPr>
            <w:r w:rsidRPr="00262A74">
              <w:t>.05</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0A309447" w14:textId="77777777" w:rsidR="00FB2847" w:rsidRPr="00262A74" w:rsidRDefault="00FB2847" w:rsidP="00B648BF">
            <w:pPr>
              <w:jc w:val="center"/>
            </w:pPr>
            <w:r w:rsidRPr="00262A74">
              <w:t>10 4 01 00110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4B52FE1" w14:textId="77777777" w:rsidR="00FB2847" w:rsidRPr="00262A74" w:rsidRDefault="00FB2847" w:rsidP="00B648BF">
            <w:pPr>
              <w:jc w:val="center"/>
            </w:pPr>
            <w:r w:rsidRPr="00262A74">
              <w:t>200</w:t>
            </w:r>
          </w:p>
        </w:tc>
        <w:tc>
          <w:tcPr>
            <w:tcW w:w="1970" w:type="dxa"/>
            <w:tcBorders>
              <w:top w:val="single" w:sz="4" w:space="0" w:color="auto"/>
              <w:left w:val="nil"/>
              <w:bottom w:val="single" w:sz="4" w:space="0" w:color="auto"/>
              <w:right w:val="single" w:sz="8" w:space="0" w:color="auto"/>
            </w:tcBorders>
            <w:shd w:val="clear" w:color="auto" w:fill="auto"/>
            <w:noWrap/>
            <w:vAlign w:val="center"/>
            <w:hideMark/>
          </w:tcPr>
          <w:p w14:paraId="35FA742D" w14:textId="77777777" w:rsidR="00FB2847" w:rsidRPr="00262A74" w:rsidRDefault="00FB2847" w:rsidP="00B648BF">
            <w:pPr>
              <w:jc w:val="center"/>
            </w:pPr>
            <w:r w:rsidRPr="00262A74">
              <w:t>106 000,00</w:t>
            </w:r>
          </w:p>
        </w:tc>
        <w:tc>
          <w:tcPr>
            <w:tcW w:w="1800" w:type="dxa"/>
            <w:tcBorders>
              <w:top w:val="nil"/>
              <w:left w:val="nil"/>
              <w:bottom w:val="single" w:sz="4" w:space="0" w:color="auto"/>
              <w:right w:val="single" w:sz="8" w:space="0" w:color="auto"/>
            </w:tcBorders>
            <w:shd w:val="clear" w:color="000000" w:fill="FFFFFF"/>
            <w:noWrap/>
            <w:vAlign w:val="center"/>
            <w:hideMark/>
          </w:tcPr>
          <w:p w14:paraId="6447A6FB"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BDDD3B6" w14:textId="77777777" w:rsidR="00FB2847" w:rsidRPr="00262A74" w:rsidRDefault="00FB2847" w:rsidP="00B648BF">
            <w:pPr>
              <w:jc w:val="center"/>
            </w:pPr>
            <w:r w:rsidRPr="00262A74">
              <w:t>0%</w:t>
            </w:r>
          </w:p>
        </w:tc>
      </w:tr>
      <w:tr w:rsidR="00FB2847" w:rsidRPr="00262A74" w14:paraId="4C69CA1B" w14:textId="77777777" w:rsidTr="00B648BF">
        <w:trPr>
          <w:trHeight w:val="951"/>
        </w:trPr>
        <w:tc>
          <w:tcPr>
            <w:tcW w:w="4395" w:type="dxa"/>
            <w:tcBorders>
              <w:top w:val="single" w:sz="8" w:space="0" w:color="auto"/>
              <w:left w:val="single" w:sz="8" w:space="0" w:color="auto"/>
              <w:bottom w:val="single" w:sz="8" w:space="0" w:color="auto"/>
              <w:right w:val="single" w:sz="4" w:space="0" w:color="auto"/>
            </w:tcBorders>
            <w:shd w:val="clear" w:color="000000" w:fill="FABF8F"/>
            <w:hideMark/>
          </w:tcPr>
          <w:p w14:paraId="0CCCBF28" w14:textId="77777777" w:rsidR="00FB2847" w:rsidRPr="00262A74" w:rsidRDefault="00FB2847" w:rsidP="00B648BF">
            <w:pPr>
              <w:rPr>
                <w:b/>
                <w:bCs/>
              </w:rPr>
            </w:pPr>
            <w:r w:rsidRPr="00262A74">
              <w:rPr>
                <w:b/>
                <w:bCs/>
              </w:rPr>
              <w:t>Отдел по делам культуры, молодежи и спорта Администрации Комсомольского муниципального района Ивановской области</w:t>
            </w:r>
          </w:p>
        </w:tc>
        <w:tc>
          <w:tcPr>
            <w:tcW w:w="1569" w:type="dxa"/>
            <w:tcBorders>
              <w:top w:val="single" w:sz="8" w:space="0" w:color="auto"/>
              <w:left w:val="nil"/>
              <w:bottom w:val="single" w:sz="8" w:space="0" w:color="auto"/>
              <w:right w:val="single" w:sz="4" w:space="0" w:color="auto"/>
            </w:tcBorders>
            <w:shd w:val="clear" w:color="000000" w:fill="FABF8F"/>
            <w:vAlign w:val="center"/>
            <w:hideMark/>
          </w:tcPr>
          <w:p w14:paraId="25CE2C89" w14:textId="77777777" w:rsidR="00FB2847" w:rsidRPr="00262A74" w:rsidRDefault="00FB2847" w:rsidP="00B648BF">
            <w:pPr>
              <w:jc w:val="center"/>
              <w:rPr>
                <w:b/>
                <w:bCs/>
              </w:rPr>
            </w:pPr>
            <w:r w:rsidRPr="00262A74">
              <w:rPr>
                <w:b/>
                <w:bCs/>
              </w:rPr>
              <w:t>.054</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718F56CA" w14:textId="77777777" w:rsidR="00FB2847" w:rsidRPr="00262A74" w:rsidRDefault="00FB2847" w:rsidP="00B648BF">
            <w:pPr>
              <w:jc w:val="center"/>
            </w:pPr>
            <w:r w:rsidRPr="00262A74">
              <w:t> </w:t>
            </w:r>
          </w:p>
        </w:tc>
        <w:tc>
          <w:tcPr>
            <w:tcW w:w="1267" w:type="dxa"/>
            <w:tcBorders>
              <w:top w:val="single" w:sz="8" w:space="0" w:color="auto"/>
              <w:left w:val="nil"/>
              <w:bottom w:val="single" w:sz="8" w:space="0" w:color="auto"/>
              <w:right w:val="single" w:sz="4" w:space="0" w:color="auto"/>
            </w:tcBorders>
            <w:shd w:val="clear" w:color="000000" w:fill="FABF8F"/>
            <w:vAlign w:val="center"/>
            <w:hideMark/>
          </w:tcPr>
          <w:p w14:paraId="2301671D" w14:textId="77777777" w:rsidR="00FB2847" w:rsidRPr="00262A74" w:rsidRDefault="00FB2847" w:rsidP="00B648BF">
            <w:pPr>
              <w:jc w:val="center"/>
            </w:pPr>
            <w:r w:rsidRPr="00262A74">
              <w:t> </w:t>
            </w:r>
          </w:p>
        </w:tc>
        <w:tc>
          <w:tcPr>
            <w:tcW w:w="1649" w:type="dxa"/>
            <w:tcBorders>
              <w:top w:val="single" w:sz="8" w:space="0" w:color="auto"/>
              <w:left w:val="nil"/>
              <w:bottom w:val="single" w:sz="8" w:space="0" w:color="auto"/>
              <w:right w:val="single" w:sz="4" w:space="0" w:color="auto"/>
            </w:tcBorders>
            <w:shd w:val="clear" w:color="000000" w:fill="FABF8F"/>
            <w:vAlign w:val="center"/>
            <w:hideMark/>
          </w:tcPr>
          <w:p w14:paraId="07DD9463" w14:textId="77777777" w:rsidR="00FB2847" w:rsidRPr="00262A74" w:rsidRDefault="00FB2847" w:rsidP="00B648BF">
            <w:pPr>
              <w:jc w:val="center"/>
            </w:pPr>
            <w:r w:rsidRPr="00262A74">
              <w:t> </w:t>
            </w:r>
          </w:p>
        </w:tc>
        <w:tc>
          <w:tcPr>
            <w:tcW w:w="1107" w:type="dxa"/>
            <w:tcBorders>
              <w:top w:val="single" w:sz="8" w:space="0" w:color="auto"/>
              <w:left w:val="nil"/>
              <w:bottom w:val="single" w:sz="8" w:space="0" w:color="auto"/>
              <w:right w:val="nil"/>
            </w:tcBorders>
            <w:shd w:val="clear" w:color="000000" w:fill="FABF8F"/>
            <w:vAlign w:val="center"/>
            <w:hideMark/>
          </w:tcPr>
          <w:p w14:paraId="5A924D11" w14:textId="77777777" w:rsidR="00FB2847" w:rsidRPr="00262A74" w:rsidRDefault="00FB2847" w:rsidP="00B648BF">
            <w:pPr>
              <w:jc w:val="center"/>
            </w:pPr>
            <w:r w:rsidRPr="00262A74">
              <w:t> </w:t>
            </w:r>
          </w:p>
        </w:tc>
        <w:tc>
          <w:tcPr>
            <w:tcW w:w="197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9A35A5F" w14:textId="77777777" w:rsidR="00FB2847" w:rsidRPr="00262A74" w:rsidRDefault="00FB2847" w:rsidP="00B648BF">
            <w:pPr>
              <w:jc w:val="center"/>
              <w:rPr>
                <w:b/>
                <w:bCs/>
              </w:rPr>
            </w:pPr>
            <w:r w:rsidRPr="00262A74">
              <w:rPr>
                <w:b/>
                <w:bCs/>
              </w:rPr>
              <w:t>59 518 283,94</w:t>
            </w:r>
          </w:p>
        </w:tc>
        <w:tc>
          <w:tcPr>
            <w:tcW w:w="180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4ACEB625" w14:textId="77777777" w:rsidR="00FB2847" w:rsidRPr="00262A74" w:rsidRDefault="00FB2847" w:rsidP="00B648BF">
            <w:pPr>
              <w:jc w:val="center"/>
              <w:rPr>
                <w:b/>
                <w:bCs/>
              </w:rPr>
            </w:pPr>
            <w:r w:rsidRPr="00262A74">
              <w:rPr>
                <w:b/>
                <w:bCs/>
              </w:rPr>
              <w:t>28 019 210,83</w:t>
            </w:r>
          </w:p>
        </w:tc>
        <w:tc>
          <w:tcPr>
            <w:tcW w:w="1398" w:type="dxa"/>
            <w:gridSpan w:val="2"/>
            <w:tcBorders>
              <w:top w:val="nil"/>
              <w:left w:val="nil"/>
              <w:bottom w:val="single" w:sz="4" w:space="0" w:color="auto"/>
              <w:right w:val="single" w:sz="8" w:space="0" w:color="auto"/>
            </w:tcBorders>
            <w:shd w:val="clear" w:color="000000" w:fill="FABF8F"/>
            <w:vAlign w:val="center"/>
            <w:hideMark/>
          </w:tcPr>
          <w:p w14:paraId="772E75CA" w14:textId="77777777" w:rsidR="00FB2847" w:rsidRPr="00262A74" w:rsidRDefault="00FB2847" w:rsidP="00B648BF">
            <w:pPr>
              <w:jc w:val="center"/>
            </w:pPr>
            <w:r w:rsidRPr="00262A74">
              <w:t>47%</w:t>
            </w:r>
          </w:p>
        </w:tc>
      </w:tr>
      <w:tr w:rsidR="00FB2847" w:rsidRPr="00262A74" w14:paraId="1BE8BBE7" w14:textId="77777777" w:rsidTr="00B648BF">
        <w:trPr>
          <w:trHeight w:val="1250"/>
        </w:trPr>
        <w:tc>
          <w:tcPr>
            <w:tcW w:w="4395" w:type="dxa"/>
            <w:tcBorders>
              <w:top w:val="nil"/>
              <w:left w:val="single" w:sz="8" w:space="0" w:color="auto"/>
              <w:bottom w:val="nil"/>
              <w:right w:val="nil"/>
            </w:tcBorders>
            <w:shd w:val="clear" w:color="auto" w:fill="auto"/>
            <w:hideMark/>
          </w:tcPr>
          <w:p w14:paraId="117B543D" w14:textId="77777777" w:rsidR="00FB2847" w:rsidRPr="00262A74" w:rsidRDefault="00FB2847" w:rsidP="00B648BF">
            <w:r w:rsidRPr="00262A74">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69" w:type="dxa"/>
            <w:tcBorders>
              <w:top w:val="nil"/>
              <w:left w:val="single" w:sz="4" w:space="0" w:color="auto"/>
              <w:bottom w:val="nil"/>
              <w:right w:val="single" w:sz="4" w:space="0" w:color="auto"/>
            </w:tcBorders>
            <w:shd w:val="clear" w:color="auto" w:fill="auto"/>
            <w:vAlign w:val="center"/>
            <w:hideMark/>
          </w:tcPr>
          <w:p w14:paraId="435B6740" w14:textId="77777777" w:rsidR="00FB2847" w:rsidRPr="00262A74" w:rsidRDefault="00FB2847" w:rsidP="00B648BF">
            <w:pPr>
              <w:jc w:val="center"/>
            </w:pPr>
            <w:r w:rsidRPr="00262A74">
              <w:t>.054</w:t>
            </w:r>
          </w:p>
        </w:tc>
        <w:tc>
          <w:tcPr>
            <w:tcW w:w="900" w:type="dxa"/>
            <w:tcBorders>
              <w:top w:val="nil"/>
              <w:left w:val="nil"/>
              <w:bottom w:val="nil"/>
              <w:right w:val="single" w:sz="4" w:space="0" w:color="auto"/>
            </w:tcBorders>
            <w:shd w:val="clear" w:color="auto" w:fill="auto"/>
            <w:vAlign w:val="center"/>
            <w:hideMark/>
          </w:tcPr>
          <w:p w14:paraId="2494D9D8" w14:textId="77777777" w:rsidR="00FB2847" w:rsidRPr="00262A74" w:rsidRDefault="00FB2847" w:rsidP="00B648BF">
            <w:pPr>
              <w:jc w:val="center"/>
            </w:pPr>
            <w:r w:rsidRPr="00262A74">
              <w:t>.01</w:t>
            </w:r>
          </w:p>
        </w:tc>
        <w:tc>
          <w:tcPr>
            <w:tcW w:w="1267" w:type="dxa"/>
            <w:tcBorders>
              <w:top w:val="nil"/>
              <w:left w:val="nil"/>
              <w:bottom w:val="nil"/>
              <w:right w:val="single" w:sz="4" w:space="0" w:color="auto"/>
            </w:tcBorders>
            <w:shd w:val="clear" w:color="auto" w:fill="auto"/>
            <w:vAlign w:val="center"/>
            <w:hideMark/>
          </w:tcPr>
          <w:p w14:paraId="7D75F3E7" w14:textId="77777777" w:rsidR="00FB2847" w:rsidRPr="00262A74" w:rsidRDefault="00FB2847" w:rsidP="00B648BF">
            <w:pPr>
              <w:jc w:val="center"/>
            </w:pPr>
            <w:r w:rsidRPr="00262A74">
              <w:t>.13</w:t>
            </w:r>
          </w:p>
        </w:tc>
        <w:tc>
          <w:tcPr>
            <w:tcW w:w="1649" w:type="dxa"/>
            <w:tcBorders>
              <w:top w:val="nil"/>
              <w:left w:val="nil"/>
              <w:bottom w:val="nil"/>
              <w:right w:val="single" w:sz="4" w:space="0" w:color="auto"/>
            </w:tcBorders>
            <w:shd w:val="clear" w:color="auto" w:fill="auto"/>
            <w:vAlign w:val="center"/>
            <w:hideMark/>
          </w:tcPr>
          <w:p w14:paraId="311AED37" w14:textId="77777777" w:rsidR="00FB2847" w:rsidRPr="00262A74" w:rsidRDefault="00FB2847" w:rsidP="00B648BF">
            <w:pPr>
              <w:jc w:val="center"/>
            </w:pPr>
            <w:r w:rsidRPr="00262A74">
              <w:t>02 3 04 00070</w:t>
            </w:r>
          </w:p>
        </w:tc>
        <w:tc>
          <w:tcPr>
            <w:tcW w:w="1107" w:type="dxa"/>
            <w:tcBorders>
              <w:top w:val="nil"/>
              <w:left w:val="nil"/>
              <w:bottom w:val="nil"/>
              <w:right w:val="nil"/>
            </w:tcBorders>
            <w:shd w:val="clear" w:color="auto" w:fill="auto"/>
            <w:vAlign w:val="center"/>
            <w:hideMark/>
          </w:tcPr>
          <w:p w14:paraId="710B1A0A" w14:textId="77777777" w:rsidR="00FB2847" w:rsidRPr="00262A74" w:rsidRDefault="00FB2847" w:rsidP="00B648BF">
            <w:pPr>
              <w:jc w:val="center"/>
            </w:pPr>
            <w:r w:rsidRPr="00262A74">
              <w:t>200</w:t>
            </w:r>
          </w:p>
        </w:tc>
        <w:tc>
          <w:tcPr>
            <w:tcW w:w="1970" w:type="dxa"/>
            <w:tcBorders>
              <w:top w:val="nil"/>
              <w:left w:val="single" w:sz="4" w:space="0" w:color="auto"/>
              <w:bottom w:val="nil"/>
              <w:right w:val="single" w:sz="8" w:space="0" w:color="auto"/>
            </w:tcBorders>
            <w:shd w:val="clear" w:color="auto" w:fill="auto"/>
            <w:vAlign w:val="center"/>
            <w:hideMark/>
          </w:tcPr>
          <w:p w14:paraId="51F2E146" w14:textId="77777777" w:rsidR="00FB2847" w:rsidRPr="00262A74" w:rsidRDefault="00FB2847" w:rsidP="00B648BF">
            <w:pPr>
              <w:jc w:val="center"/>
            </w:pPr>
            <w:r w:rsidRPr="00262A74">
              <w:t>2 497 000,00</w:t>
            </w:r>
          </w:p>
        </w:tc>
        <w:tc>
          <w:tcPr>
            <w:tcW w:w="1800" w:type="dxa"/>
            <w:tcBorders>
              <w:top w:val="single" w:sz="4" w:space="0" w:color="auto"/>
              <w:left w:val="nil"/>
              <w:bottom w:val="single" w:sz="4" w:space="0" w:color="auto"/>
              <w:right w:val="single" w:sz="8" w:space="0" w:color="auto"/>
            </w:tcBorders>
            <w:shd w:val="clear" w:color="000000" w:fill="FFFFFF"/>
            <w:noWrap/>
            <w:vAlign w:val="center"/>
            <w:hideMark/>
          </w:tcPr>
          <w:p w14:paraId="6DB92D24" w14:textId="77777777" w:rsidR="00FB2847" w:rsidRPr="00262A74" w:rsidRDefault="00FB2847" w:rsidP="00B648BF">
            <w:pPr>
              <w:jc w:val="center"/>
            </w:pPr>
            <w:r w:rsidRPr="00262A74">
              <w:t>1 450 212,20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405C1CD" w14:textId="77777777" w:rsidR="00FB2847" w:rsidRPr="00262A74" w:rsidRDefault="00FB2847" w:rsidP="00B648BF">
            <w:pPr>
              <w:jc w:val="center"/>
            </w:pPr>
            <w:r w:rsidRPr="00262A74">
              <w:t>58%</w:t>
            </w:r>
          </w:p>
        </w:tc>
      </w:tr>
      <w:tr w:rsidR="00FB2847" w:rsidRPr="00262A74" w14:paraId="456C9E96" w14:textId="77777777" w:rsidTr="00B648BF">
        <w:trPr>
          <w:trHeight w:val="1250"/>
        </w:trPr>
        <w:tc>
          <w:tcPr>
            <w:tcW w:w="4395" w:type="dxa"/>
            <w:tcBorders>
              <w:top w:val="single" w:sz="4" w:space="0" w:color="auto"/>
              <w:left w:val="single" w:sz="8" w:space="0" w:color="auto"/>
              <w:bottom w:val="single" w:sz="4" w:space="0" w:color="auto"/>
              <w:right w:val="nil"/>
            </w:tcBorders>
            <w:shd w:val="clear" w:color="auto" w:fill="auto"/>
            <w:hideMark/>
          </w:tcPr>
          <w:p w14:paraId="4A7D4C15" w14:textId="77777777" w:rsidR="00FB2847" w:rsidRPr="00262A74" w:rsidRDefault="00FB2847" w:rsidP="00B648BF">
            <w:r w:rsidRPr="00262A74">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CA030" w14:textId="77777777" w:rsidR="00FB2847" w:rsidRPr="00262A74" w:rsidRDefault="00FB2847" w:rsidP="00B648BF">
            <w:pPr>
              <w:jc w:val="center"/>
            </w:pPr>
            <w:r w:rsidRPr="00262A74">
              <w:t>.054</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01FA341F" w14:textId="77777777" w:rsidR="00FB2847" w:rsidRPr="00262A74" w:rsidRDefault="00FB2847" w:rsidP="00B648BF">
            <w:pPr>
              <w:jc w:val="center"/>
            </w:pPr>
            <w:r w:rsidRPr="00262A74">
              <w:t>.05</w:t>
            </w: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14:paraId="76AE4534" w14:textId="77777777" w:rsidR="00FB2847" w:rsidRPr="00262A74" w:rsidRDefault="00FB2847" w:rsidP="00B648BF">
            <w:pPr>
              <w:jc w:val="center"/>
            </w:pPr>
            <w:r w:rsidRPr="00262A74">
              <w:t>.03</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16A1C1B9" w14:textId="77777777" w:rsidR="00FB2847" w:rsidRPr="00262A74" w:rsidRDefault="00FB2847" w:rsidP="00B648BF">
            <w:pPr>
              <w:jc w:val="center"/>
            </w:pPr>
            <w:r w:rsidRPr="00262A74">
              <w:t>30 9 00 G0080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6919AEA" w14:textId="77777777" w:rsidR="00FB2847" w:rsidRPr="00262A74" w:rsidRDefault="00FB2847" w:rsidP="00B648BF">
            <w:pPr>
              <w:jc w:val="center"/>
            </w:pPr>
            <w:r w:rsidRPr="00262A74">
              <w:t>200</w:t>
            </w:r>
          </w:p>
        </w:tc>
        <w:tc>
          <w:tcPr>
            <w:tcW w:w="1970" w:type="dxa"/>
            <w:tcBorders>
              <w:top w:val="single" w:sz="4" w:space="0" w:color="auto"/>
              <w:left w:val="nil"/>
              <w:bottom w:val="single" w:sz="4" w:space="0" w:color="auto"/>
              <w:right w:val="single" w:sz="8" w:space="0" w:color="auto"/>
            </w:tcBorders>
            <w:shd w:val="clear" w:color="auto" w:fill="auto"/>
            <w:vAlign w:val="center"/>
            <w:hideMark/>
          </w:tcPr>
          <w:p w14:paraId="2AF0F281" w14:textId="77777777" w:rsidR="00FB2847" w:rsidRPr="00262A74" w:rsidRDefault="00FB2847" w:rsidP="00B648BF">
            <w:pPr>
              <w:jc w:val="center"/>
            </w:pPr>
            <w:r w:rsidRPr="00262A74">
              <w:t>374 000,00</w:t>
            </w:r>
          </w:p>
        </w:tc>
        <w:tc>
          <w:tcPr>
            <w:tcW w:w="1800" w:type="dxa"/>
            <w:tcBorders>
              <w:top w:val="nil"/>
              <w:left w:val="nil"/>
              <w:bottom w:val="single" w:sz="4" w:space="0" w:color="auto"/>
              <w:right w:val="single" w:sz="8" w:space="0" w:color="auto"/>
            </w:tcBorders>
            <w:shd w:val="clear" w:color="000000" w:fill="FFFFFF"/>
            <w:noWrap/>
            <w:vAlign w:val="center"/>
            <w:hideMark/>
          </w:tcPr>
          <w:p w14:paraId="7893FD20" w14:textId="77777777" w:rsidR="00FB2847" w:rsidRPr="00262A74" w:rsidRDefault="00FB2847" w:rsidP="00B648BF">
            <w:pPr>
              <w:jc w:val="center"/>
            </w:pPr>
            <w:r w:rsidRPr="00262A74">
              <w:t>134 363,65</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062B2A7" w14:textId="77777777" w:rsidR="00FB2847" w:rsidRPr="00262A74" w:rsidRDefault="00FB2847" w:rsidP="00B648BF">
            <w:pPr>
              <w:jc w:val="center"/>
            </w:pPr>
            <w:r w:rsidRPr="00262A74">
              <w:t>36%</w:t>
            </w:r>
          </w:p>
        </w:tc>
      </w:tr>
      <w:tr w:rsidR="00FB2847" w:rsidRPr="00262A74" w14:paraId="5DA25AB9" w14:textId="77777777" w:rsidTr="00B648BF">
        <w:trPr>
          <w:trHeight w:val="995"/>
        </w:trPr>
        <w:tc>
          <w:tcPr>
            <w:tcW w:w="4395" w:type="dxa"/>
            <w:tcBorders>
              <w:top w:val="nil"/>
              <w:left w:val="single" w:sz="8" w:space="0" w:color="auto"/>
              <w:bottom w:val="single" w:sz="4" w:space="0" w:color="auto"/>
              <w:right w:val="nil"/>
            </w:tcBorders>
            <w:shd w:val="clear" w:color="auto" w:fill="auto"/>
            <w:hideMark/>
          </w:tcPr>
          <w:p w14:paraId="730CCC3C" w14:textId="77777777" w:rsidR="00FB2847" w:rsidRPr="00262A74" w:rsidRDefault="00FB2847" w:rsidP="00B648BF">
            <w:r w:rsidRPr="00262A74">
              <w:t>Содержание детских площадок, скамеек, урн и лавок на территории Комсомольского городского поселения (Иные бюджетные ассигнования)</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4D0421A4"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328B768F"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2B500798"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vAlign w:val="center"/>
            <w:hideMark/>
          </w:tcPr>
          <w:p w14:paraId="38401C2C" w14:textId="77777777" w:rsidR="00FB2847" w:rsidRPr="00262A74" w:rsidRDefault="00FB2847" w:rsidP="00B648BF">
            <w:pPr>
              <w:jc w:val="center"/>
            </w:pPr>
            <w:r w:rsidRPr="00262A74">
              <w:t>30 9 00 G0080</w:t>
            </w:r>
          </w:p>
        </w:tc>
        <w:tc>
          <w:tcPr>
            <w:tcW w:w="1107" w:type="dxa"/>
            <w:tcBorders>
              <w:top w:val="nil"/>
              <w:left w:val="nil"/>
              <w:bottom w:val="single" w:sz="4" w:space="0" w:color="auto"/>
              <w:right w:val="single" w:sz="4" w:space="0" w:color="auto"/>
            </w:tcBorders>
            <w:shd w:val="clear" w:color="000000" w:fill="FFFFFF"/>
            <w:vAlign w:val="center"/>
            <w:hideMark/>
          </w:tcPr>
          <w:p w14:paraId="0E85A88B" w14:textId="77777777" w:rsidR="00FB2847" w:rsidRPr="00262A74" w:rsidRDefault="00FB2847" w:rsidP="00B648BF">
            <w:pPr>
              <w:jc w:val="center"/>
            </w:pPr>
            <w:r w:rsidRPr="00262A74">
              <w:t>800</w:t>
            </w:r>
          </w:p>
        </w:tc>
        <w:tc>
          <w:tcPr>
            <w:tcW w:w="1970" w:type="dxa"/>
            <w:tcBorders>
              <w:top w:val="nil"/>
              <w:left w:val="nil"/>
              <w:bottom w:val="single" w:sz="4" w:space="0" w:color="auto"/>
              <w:right w:val="single" w:sz="8" w:space="0" w:color="auto"/>
            </w:tcBorders>
            <w:shd w:val="clear" w:color="auto" w:fill="auto"/>
            <w:vAlign w:val="center"/>
            <w:hideMark/>
          </w:tcPr>
          <w:p w14:paraId="389F86D5" w14:textId="77777777" w:rsidR="00FB2847" w:rsidRPr="00262A74" w:rsidRDefault="00FB2847" w:rsidP="00B648BF">
            <w:pPr>
              <w:jc w:val="center"/>
            </w:pPr>
            <w:r w:rsidRPr="00262A74">
              <w:t>160 000,00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5B0464E8"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29FF5B7" w14:textId="77777777" w:rsidR="00FB2847" w:rsidRPr="00262A74" w:rsidRDefault="00FB2847" w:rsidP="00B648BF">
            <w:pPr>
              <w:jc w:val="center"/>
            </w:pPr>
            <w:r w:rsidRPr="00262A74">
              <w:t>0%</w:t>
            </w:r>
          </w:p>
        </w:tc>
      </w:tr>
      <w:tr w:rsidR="00FB2847" w:rsidRPr="00262A74" w14:paraId="6D886E0F" w14:textId="77777777" w:rsidTr="00B648BF">
        <w:trPr>
          <w:trHeight w:val="1359"/>
        </w:trPr>
        <w:tc>
          <w:tcPr>
            <w:tcW w:w="4395" w:type="dxa"/>
            <w:tcBorders>
              <w:top w:val="nil"/>
              <w:left w:val="single" w:sz="8" w:space="0" w:color="auto"/>
              <w:bottom w:val="single" w:sz="4" w:space="0" w:color="auto"/>
              <w:right w:val="single" w:sz="4" w:space="0" w:color="auto"/>
            </w:tcBorders>
            <w:shd w:val="clear" w:color="000000" w:fill="FFFFFF"/>
            <w:vAlign w:val="bottom"/>
            <w:hideMark/>
          </w:tcPr>
          <w:p w14:paraId="387F64F7" w14:textId="77777777" w:rsidR="00FB2847" w:rsidRPr="00262A74" w:rsidRDefault="00FB2847" w:rsidP="00B648BF">
            <w:r w:rsidRPr="00262A74">
              <w:lastRenderedPageBreak/>
              <w:t xml:space="preserve">Дополнительное образование детей в сфере культуры и </w:t>
            </w:r>
            <w:proofErr w:type="gramStart"/>
            <w:r w:rsidRPr="00262A74">
              <w:t>искусства  (</w:t>
            </w:r>
            <w:proofErr w:type="gramEnd"/>
            <w:r w:rsidRPr="00262A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0A5137F1"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68DBD4B7"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547C6B36"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4429E4B0" w14:textId="77777777" w:rsidR="00FB2847" w:rsidRPr="00262A74" w:rsidRDefault="00FB2847" w:rsidP="00B648BF">
            <w:pPr>
              <w:jc w:val="center"/>
            </w:pPr>
            <w:r w:rsidRPr="00262A74">
              <w:t>02 3 01 00040</w:t>
            </w:r>
          </w:p>
        </w:tc>
        <w:tc>
          <w:tcPr>
            <w:tcW w:w="1107" w:type="dxa"/>
            <w:tcBorders>
              <w:top w:val="nil"/>
              <w:left w:val="nil"/>
              <w:bottom w:val="single" w:sz="4" w:space="0" w:color="auto"/>
              <w:right w:val="single" w:sz="4" w:space="0" w:color="auto"/>
            </w:tcBorders>
            <w:shd w:val="clear" w:color="000000" w:fill="FFFFFF"/>
            <w:noWrap/>
            <w:vAlign w:val="center"/>
            <w:hideMark/>
          </w:tcPr>
          <w:p w14:paraId="16370743"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auto" w:fill="auto"/>
            <w:noWrap/>
            <w:vAlign w:val="center"/>
            <w:hideMark/>
          </w:tcPr>
          <w:p w14:paraId="581E4837" w14:textId="77777777" w:rsidR="00FB2847" w:rsidRPr="00262A74" w:rsidRDefault="00FB2847" w:rsidP="00B648BF">
            <w:pPr>
              <w:jc w:val="center"/>
            </w:pPr>
            <w:r w:rsidRPr="00262A74">
              <w:t>12 606 811,10</w:t>
            </w:r>
          </w:p>
        </w:tc>
        <w:tc>
          <w:tcPr>
            <w:tcW w:w="1800" w:type="dxa"/>
            <w:tcBorders>
              <w:top w:val="nil"/>
              <w:left w:val="nil"/>
              <w:bottom w:val="single" w:sz="4" w:space="0" w:color="auto"/>
              <w:right w:val="single" w:sz="8" w:space="0" w:color="auto"/>
            </w:tcBorders>
            <w:shd w:val="clear" w:color="000000" w:fill="FFFFFF"/>
            <w:noWrap/>
            <w:vAlign w:val="center"/>
            <w:hideMark/>
          </w:tcPr>
          <w:p w14:paraId="1CC54CA2" w14:textId="77777777" w:rsidR="00FB2847" w:rsidRPr="00262A74" w:rsidRDefault="00FB2847" w:rsidP="00B648BF">
            <w:pPr>
              <w:jc w:val="center"/>
            </w:pPr>
            <w:r w:rsidRPr="00262A74">
              <w:t>6 203 627,75</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819B6D8" w14:textId="77777777" w:rsidR="00FB2847" w:rsidRPr="00262A74" w:rsidRDefault="00FB2847" w:rsidP="00B648BF">
            <w:pPr>
              <w:jc w:val="center"/>
            </w:pPr>
            <w:r w:rsidRPr="00262A74">
              <w:t>49%</w:t>
            </w:r>
          </w:p>
        </w:tc>
      </w:tr>
      <w:tr w:rsidR="00FB2847" w:rsidRPr="00262A74" w14:paraId="04822B2B" w14:textId="77777777" w:rsidTr="00B648BF">
        <w:trPr>
          <w:trHeight w:val="1074"/>
        </w:trPr>
        <w:tc>
          <w:tcPr>
            <w:tcW w:w="4395" w:type="dxa"/>
            <w:tcBorders>
              <w:top w:val="nil"/>
              <w:left w:val="single" w:sz="8" w:space="0" w:color="auto"/>
              <w:bottom w:val="single" w:sz="4" w:space="0" w:color="auto"/>
              <w:right w:val="single" w:sz="4" w:space="0" w:color="auto"/>
            </w:tcBorders>
            <w:shd w:val="clear" w:color="000000" w:fill="FFFFFF"/>
            <w:vAlign w:val="bottom"/>
            <w:hideMark/>
          </w:tcPr>
          <w:p w14:paraId="25F31D60" w14:textId="77777777" w:rsidR="00FB2847" w:rsidRPr="00262A74" w:rsidRDefault="00FB2847" w:rsidP="00B648BF">
            <w:r w:rsidRPr="00262A74">
              <w:t xml:space="preserve">Дополнительное образование детей в сфере культуры и </w:t>
            </w:r>
            <w:proofErr w:type="gramStart"/>
            <w:r w:rsidRPr="00262A74">
              <w:t>искусства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ABAC350"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69E3D34A"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642DA834"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469AC96D" w14:textId="77777777" w:rsidR="00FB2847" w:rsidRPr="00262A74" w:rsidRDefault="00FB2847" w:rsidP="00B648BF">
            <w:pPr>
              <w:jc w:val="center"/>
            </w:pPr>
            <w:r w:rsidRPr="00262A74">
              <w:t>02 3 01 00040</w:t>
            </w:r>
          </w:p>
        </w:tc>
        <w:tc>
          <w:tcPr>
            <w:tcW w:w="1107" w:type="dxa"/>
            <w:tcBorders>
              <w:top w:val="nil"/>
              <w:left w:val="nil"/>
              <w:bottom w:val="single" w:sz="4" w:space="0" w:color="auto"/>
              <w:right w:val="single" w:sz="4" w:space="0" w:color="auto"/>
            </w:tcBorders>
            <w:shd w:val="clear" w:color="000000" w:fill="FFFFFF"/>
            <w:noWrap/>
            <w:vAlign w:val="center"/>
            <w:hideMark/>
          </w:tcPr>
          <w:p w14:paraId="3B2E4213"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78A9A6D2" w14:textId="77777777" w:rsidR="00FB2847" w:rsidRPr="00262A74" w:rsidRDefault="00FB2847" w:rsidP="00B648BF">
            <w:pPr>
              <w:jc w:val="center"/>
            </w:pPr>
            <w:r w:rsidRPr="00262A74">
              <w:t>1 266 815,90</w:t>
            </w:r>
          </w:p>
        </w:tc>
        <w:tc>
          <w:tcPr>
            <w:tcW w:w="1800" w:type="dxa"/>
            <w:tcBorders>
              <w:top w:val="nil"/>
              <w:left w:val="nil"/>
              <w:bottom w:val="single" w:sz="4" w:space="0" w:color="auto"/>
              <w:right w:val="single" w:sz="8" w:space="0" w:color="auto"/>
            </w:tcBorders>
            <w:shd w:val="clear" w:color="000000" w:fill="FFFFFF"/>
            <w:noWrap/>
            <w:vAlign w:val="center"/>
            <w:hideMark/>
          </w:tcPr>
          <w:p w14:paraId="1F71B0EA" w14:textId="77777777" w:rsidR="00FB2847" w:rsidRPr="00262A74" w:rsidRDefault="00FB2847" w:rsidP="00B648BF">
            <w:pPr>
              <w:jc w:val="center"/>
            </w:pPr>
            <w:r w:rsidRPr="00262A74">
              <w:t>508 205,46</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79CC6C4" w14:textId="77777777" w:rsidR="00FB2847" w:rsidRPr="00262A74" w:rsidRDefault="00FB2847" w:rsidP="00B648BF">
            <w:pPr>
              <w:jc w:val="center"/>
            </w:pPr>
            <w:r w:rsidRPr="00262A74">
              <w:t>40%</w:t>
            </w:r>
          </w:p>
        </w:tc>
      </w:tr>
      <w:tr w:rsidR="00FB2847" w:rsidRPr="00262A74" w14:paraId="69777716" w14:textId="77777777" w:rsidTr="00B648BF">
        <w:trPr>
          <w:trHeight w:val="693"/>
        </w:trPr>
        <w:tc>
          <w:tcPr>
            <w:tcW w:w="4395" w:type="dxa"/>
            <w:tcBorders>
              <w:top w:val="nil"/>
              <w:left w:val="single" w:sz="8" w:space="0" w:color="auto"/>
              <w:bottom w:val="nil"/>
              <w:right w:val="single" w:sz="4" w:space="0" w:color="auto"/>
            </w:tcBorders>
            <w:shd w:val="clear" w:color="000000" w:fill="FFFFFF"/>
            <w:vAlign w:val="bottom"/>
            <w:hideMark/>
          </w:tcPr>
          <w:p w14:paraId="10BEBB8F" w14:textId="77777777" w:rsidR="00FB2847" w:rsidRPr="00262A74" w:rsidRDefault="00FB2847" w:rsidP="00B648BF">
            <w:r w:rsidRPr="00262A74">
              <w:t xml:space="preserve">Дополнительное образование детей в сфере культуры и </w:t>
            </w:r>
            <w:proofErr w:type="gramStart"/>
            <w:r w:rsidRPr="00262A74">
              <w:t>искусства  (</w:t>
            </w:r>
            <w:proofErr w:type="gramEnd"/>
            <w:r w:rsidRPr="00262A74">
              <w:t>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002E1380"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02AED1F9"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07B9E0FA"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00F89C6C" w14:textId="77777777" w:rsidR="00FB2847" w:rsidRPr="00262A74" w:rsidRDefault="00FB2847" w:rsidP="00B648BF">
            <w:pPr>
              <w:jc w:val="center"/>
            </w:pPr>
            <w:r w:rsidRPr="00262A74">
              <w:t>02 3 01 00040</w:t>
            </w:r>
          </w:p>
        </w:tc>
        <w:tc>
          <w:tcPr>
            <w:tcW w:w="1107" w:type="dxa"/>
            <w:tcBorders>
              <w:top w:val="nil"/>
              <w:left w:val="nil"/>
              <w:bottom w:val="nil"/>
              <w:right w:val="single" w:sz="4" w:space="0" w:color="auto"/>
            </w:tcBorders>
            <w:shd w:val="clear" w:color="000000" w:fill="FFFFFF"/>
            <w:noWrap/>
            <w:vAlign w:val="center"/>
            <w:hideMark/>
          </w:tcPr>
          <w:p w14:paraId="5C958501" w14:textId="77777777" w:rsidR="00FB2847" w:rsidRPr="00262A74" w:rsidRDefault="00FB2847" w:rsidP="00B648BF">
            <w:pPr>
              <w:jc w:val="center"/>
            </w:pPr>
            <w:r w:rsidRPr="00262A74">
              <w:t>800</w:t>
            </w:r>
          </w:p>
        </w:tc>
        <w:tc>
          <w:tcPr>
            <w:tcW w:w="1970" w:type="dxa"/>
            <w:tcBorders>
              <w:top w:val="nil"/>
              <w:left w:val="nil"/>
              <w:bottom w:val="nil"/>
              <w:right w:val="single" w:sz="8" w:space="0" w:color="auto"/>
            </w:tcBorders>
            <w:shd w:val="clear" w:color="auto" w:fill="auto"/>
            <w:noWrap/>
            <w:vAlign w:val="center"/>
            <w:hideMark/>
          </w:tcPr>
          <w:p w14:paraId="6F1C6E89" w14:textId="77777777" w:rsidR="00FB2847" w:rsidRPr="00262A74" w:rsidRDefault="00FB2847" w:rsidP="00B648BF">
            <w:pPr>
              <w:jc w:val="center"/>
            </w:pPr>
            <w:r w:rsidRPr="00262A74">
              <w:t>93 956,59</w:t>
            </w:r>
          </w:p>
        </w:tc>
        <w:tc>
          <w:tcPr>
            <w:tcW w:w="1800" w:type="dxa"/>
            <w:tcBorders>
              <w:top w:val="nil"/>
              <w:left w:val="nil"/>
              <w:bottom w:val="single" w:sz="4" w:space="0" w:color="auto"/>
              <w:right w:val="single" w:sz="8" w:space="0" w:color="auto"/>
            </w:tcBorders>
            <w:shd w:val="clear" w:color="000000" w:fill="FFFFFF"/>
            <w:noWrap/>
            <w:vAlign w:val="center"/>
            <w:hideMark/>
          </w:tcPr>
          <w:p w14:paraId="30C9726F" w14:textId="77777777" w:rsidR="00FB2847" w:rsidRPr="00262A74" w:rsidRDefault="00FB2847" w:rsidP="00B648BF">
            <w:pPr>
              <w:jc w:val="center"/>
            </w:pPr>
            <w:r w:rsidRPr="00262A74">
              <w:t>33 362,00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B37DF1F" w14:textId="77777777" w:rsidR="00FB2847" w:rsidRPr="00262A74" w:rsidRDefault="00FB2847" w:rsidP="00B648BF">
            <w:pPr>
              <w:jc w:val="center"/>
            </w:pPr>
            <w:r w:rsidRPr="00262A74">
              <w:t>36%</w:t>
            </w:r>
          </w:p>
        </w:tc>
      </w:tr>
      <w:tr w:rsidR="00FB2847" w:rsidRPr="00262A74" w14:paraId="621A39AC" w14:textId="77777777" w:rsidTr="00B648BF">
        <w:trPr>
          <w:trHeight w:val="2150"/>
        </w:trPr>
        <w:tc>
          <w:tcPr>
            <w:tcW w:w="4395"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7206421" w14:textId="77777777" w:rsidR="00FB2847" w:rsidRPr="00262A74" w:rsidRDefault="00FB2847" w:rsidP="00B648BF">
            <w:r w:rsidRPr="00262A74">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9" w:type="dxa"/>
            <w:tcBorders>
              <w:top w:val="nil"/>
              <w:left w:val="nil"/>
              <w:bottom w:val="single" w:sz="4" w:space="0" w:color="auto"/>
              <w:right w:val="single" w:sz="4" w:space="0" w:color="auto"/>
            </w:tcBorders>
            <w:shd w:val="clear" w:color="000000" w:fill="FFFFFF"/>
            <w:noWrap/>
            <w:vAlign w:val="center"/>
            <w:hideMark/>
          </w:tcPr>
          <w:p w14:paraId="20AE175D"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51C3084D"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422250AF" w14:textId="77777777" w:rsidR="00FB2847" w:rsidRPr="00262A74" w:rsidRDefault="00FB2847" w:rsidP="00B648BF">
            <w:pPr>
              <w:jc w:val="center"/>
            </w:pPr>
            <w:r w:rsidRPr="00262A74">
              <w:t>.09</w:t>
            </w:r>
          </w:p>
        </w:tc>
        <w:tc>
          <w:tcPr>
            <w:tcW w:w="1649" w:type="dxa"/>
            <w:tcBorders>
              <w:top w:val="nil"/>
              <w:left w:val="nil"/>
              <w:bottom w:val="nil"/>
              <w:right w:val="nil"/>
            </w:tcBorders>
            <w:shd w:val="clear" w:color="auto" w:fill="auto"/>
            <w:noWrap/>
            <w:vAlign w:val="center"/>
            <w:hideMark/>
          </w:tcPr>
          <w:p w14:paraId="397E13D4" w14:textId="77777777" w:rsidR="00FB2847" w:rsidRPr="00262A74" w:rsidRDefault="00FB2847" w:rsidP="00B648BF">
            <w:pPr>
              <w:jc w:val="center"/>
            </w:pPr>
            <w:r w:rsidRPr="00262A74">
              <w:t>02 3 02 00050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B8615" w14:textId="77777777" w:rsidR="00FB2847" w:rsidRPr="00262A74" w:rsidRDefault="00FB2847" w:rsidP="00B648BF">
            <w:pPr>
              <w:jc w:val="center"/>
            </w:pPr>
            <w:r w:rsidRPr="00262A74">
              <w:t>100</w:t>
            </w:r>
          </w:p>
        </w:tc>
        <w:tc>
          <w:tcPr>
            <w:tcW w:w="1970" w:type="dxa"/>
            <w:tcBorders>
              <w:top w:val="single" w:sz="4" w:space="0" w:color="auto"/>
              <w:left w:val="nil"/>
              <w:bottom w:val="nil"/>
              <w:right w:val="single" w:sz="8" w:space="0" w:color="auto"/>
            </w:tcBorders>
            <w:shd w:val="clear" w:color="auto" w:fill="auto"/>
            <w:noWrap/>
            <w:vAlign w:val="center"/>
            <w:hideMark/>
          </w:tcPr>
          <w:p w14:paraId="7EE393D7" w14:textId="77777777" w:rsidR="00FB2847" w:rsidRPr="00262A74" w:rsidRDefault="00FB2847" w:rsidP="00B648BF">
            <w:pPr>
              <w:jc w:val="center"/>
            </w:pPr>
            <w:r w:rsidRPr="00262A74">
              <w:t>542 368,00</w:t>
            </w:r>
          </w:p>
        </w:tc>
        <w:tc>
          <w:tcPr>
            <w:tcW w:w="1800" w:type="dxa"/>
            <w:tcBorders>
              <w:top w:val="nil"/>
              <w:left w:val="nil"/>
              <w:bottom w:val="single" w:sz="4" w:space="0" w:color="auto"/>
              <w:right w:val="single" w:sz="8" w:space="0" w:color="auto"/>
            </w:tcBorders>
            <w:shd w:val="clear" w:color="000000" w:fill="FFFFFF"/>
            <w:noWrap/>
            <w:vAlign w:val="center"/>
            <w:hideMark/>
          </w:tcPr>
          <w:p w14:paraId="7BAB927E" w14:textId="77777777" w:rsidR="00FB2847" w:rsidRPr="00262A74" w:rsidRDefault="00FB2847" w:rsidP="00B648BF">
            <w:pPr>
              <w:jc w:val="center"/>
            </w:pPr>
            <w:r w:rsidRPr="00262A74">
              <w:t>270 665,86</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01FE17D" w14:textId="77777777" w:rsidR="00FB2847" w:rsidRPr="00262A74" w:rsidRDefault="00FB2847" w:rsidP="00B648BF">
            <w:pPr>
              <w:jc w:val="center"/>
            </w:pPr>
            <w:r w:rsidRPr="00262A74">
              <w:t>50%</w:t>
            </w:r>
          </w:p>
        </w:tc>
      </w:tr>
      <w:tr w:rsidR="00FB2847" w:rsidRPr="00262A74" w14:paraId="44A5C4FE" w14:textId="77777777" w:rsidTr="00B648BF">
        <w:trPr>
          <w:trHeight w:val="1576"/>
        </w:trPr>
        <w:tc>
          <w:tcPr>
            <w:tcW w:w="4395" w:type="dxa"/>
            <w:tcBorders>
              <w:top w:val="nil"/>
              <w:left w:val="single" w:sz="8" w:space="0" w:color="auto"/>
              <w:bottom w:val="single" w:sz="4" w:space="0" w:color="auto"/>
              <w:right w:val="single" w:sz="4" w:space="0" w:color="auto"/>
            </w:tcBorders>
            <w:shd w:val="clear" w:color="000000" w:fill="FFFFFF"/>
            <w:vAlign w:val="bottom"/>
            <w:hideMark/>
          </w:tcPr>
          <w:p w14:paraId="23235D58" w14:textId="77777777" w:rsidR="00FB2847" w:rsidRPr="00262A74" w:rsidRDefault="00FB2847" w:rsidP="00B648BF">
            <w:r w:rsidRPr="00262A74">
              <w:t xml:space="preserve">Организация временной летней занятости подростков в трудовом </w:t>
            </w:r>
            <w:proofErr w:type="gramStart"/>
            <w:r w:rsidRPr="00262A74">
              <w:t>отряде  (</w:t>
            </w:r>
            <w:proofErr w:type="gramEnd"/>
            <w:r w:rsidRPr="00262A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1EC0C360"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6413FB83"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6DA4AEEC" w14:textId="77777777" w:rsidR="00FB2847" w:rsidRPr="00262A74" w:rsidRDefault="00FB2847" w:rsidP="00B648BF">
            <w:pPr>
              <w:jc w:val="center"/>
            </w:pPr>
            <w:r w:rsidRPr="00262A74">
              <w:t>.09</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61D787DF" w14:textId="77777777" w:rsidR="00FB2847" w:rsidRPr="00262A74" w:rsidRDefault="00FB2847" w:rsidP="00B648BF">
            <w:pPr>
              <w:jc w:val="center"/>
            </w:pPr>
            <w:r w:rsidRPr="00262A74">
              <w:t>02 3 02 G0070</w:t>
            </w:r>
          </w:p>
        </w:tc>
        <w:tc>
          <w:tcPr>
            <w:tcW w:w="1107" w:type="dxa"/>
            <w:tcBorders>
              <w:top w:val="nil"/>
              <w:left w:val="nil"/>
              <w:bottom w:val="single" w:sz="4" w:space="0" w:color="auto"/>
              <w:right w:val="single" w:sz="4" w:space="0" w:color="auto"/>
            </w:tcBorders>
            <w:shd w:val="clear" w:color="000000" w:fill="FFFFFF"/>
            <w:noWrap/>
            <w:vAlign w:val="center"/>
            <w:hideMark/>
          </w:tcPr>
          <w:p w14:paraId="248464D5" w14:textId="77777777" w:rsidR="00FB2847" w:rsidRPr="00262A74" w:rsidRDefault="00FB2847" w:rsidP="00B648BF">
            <w:pPr>
              <w:jc w:val="center"/>
            </w:pPr>
            <w:r w:rsidRPr="00262A74">
              <w:t>100</w:t>
            </w:r>
          </w:p>
        </w:tc>
        <w:tc>
          <w:tcPr>
            <w:tcW w:w="1970" w:type="dxa"/>
            <w:tcBorders>
              <w:top w:val="single" w:sz="4" w:space="0" w:color="auto"/>
              <w:left w:val="nil"/>
              <w:bottom w:val="single" w:sz="4" w:space="0" w:color="auto"/>
              <w:right w:val="single" w:sz="8" w:space="0" w:color="auto"/>
            </w:tcBorders>
            <w:shd w:val="clear" w:color="auto" w:fill="auto"/>
            <w:noWrap/>
            <w:vAlign w:val="center"/>
            <w:hideMark/>
          </w:tcPr>
          <w:p w14:paraId="061D0BA9" w14:textId="77777777" w:rsidR="00FB2847" w:rsidRPr="00262A74" w:rsidRDefault="00FB2847" w:rsidP="00B648BF">
            <w:pPr>
              <w:jc w:val="center"/>
            </w:pPr>
            <w:r w:rsidRPr="00262A74">
              <w:t>465 733,00</w:t>
            </w:r>
          </w:p>
        </w:tc>
        <w:tc>
          <w:tcPr>
            <w:tcW w:w="1800" w:type="dxa"/>
            <w:tcBorders>
              <w:top w:val="nil"/>
              <w:left w:val="nil"/>
              <w:bottom w:val="single" w:sz="4" w:space="0" w:color="auto"/>
              <w:right w:val="single" w:sz="8" w:space="0" w:color="auto"/>
            </w:tcBorders>
            <w:shd w:val="clear" w:color="000000" w:fill="FFFFFF"/>
            <w:noWrap/>
            <w:vAlign w:val="center"/>
            <w:hideMark/>
          </w:tcPr>
          <w:p w14:paraId="2355026D" w14:textId="77777777" w:rsidR="00FB2847" w:rsidRPr="00262A74" w:rsidRDefault="00FB2847" w:rsidP="00B648BF">
            <w:pPr>
              <w:jc w:val="center"/>
            </w:pPr>
            <w:r w:rsidRPr="00262A74">
              <w:t>234 018,19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F4AD3A3" w14:textId="77777777" w:rsidR="00FB2847" w:rsidRPr="00262A74" w:rsidRDefault="00FB2847" w:rsidP="00B648BF">
            <w:pPr>
              <w:jc w:val="center"/>
            </w:pPr>
            <w:r w:rsidRPr="00262A74">
              <w:t>50%</w:t>
            </w:r>
          </w:p>
        </w:tc>
      </w:tr>
      <w:tr w:rsidR="00FB2847" w:rsidRPr="00262A74" w14:paraId="760EB136" w14:textId="77777777" w:rsidTr="00B648BF">
        <w:trPr>
          <w:trHeight w:val="1006"/>
        </w:trPr>
        <w:tc>
          <w:tcPr>
            <w:tcW w:w="4395" w:type="dxa"/>
            <w:tcBorders>
              <w:top w:val="nil"/>
              <w:left w:val="single" w:sz="8" w:space="0" w:color="auto"/>
              <w:bottom w:val="nil"/>
              <w:right w:val="single" w:sz="4" w:space="0" w:color="auto"/>
            </w:tcBorders>
            <w:shd w:val="clear" w:color="000000" w:fill="FFFFFF"/>
            <w:vAlign w:val="bottom"/>
            <w:hideMark/>
          </w:tcPr>
          <w:p w14:paraId="268327A1" w14:textId="77777777" w:rsidR="00FB2847" w:rsidRPr="00262A74" w:rsidRDefault="00FB2847" w:rsidP="00B648BF">
            <w:r w:rsidRPr="00262A74">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10941FC9"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1D9422C3" w14:textId="77777777" w:rsidR="00FB2847" w:rsidRPr="00262A74" w:rsidRDefault="00FB2847" w:rsidP="00B648BF">
            <w:pPr>
              <w:jc w:val="center"/>
            </w:pPr>
            <w:r w:rsidRPr="00262A74">
              <w:t>.07</w:t>
            </w:r>
          </w:p>
        </w:tc>
        <w:tc>
          <w:tcPr>
            <w:tcW w:w="1267" w:type="dxa"/>
            <w:tcBorders>
              <w:top w:val="nil"/>
              <w:left w:val="nil"/>
              <w:bottom w:val="single" w:sz="4" w:space="0" w:color="auto"/>
              <w:right w:val="single" w:sz="4" w:space="0" w:color="auto"/>
            </w:tcBorders>
            <w:shd w:val="clear" w:color="000000" w:fill="FFFFFF"/>
            <w:noWrap/>
            <w:vAlign w:val="center"/>
            <w:hideMark/>
          </w:tcPr>
          <w:p w14:paraId="570643EB" w14:textId="77777777" w:rsidR="00FB2847" w:rsidRPr="00262A74" w:rsidRDefault="00FB2847" w:rsidP="00B648BF">
            <w:pPr>
              <w:jc w:val="center"/>
            </w:pPr>
            <w:r w:rsidRPr="00262A74">
              <w:t>.09</w:t>
            </w:r>
          </w:p>
        </w:tc>
        <w:tc>
          <w:tcPr>
            <w:tcW w:w="1649" w:type="dxa"/>
            <w:tcBorders>
              <w:top w:val="nil"/>
              <w:left w:val="nil"/>
              <w:bottom w:val="nil"/>
              <w:right w:val="single" w:sz="4" w:space="0" w:color="auto"/>
            </w:tcBorders>
            <w:shd w:val="clear" w:color="000000" w:fill="FFFFFF"/>
            <w:vAlign w:val="center"/>
            <w:hideMark/>
          </w:tcPr>
          <w:p w14:paraId="2668673D" w14:textId="77777777" w:rsidR="00FB2847" w:rsidRPr="00262A74" w:rsidRDefault="00FB2847" w:rsidP="00B648BF">
            <w:pPr>
              <w:jc w:val="center"/>
            </w:pPr>
            <w:r w:rsidRPr="00262A74">
              <w:t>02 3 02 G0070</w:t>
            </w:r>
          </w:p>
        </w:tc>
        <w:tc>
          <w:tcPr>
            <w:tcW w:w="1107" w:type="dxa"/>
            <w:tcBorders>
              <w:top w:val="nil"/>
              <w:left w:val="nil"/>
              <w:bottom w:val="nil"/>
              <w:right w:val="single" w:sz="4" w:space="0" w:color="auto"/>
            </w:tcBorders>
            <w:shd w:val="clear" w:color="000000" w:fill="FFFFFF"/>
            <w:noWrap/>
            <w:vAlign w:val="center"/>
            <w:hideMark/>
          </w:tcPr>
          <w:p w14:paraId="0E4D52F9" w14:textId="77777777" w:rsidR="00FB2847" w:rsidRPr="00262A74" w:rsidRDefault="00FB2847" w:rsidP="00B648BF">
            <w:pPr>
              <w:jc w:val="center"/>
            </w:pPr>
            <w:r w:rsidRPr="00262A74">
              <w:t>200</w:t>
            </w:r>
          </w:p>
        </w:tc>
        <w:tc>
          <w:tcPr>
            <w:tcW w:w="1970" w:type="dxa"/>
            <w:tcBorders>
              <w:top w:val="nil"/>
              <w:left w:val="nil"/>
              <w:bottom w:val="nil"/>
              <w:right w:val="single" w:sz="8" w:space="0" w:color="auto"/>
            </w:tcBorders>
            <w:shd w:val="clear" w:color="auto" w:fill="auto"/>
            <w:noWrap/>
            <w:vAlign w:val="center"/>
            <w:hideMark/>
          </w:tcPr>
          <w:p w14:paraId="4774DCB2" w14:textId="77777777" w:rsidR="00FB2847" w:rsidRPr="00262A74" w:rsidRDefault="00FB2847" w:rsidP="00B648BF">
            <w:pPr>
              <w:jc w:val="center"/>
            </w:pPr>
            <w:r w:rsidRPr="00262A74">
              <w:t>21 000,00</w:t>
            </w:r>
          </w:p>
        </w:tc>
        <w:tc>
          <w:tcPr>
            <w:tcW w:w="1800" w:type="dxa"/>
            <w:tcBorders>
              <w:top w:val="nil"/>
              <w:left w:val="nil"/>
              <w:bottom w:val="single" w:sz="4" w:space="0" w:color="auto"/>
              <w:right w:val="single" w:sz="8" w:space="0" w:color="auto"/>
            </w:tcBorders>
            <w:shd w:val="clear" w:color="000000" w:fill="FFFFFF"/>
            <w:noWrap/>
            <w:vAlign w:val="center"/>
            <w:hideMark/>
          </w:tcPr>
          <w:p w14:paraId="69436204" w14:textId="77777777" w:rsidR="00FB2847" w:rsidRPr="00262A74" w:rsidRDefault="00FB2847" w:rsidP="00B648BF">
            <w:pPr>
              <w:jc w:val="center"/>
            </w:pPr>
            <w:r w:rsidRPr="00262A74">
              <w:t>21 000,00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9142CFC" w14:textId="77777777" w:rsidR="00FB2847" w:rsidRPr="00262A74" w:rsidRDefault="00FB2847" w:rsidP="00B648BF">
            <w:pPr>
              <w:jc w:val="center"/>
            </w:pPr>
            <w:r w:rsidRPr="00262A74">
              <w:t>100%</w:t>
            </w:r>
          </w:p>
        </w:tc>
      </w:tr>
      <w:tr w:rsidR="00FB2847" w:rsidRPr="00262A74" w14:paraId="2DC9BD66" w14:textId="77777777" w:rsidTr="00B648BF">
        <w:trPr>
          <w:trHeight w:val="2133"/>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2CB15383" w14:textId="77777777" w:rsidR="00FB2847" w:rsidRPr="00262A74" w:rsidRDefault="00FB2847" w:rsidP="00B648BF">
            <w:r w:rsidRPr="00262A74">
              <w:lastRenderedPageBreak/>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29DD9BD6"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35B03304"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43A1E4DD"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000000" w:fill="FFFFFF"/>
            <w:noWrap/>
            <w:vAlign w:val="center"/>
            <w:hideMark/>
          </w:tcPr>
          <w:p w14:paraId="34D5C5E8" w14:textId="77777777" w:rsidR="00FB2847" w:rsidRPr="00262A74" w:rsidRDefault="00FB2847" w:rsidP="00B648BF">
            <w:pPr>
              <w:jc w:val="center"/>
            </w:pPr>
            <w:r w:rsidRPr="00262A74">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8162409" w14:textId="77777777" w:rsidR="00FB2847" w:rsidRPr="00262A74" w:rsidRDefault="00FB2847" w:rsidP="00B648BF">
            <w:pPr>
              <w:jc w:val="center"/>
            </w:pPr>
            <w:r w:rsidRPr="00262A74">
              <w:t>100</w:t>
            </w:r>
          </w:p>
        </w:tc>
        <w:tc>
          <w:tcPr>
            <w:tcW w:w="1970" w:type="dxa"/>
            <w:tcBorders>
              <w:top w:val="single" w:sz="4" w:space="0" w:color="auto"/>
              <w:left w:val="nil"/>
              <w:bottom w:val="single" w:sz="4" w:space="0" w:color="auto"/>
              <w:right w:val="single" w:sz="8" w:space="0" w:color="auto"/>
            </w:tcBorders>
            <w:shd w:val="clear" w:color="auto" w:fill="auto"/>
            <w:noWrap/>
            <w:vAlign w:val="center"/>
            <w:hideMark/>
          </w:tcPr>
          <w:p w14:paraId="54711D13" w14:textId="77777777" w:rsidR="00FB2847" w:rsidRPr="00262A74" w:rsidRDefault="00FB2847" w:rsidP="00B648BF">
            <w:pPr>
              <w:jc w:val="center"/>
            </w:pPr>
            <w:r w:rsidRPr="00262A74">
              <w:t>5 801 535,86</w:t>
            </w:r>
          </w:p>
        </w:tc>
        <w:tc>
          <w:tcPr>
            <w:tcW w:w="1800" w:type="dxa"/>
            <w:tcBorders>
              <w:top w:val="nil"/>
              <w:left w:val="nil"/>
              <w:bottom w:val="single" w:sz="4" w:space="0" w:color="auto"/>
              <w:right w:val="single" w:sz="8" w:space="0" w:color="auto"/>
            </w:tcBorders>
            <w:shd w:val="clear" w:color="000000" w:fill="FFFFFF"/>
            <w:noWrap/>
            <w:vAlign w:val="center"/>
            <w:hideMark/>
          </w:tcPr>
          <w:p w14:paraId="12753766" w14:textId="77777777" w:rsidR="00FB2847" w:rsidRPr="00262A74" w:rsidRDefault="00FB2847" w:rsidP="00B648BF">
            <w:pPr>
              <w:jc w:val="center"/>
            </w:pPr>
            <w:r w:rsidRPr="00262A74">
              <w:t>2 699 620,22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5DB0132" w14:textId="77777777" w:rsidR="00FB2847" w:rsidRPr="00262A74" w:rsidRDefault="00FB2847" w:rsidP="00B648BF">
            <w:pPr>
              <w:jc w:val="center"/>
            </w:pPr>
            <w:r w:rsidRPr="00262A74">
              <w:t>47%</w:t>
            </w:r>
          </w:p>
        </w:tc>
      </w:tr>
      <w:tr w:rsidR="00FB2847" w:rsidRPr="00262A74" w14:paraId="39A3AED7" w14:textId="77777777" w:rsidTr="00B648BF">
        <w:trPr>
          <w:trHeight w:val="1318"/>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F73AA8D" w14:textId="77777777" w:rsidR="00FB2847" w:rsidRPr="00262A74" w:rsidRDefault="00FB2847" w:rsidP="00B648BF">
            <w:r w:rsidRPr="00262A74">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0362BB6B"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7DBCA353"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48D2B4D7" w14:textId="77777777" w:rsidR="00FB2847" w:rsidRPr="00262A74" w:rsidRDefault="00FB2847" w:rsidP="00B648BF">
            <w:pPr>
              <w:jc w:val="center"/>
            </w:pPr>
            <w:r w:rsidRPr="00262A74">
              <w:t>.01</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56708887" w14:textId="77777777" w:rsidR="00FB2847" w:rsidRPr="00262A74" w:rsidRDefault="00FB2847" w:rsidP="00B648BF">
            <w:pPr>
              <w:jc w:val="center"/>
            </w:pPr>
            <w:r w:rsidRPr="00262A74">
              <w:t>02 3 05 00380</w:t>
            </w:r>
          </w:p>
        </w:tc>
        <w:tc>
          <w:tcPr>
            <w:tcW w:w="1107" w:type="dxa"/>
            <w:tcBorders>
              <w:top w:val="nil"/>
              <w:left w:val="nil"/>
              <w:bottom w:val="single" w:sz="4" w:space="0" w:color="auto"/>
              <w:right w:val="single" w:sz="4" w:space="0" w:color="auto"/>
            </w:tcBorders>
            <w:shd w:val="clear" w:color="000000" w:fill="FFFFFF"/>
            <w:noWrap/>
            <w:vAlign w:val="center"/>
            <w:hideMark/>
          </w:tcPr>
          <w:p w14:paraId="36327684"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48F966C4" w14:textId="77777777" w:rsidR="00FB2847" w:rsidRPr="00262A74" w:rsidRDefault="00FB2847" w:rsidP="00B648BF">
            <w:pPr>
              <w:jc w:val="center"/>
            </w:pPr>
            <w:r w:rsidRPr="00262A74">
              <w:t>393 382,76</w:t>
            </w:r>
          </w:p>
        </w:tc>
        <w:tc>
          <w:tcPr>
            <w:tcW w:w="1800" w:type="dxa"/>
            <w:tcBorders>
              <w:top w:val="nil"/>
              <w:left w:val="nil"/>
              <w:bottom w:val="single" w:sz="4" w:space="0" w:color="auto"/>
              <w:right w:val="single" w:sz="8" w:space="0" w:color="auto"/>
            </w:tcBorders>
            <w:shd w:val="clear" w:color="000000" w:fill="FFFFFF"/>
            <w:noWrap/>
            <w:vAlign w:val="center"/>
            <w:hideMark/>
          </w:tcPr>
          <w:p w14:paraId="22E84B9D" w14:textId="77777777" w:rsidR="00FB2847" w:rsidRPr="00262A74" w:rsidRDefault="00FB2847" w:rsidP="00B648BF">
            <w:pPr>
              <w:jc w:val="center"/>
            </w:pPr>
            <w:r w:rsidRPr="00262A74">
              <w:t>190 304,15</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4A99AC7" w14:textId="77777777" w:rsidR="00FB2847" w:rsidRPr="00262A74" w:rsidRDefault="00FB2847" w:rsidP="00B648BF">
            <w:pPr>
              <w:jc w:val="center"/>
            </w:pPr>
            <w:r w:rsidRPr="00262A74">
              <w:t>48%</w:t>
            </w:r>
          </w:p>
        </w:tc>
      </w:tr>
      <w:tr w:rsidR="00FB2847" w:rsidRPr="00262A74" w14:paraId="27C9B4E5" w14:textId="77777777" w:rsidTr="00B648BF">
        <w:trPr>
          <w:trHeight w:val="2174"/>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5777532F" w14:textId="77777777" w:rsidR="00FB2847" w:rsidRPr="00262A74" w:rsidRDefault="00FB2847" w:rsidP="00B648BF">
            <w:r w:rsidRPr="00262A7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17BF0D31"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1769BF7C"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4EE3B1BE" w14:textId="77777777" w:rsidR="00FB2847" w:rsidRPr="00262A74" w:rsidRDefault="00FB2847" w:rsidP="00B648BF">
            <w:pPr>
              <w:jc w:val="center"/>
            </w:pPr>
            <w:r w:rsidRPr="00262A74">
              <w:t>.01</w:t>
            </w:r>
          </w:p>
        </w:tc>
        <w:tc>
          <w:tcPr>
            <w:tcW w:w="1649" w:type="dxa"/>
            <w:tcBorders>
              <w:top w:val="nil"/>
              <w:left w:val="nil"/>
              <w:bottom w:val="single" w:sz="4" w:space="0" w:color="auto"/>
              <w:right w:val="single" w:sz="4" w:space="0" w:color="auto"/>
            </w:tcBorders>
            <w:shd w:val="clear" w:color="000000" w:fill="FFFFFF"/>
            <w:noWrap/>
            <w:vAlign w:val="center"/>
            <w:hideMark/>
          </w:tcPr>
          <w:p w14:paraId="10269A9F" w14:textId="77777777" w:rsidR="00FB2847" w:rsidRPr="00262A74" w:rsidRDefault="00FB2847" w:rsidP="00B648BF">
            <w:pPr>
              <w:jc w:val="center"/>
            </w:pPr>
            <w:r w:rsidRPr="00262A74">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14:paraId="34067C03"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auto" w:fill="auto"/>
            <w:noWrap/>
            <w:vAlign w:val="center"/>
            <w:hideMark/>
          </w:tcPr>
          <w:p w14:paraId="77D0460B" w14:textId="77777777" w:rsidR="00FB2847" w:rsidRPr="00262A74" w:rsidRDefault="00FB2847" w:rsidP="00B648BF">
            <w:pPr>
              <w:jc w:val="center"/>
            </w:pPr>
            <w:r w:rsidRPr="00262A74">
              <w:t>6 743 774,00</w:t>
            </w:r>
          </w:p>
        </w:tc>
        <w:tc>
          <w:tcPr>
            <w:tcW w:w="1800" w:type="dxa"/>
            <w:tcBorders>
              <w:top w:val="nil"/>
              <w:left w:val="nil"/>
              <w:bottom w:val="single" w:sz="4" w:space="0" w:color="auto"/>
              <w:right w:val="single" w:sz="8" w:space="0" w:color="auto"/>
            </w:tcBorders>
            <w:shd w:val="clear" w:color="000000" w:fill="FFFFFF"/>
            <w:noWrap/>
            <w:vAlign w:val="center"/>
            <w:hideMark/>
          </w:tcPr>
          <w:p w14:paraId="0C1C14BA" w14:textId="77777777" w:rsidR="00FB2847" w:rsidRPr="00262A74" w:rsidRDefault="00FB2847" w:rsidP="00B648BF">
            <w:pPr>
              <w:jc w:val="center"/>
            </w:pPr>
            <w:r w:rsidRPr="00262A74">
              <w:t>2 813 037,49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C53D972" w14:textId="77777777" w:rsidR="00FB2847" w:rsidRPr="00262A74" w:rsidRDefault="00FB2847" w:rsidP="00B648BF">
            <w:pPr>
              <w:jc w:val="center"/>
            </w:pPr>
            <w:r w:rsidRPr="00262A74">
              <w:t>42%</w:t>
            </w:r>
          </w:p>
        </w:tc>
      </w:tr>
      <w:tr w:rsidR="00FB2847" w:rsidRPr="00262A74" w14:paraId="17CD140D" w14:textId="77777777" w:rsidTr="00B648BF">
        <w:trPr>
          <w:trHeight w:val="1634"/>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002D7DCD" w14:textId="77777777" w:rsidR="00FB2847" w:rsidRPr="00262A74" w:rsidRDefault="00FB2847" w:rsidP="00B648BF">
            <w:r w:rsidRPr="00262A7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6C3FD552"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67E79F4D"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3BD74695" w14:textId="77777777" w:rsidR="00FB2847" w:rsidRPr="00262A74" w:rsidRDefault="00FB2847" w:rsidP="00B648BF">
            <w:pPr>
              <w:jc w:val="center"/>
            </w:pPr>
            <w:r w:rsidRPr="00262A74">
              <w:t>.01</w:t>
            </w:r>
          </w:p>
        </w:tc>
        <w:tc>
          <w:tcPr>
            <w:tcW w:w="1649" w:type="dxa"/>
            <w:tcBorders>
              <w:top w:val="nil"/>
              <w:left w:val="nil"/>
              <w:bottom w:val="single" w:sz="4" w:space="0" w:color="auto"/>
              <w:right w:val="single" w:sz="4" w:space="0" w:color="auto"/>
            </w:tcBorders>
            <w:shd w:val="clear" w:color="000000" w:fill="FFFFFF"/>
            <w:noWrap/>
            <w:vAlign w:val="center"/>
            <w:hideMark/>
          </w:tcPr>
          <w:p w14:paraId="4CBB9466" w14:textId="77777777" w:rsidR="00FB2847" w:rsidRPr="00262A74" w:rsidRDefault="00FB2847" w:rsidP="00B648BF">
            <w:pPr>
              <w:jc w:val="center"/>
            </w:pPr>
            <w:r w:rsidRPr="00262A74">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14:paraId="5338F7D4"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4B8853A3" w14:textId="77777777" w:rsidR="00FB2847" w:rsidRPr="00262A74" w:rsidRDefault="00FB2847" w:rsidP="00B648BF">
            <w:pPr>
              <w:jc w:val="center"/>
            </w:pPr>
            <w:r w:rsidRPr="00262A74">
              <w:t>1 721 894,00</w:t>
            </w:r>
          </w:p>
        </w:tc>
        <w:tc>
          <w:tcPr>
            <w:tcW w:w="1800" w:type="dxa"/>
            <w:tcBorders>
              <w:top w:val="nil"/>
              <w:left w:val="nil"/>
              <w:bottom w:val="single" w:sz="4" w:space="0" w:color="auto"/>
              <w:right w:val="single" w:sz="8" w:space="0" w:color="auto"/>
            </w:tcBorders>
            <w:shd w:val="clear" w:color="000000" w:fill="FFFFFF"/>
            <w:noWrap/>
            <w:vAlign w:val="center"/>
            <w:hideMark/>
          </w:tcPr>
          <w:p w14:paraId="47FD62F7" w14:textId="77777777" w:rsidR="00FB2847" w:rsidRPr="00262A74" w:rsidRDefault="00FB2847" w:rsidP="00B648BF">
            <w:pPr>
              <w:jc w:val="center"/>
            </w:pPr>
            <w:r w:rsidRPr="00262A74">
              <w:t>578 659,88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ECA73E5" w14:textId="77777777" w:rsidR="00FB2847" w:rsidRPr="00262A74" w:rsidRDefault="00FB2847" w:rsidP="00B648BF">
            <w:pPr>
              <w:jc w:val="center"/>
            </w:pPr>
            <w:r w:rsidRPr="00262A74">
              <w:t>34%</w:t>
            </w:r>
          </w:p>
        </w:tc>
      </w:tr>
      <w:tr w:rsidR="00FB2847" w:rsidRPr="00262A74" w14:paraId="1B42E0C8" w14:textId="77777777" w:rsidTr="00B648BF">
        <w:trPr>
          <w:trHeight w:val="1250"/>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186F3DE" w14:textId="77777777" w:rsidR="00FB2847" w:rsidRPr="00262A74" w:rsidRDefault="00FB2847" w:rsidP="00B648BF">
            <w:r w:rsidRPr="00262A7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21464785"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203271D1"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4A4510C1" w14:textId="77777777" w:rsidR="00FB2847" w:rsidRPr="00262A74" w:rsidRDefault="00FB2847" w:rsidP="00B648BF">
            <w:pPr>
              <w:jc w:val="center"/>
            </w:pPr>
            <w:r w:rsidRPr="00262A74">
              <w:t>.01</w:t>
            </w:r>
          </w:p>
        </w:tc>
        <w:tc>
          <w:tcPr>
            <w:tcW w:w="1649" w:type="dxa"/>
            <w:tcBorders>
              <w:top w:val="nil"/>
              <w:left w:val="nil"/>
              <w:bottom w:val="single" w:sz="4" w:space="0" w:color="auto"/>
              <w:right w:val="single" w:sz="4" w:space="0" w:color="auto"/>
            </w:tcBorders>
            <w:shd w:val="clear" w:color="000000" w:fill="FFFFFF"/>
            <w:noWrap/>
            <w:vAlign w:val="center"/>
            <w:hideMark/>
          </w:tcPr>
          <w:p w14:paraId="56A08DEF" w14:textId="77777777" w:rsidR="00FB2847" w:rsidRPr="00262A74" w:rsidRDefault="00FB2847" w:rsidP="00B648BF">
            <w:pPr>
              <w:jc w:val="center"/>
            </w:pPr>
            <w:r w:rsidRPr="00262A74">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14:paraId="6871F126" w14:textId="77777777" w:rsidR="00FB2847" w:rsidRPr="00262A74" w:rsidRDefault="00FB2847" w:rsidP="00B648BF">
            <w:pPr>
              <w:jc w:val="center"/>
            </w:pPr>
            <w:r w:rsidRPr="00262A74">
              <w:t>800</w:t>
            </w:r>
          </w:p>
        </w:tc>
        <w:tc>
          <w:tcPr>
            <w:tcW w:w="1970" w:type="dxa"/>
            <w:tcBorders>
              <w:top w:val="nil"/>
              <w:left w:val="nil"/>
              <w:bottom w:val="single" w:sz="4" w:space="0" w:color="auto"/>
              <w:right w:val="single" w:sz="8" w:space="0" w:color="auto"/>
            </w:tcBorders>
            <w:shd w:val="clear" w:color="auto" w:fill="auto"/>
            <w:noWrap/>
            <w:vAlign w:val="center"/>
            <w:hideMark/>
          </w:tcPr>
          <w:p w14:paraId="763D2B26" w14:textId="77777777" w:rsidR="00FB2847" w:rsidRPr="00262A74" w:rsidRDefault="00FB2847" w:rsidP="00B648BF">
            <w:pPr>
              <w:jc w:val="center"/>
            </w:pPr>
            <w:r w:rsidRPr="00262A74">
              <w:t>1 600,00</w:t>
            </w:r>
          </w:p>
        </w:tc>
        <w:tc>
          <w:tcPr>
            <w:tcW w:w="1800" w:type="dxa"/>
            <w:tcBorders>
              <w:top w:val="nil"/>
              <w:left w:val="nil"/>
              <w:bottom w:val="single" w:sz="4" w:space="0" w:color="auto"/>
              <w:right w:val="single" w:sz="8" w:space="0" w:color="auto"/>
            </w:tcBorders>
            <w:shd w:val="clear" w:color="000000" w:fill="FFFFFF"/>
            <w:noWrap/>
            <w:vAlign w:val="center"/>
            <w:hideMark/>
          </w:tcPr>
          <w:p w14:paraId="23AD43AC" w14:textId="77777777" w:rsidR="00FB2847" w:rsidRPr="00262A74" w:rsidRDefault="00FB2847" w:rsidP="00B648BF">
            <w:pPr>
              <w:jc w:val="center"/>
            </w:pPr>
            <w:r w:rsidRPr="00262A74">
              <w:t>563,00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909E27E" w14:textId="77777777" w:rsidR="00FB2847" w:rsidRPr="00262A74" w:rsidRDefault="00FB2847" w:rsidP="00B648BF">
            <w:pPr>
              <w:jc w:val="center"/>
            </w:pPr>
            <w:r w:rsidRPr="00262A74">
              <w:t>35%</w:t>
            </w:r>
          </w:p>
        </w:tc>
      </w:tr>
      <w:tr w:rsidR="00FB2847" w:rsidRPr="00262A74" w14:paraId="03D79CCF" w14:textId="77777777" w:rsidTr="00B648BF">
        <w:trPr>
          <w:trHeight w:val="1753"/>
        </w:trPr>
        <w:tc>
          <w:tcPr>
            <w:tcW w:w="4395" w:type="dxa"/>
            <w:tcBorders>
              <w:top w:val="nil"/>
              <w:left w:val="single" w:sz="8" w:space="0" w:color="auto"/>
              <w:bottom w:val="nil"/>
              <w:right w:val="single" w:sz="4" w:space="0" w:color="auto"/>
            </w:tcBorders>
            <w:shd w:val="clear" w:color="000000" w:fill="FFFFFF"/>
            <w:vAlign w:val="center"/>
            <w:hideMark/>
          </w:tcPr>
          <w:p w14:paraId="6FB6066F" w14:textId="77777777" w:rsidR="00FB2847" w:rsidRPr="00262A74" w:rsidRDefault="00FB2847" w:rsidP="00B648BF">
            <w:r w:rsidRPr="00262A74">
              <w:lastRenderedPageBreak/>
              <w:t>Государственная поддержка отрасли культуры (Р</w:t>
            </w:r>
            <w:r w:rsidRPr="00262A74">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3521CFDA"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6D2FBE07"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5B99F898" w14:textId="77777777" w:rsidR="00FB2847" w:rsidRPr="00262A74" w:rsidRDefault="00FB2847" w:rsidP="00B648BF">
            <w:pPr>
              <w:jc w:val="center"/>
            </w:pPr>
            <w:r w:rsidRPr="00262A74">
              <w:t>.01</w:t>
            </w:r>
          </w:p>
        </w:tc>
        <w:tc>
          <w:tcPr>
            <w:tcW w:w="1649" w:type="dxa"/>
            <w:tcBorders>
              <w:top w:val="nil"/>
              <w:left w:val="nil"/>
              <w:bottom w:val="nil"/>
              <w:right w:val="single" w:sz="4" w:space="0" w:color="auto"/>
            </w:tcBorders>
            <w:shd w:val="clear" w:color="000000" w:fill="FFFFFF"/>
            <w:noWrap/>
            <w:vAlign w:val="center"/>
            <w:hideMark/>
          </w:tcPr>
          <w:p w14:paraId="3CE2C858" w14:textId="77777777" w:rsidR="00FB2847" w:rsidRPr="00262A74" w:rsidRDefault="00FB2847" w:rsidP="00B648BF">
            <w:pPr>
              <w:jc w:val="center"/>
            </w:pPr>
            <w:r w:rsidRPr="00262A74">
              <w:t>02 3 05 L5191</w:t>
            </w:r>
          </w:p>
        </w:tc>
        <w:tc>
          <w:tcPr>
            <w:tcW w:w="1107" w:type="dxa"/>
            <w:tcBorders>
              <w:top w:val="nil"/>
              <w:left w:val="nil"/>
              <w:bottom w:val="nil"/>
              <w:right w:val="single" w:sz="4" w:space="0" w:color="auto"/>
            </w:tcBorders>
            <w:shd w:val="clear" w:color="000000" w:fill="FFFFFF"/>
            <w:noWrap/>
            <w:vAlign w:val="center"/>
            <w:hideMark/>
          </w:tcPr>
          <w:p w14:paraId="632CABBD" w14:textId="77777777" w:rsidR="00FB2847" w:rsidRPr="00262A74" w:rsidRDefault="00FB2847" w:rsidP="00B648BF">
            <w:pPr>
              <w:jc w:val="center"/>
            </w:pPr>
            <w:r w:rsidRPr="00262A74">
              <w:t>200</w:t>
            </w:r>
          </w:p>
        </w:tc>
        <w:tc>
          <w:tcPr>
            <w:tcW w:w="1970" w:type="dxa"/>
            <w:tcBorders>
              <w:top w:val="nil"/>
              <w:left w:val="nil"/>
              <w:bottom w:val="nil"/>
              <w:right w:val="single" w:sz="8" w:space="0" w:color="auto"/>
            </w:tcBorders>
            <w:shd w:val="clear" w:color="auto" w:fill="auto"/>
            <w:noWrap/>
            <w:vAlign w:val="center"/>
            <w:hideMark/>
          </w:tcPr>
          <w:p w14:paraId="43C54E59" w14:textId="77777777" w:rsidR="00FB2847" w:rsidRPr="00262A74" w:rsidRDefault="00FB2847" w:rsidP="00B648BF">
            <w:pPr>
              <w:jc w:val="center"/>
            </w:pPr>
            <w:r w:rsidRPr="00262A74">
              <w:t>64 124,73</w:t>
            </w:r>
          </w:p>
        </w:tc>
        <w:tc>
          <w:tcPr>
            <w:tcW w:w="1800" w:type="dxa"/>
            <w:tcBorders>
              <w:top w:val="nil"/>
              <w:left w:val="nil"/>
              <w:bottom w:val="single" w:sz="4" w:space="0" w:color="auto"/>
              <w:right w:val="single" w:sz="8" w:space="0" w:color="auto"/>
            </w:tcBorders>
            <w:shd w:val="clear" w:color="000000" w:fill="FFFFFF"/>
            <w:noWrap/>
            <w:vAlign w:val="center"/>
            <w:hideMark/>
          </w:tcPr>
          <w:p w14:paraId="035B7A43" w14:textId="77777777" w:rsidR="00FB2847" w:rsidRPr="00262A74" w:rsidRDefault="00FB2847" w:rsidP="00B648BF">
            <w:pPr>
              <w:jc w:val="center"/>
            </w:pPr>
            <w:r w:rsidRPr="00262A74">
              <w:t>64 124,73</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76E0C38" w14:textId="77777777" w:rsidR="00FB2847" w:rsidRPr="00262A74" w:rsidRDefault="00FB2847" w:rsidP="00B648BF">
            <w:pPr>
              <w:jc w:val="center"/>
            </w:pPr>
            <w:r w:rsidRPr="00262A74">
              <w:t>100%</w:t>
            </w:r>
          </w:p>
        </w:tc>
      </w:tr>
      <w:tr w:rsidR="00FB2847" w:rsidRPr="00262A74" w14:paraId="23A45FF0" w14:textId="77777777" w:rsidTr="00B648BF">
        <w:trPr>
          <w:trHeight w:val="1824"/>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1A76A39" w14:textId="77777777" w:rsidR="00FB2847" w:rsidRPr="00262A74" w:rsidRDefault="00FB2847" w:rsidP="00B648BF">
            <w:r w:rsidRPr="00262A7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0EA2C8F4"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1603ED9E"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2FBF957D" w14:textId="77777777" w:rsidR="00FB2847" w:rsidRPr="00262A74" w:rsidRDefault="00FB2847" w:rsidP="00B648BF">
            <w:pPr>
              <w:jc w:val="center"/>
            </w:pPr>
            <w:r w:rsidRPr="00262A74">
              <w:t>.01</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63D69863" w14:textId="77777777" w:rsidR="00FB2847" w:rsidRPr="00262A74" w:rsidRDefault="00FB2847" w:rsidP="00B648BF">
            <w:pPr>
              <w:jc w:val="center"/>
            </w:pPr>
            <w:r w:rsidRPr="00262A74">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AA10A75" w14:textId="77777777" w:rsidR="00FB2847" w:rsidRPr="00262A74" w:rsidRDefault="00FB2847" w:rsidP="00B648BF">
            <w:pPr>
              <w:jc w:val="center"/>
            </w:pPr>
            <w:r w:rsidRPr="00262A74">
              <w:t>100</w:t>
            </w:r>
          </w:p>
        </w:tc>
        <w:tc>
          <w:tcPr>
            <w:tcW w:w="1970" w:type="dxa"/>
            <w:tcBorders>
              <w:top w:val="single" w:sz="4" w:space="0" w:color="auto"/>
              <w:left w:val="nil"/>
              <w:bottom w:val="single" w:sz="4" w:space="0" w:color="auto"/>
              <w:right w:val="single" w:sz="8" w:space="0" w:color="auto"/>
            </w:tcBorders>
            <w:shd w:val="clear" w:color="000000" w:fill="FFFFFF"/>
            <w:noWrap/>
            <w:vAlign w:val="center"/>
            <w:hideMark/>
          </w:tcPr>
          <w:p w14:paraId="4F1B0FA8" w14:textId="77777777" w:rsidR="00FB2847" w:rsidRPr="00262A74" w:rsidRDefault="00FB2847" w:rsidP="00B648BF">
            <w:pPr>
              <w:jc w:val="center"/>
            </w:pPr>
            <w:r w:rsidRPr="00262A74">
              <w:t>12 447 052,00</w:t>
            </w:r>
          </w:p>
        </w:tc>
        <w:tc>
          <w:tcPr>
            <w:tcW w:w="1800" w:type="dxa"/>
            <w:tcBorders>
              <w:top w:val="nil"/>
              <w:left w:val="nil"/>
              <w:bottom w:val="single" w:sz="4" w:space="0" w:color="auto"/>
              <w:right w:val="single" w:sz="8" w:space="0" w:color="auto"/>
            </w:tcBorders>
            <w:shd w:val="clear" w:color="000000" w:fill="FFFFFF"/>
            <w:noWrap/>
            <w:vAlign w:val="center"/>
            <w:hideMark/>
          </w:tcPr>
          <w:p w14:paraId="5C34821C" w14:textId="77777777" w:rsidR="00FB2847" w:rsidRPr="00262A74" w:rsidRDefault="00FB2847" w:rsidP="00B648BF">
            <w:pPr>
              <w:jc w:val="center"/>
            </w:pPr>
            <w:r w:rsidRPr="00262A74">
              <w:t>4 944 563,84</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5706375" w14:textId="77777777" w:rsidR="00FB2847" w:rsidRPr="00262A74" w:rsidRDefault="00FB2847" w:rsidP="00B648BF">
            <w:pPr>
              <w:jc w:val="center"/>
            </w:pPr>
            <w:r w:rsidRPr="00262A74">
              <w:t>40%</w:t>
            </w:r>
          </w:p>
        </w:tc>
      </w:tr>
      <w:tr w:rsidR="00FB2847" w:rsidRPr="00262A74" w14:paraId="217837A5" w14:textId="77777777" w:rsidTr="00B648BF">
        <w:trPr>
          <w:trHeight w:val="1240"/>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74014B42" w14:textId="77777777" w:rsidR="00FB2847" w:rsidRPr="00262A74" w:rsidRDefault="00FB2847" w:rsidP="00B648BF">
            <w:r w:rsidRPr="00262A74">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0B11158"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53F34C3D"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37C08FF6" w14:textId="77777777" w:rsidR="00FB2847" w:rsidRPr="00262A74" w:rsidRDefault="00FB2847" w:rsidP="00B648BF">
            <w:pPr>
              <w:jc w:val="center"/>
            </w:pPr>
            <w:r w:rsidRPr="00262A74">
              <w:t>.01</w:t>
            </w:r>
          </w:p>
        </w:tc>
        <w:tc>
          <w:tcPr>
            <w:tcW w:w="1649" w:type="dxa"/>
            <w:tcBorders>
              <w:top w:val="nil"/>
              <w:left w:val="nil"/>
              <w:bottom w:val="single" w:sz="4" w:space="0" w:color="auto"/>
              <w:right w:val="single" w:sz="4" w:space="0" w:color="auto"/>
            </w:tcBorders>
            <w:shd w:val="clear" w:color="000000" w:fill="FFFFFF"/>
            <w:noWrap/>
            <w:vAlign w:val="center"/>
            <w:hideMark/>
          </w:tcPr>
          <w:p w14:paraId="715F9500" w14:textId="77777777" w:rsidR="00FB2847" w:rsidRPr="00262A74" w:rsidRDefault="00FB2847" w:rsidP="00B648BF">
            <w:pPr>
              <w:jc w:val="center"/>
            </w:pPr>
            <w:r w:rsidRPr="00262A74">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14:paraId="7AE40986"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000000" w:fill="FFFFFF"/>
            <w:noWrap/>
            <w:vAlign w:val="center"/>
            <w:hideMark/>
          </w:tcPr>
          <w:p w14:paraId="194E4282" w14:textId="77777777" w:rsidR="00FB2847" w:rsidRPr="00262A74" w:rsidRDefault="00FB2847" w:rsidP="00B648BF">
            <w:pPr>
              <w:jc w:val="center"/>
            </w:pPr>
            <w:r w:rsidRPr="00262A74">
              <w:t>7 002 365,00</w:t>
            </w:r>
          </w:p>
        </w:tc>
        <w:tc>
          <w:tcPr>
            <w:tcW w:w="1800" w:type="dxa"/>
            <w:tcBorders>
              <w:top w:val="nil"/>
              <w:left w:val="nil"/>
              <w:bottom w:val="single" w:sz="4" w:space="0" w:color="auto"/>
              <w:right w:val="single" w:sz="8" w:space="0" w:color="auto"/>
            </w:tcBorders>
            <w:shd w:val="clear" w:color="000000" w:fill="FFFFFF"/>
            <w:noWrap/>
            <w:vAlign w:val="center"/>
            <w:hideMark/>
          </w:tcPr>
          <w:p w14:paraId="6A5A2D32" w14:textId="77777777" w:rsidR="00FB2847" w:rsidRPr="00262A74" w:rsidRDefault="00FB2847" w:rsidP="00B648BF">
            <w:pPr>
              <w:jc w:val="center"/>
            </w:pPr>
            <w:r w:rsidRPr="00262A74">
              <w:t>3 831 427,53</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084CB4E" w14:textId="77777777" w:rsidR="00FB2847" w:rsidRPr="00262A74" w:rsidRDefault="00FB2847" w:rsidP="00B648BF">
            <w:pPr>
              <w:jc w:val="center"/>
            </w:pPr>
            <w:r w:rsidRPr="00262A74">
              <w:t>55%</w:t>
            </w:r>
          </w:p>
        </w:tc>
      </w:tr>
      <w:tr w:rsidR="00FB2847" w:rsidRPr="00262A74" w14:paraId="0D37A9DC" w14:textId="77777777" w:rsidTr="00B648BF">
        <w:trPr>
          <w:trHeight w:val="625"/>
        </w:trPr>
        <w:tc>
          <w:tcPr>
            <w:tcW w:w="4395" w:type="dxa"/>
            <w:tcBorders>
              <w:top w:val="nil"/>
              <w:left w:val="single" w:sz="8" w:space="0" w:color="auto"/>
              <w:bottom w:val="nil"/>
              <w:right w:val="single" w:sz="4" w:space="0" w:color="auto"/>
            </w:tcBorders>
            <w:shd w:val="clear" w:color="000000" w:fill="FFFFFF"/>
            <w:vAlign w:val="center"/>
            <w:hideMark/>
          </w:tcPr>
          <w:p w14:paraId="1BFB7349" w14:textId="77777777" w:rsidR="00FB2847" w:rsidRPr="00262A74" w:rsidRDefault="00FB2847" w:rsidP="00B648BF">
            <w:r w:rsidRPr="00262A74">
              <w:t>Организация обеспечения деятельности учреждения культуры (Иные бюджетные ассигнования)</w:t>
            </w:r>
          </w:p>
        </w:tc>
        <w:tc>
          <w:tcPr>
            <w:tcW w:w="1569" w:type="dxa"/>
            <w:tcBorders>
              <w:top w:val="nil"/>
              <w:left w:val="nil"/>
              <w:bottom w:val="single" w:sz="4" w:space="0" w:color="auto"/>
              <w:right w:val="single" w:sz="4" w:space="0" w:color="auto"/>
            </w:tcBorders>
            <w:shd w:val="clear" w:color="000000" w:fill="FFFFFF"/>
            <w:noWrap/>
            <w:vAlign w:val="center"/>
            <w:hideMark/>
          </w:tcPr>
          <w:p w14:paraId="18826FCB"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5F078208"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3E144B17" w14:textId="77777777" w:rsidR="00FB2847" w:rsidRPr="00262A74" w:rsidRDefault="00FB2847" w:rsidP="00B648BF">
            <w:pPr>
              <w:jc w:val="center"/>
            </w:pPr>
            <w:r w:rsidRPr="00262A74">
              <w:t>.01</w:t>
            </w:r>
          </w:p>
        </w:tc>
        <w:tc>
          <w:tcPr>
            <w:tcW w:w="1649" w:type="dxa"/>
            <w:tcBorders>
              <w:top w:val="nil"/>
              <w:left w:val="nil"/>
              <w:bottom w:val="nil"/>
              <w:right w:val="single" w:sz="4" w:space="0" w:color="auto"/>
            </w:tcBorders>
            <w:shd w:val="clear" w:color="000000" w:fill="FFFFFF"/>
            <w:noWrap/>
            <w:vAlign w:val="center"/>
            <w:hideMark/>
          </w:tcPr>
          <w:p w14:paraId="2B91978F" w14:textId="77777777" w:rsidR="00FB2847" w:rsidRPr="00262A74" w:rsidRDefault="00FB2847" w:rsidP="00B648BF">
            <w:pPr>
              <w:jc w:val="center"/>
            </w:pPr>
            <w:r w:rsidRPr="00262A74">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14:paraId="0B701980" w14:textId="77777777" w:rsidR="00FB2847" w:rsidRPr="00262A74" w:rsidRDefault="00FB2847" w:rsidP="00B648BF">
            <w:pPr>
              <w:jc w:val="center"/>
            </w:pPr>
            <w:r w:rsidRPr="00262A74">
              <w:t>800</w:t>
            </w:r>
          </w:p>
        </w:tc>
        <w:tc>
          <w:tcPr>
            <w:tcW w:w="1970" w:type="dxa"/>
            <w:tcBorders>
              <w:top w:val="nil"/>
              <w:left w:val="nil"/>
              <w:bottom w:val="single" w:sz="4" w:space="0" w:color="auto"/>
              <w:right w:val="single" w:sz="8" w:space="0" w:color="auto"/>
            </w:tcBorders>
            <w:shd w:val="clear" w:color="000000" w:fill="FFFFFF"/>
            <w:noWrap/>
            <w:vAlign w:val="center"/>
            <w:hideMark/>
          </w:tcPr>
          <w:p w14:paraId="668F0117" w14:textId="77777777" w:rsidR="00FB2847" w:rsidRPr="00262A74" w:rsidRDefault="00FB2847" w:rsidP="00B648BF">
            <w:pPr>
              <w:jc w:val="center"/>
            </w:pPr>
            <w:r w:rsidRPr="00262A74">
              <w:t>5 400,00</w:t>
            </w:r>
          </w:p>
        </w:tc>
        <w:tc>
          <w:tcPr>
            <w:tcW w:w="1800" w:type="dxa"/>
            <w:tcBorders>
              <w:top w:val="nil"/>
              <w:left w:val="nil"/>
              <w:bottom w:val="single" w:sz="4" w:space="0" w:color="auto"/>
              <w:right w:val="single" w:sz="8" w:space="0" w:color="auto"/>
            </w:tcBorders>
            <w:shd w:val="clear" w:color="000000" w:fill="FFFFFF"/>
            <w:noWrap/>
            <w:vAlign w:val="center"/>
            <w:hideMark/>
          </w:tcPr>
          <w:p w14:paraId="1729B509" w14:textId="77777777" w:rsidR="00FB2847" w:rsidRPr="00262A74" w:rsidRDefault="00FB2847" w:rsidP="00B648BF">
            <w:pPr>
              <w:jc w:val="center"/>
            </w:pPr>
            <w:r w:rsidRPr="00262A74">
              <w:t>4 670,00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612E067" w14:textId="77777777" w:rsidR="00FB2847" w:rsidRPr="00262A74" w:rsidRDefault="00FB2847" w:rsidP="00B648BF">
            <w:pPr>
              <w:jc w:val="center"/>
            </w:pPr>
            <w:r w:rsidRPr="00262A74">
              <w:t>86%</w:t>
            </w:r>
          </w:p>
        </w:tc>
      </w:tr>
      <w:tr w:rsidR="00FB2847" w:rsidRPr="00262A74" w14:paraId="122DD3B2" w14:textId="77777777" w:rsidTr="00B648BF">
        <w:trPr>
          <w:trHeight w:val="1182"/>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B7C199E" w14:textId="77777777" w:rsidR="00FB2847" w:rsidRPr="00262A74" w:rsidRDefault="00FB2847" w:rsidP="00B648BF">
            <w:r w:rsidRPr="00262A74">
              <w:t>Расходы по организации показа кинофильмов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52EF7AD2"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48479B83"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7E25C687" w14:textId="77777777" w:rsidR="00FB2847" w:rsidRPr="00262A74" w:rsidRDefault="00FB2847" w:rsidP="00B648BF">
            <w:pPr>
              <w:jc w:val="center"/>
            </w:pPr>
            <w:r w:rsidRPr="00262A74">
              <w:t>.01</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0A3E365D" w14:textId="77777777" w:rsidR="00FB2847" w:rsidRPr="00262A74" w:rsidRDefault="00FB2847" w:rsidP="00B648BF">
            <w:pPr>
              <w:jc w:val="center"/>
            </w:pPr>
            <w:r w:rsidRPr="00262A74">
              <w:t>02 3 06 G0060</w:t>
            </w:r>
          </w:p>
        </w:tc>
        <w:tc>
          <w:tcPr>
            <w:tcW w:w="1107" w:type="dxa"/>
            <w:tcBorders>
              <w:top w:val="nil"/>
              <w:left w:val="nil"/>
              <w:bottom w:val="single" w:sz="4" w:space="0" w:color="auto"/>
              <w:right w:val="single" w:sz="4" w:space="0" w:color="auto"/>
            </w:tcBorders>
            <w:shd w:val="clear" w:color="000000" w:fill="FFFFFF"/>
            <w:noWrap/>
            <w:vAlign w:val="center"/>
            <w:hideMark/>
          </w:tcPr>
          <w:p w14:paraId="0FB83114"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000000" w:fill="FFFFFF"/>
            <w:noWrap/>
            <w:vAlign w:val="center"/>
            <w:hideMark/>
          </w:tcPr>
          <w:p w14:paraId="283F94F3" w14:textId="77777777" w:rsidR="00FB2847" w:rsidRPr="00262A74" w:rsidRDefault="00FB2847" w:rsidP="00B648BF">
            <w:pPr>
              <w:jc w:val="center"/>
            </w:pPr>
            <w:r w:rsidRPr="00262A74">
              <w:t>750 000,00</w:t>
            </w:r>
          </w:p>
        </w:tc>
        <w:tc>
          <w:tcPr>
            <w:tcW w:w="1800" w:type="dxa"/>
            <w:tcBorders>
              <w:top w:val="nil"/>
              <w:left w:val="nil"/>
              <w:bottom w:val="single" w:sz="4" w:space="0" w:color="auto"/>
              <w:right w:val="single" w:sz="8" w:space="0" w:color="auto"/>
            </w:tcBorders>
            <w:shd w:val="clear" w:color="000000" w:fill="FFFFFF"/>
            <w:noWrap/>
            <w:vAlign w:val="center"/>
            <w:hideMark/>
          </w:tcPr>
          <w:p w14:paraId="2A41E919" w14:textId="77777777" w:rsidR="00FB2847" w:rsidRPr="00262A74" w:rsidRDefault="00FB2847" w:rsidP="00B648BF">
            <w:pPr>
              <w:jc w:val="center"/>
            </w:pPr>
            <w:r w:rsidRPr="00262A74">
              <w:t>356 270,26</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D982E1D" w14:textId="77777777" w:rsidR="00FB2847" w:rsidRPr="00262A74" w:rsidRDefault="00FB2847" w:rsidP="00B648BF">
            <w:pPr>
              <w:jc w:val="center"/>
            </w:pPr>
            <w:r w:rsidRPr="00262A74">
              <w:t>48%</w:t>
            </w:r>
          </w:p>
        </w:tc>
      </w:tr>
      <w:tr w:rsidR="00FB2847" w:rsidRPr="00262A74" w14:paraId="549133EF" w14:textId="77777777" w:rsidTr="00B648BF">
        <w:trPr>
          <w:trHeight w:val="1875"/>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031F203F" w14:textId="77777777" w:rsidR="00FB2847" w:rsidRPr="00262A74" w:rsidRDefault="00FB2847" w:rsidP="00B648BF">
            <w:r w:rsidRPr="00262A7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5C24B66D"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07774D85"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06E58A3D" w14:textId="77777777" w:rsidR="00FB2847" w:rsidRPr="00262A74" w:rsidRDefault="00FB2847" w:rsidP="00B648BF">
            <w:pPr>
              <w:jc w:val="center"/>
            </w:pPr>
            <w:r w:rsidRPr="00262A74">
              <w:t>.04</w:t>
            </w:r>
          </w:p>
        </w:tc>
        <w:tc>
          <w:tcPr>
            <w:tcW w:w="1649" w:type="dxa"/>
            <w:tcBorders>
              <w:top w:val="nil"/>
              <w:left w:val="nil"/>
              <w:bottom w:val="single" w:sz="4" w:space="0" w:color="auto"/>
              <w:right w:val="single" w:sz="4" w:space="0" w:color="auto"/>
            </w:tcBorders>
            <w:shd w:val="clear" w:color="000000" w:fill="FFFFFF"/>
            <w:noWrap/>
            <w:vAlign w:val="center"/>
            <w:hideMark/>
          </w:tcPr>
          <w:p w14:paraId="2EF4EC00" w14:textId="77777777" w:rsidR="00FB2847" w:rsidRPr="00262A74" w:rsidRDefault="00FB2847" w:rsidP="00B648BF">
            <w:pPr>
              <w:jc w:val="center"/>
            </w:pPr>
            <w:r w:rsidRPr="00262A74">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14:paraId="050E8B6E"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000000" w:fill="FFFFFF"/>
            <w:noWrap/>
            <w:vAlign w:val="center"/>
            <w:hideMark/>
          </w:tcPr>
          <w:p w14:paraId="1A079CC2" w14:textId="77777777" w:rsidR="00FB2847" w:rsidRPr="00262A74" w:rsidRDefault="00FB2847" w:rsidP="00B648BF">
            <w:pPr>
              <w:jc w:val="center"/>
            </w:pPr>
            <w:r w:rsidRPr="00262A74">
              <w:t>3 500 178,00</w:t>
            </w:r>
          </w:p>
        </w:tc>
        <w:tc>
          <w:tcPr>
            <w:tcW w:w="1800" w:type="dxa"/>
            <w:tcBorders>
              <w:top w:val="nil"/>
              <w:left w:val="nil"/>
              <w:bottom w:val="single" w:sz="4" w:space="0" w:color="auto"/>
              <w:right w:val="single" w:sz="8" w:space="0" w:color="auto"/>
            </w:tcBorders>
            <w:shd w:val="clear" w:color="000000" w:fill="FFFFFF"/>
            <w:noWrap/>
            <w:vAlign w:val="center"/>
            <w:hideMark/>
          </w:tcPr>
          <w:p w14:paraId="31156EE2" w14:textId="77777777" w:rsidR="00FB2847" w:rsidRPr="00262A74" w:rsidRDefault="00FB2847" w:rsidP="00B648BF">
            <w:pPr>
              <w:jc w:val="center"/>
            </w:pPr>
            <w:r w:rsidRPr="00262A74">
              <w:t>1 647 323,44</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E4B949E" w14:textId="77777777" w:rsidR="00FB2847" w:rsidRPr="00262A74" w:rsidRDefault="00FB2847" w:rsidP="00B648BF">
            <w:pPr>
              <w:jc w:val="center"/>
            </w:pPr>
            <w:r w:rsidRPr="00262A74">
              <w:t>47%</w:t>
            </w:r>
          </w:p>
        </w:tc>
      </w:tr>
      <w:tr w:rsidR="00FB2847" w:rsidRPr="00262A74" w14:paraId="1E7CECF3" w14:textId="77777777" w:rsidTr="00B648BF">
        <w:trPr>
          <w:trHeight w:val="1875"/>
        </w:trPr>
        <w:tc>
          <w:tcPr>
            <w:tcW w:w="4395" w:type="dxa"/>
            <w:tcBorders>
              <w:top w:val="nil"/>
              <w:left w:val="single" w:sz="8" w:space="0" w:color="auto"/>
              <w:bottom w:val="single" w:sz="4" w:space="0" w:color="auto"/>
              <w:right w:val="nil"/>
            </w:tcBorders>
            <w:shd w:val="clear" w:color="000000" w:fill="FFFFFF"/>
            <w:vAlign w:val="bottom"/>
            <w:hideMark/>
          </w:tcPr>
          <w:p w14:paraId="61823D0D" w14:textId="77777777" w:rsidR="00FB2847" w:rsidRPr="00262A74" w:rsidRDefault="00FB2847" w:rsidP="00B648BF">
            <w:r w:rsidRPr="00262A74">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5C6D04C5"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5D5CECBB"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50F2A2BE" w14:textId="77777777" w:rsidR="00FB2847" w:rsidRPr="00262A74" w:rsidRDefault="00FB2847" w:rsidP="00B648BF">
            <w:pPr>
              <w:jc w:val="center"/>
            </w:pPr>
            <w:r w:rsidRPr="00262A74">
              <w:t>.04</w:t>
            </w:r>
          </w:p>
        </w:tc>
        <w:tc>
          <w:tcPr>
            <w:tcW w:w="1649" w:type="dxa"/>
            <w:tcBorders>
              <w:top w:val="nil"/>
              <w:left w:val="nil"/>
              <w:bottom w:val="single" w:sz="4" w:space="0" w:color="auto"/>
              <w:right w:val="single" w:sz="4" w:space="0" w:color="auto"/>
            </w:tcBorders>
            <w:shd w:val="clear" w:color="000000" w:fill="FFFFFF"/>
            <w:noWrap/>
            <w:vAlign w:val="center"/>
            <w:hideMark/>
          </w:tcPr>
          <w:p w14:paraId="075A2094" w14:textId="77777777" w:rsidR="00FB2847" w:rsidRPr="00262A74" w:rsidRDefault="00FB2847" w:rsidP="00B648BF">
            <w:pPr>
              <w:jc w:val="center"/>
            </w:pPr>
            <w:r w:rsidRPr="00262A74">
              <w:t>33 9 00 00130</w:t>
            </w:r>
          </w:p>
        </w:tc>
        <w:tc>
          <w:tcPr>
            <w:tcW w:w="1107" w:type="dxa"/>
            <w:tcBorders>
              <w:top w:val="nil"/>
              <w:left w:val="nil"/>
              <w:bottom w:val="single" w:sz="4" w:space="0" w:color="auto"/>
              <w:right w:val="single" w:sz="4" w:space="0" w:color="auto"/>
            </w:tcBorders>
            <w:shd w:val="clear" w:color="000000" w:fill="FFFFFF"/>
            <w:vAlign w:val="center"/>
            <w:hideMark/>
          </w:tcPr>
          <w:p w14:paraId="27A0812B"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auto" w:fill="auto"/>
            <w:vAlign w:val="center"/>
            <w:hideMark/>
          </w:tcPr>
          <w:p w14:paraId="53881953" w14:textId="77777777" w:rsidR="00FB2847" w:rsidRPr="00262A74" w:rsidRDefault="00FB2847" w:rsidP="00B648BF">
            <w:pPr>
              <w:jc w:val="center"/>
            </w:pPr>
            <w:r w:rsidRPr="00262A74">
              <w:t>1 175 300,00</w:t>
            </w:r>
          </w:p>
        </w:tc>
        <w:tc>
          <w:tcPr>
            <w:tcW w:w="1800" w:type="dxa"/>
            <w:tcBorders>
              <w:top w:val="nil"/>
              <w:left w:val="nil"/>
              <w:bottom w:val="single" w:sz="4" w:space="0" w:color="auto"/>
              <w:right w:val="single" w:sz="8" w:space="0" w:color="auto"/>
            </w:tcBorders>
            <w:shd w:val="clear" w:color="000000" w:fill="FFFFFF"/>
            <w:noWrap/>
            <w:vAlign w:val="center"/>
            <w:hideMark/>
          </w:tcPr>
          <w:p w14:paraId="274062AA" w14:textId="77777777" w:rsidR="00FB2847" w:rsidRPr="00262A74" w:rsidRDefault="00FB2847" w:rsidP="00B648BF">
            <w:pPr>
              <w:jc w:val="center"/>
            </w:pPr>
            <w:r w:rsidRPr="00262A74">
              <w:t>956 759,39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C15E19B" w14:textId="77777777" w:rsidR="00FB2847" w:rsidRPr="00262A74" w:rsidRDefault="00FB2847" w:rsidP="00B648BF">
            <w:pPr>
              <w:jc w:val="center"/>
            </w:pPr>
            <w:r w:rsidRPr="00262A74">
              <w:t>81%</w:t>
            </w:r>
          </w:p>
        </w:tc>
      </w:tr>
      <w:tr w:rsidR="00FB2847" w:rsidRPr="00262A74" w14:paraId="3654258B" w14:textId="77777777" w:rsidTr="00B648BF">
        <w:trPr>
          <w:trHeight w:val="1753"/>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99AE0A6" w14:textId="77777777" w:rsidR="00FB2847" w:rsidRPr="00262A74" w:rsidRDefault="00FB2847" w:rsidP="00B648BF">
            <w:r w:rsidRPr="00262A74">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nil"/>
              <w:bottom w:val="single" w:sz="4" w:space="0" w:color="auto"/>
              <w:right w:val="single" w:sz="4" w:space="0" w:color="auto"/>
            </w:tcBorders>
            <w:shd w:val="clear" w:color="000000" w:fill="FFFFFF"/>
            <w:noWrap/>
            <w:vAlign w:val="center"/>
            <w:hideMark/>
          </w:tcPr>
          <w:p w14:paraId="05A906E4"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407A105A"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25D21707" w14:textId="77777777" w:rsidR="00FB2847" w:rsidRPr="00262A74" w:rsidRDefault="00FB2847" w:rsidP="00B648BF">
            <w:pPr>
              <w:jc w:val="center"/>
            </w:pPr>
            <w:r w:rsidRPr="00262A74">
              <w:t>.04</w:t>
            </w:r>
          </w:p>
        </w:tc>
        <w:tc>
          <w:tcPr>
            <w:tcW w:w="1649" w:type="dxa"/>
            <w:tcBorders>
              <w:top w:val="nil"/>
              <w:left w:val="nil"/>
              <w:bottom w:val="single" w:sz="4" w:space="0" w:color="auto"/>
              <w:right w:val="single" w:sz="4" w:space="0" w:color="auto"/>
            </w:tcBorders>
            <w:shd w:val="clear" w:color="000000" w:fill="FFFFFF"/>
            <w:noWrap/>
            <w:vAlign w:val="center"/>
            <w:hideMark/>
          </w:tcPr>
          <w:p w14:paraId="07CA2237" w14:textId="77777777" w:rsidR="00FB2847" w:rsidRPr="00262A74" w:rsidRDefault="00FB2847" w:rsidP="00B648BF">
            <w:pPr>
              <w:jc w:val="center"/>
            </w:pPr>
            <w:r w:rsidRPr="00262A74">
              <w:t>34 9 00 00190</w:t>
            </w:r>
          </w:p>
        </w:tc>
        <w:tc>
          <w:tcPr>
            <w:tcW w:w="1107" w:type="dxa"/>
            <w:tcBorders>
              <w:top w:val="nil"/>
              <w:left w:val="nil"/>
              <w:bottom w:val="single" w:sz="4" w:space="0" w:color="auto"/>
              <w:right w:val="single" w:sz="4" w:space="0" w:color="auto"/>
            </w:tcBorders>
            <w:shd w:val="clear" w:color="000000" w:fill="FFFFFF"/>
            <w:vAlign w:val="center"/>
            <w:hideMark/>
          </w:tcPr>
          <w:p w14:paraId="708F5412"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auto" w:fill="auto"/>
            <w:vAlign w:val="center"/>
            <w:hideMark/>
          </w:tcPr>
          <w:p w14:paraId="45992A4E" w14:textId="77777777" w:rsidR="00FB2847" w:rsidRPr="00262A74" w:rsidRDefault="00FB2847" w:rsidP="00B648BF">
            <w:pPr>
              <w:jc w:val="center"/>
            </w:pPr>
            <w:r w:rsidRPr="00262A74">
              <w:t>1 393 793,00</w:t>
            </w:r>
          </w:p>
        </w:tc>
        <w:tc>
          <w:tcPr>
            <w:tcW w:w="1800" w:type="dxa"/>
            <w:tcBorders>
              <w:top w:val="nil"/>
              <w:left w:val="nil"/>
              <w:bottom w:val="single" w:sz="4" w:space="0" w:color="auto"/>
              <w:right w:val="single" w:sz="8" w:space="0" w:color="auto"/>
            </w:tcBorders>
            <w:shd w:val="clear" w:color="000000" w:fill="FFFFFF"/>
            <w:noWrap/>
            <w:vAlign w:val="center"/>
            <w:hideMark/>
          </w:tcPr>
          <w:p w14:paraId="1FF8BE3E" w14:textId="77777777" w:rsidR="00FB2847" w:rsidRPr="00262A74" w:rsidRDefault="00FB2847" w:rsidP="00B648BF">
            <w:pPr>
              <w:jc w:val="center"/>
            </w:pPr>
            <w:r w:rsidRPr="00262A74">
              <w:t>773 698,60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4A70413" w14:textId="77777777" w:rsidR="00FB2847" w:rsidRPr="00262A74" w:rsidRDefault="00FB2847" w:rsidP="00B648BF">
            <w:pPr>
              <w:jc w:val="center"/>
            </w:pPr>
            <w:r w:rsidRPr="00262A74">
              <w:t>56%</w:t>
            </w:r>
          </w:p>
        </w:tc>
      </w:tr>
      <w:tr w:rsidR="00FB2847" w:rsidRPr="00262A74" w14:paraId="313AA3D7" w14:textId="77777777" w:rsidTr="00B648BF">
        <w:trPr>
          <w:trHeight w:val="965"/>
        </w:trPr>
        <w:tc>
          <w:tcPr>
            <w:tcW w:w="4395" w:type="dxa"/>
            <w:tcBorders>
              <w:top w:val="nil"/>
              <w:left w:val="single" w:sz="8" w:space="0" w:color="auto"/>
              <w:bottom w:val="single" w:sz="4" w:space="0" w:color="auto"/>
              <w:right w:val="nil"/>
            </w:tcBorders>
            <w:shd w:val="clear" w:color="000000" w:fill="FFFFFF"/>
            <w:vAlign w:val="center"/>
            <w:hideMark/>
          </w:tcPr>
          <w:p w14:paraId="55311AC3" w14:textId="77777777" w:rsidR="00FB2847" w:rsidRPr="00262A74" w:rsidRDefault="00FB2847" w:rsidP="00B648BF">
            <w:r w:rsidRPr="00262A74">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57DC9FCD"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45EB6A11" w14:textId="77777777" w:rsidR="00FB2847" w:rsidRPr="00262A74" w:rsidRDefault="00FB2847" w:rsidP="00B648BF">
            <w:pPr>
              <w:jc w:val="center"/>
            </w:pPr>
            <w:r w:rsidRPr="00262A74">
              <w:t>.08</w:t>
            </w:r>
          </w:p>
        </w:tc>
        <w:tc>
          <w:tcPr>
            <w:tcW w:w="1267" w:type="dxa"/>
            <w:tcBorders>
              <w:top w:val="nil"/>
              <w:left w:val="nil"/>
              <w:bottom w:val="single" w:sz="4" w:space="0" w:color="auto"/>
              <w:right w:val="single" w:sz="4" w:space="0" w:color="auto"/>
            </w:tcBorders>
            <w:shd w:val="clear" w:color="000000" w:fill="FFFFFF"/>
            <w:noWrap/>
            <w:vAlign w:val="center"/>
            <w:hideMark/>
          </w:tcPr>
          <w:p w14:paraId="7350EBE9" w14:textId="77777777" w:rsidR="00FB2847" w:rsidRPr="00262A74" w:rsidRDefault="00FB2847" w:rsidP="00B648BF">
            <w:pPr>
              <w:jc w:val="center"/>
            </w:pPr>
            <w:r w:rsidRPr="00262A74">
              <w:t>.04</w:t>
            </w:r>
          </w:p>
        </w:tc>
        <w:tc>
          <w:tcPr>
            <w:tcW w:w="1649" w:type="dxa"/>
            <w:tcBorders>
              <w:top w:val="nil"/>
              <w:left w:val="nil"/>
              <w:bottom w:val="single" w:sz="4" w:space="0" w:color="auto"/>
              <w:right w:val="single" w:sz="4" w:space="0" w:color="auto"/>
            </w:tcBorders>
            <w:shd w:val="clear" w:color="000000" w:fill="FFFFFF"/>
            <w:noWrap/>
            <w:vAlign w:val="center"/>
            <w:hideMark/>
          </w:tcPr>
          <w:p w14:paraId="02772C67" w14:textId="77777777" w:rsidR="00FB2847" w:rsidRPr="00262A74" w:rsidRDefault="00FB2847" w:rsidP="00B648BF">
            <w:pPr>
              <w:jc w:val="center"/>
            </w:pPr>
            <w:r w:rsidRPr="00262A74">
              <w:t>34 9 00 G0090</w:t>
            </w:r>
          </w:p>
        </w:tc>
        <w:tc>
          <w:tcPr>
            <w:tcW w:w="1107" w:type="dxa"/>
            <w:tcBorders>
              <w:top w:val="nil"/>
              <w:left w:val="nil"/>
              <w:bottom w:val="single" w:sz="4" w:space="0" w:color="auto"/>
              <w:right w:val="single" w:sz="4" w:space="0" w:color="auto"/>
            </w:tcBorders>
            <w:shd w:val="clear" w:color="000000" w:fill="FFFFFF"/>
            <w:vAlign w:val="center"/>
            <w:hideMark/>
          </w:tcPr>
          <w:p w14:paraId="30EF2E7B"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62D6EDF7" w14:textId="77777777" w:rsidR="00FB2847" w:rsidRPr="00262A74" w:rsidRDefault="00FB2847" w:rsidP="00B648BF">
            <w:pPr>
              <w:jc w:val="center"/>
            </w:pPr>
            <w:r w:rsidRPr="00262A74">
              <w:t>169 200,00</w:t>
            </w:r>
          </w:p>
        </w:tc>
        <w:tc>
          <w:tcPr>
            <w:tcW w:w="1800" w:type="dxa"/>
            <w:tcBorders>
              <w:top w:val="nil"/>
              <w:left w:val="nil"/>
              <w:bottom w:val="nil"/>
              <w:right w:val="single" w:sz="8" w:space="0" w:color="auto"/>
            </w:tcBorders>
            <w:shd w:val="clear" w:color="000000" w:fill="FFFFFF"/>
            <w:noWrap/>
            <w:vAlign w:val="center"/>
            <w:hideMark/>
          </w:tcPr>
          <w:p w14:paraId="6A73FFEF" w14:textId="77777777" w:rsidR="00FB2847" w:rsidRPr="00262A74" w:rsidRDefault="00FB2847" w:rsidP="00B648BF">
            <w:pPr>
              <w:jc w:val="center"/>
            </w:pPr>
            <w:r w:rsidRPr="00262A74">
              <w:t>97 733,19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F2E608B" w14:textId="77777777" w:rsidR="00FB2847" w:rsidRPr="00262A74" w:rsidRDefault="00FB2847" w:rsidP="00B648BF">
            <w:pPr>
              <w:jc w:val="center"/>
            </w:pPr>
            <w:r w:rsidRPr="00262A74">
              <w:t>58%</w:t>
            </w:r>
          </w:p>
        </w:tc>
      </w:tr>
      <w:tr w:rsidR="00FB2847" w:rsidRPr="00262A74" w14:paraId="5A1BAFD2" w14:textId="77777777" w:rsidTr="00B648BF">
        <w:trPr>
          <w:trHeight w:val="2249"/>
        </w:trPr>
        <w:tc>
          <w:tcPr>
            <w:tcW w:w="4395" w:type="dxa"/>
            <w:tcBorders>
              <w:top w:val="nil"/>
              <w:left w:val="single" w:sz="8" w:space="0" w:color="auto"/>
              <w:bottom w:val="nil"/>
              <w:right w:val="nil"/>
            </w:tcBorders>
            <w:shd w:val="clear" w:color="000000" w:fill="FFFFFF"/>
            <w:vAlign w:val="center"/>
            <w:hideMark/>
          </w:tcPr>
          <w:p w14:paraId="31AC45F3" w14:textId="77777777" w:rsidR="00FB2847" w:rsidRPr="00262A74" w:rsidRDefault="00FB2847" w:rsidP="00B648BF">
            <w:r w:rsidRPr="00262A74">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390442C2"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7381F141" w14:textId="77777777" w:rsidR="00FB2847" w:rsidRPr="00262A74" w:rsidRDefault="00FB2847" w:rsidP="00B648BF">
            <w:pPr>
              <w:jc w:val="center"/>
            </w:pPr>
            <w:r w:rsidRPr="00262A74">
              <w:t>.11</w:t>
            </w:r>
          </w:p>
        </w:tc>
        <w:tc>
          <w:tcPr>
            <w:tcW w:w="1267" w:type="dxa"/>
            <w:tcBorders>
              <w:top w:val="nil"/>
              <w:left w:val="nil"/>
              <w:bottom w:val="single" w:sz="4" w:space="0" w:color="auto"/>
              <w:right w:val="single" w:sz="4" w:space="0" w:color="auto"/>
            </w:tcBorders>
            <w:shd w:val="clear" w:color="000000" w:fill="FFFFFF"/>
            <w:noWrap/>
            <w:vAlign w:val="center"/>
            <w:hideMark/>
          </w:tcPr>
          <w:p w14:paraId="5B113037" w14:textId="77777777" w:rsidR="00FB2847" w:rsidRPr="00262A74" w:rsidRDefault="00FB2847" w:rsidP="00B648BF">
            <w:pPr>
              <w:jc w:val="center"/>
            </w:pPr>
            <w:r w:rsidRPr="00262A74">
              <w:t>.01</w:t>
            </w:r>
          </w:p>
        </w:tc>
        <w:tc>
          <w:tcPr>
            <w:tcW w:w="1649" w:type="dxa"/>
            <w:tcBorders>
              <w:top w:val="nil"/>
              <w:left w:val="nil"/>
              <w:bottom w:val="nil"/>
              <w:right w:val="single" w:sz="4" w:space="0" w:color="auto"/>
            </w:tcBorders>
            <w:shd w:val="clear" w:color="000000" w:fill="FFFFFF"/>
            <w:noWrap/>
            <w:vAlign w:val="center"/>
            <w:hideMark/>
          </w:tcPr>
          <w:p w14:paraId="3D739382" w14:textId="77777777" w:rsidR="00FB2847" w:rsidRPr="00262A74" w:rsidRDefault="00FB2847" w:rsidP="00B648BF">
            <w:pPr>
              <w:jc w:val="center"/>
            </w:pPr>
            <w:r w:rsidRPr="00262A74">
              <w:t>02 3 03 00060</w:t>
            </w:r>
          </w:p>
        </w:tc>
        <w:tc>
          <w:tcPr>
            <w:tcW w:w="1107" w:type="dxa"/>
            <w:tcBorders>
              <w:top w:val="nil"/>
              <w:left w:val="nil"/>
              <w:bottom w:val="nil"/>
              <w:right w:val="single" w:sz="4" w:space="0" w:color="auto"/>
            </w:tcBorders>
            <w:shd w:val="clear" w:color="000000" w:fill="FFFFFF"/>
            <w:vAlign w:val="center"/>
            <w:hideMark/>
          </w:tcPr>
          <w:p w14:paraId="15EEC0CA" w14:textId="77777777" w:rsidR="00FB2847" w:rsidRPr="00262A74" w:rsidRDefault="00FB2847" w:rsidP="00B648BF">
            <w:pPr>
              <w:jc w:val="center"/>
            </w:pPr>
            <w:r w:rsidRPr="00262A74">
              <w:t>100</w:t>
            </w:r>
          </w:p>
        </w:tc>
        <w:tc>
          <w:tcPr>
            <w:tcW w:w="1970" w:type="dxa"/>
            <w:tcBorders>
              <w:top w:val="nil"/>
              <w:left w:val="nil"/>
              <w:bottom w:val="nil"/>
              <w:right w:val="single" w:sz="8" w:space="0" w:color="auto"/>
            </w:tcBorders>
            <w:shd w:val="clear" w:color="auto" w:fill="auto"/>
            <w:vAlign w:val="center"/>
            <w:hideMark/>
          </w:tcPr>
          <w:p w14:paraId="0366C1B4" w14:textId="77777777" w:rsidR="00FB2847" w:rsidRPr="00262A74" w:rsidRDefault="00FB2847" w:rsidP="00B648BF">
            <w:pPr>
              <w:jc w:val="center"/>
            </w:pPr>
            <w:r w:rsidRPr="00262A74">
              <w:t>43 000,00</w:t>
            </w:r>
          </w:p>
        </w:tc>
        <w:tc>
          <w:tcPr>
            <w:tcW w:w="1800" w:type="dxa"/>
            <w:tcBorders>
              <w:top w:val="single" w:sz="4" w:space="0" w:color="auto"/>
              <w:left w:val="nil"/>
              <w:bottom w:val="single" w:sz="4" w:space="0" w:color="auto"/>
              <w:right w:val="single" w:sz="8" w:space="0" w:color="auto"/>
            </w:tcBorders>
            <w:shd w:val="clear" w:color="000000" w:fill="FFFFFF"/>
            <w:vAlign w:val="center"/>
            <w:hideMark/>
          </w:tcPr>
          <w:p w14:paraId="1821D256" w14:textId="77777777" w:rsidR="00FB2847" w:rsidRPr="00262A74" w:rsidRDefault="00FB2847" w:rsidP="00B648BF">
            <w:pPr>
              <w:jc w:val="center"/>
            </w:pPr>
            <w:r w:rsidRPr="00262A74">
              <w:t>9 500,00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48EECB4" w14:textId="77777777" w:rsidR="00FB2847" w:rsidRPr="00262A74" w:rsidRDefault="00FB2847" w:rsidP="00B648BF">
            <w:pPr>
              <w:jc w:val="center"/>
            </w:pPr>
            <w:r w:rsidRPr="00262A74">
              <w:t>22%</w:t>
            </w:r>
          </w:p>
        </w:tc>
      </w:tr>
      <w:tr w:rsidR="00FB2847" w:rsidRPr="00262A74" w14:paraId="3D74B299" w14:textId="77777777" w:rsidTr="00B648BF">
        <w:trPr>
          <w:trHeight w:val="1617"/>
        </w:trPr>
        <w:tc>
          <w:tcPr>
            <w:tcW w:w="4395" w:type="dxa"/>
            <w:tcBorders>
              <w:top w:val="single" w:sz="4" w:space="0" w:color="auto"/>
              <w:left w:val="single" w:sz="8" w:space="0" w:color="auto"/>
              <w:bottom w:val="nil"/>
              <w:right w:val="nil"/>
            </w:tcBorders>
            <w:shd w:val="clear" w:color="000000" w:fill="FFFFFF"/>
            <w:vAlign w:val="center"/>
            <w:hideMark/>
          </w:tcPr>
          <w:p w14:paraId="733503D9" w14:textId="77777777" w:rsidR="00FB2847" w:rsidRPr="00262A74" w:rsidRDefault="00FB2847" w:rsidP="00B648BF">
            <w:r w:rsidRPr="00262A74">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53E17FA3"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0CEA67F6" w14:textId="77777777" w:rsidR="00FB2847" w:rsidRPr="00262A74" w:rsidRDefault="00FB2847" w:rsidP="00B648BF">
            <w:pPr>
              <w:jc w:val="center"/>
            </w:pPr>
            <w:r w:rsidRPr="00262A74">
              <w:t>.11</w:t>
            </w:r>
          </w:p>
        </w:tc>
        <w:tc>
          <w:tcPr>
            <w:tcW w:w="1267" w:type="dxa"/>
            <w:tcBorders>
              <w:top w:val="nil"/>
              <w:left w:val="nil"/>
              <w:bottom w:val="single" w:sz="4" w:space="0" w:color="auto"/>
              <w:right w:val="single" w:sz="4" w:space="0" w:color="auto"/>
            </w:tcBorders>
            <w:shd w:val="clear" w:color="000000" w:fill="FFFFFF"/>
            <w:noWrap/>
            <w:vAlign w:val="center"/>
            <w:hideMark/>
          </w:tcPr>
          <w:p w14:paraId="17A2F062"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000000" w:fill="FFFFFF"/>
            <w:noWrap/>
            <w:vAlign w:val="center"/>
            <w:hideMark/>
          </w:tcPr>
          <w:p w14:paraId="60EC92ED" w14:textId="77777777" w:rsidR="00FB2847" w:rsidRPr="00262A74" w:rsidRDefault="00FB2847" w:rsidP="00B648BF">
            <w:pPr>
              <w:jc w:val="center"/>
            </w:pPr>
            <w:r w:rsidRPr="00262A74">
              <w:t>02 3 03 00060</w:t>
            </w:r>
          </w:p>
        </w:tc>
        <w:tc>
          <w:tcPr>
            <w:tcW w:w="1107" w:type="dxa"/>
            <w:tcBorders>
              <w:top w:val="single" w:sz="4" w:space="0" w:color="auto"/>
              <w:left w:val="nil"/>
              <w:bottom w:val="nil"/>
              <w:right w:val="single" w:sz="4" w:space="0" w:color="auto"/>
            </w:tcBorders>
            <w:shd w:val="clear" w:color="000000" w:fill="FFFFFF"/>
            <w:vAlign w:val="center"/>
            <w:hideMark/>
          </w:tcPr>
          <w:p w14:paraId="6ECD7832" w14:textId="77777777" w:rsidR="00FB2847" w:rsidRPr="00262A74" w:rsidRDefault="00FB2847" w:rsidP="00B648BF">
            <w:pPr>
              <w:jc w:val="center"/>
            </w:pPr>
            <w:r w:rsidRPr="00262A74">
              <w:t>200</w:t>
            </w:r>
          </w:p>
        </w:tc>
        <w:tc>
          <w:tcPr>
            <w:tcW w:w="1970" w:type="dxa"/>
            <w:tcBorders>
              <w:top w:val="single" w:sz="4" w:space="0" w:color="auto"/>
              <w:left w:val="nil"/>
              <w:bottom w:val="nil"/>
              <w:right w:val="single" w:sz="8" w:space="0" w:color="auto"/>
            </w:tcBorders>
            <w:shd w:val="clear" w:color="auto" w:fill="auto"/>
            <w:vAlign w:val="center"/>
            <w:hideMark/>
          </w:tcPr>
          <w:p w14:paraId="5B88F7CB" w14:textId="77777777" w:rsidR="00FB2847" w:rsidRPr="00262A74" w:rsidRDefault="00FB2847" w:rsidP="00B648BF">
            <w:pPr>
              <w:jc w:val="center"/>
            </w:pPr>
            <w:r w:rsidRPr="00262A74">
              <w:t>207 000,00</w:t>
            </w:r>
          </w:p>
        </w:tc>
        <w:tc>
          <w:tcPr>
            <w:tcW w:w="1800" w:type="dxa"/>
            <w:tcBorders>
              <w:top w:val="nil"/>
              <w:left w:val="nil"/>
              <w:bottom w:val="single" w:sz="4" w:space="0" w:color="auto"/>
              <w:right w:val="single" w:sz="8" w:space="0" w:color="auto"/>
            </w:tcBorders>
            <w:shd w:val="clear" w:color="000000" w:fill="FFFFFF"/>
            <w:vAlign w:val="center"/>
            <w:hideMark/>
          </w:tcPr>
          <w:p w14:paraId="30971AA9" w14:textId="77777777" w:rsidR="00FB2847" w:rsidRPr="00262A74" w:rsidRDefault="00FB2847" w:rsidP="00B648BF">
            <w:pPr>
              <w:jc w:val="center"/>
            </w:pPr>
            <w:r w:rsidRPr="00262A74">
              <w:t>145 650,00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FE69F29" w14:textId="77777777" w:rsidR="00FB2847" w:rsidRPr="00262A74" w:rsidRDefault="00FB2847" w:rsidP="00B648BF">
            <w:pPr>
              <w:jc w:val="center"/>
            </w:pPr>
            <w:r w:rsidRPr="00262A74">
              <w:t>70%</w:t>
            </w:r>
          </w:p>
        </w:tc>
      </w:tr>
      <w:tr w:rsidR="00FB2847" w:rsidRPr="00262A74" w14:paraId="58B17A03" w14:textId="77777777" w:rsidTr="00B648BF">
        <w:trPr>
          <w:trHeight w:val="1172"/>
        </w:trPr>
        <w:tc>
          <w:tcPr>
            <w:tcW w:w="4395" w:type="dxa"/>
            <w:tcBorders>
              <w:top w:val="single" w:sz="4" w:space="0" w:color="auto"/>
              <w:left w:val="single" w:sz="8" w:space="0" w:color="auto"/>
              <w:bottom w:val="nil"/>
              <w:right w:val="nil"/>
            </w:tcBorders>
            <w:shd w:val="clear" w:color="000000" w:fill="FFFFFF"/>
            <w:vAlign w:val="center"/>
            <w:hideMark/>
          </w:tcPr>
          <w:p w14:paraId="40F47518" w14:textId="77777777" w:rsidR="00FB2847" w:rsidRPr="00262A74" w:rsidRDefault="00FB2847" w:rsidP="00B648BF">
            <w:r w:rsidRPr="00262A74">
              <w:lastRenderedPageBreak/>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7D3CE791" w14:textId="77777777" w:rsidR="00FB2847" w:rsidRPr="00262A74" w:rsidRDefault="00FB2847" w:rsidP="00B648BF">
            <w:pPr>
              <w:jc w:val="center"/>
            </w:pPr>
            <w:r w:rsidRPr="00262A74">
              <w:t>.054</w:t>
            </w:r>
          </w:p>
        </w:tc>
        <w:tc>
          <w:tcPr>
            <w:tcW w:w="900" w:type="dxa"/>
            <w:tcBorders>
              <w:top w:val="nil"/>
              <w:left w:val="nil"/>
              <w:bottom w:val="single" w:sz="4" w:space="0" w:color="auto"/>
              <w:right w:val="single" w:sz="4" w:space="0" w:color="auto"/>
            </w:tcBorders>
            <w:shd w:val="clear" w:color="000000" w:fill="FFFFFF"/>
            <w:noWrap/>
            <w:vAlign w:val="center"/>
            <w:hideMark/>
          </w:tcPr>
          <w:p w14:paraId="248C9B51" w14:textId="77777777" w:rsidR="00FB2847" w:rsidRPr="00262A74" w:rsidRDefault="00FB2847" w:rsidP="00B648BF">
            <w:pPr>
              <w:jc w:val="center"/>
            </w:pPr>
            <w:r w:rsidRPr="00262A74">
              <w:t>.11</w:t>
            </w:r>
          </w:p>
        </w:tc>
        <w:tc>
          <w:tcPr>
            <w:tcW w:w="1267" w:type="dxa"/>
            <w:tcBorders>
              <w:top w:val="nil"/>
              <w:left w:val="nil"/>
              <w:bottom w:val="single" w:sz="4" w:space="0" w:color="auto"/>
              <w:right w:val="single" w:sz="4" w:space="0" w:color="auto"/>
            </w:tcBorders>
            <w:shd w:val="clear" w:color="000000" w:fill="FFFFFF"/>
            <w:noWrap/>
            <w:vAlign w:val="center"/>
            <w:hideMark/>
          </w:tcPr>
          <w:p w14:paraId="412F2CCC"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000000" w:fill="FFFFFF"/>
            <w:noWrap/>
            <w:vAlign w:val="center"/>
            <w:hideMark/>
          </w:tcPr>
          <w:p w14:paraId="49D654B1" w14:textId="77777777" w:rsidR="00FB2847" w:rsidRPr="00262A74" w:rsidRDefault="00FB2847" w:rsidP="00B648BF">
            <w:pPr>
              <w:jc w:val="center"/>
            </w:pPr>
            <w:r w:rsidRPr="00262A74">
              <w:t>02 3 03 00060</w:t>
            </w:r>
          </w:p>
        </w:tc>
        <w:tc>
          <w:tcPr>
            <w:tcW w:w="1107" w:type="dxa"/>
            <w:tcBorders>
              <w:top w:val="single" w:sz="4" w:space="0" w:color="auto"/>
              <w:left w:val="nil"/>
              <w:bottom w:val="nil"/>
              <w:right w:val="single" w:sz="4" w:space="0" w:color="auto"/>
            </w:tcBorders>
            <w:shd w:val="clear" w:color="000000" w:fill="FFFFFF"/>
            <w:vAlign w:val="center"/>
            <w:hideMark/>
          </w:tcPr>
          <w:p w14:paraId="3E7BE830" w14:textId="77777777" w:rsidR="00FB2847" w:rsidRPr="00262A74" w:rsidRDefault="00FB2847" w:rsidP="00B648BF">
            <w:pPr>
              <w:jc w:val="center"/>
            </w:pPr>
            <w:r w:rsidRPr="00262A74">
              <w:t>800</w:t>
            </w:r>
          </w:p>
        </w:tc>
        <w:tc>
          <w:tcPr>
            <w:tcW w:w="1970" w:type="dxa"/>
            <w:tcBorders>
              <w:top w:val="single" w:sz="4" w:space="0" w:color="auto"/>
              <w:left w:val="nil"/>
              <w:bottom w:val="nil"/>
              <w:right w:val="single" w:sz="8" w:space="0" w:color="auto"/>
            </w:tcBorders>
            <w:shd w:val="clear" w:color="auto" w:fill="auto"/>
            <w:vAlign w:val="center"/>
            <w:hideMark/>
          </w:tcPr>
          <w:p w14:paraId="328743C4" w14:textId="77777777" w:rsidR="00FB2847" w:rsidRPr="00262A74" w:rsidRDefault="00FB2847" w:rsidP="00B648BF">
            <w:pPr>
              <w:jc w:val="center"/>
            </w:pPr>
            <w:r w:rsidRPr="00262A74">
              <w:t>50 000,00</w:t>
            </w:r>
          </w:p>
        </w:tc>
        <w:tc>
          <w:tcPr>
            <w:tcW w:w="1800" w:type="dxa"/>
            <w:tcBorders>
              <w:top w:val="nil"/>
              <w:left w:val="nil"/>
              <w:bottom w:val="single" w:sz="4" w:space="0" w:color="auto"/>
              <w:right w:val="single" w:sz="8" w:space="0" w:color="auto"/>
            </w:tcBorders>
            <w:shd w:val="clear" w:color="000000" w:fill="FFFFFF"/>
            <w:vAlign w:val="center"/>
            <w:hideMark/>
          </w:tcPr>
          <w:p w14:paraId="0A3F973D" w14:textId="77777777" w:rsidR="00FB2847" w:rsidRPr="00262A74" w:rsidRDefault="00FB2847" w:rsidP="00B648BF">
            <w:pPr>
              <w:jc w:val="center"/>
            </w:pPr>
            <w:r w:rsidRPr="00262A74">
              <w:t>41 850,00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499BB41" w14:textId="77777777" w:rsidR="00FB2847" w:rsidRPr="00262A74" w:rsidRDefault="00FB2847" w:rsidP="00B648BF">
            <w:pPr>
              <w:jc w:val="center"/>
            </w:pPr>
            <w:r w:rsidRPr="00262A74">
              <w:t>84%</w:t>
            </w:r>
          </w:p>
        </w:tc>
      </w:tr>
      <w:tr w:rsidR="00FB2847" w:rsidRPr="00262A74" w14:paraId="15A7D566" w14:textId="77777777" w:rsidTr="00B648BF">
        <w:trPr>
          <w:trHeight w:val="1610"/>
        </w:trPr>
        <w:tc>
          <w:tcPr>
            <w:tcW w:w="4395" w:type="dxa"/>
            <w:tcBorders>
              <w:top w:val="single" w:sz="4" w:space="0" w:color="auto"/>
              <w:left w:val="single" w:sz="8" w:space="0" w:color="auto"/>
              <w:bottom w:val="nil"/>
              <w:right w:val="single" w:sz="4" w:space="0" w:color="auto"/>
            </w:tcBorders>
            <w:shd w:val="clear" w:color="000000" w:fill="FFFFFF"/>
            <w:hideMark/>
          </w:tcPr>
          <w:p w14:paraId="2BA2B748" w14:textId="77777777" w:rsidR="00FB2847" w:rsidRPr="00262A74" w:rsidRDefault="00FB2847" w:rsidP="00B648BF">
            <w:r w:rsidRPr="00262A74">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569" w:type="dxa"/>
            <w:tcBorders>
              <w:top w:val="nil"/>
              <w:left w:val="nil"/>
              <w:bottom w:val="nil"/>
              <w:right w:val="single" w:sz="4" w:space="0" w:color="auto"/>
            </w:tcBorders>
            <w:shd w:val="clear" w:color="000000" w:fill="FFFFFF"/>
            <w:noWrap/>
            <w:vAlign w:val="center"/>
            <w:hideMark/>
          </w:tcPr>
          <w:p w14:paraId="1C5E181B" w14:textId="77777777" w:rsidR="00FB2847" w:rsidRPr="00262A74" w:rsidRDefault="00FB2847" w:rsidP="00B648BF">
            <w:pPr>
              <w:jc w:val="center"/>
            </w:pPr>
            <w:r w:rsidRPr="00262A74">
              <w:t>.054</w:t>
            </w:r>
          </w:p>
        </w:tc>
        <w:tc>
          <w:tcPr>
            <w:tcW w:w="900" w:type="dxa"/>
            <w:tcBorders>
              <w:top w:val="nil"/>
              <w:left w:val="nil"/>
              <w:bottom w:val="nil"/>
              <w:right w:val="single" w:sz="4" w:space="0" w:color="auto"/>
            </w:tcBorders>
            <w:shd w:val="clear" w:color="000000" w:fill="FFFFFF"/>
            <w:noWrap/>
            <w:vAlign w:val="center"/>
            <w:hideMark/>
          </w:tcPr>
          <w:p w14:paraId="60CF7A34" w14:textId="77777777" w:rsidR="00FB2847" w:rsidRPr="00262A74" w:rsidRDefault="00FB2847" w:rsidP="00B648BF">
            <w:pPr>
              <w:jc w:val="center"/>
            </w:pPr>
            <w:r w:rsidRPr="00262A74">
              <w:t>.11</w:t>
            </w:r>
          </w:p>
        </w:tc>
        <w:tc>
          <w:tcPr>
            <w:tcW w:w="1267" w:type="dxa"/>
            <w:tcBorders>
              <w:top w:val="nil"/>
              <w:left w:val="nil"/>
              <w:bottom w:val="nil"/>
              <w:right w:val="single" w:sz="4" w:space="0" w:color="auto"/>
            </w:tcBorders>
            <w:shd w:val="clear" w:color="000000" w:fill="FFFFFF"/>
            <w:noWrap/>
            <w:vAlign w:val="center"/>
            <w:hideMark/>
          </w:tcPr>
          <w:p w14:paraId="12901827"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000000" w:fill="FFFFFF"/>
            <w:vAlign w:val="center"/>
            <w:hideMark/>
          </w:tcPr>
          <w:p w14:paraId="3CFB3BED" w14:textId="77777777" w:rsidR="00FB2847" w:rsidRPr="00262A74" w:rsidRDefault="00FB2847" w:rsidP="00B648BF">
            <w:pPr>
              <w:jc w:val="center"/>
            </w:pPr>
            <w:r w:rsidRPr="00262A74">
              <w:t>02 3 03 G0100</w:t>
            </w:r>
          </w:p>
        </w:tc>
        <w:tc>
          <w:tcPr>
            <w:tcW w:w="1107" w:type="dxa"/>
            <w:tcBorders>
              <w:top w:val="single" w:sz="4" w:space="0" w:color="auto"/>
              <w:left w:val="nil"/>
              <w:bottom w:val="nil"/>
              <w:right w:val="single" w:sz="4" w:space="0" w:color="auto"/>
            </w:tcBorders>
            <w:shd w:val="clear" w:color="000000" w:fill="FFFFFF"/>
            <w:noWrap/>
            <w:vAlign w:val="center"/>
            <w:hideMark/>
          </w:tcPr>
          <w:p w14:paraId="0D36CFF0" w14:textId="77777777" w:rsidR="00FB2847" w:rsidRPr="00262A74" w:rsidRDefault="00FB2847" w:rsidP="00B648BF">
            <w:pPr>
              <w:jc w:val="center"/>
            </w:pPr>
            <w:r w:rsidRPr="00262A74">
              <w:t>800</w:t>
            </w:r>
          </w:p>
        </w:tc>
        <w:tc>
          <w:tcPr>
            <w:tcW w:w="1970" w:type="dxa"/>
            <w:tcBorders>
              <w:top w:val="single" w:sz="4" w:space="0" w:color="auto"/>
              <w:left w:val="nil"/>
              <w:bottom w:val="nil"/>
              <w:right w:val="single" w:sz="8" w:space="0" w:color="auto"/>
            </w:tcBorders>
            <w:shd w:val="clear" w:color="000000" w:fill="FFFFFF"/>
            <w:noWrap/>
            <w:vAlign w:val="center"/>
            <w:hideMark/>
          </w:tcPr>
          <w:p w14:paraId="0AD3DFB1" w14:textId="77777777" w:rsidR="00FB2847" w:rsidRPr="00262A74" w:rsidRDefault="00FB2847" w:rsidP="00B648BF">
            <w:pPr>
              <w:jc w:val="center"/>
            </w:pPr>
            <w:r w:rsidRPr="00262A74">
              <w:t>21 000,00</w:t>
            </w:r>
          </w:p>
        </w:tc>
        <w:tc>
          <w:tcPr>
            <w:tcW w:w="1800" w:type="dxa"/>
            <w:tcBorders>
              <w:top w:val="nil"/>
              <w:left w:val="nil"/>
              <w:bottom w:val="single" w:sz="4" w:space="0" w:color="auto"/>
              <w:right w:val="single" w:sz="8" w:space="0" w:color="auto"/>
            </w:tcBorders>
            <w:shd w:val="clear" w:color="000000" w:fill="FFFFFF"/>
            <w:vAlign w:val="center"/>
            <w:hideMark/>
          </w:tcPr>
          <w:p w14:paraId="7D3930EF" w14:textId="77777777" w:rsidR="00FB2847" w:rsidRPr="00262A74" w:rsidRDefault="00FB2847" w:rsidP="00B648BF">
            <w:pPr>
              <w:jc w:val="center"/>
            </w:pPr>
            <w:r w:rsidRPr="00262A74">
              <w:t>8 000,00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6174467" w14:textId="77777777" w:rsidR="00FB2847" w:rsidRPr="00262A74" w:rsidRDefault="00FB2847" w:rsidP="00B648BF">
            <w:pPr>
              <w:jc w:val="center"/>
            </w:pPr>
            <w:r w:rsidRPr="00262A74">
              <w:t>38%</w:t>
            </w:r>
          </w:p>
        </w:tc>
      </w:tr>
      <w:tr w:rsidR="00FB2847" w:rsidRPr="00262A74" w14:paraId="12D11C8D" w14:textId="77777777" w:rsidTr="00B648BF">
        <w:trPr>
          <w:trHeight w:val="1355"/>
        </w:trPr>
        <w:tc>
          <w:tcPr>
            <w:tcW w:w="4395" w:type="dxa"/>
            <w:tcBorders>
              <w:top w:val="single" w:sz="8" w:space="0" w:color="auto"/>
              <w:left w:val="single" w:sz="8" w:space="0" w:color="auto"/>
              <w:bottom w:val="single" w:sz="8" w:space="0" w:color="auto"/>
              <w:right w:val="single" w:sz="4" w:space="0" w:color="auto"/>
            </w:tcBorders>
            <w:shd w:val="clear" w:color="000000" w:fill="FABF8F"/>
            <w:hideMark/>
          </w:tcPr>
          <w:p w14:paraId="62B26373" w14:textId="77777777" w:rsidR="00FB2847" w:rsidRPr="00262A74" w:rsidRDefault="00FB2847" w:rsidP="00B648BF">
            <w:pPr>
              <w:rPr>
                <w:b/>
                <w:bCs/>
              </w:rPr>
            </w:pPr>
            <w:r w:rsidRPr="00262A74">
              <w:rPr>
                <w:b/>
                <w:bCs/>
              </w:rPr>
              <w:t>Управление по вопросу развития инфраструктуры Администрации Комсомольского муниципального района Ивановской области</w:t>
            </w:r>
          </w:p>
        </w:tc>
        <w:tc>
          <w:tcPr>
            <w:tcW w:w="1569" w:type="dxa"/>
            <w:tcBorders>
              <w:top w:val="single" w:sz="8" w:space="0" w:color="auto"/>
              <w:left w:val="nil"/>
              <w:bottom w:val="single" w:sz="8" w:space="0" w:color="auto"/>
              <w:right w:val="single" w:sz="4" w:space="0" w:color="auto"/>
            </w:tcBorders>
            <w:shd w:val="clear" w:color="000000" w:fill="FABF8F"/>
            <w:vAlign w:val="center"/>
            <w:hideMark/>
          </w:tcPr>
          <w:p w14:paraId="709E11DC" w14:textId="77777777" w:rsidR="00FB2847" w:rsidRPr="00262A74" w:rsidRDefault="00FB2847" w:rsidP="00B648BF">
            <w:pPr>
              <w:jc w:val="center"/>
              <w:rPr>
                <w:b/>
                <w:bCs/>
              </w:rPr>
            </w:pPr>
            <w:r w:rsidRPr="00262A74">
              <w:rPr>
                <w:b/>
                <w:bCs/>
              </w:rPr>
              <w:t>.055</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7B201204" w14:textId="77777777" w:rsidR="00FB2847" w:rsidRPr="00262A74" w:rsidRDefault="00FB2847" w:rsidP="00B648BF">
            <w:pPr>
              <w:jc w:val="center"/>
            </w:pPr>
            <w:r w:rsidRPr="00262A74">
              <w:t> </w:t>
            </w:r>
          </w:p>
        </w:tc>
        <w:tc>
          <w:tcPr>
            <w:tcW w:w="1267" w:type="dxa"/>
            <w:tcBorders>
              <w:top w:val="single" w:sz="8" w:space="0" w:color="auto"/>
              <w:left w:val="nil"/>
              <w:bottom w:val="single" w:sz="8" w:space="0" w:color="auto"/>
              <w:right w:val="single" w:sz="4" w:space="0" w:color="auto"/>
            </w:tcBorders>
            <w:shd w:val="clear" w:color="000000" w:fill="FABF8F"/>
            <w:vAlign w:val="center"/>
            <w:hideMark/>
          </w:tcPr>
          <w:p w14:paraId="18600F47" w14:textId="77777777" w:rsidR="00FB2847" w:rsidRPr="00262A74" w:rsidRDefault="00FB2847" w:rsidP="00B648BF">
            <w:pPr>
              <w:jc w:val="center"/>
            </w:pPr>
            <w:r w:rsidRPr="00262A74">
              <w:t> </w:t>
            </w:r>
          </w:p>
        </w:tc>
        <w:tc>
          <w:tcPr>
            <w:tcW w:w="1649" w:type="dxa"/>
            <w:tcBorders>
              <w:top w:val="single" w:sz="8" w:space="0" w:color="auto"/>
              <w:left w:val="nil"/>
              <w:bottom w:val="single" w:sz="8" w:space="0" w:color="auto"/>
              <w:right w:val="single" w:sz="4" w:space="0" w:color="auto"/>
            </w:tcBorders>
            <w:shd w:val="clear" w:color="000000" w:fill="FABF8F"/>
            <w:vAlign w:val="center"/>
            <w:hideMark/>
          </w:tcPr>
          <w:p w14:paraId="3836D8F5" w14:textId="77777777" w:rsidR="00FB2847" w:rsidRPr="00262A74" w:rsidRDefault="00FB2847" w:rsidP="00B648BF">
            <w:pPr>
              <w:jc w:val="center"/>
            </w:pPr>
            <w:r w:rsidRPr="00262A74">
              <w:t> </w:t>
            </w:r>
          </w:p>
        </w:tc>
        <w:tc>
          <w:tcPr>
            <w:tcW w:w="1107" w:type="dxa"/>
            <w:tcBorders>
              <w:top w:val="single" w:sz="8" w:space="0" w:color="auto"/>
              <w:left w:val="nil"/>
              <w:bottom w:val="single" w:sz="8" w:space="0" w:color="auto"/>
              <w:right w:val="single" w:sz="4" w:space="0" w:color="auto"/>
            </w:tcBorders>
            <w:shd w:val="clear" w:color="000000" w:fill="FABF8F"/>
            <w:vAlign w:val="center"/>
            <w:hideMark/>
          </w:tcPr>
          <w:p w14:paraId="2B2DF164" w14:textId="77777777" w:rsidR="00FB2847" w:rsidRPr="00262A74" w:rsidRDefault="00FB2847" w:rsidP="00B648BF">
            <w:pPr>
              <w:jc w:val="center"/>
            </w:pPr>
            <w:r w:rsidRPr="00262A74">
              <w:t> </w:t>
            </w:r>
          </w:p>
        </w:tc>
        <w:tc>
          <w:tcPr>
            <w:tcW w:w="1970" w:type="dxa"/>
            <w:tcBorders>
              <w:top w:val="single" w:sz="8" w:space="0" w:color="auto"/>
              <w:left w:val="nil"/>
              <w:bottom w:val="single" w:sz="8" w:space="0" w:color="auto"/>
              <w:right w:val="single" w:sz="8" w:space="0" w:color="auto"/>
            </w:tcBorders>
            <w:shd w:val="clear" w:color="000000" w:fill="FABF8F"/>
            <w:vAlign w:val="center"/>
            <w:hideMark/>
          </w:tcPr>
          <w:p w14:paraId="1C92609F" w14:textId="77777777" w:rsidR="00FB2847" w:rsidRPr="00262A74" w:rsidRDefault="00FB2847" w:rsidP="00B648BF">
            <w:pPr>
              <w:jc w:val="center"/>
              <w:rPr>
                <w:b/>
                <w:bCs/>
              </w:rPr>
            </w:pPr>
            <w:r w:rsidRPr="00262A74">
              <w:rPr>
                <w:b/>
                <w:bCs/>
              </w:rPr>
              <w:t>64 473 642,10</w:t>
            </w:r>
          </w:p>
        </w:tc>
        <w:tc>
          <w:tcPr>
            <w:tcW w:w="180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6917EB1" w14:textId="77777777" w:rsidR="00FB2847" w:rsidRPr="00262A74" w:rsidRDefault="00FB2847" w:rsidP="00B648BF">
            <w:pPr>
              <w:jc w:val="center"/>
              <w:rPr>
                <w:b/>
                <w:bCs/>
              </w:rPr>
            </w:pPr>
            <w:r w:rsidRPr="00262A74">
              <w:rPr>
                <w:b/>
                <w:bCs/>
              </w:rPr>
              <w:t>22 991 923,76</w:t>
            </w:r>
          </w:p>
        </w:tc>
        <w:tc>
          <w:tcPr>
            <w:tcW w:w="1398" w:type="dxa"/>
            <w:gridSpan w:val="2"/>
            <w:tcBorders>
              <w:top w:val="nil"/>
              <w:left w:val="nil"/>
              <w:bottom w:val="single" w:sz="4" w:space="0" w:color="auto"/>
              <w:right w:val="single" w:sz="8" w:space="0" w:color="auto"/>
            </w:tcBorders>
            <w:shd w:val="clear" w:color="000000" w:fill="FABF8F"/>
            <w:vAlign w:val="center"/>
            <w:hideMark/>
          </w:tcPr>
          <w:p w14:paraId="06B6185B" w14:textId="77777777" w:rsidR="00FB2847" w:rsidRPr="00262A74" w:rsidRDefault="00FB2847" w:rsidP="00B648BF">
            <w:pPr>
              <w:jc w:val="center"/>
            </w:pPr>
            <w:r w:rsidRPr="00262A74">
              <w:t>36%</w:t>
            </w:r>
          </w:p>
        </w:tc>
      </w:tr>
      <w:tr w:rsidR="00FB2847" w:rsidRPr="00262A74" w14:paraId="265199F1" w14:textId="77777777" w:rsidTr="00B648BF">
        <w:trPr>
          <w:trHeight w:val="1349"/>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B40F741" w14:textId="77777777" w:rsidR="00FB2847" w:rsidRPr="00262A74" w:rsidRDefault="00FB2847" w:rsidP="00B648BF">
            <w:r w:rsidRPr="00262A74">
              <w:t xml:space="preserve">Развитие и использование информационных технологий  </w:t>
            </w:r>
            <w:proofErr w:type="gramStart"/>
            <w:r w:rsidRPr="00262A74">
              <w:t xml:space="preserve">   (</w:t>
            </w:r>
            <w:proofErr w:type="gramEnd"/>
            <w:r w:rsidRPr="00262A74">
              <w:t>Закупка товаров, работ и услуг для обеспечения государственных (муниципальных) нужд)</w:t>
            </w:r>
          </w:p>
        </w:tc>
        <w:tc>
          <w:tcPr>
            <w:tcW w:w="1569" w:type="dxa"/>
            <w:tcBorders>
              <w:top w:val="single" w:sz="4" w:space="0" w:color="auto"/>
              <w:left w:val="nil"/>
              <w:bottom w:val="single" w:sz="4" w:space="0" w:color="auto"/>
              <w:right w:val="single" w:sz="4" w:space="0" w:color="auto"/>
            </w:tcBorders>
            <w:shd w:val="clear" w:color="000000" w:fill="FFFFFF"/>
            <w:noWrap/>
            <w:vAlign w:val="center"/>
            <w:hideMark/>
          </w:tcPr>
          <w:p w14:paraId="065A7500" w14:textId="77777777" w:rsidR="00FB2847" w:rsidRPr="00262A74" w:rsidRDefault="00FB2847" w:rsidP="00B648BF">
            <w:pPr>
              <w:jc w:val="center"/>
            </w:pPr>
            <w:r w:rsidRPr="00262A74">
              <w:t>.055</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57472231" w14:textId="77777777" w:rsidR="00FB2847" w:rsidRPr="00262A74" w:rsidRDefault="00FB2847" w:rsidP="00B648BF">
            <w:pPr>
              <w:jc w:val="center"/>
            </w:pPr>
            <w:r w:rsidRPr="00262A74">
              <w:t>.01</w:t>
            </w: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14:paraId="5EF79D8C" w14:textId="77777777" w:rsidR="00FB2847" w:rsidRPr="00262A74" w:rsidRDefault="00FB2847" w:rsidP="00B648BF">
            <w:pPr>
              <w:jc w:val="center"/>
            </w:pPr>
            <w:r w:rsidRPr="00262A74">
              <w:t>.13</w:t>
            </w:r>
          </w:p>
        </w:tc>
        <w:tc>
          <w:tcPr>
            <w:tcW w:w="1649" w:type="dxa"/>
            <w:tcBorders>
              <w:top w:val="single" w:sz="4" w:space="0" w:color="auto"/>
              <w:left w:val="nil"/>
              <w:bottom w:val="single" w:sz="4" w:space="0" w:color="auto"/>
              <w:right w:val="nil"/>
            </w:tcBorders>
            <w:shd w:val="clear" w:color="000000" w:fill="FFFFFF"/>
            <w:noWrap/>
            <w:vAlign w:val="center"/>
            <w:hideMark/>
          </w:tcPr>
          <w:p w14:paraId="5C63E557" w14:textId="77777777" w:rsidR="00FB2847" w:rsidRPr="00262A74" w:rsidRDefault="00FB2847" w:rsidP="00B648BF">
            <w:pPr>
              <w:jc w:val="center"/>
            </w:pPr>
            <w:r w:rsidRPr="00262A74">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22081" w14:textId="77777777" w:rsidR="00FB2847" w:rsidRPr="00262A74" w:rsidRDefault="00FB2847" w:rsidP="00B648BF">
            <w:pPr>
              <w:jc w:val="center"/>
            </w:pPr>
            <w:r w:rsidRPr="00262A74">
              <w:t>200</w:t>
            </w:r>
          </w:p>
        </w:tc>
        <w:tc>
          <w:tcPr>
            <w:tcW w:w="1970" w:type="dxa"/>
            <w:tcBorders>
              <w:top w:val="single" w:sz="4" w:space="0" w:color="auto"/>
              <w:left w:val="nil"/>
              <w:bottom w:val="single" w:sz="4" w:space="0" w:color="auto"/>
              <w:right w:val="single" w:sz="8" w:space="0" w:color="auto"/>
            </w:tcBorders>
            <w:shd w:val="clear" w:color="auto" w:fill="auto"/>
            <w:noWrap/>
            <w:vAlign w:val="center"/>
            <w:hideMark/>
          </w:tcPr>
          <w:p w14:paraId="7285F643" w14:textId="77777777" w:rsidR="00FB2847" w:rsidRPr="00262A74" w:rsidRDefault="00FB2847" w:rsidP="00B648BF">
            <w:pPr>
              <w:jc w:val="center"/>
            </w:pPr>
            <w:r w:rsidRPr="00262A74">
              <w:t>400 000,00</w:t>
            </w:r>
          </w:p>
        </w:tc>
        <w:tc>
          <w:tcPr>
            <w:tcW w:w="1800" w:type="dxa"/>
            <w:tcBorders>
              <w:top w:val="nil"/>
              <w:left w:val="nil"/>
              <w:bottom w:val="single" w:sz="4" w:space="0" w:color="auto"/>
              <w:right w:val="single" w:sz="8" w:space="0" w:color="auto"/>
            </w:tcBorders>
            <w:shd w:val="clear" w:color="000000" w:fill="FFFFFF"/>
            <w:vAlign w:val="center"/>
            <w:hideMark/>
          </w:tcPr>
          <w:p w14:paraId="18455CDB" w14:textId="77777777" w:rsidR="00FB2847" w:rsidRPr="00262A74" w:rsidRDefault="00FB2847" w:rsidP="00B648BF">
            <w:pPr>
              <w:jc w:val="center"/>
            </w:pPr>
            <w:r w:rsidRPr="00262A74">
              <w:t>146 831,00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808026B" w14:textId="77777777" w:rsidR="00FB2847" w:rsidRPr="00262A74" w:rsidRDefault="00FB2847" w:rsidP="00B648BF">
            <w:pPr>
              <w:jc w:val="center"/>
            </w:pPr>
            <w:r w:rsidRPr="00262A74">
              <w:t>37%</w:t>
            </w:r>
          </w:p>
        </w:tc>
      </w:tr>
      <w:tr w:rsidR="00FB2847" w:rsidRPr="00262A74" w14:paraId="07817643" w14:textId="77777777" w:rsidTr="00B648BF">
        <w:trPr>
          <w:trHeight w:val="989"/>
        </w:trPr>
        <w:tc>
          <w:tcPr>
            <w:tcW w:w="4395" w:type="dxa"/>
            <w:tcBorders>
              <w:top w:val="nil"/>
              <w:left w:val="single" w:sz="8" w:space="0" w:color="auto"/>
              <w:bottom w:val="single" w:sz="4" w:space="0" w:color="auto"/>
              <w:right w:val="nil"/>
            </w:tcBorders>
            <w:shd w:val="clear" w:color="000000" w:fill="FFFFFF"/>
            <w:vAlign w:val="center"/>
            <w:hideMark/>
          </w:tcPr>
          <w:p w14:paraId="238B6893" w14:textId="77777777" w:rsidR="00FB2847" w:rsidRPr="00262A74" w:rsidRDefault="00FB2847" w:rsidP="00B648BF">
            <w:r w:rsidRPr="00262A74">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3637A7D2"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102DE3A8"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4B8358A1"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08EC05F6" w14:textId="77777777" w:rsidR="00FB2847" w:rsidRPr="00262A74" w:rsidRDefault="00FB2847" w:rsidP="00B648BF">
            <w:pPr>
              <w:jc w:val="center"/>
            </w:pPr>
            <w:r w:rsidRPr="00262A74">
              <w:t>30 9 00 20230</w:t>
            </w:r>
          </w:p>
        </w:tc>
        <w:tc>
          <w:tcPr>
            <w:tcW w:w="1107" w:type="dxa"/>
            <w:tcBorders>
              <w:top w:val="nil"/>
              <w:left w:val="nil"/>
              <w:bottom w:val="single" w:sz="4" w:space="0" w:color="auto"/>
              <w:right w:val="single" w:sz="4" w:space="0" w:color="auto"/>
            </w:tcBorders>
            <w:shd w:val="clear" w:color="000000" w:fill="FFFFFF"/>
            <w:noWrap/>
            <w:vAlign w:val="center"/>
            <w:hideMark/>
          </w:tcPr>
          <w:p w14:paraId="61AD704D"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55BA342E" w14:textId="77777777" w:rsidR="00FB2847" w:rsidRPr="00262A74" w:rsidRDefault="00FB2847" w:rsidP="00B648BF">
            <w:pPr>
              <w:jc w:val="center"/>
            </w:pPr>
            <w:r w:rsidRPr="00262A74">
              <w:t>4 000,00</w:t>
            </w:r>
          </w:p>
        </w:tc>
        <w:tc>
          <w:tcPr>
            <w:tcW w:w="1800" w:type="dxa"/>
            <w:tcBorders>
              <w:top w:val="nil"/>
              <w:left w:val="nil"/>
              <w:bottom w:val="single" w:sz="8" w:space="0" w:color="auto"/>
              <w:right w:val="single" w:sz="8" w:space="0" w:color="auto"/>
            </w:tcBorders>
            <w:shd w:val="clear" w:color="000000" w:fill="FFFFFF"/>
            <w:vAlign w:val="center"/>
            <w:hideMark/>
          </w:tcPr>
          <w:p w14:paraId="6370AC5D" w14:textId="77777777" w:rsidR="00FB2847" w:rsidRPr="00262A74" w:rsidRDefault="00FB2847" w:rsidP="00B648BF">
            <w:pPr>
              <w:jc w:val="center"/>
            </w:pPr>
            <w:r w:rsidRPr="00262A74">
              <w:t>4 000,00</w:t>
            </w:r>
          </w:p>
        </w:tc>
        <w:tc>
          <w:tcPr>
            <w:tcW w:w="1398" w:type="dxa"/>
            <w:gridSpan w:val="2"/>
            <w:tcBorders>
              <w:top w:val="nil"/>
              <w:left w:val="nil"/>
              <w:bottom w:val="single" w:sz="8" w:space="0" w:color="auto"/>
              <w:right w:val="single" w:sz="8" w:space="0" w:color="auto"/>
            </w:tcBorders>
            <w:shd w:val="clear" w:color="000000" w:fill="FFFFFF"/>
            <w:vAlign w:val="center"/>
            <w:hideMark/>
          </w:tcPr>
          <w:p w14:paraId="74915BF3" w14:textId="77777777" w:rsidR="00FB2847" w:rsidRPr="00262A74" w:rsidRDefault="00FB2847" w:rsidP="00B648BF">
            <w:pPr>
              <w:jc w:val="center"/>
            </w:pPr>
            <w:r w:rsidRPr="00262A74">
              <w:t>100%</w:t>
            </w:r>
          </w:p>
        </w:tc>
      </w:tr>
      <w:tr w:rsidR="00FB2847" w:rsidRPr="00262A74" w14:paraId="4F75EC19" w14:textId="77777777" w:rsidTr="00B648BF">
        <w:trPr>
          <w:trHeight w:val="1889"/>
        </w:trPr>
        <w:tc>
          <w:tcPr>
            <w:tcW w:w="4395" w:type="dxa"/>
            <w:tcBorders>
              <w:top w:val="nil"/>
              <w:left w:val="single" w:sz="8" w:space="0" w:color="auto"/>
              <w:bottom w:val="single" w:sz="4" w:space="0" w:color="auto"/>
              <w:right w:val="nil"/>
            </w:tcBorders>
            <w:shd w:val="clear" w:color="000000" w:fill="FFFFFF"/>
            <w:vAlign w:val="bottom"/>
            <w:hideMark/>
          </w:tcPr>
          <w:p w14:paraId="0CA29AEB" w14:textId="77777777" w:rsidR="00FB2847" w:rsidRPr="00262A74" w:rsidRDefault="00FB2847" w:rsidP="00B648BF">
            <w:r w:rsidRPr="00262A7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551DF426"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792C3A48"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30C4CC40" w14:textId="77777777" w:rsidR="00FB2847" w:rsidRPr="00262A74" w:rsidRDefault="00FB2847" w:rsidP="00B648BF">
            <w:pPr>
              <w:jc w:val="center"/>
            </w:pPr>
            <w:r w:rsidRPr="00262A74">
              <w:t>.13</w:t>
            </w:r>
          </w:p>
        </w:tc>
        <w:tc>
          <w:tcPr>
            <w:tcW w:w="1649" w:type="dxa"/>
            <w:tcBorders>
              <w:top w:val="nil"/>
              <w:left w:val="nil"/>
              <w:bottom w:val="single" w:sz="4" w:space="0" w:color="auto"/>
              <w:right w:val="single" w:sz="4" w:space="0" w:color="auto"/>
            </w:tcBorders>
            <w:shd w:val="clear" w:color="000000" w:fill="FFFFFF"/>
            <w:noWrap/>
            <w:vAlign w:val="center"/>
            <w:hideMark/>
          </w:tcPr>
          <w:p w14:paraId="08DC82E7" w14:textId="77777777" w:rsidR="00FB2847" w:rsidRPr="00262A74" w:rsidRDefault="00FB2847" w:rsidP="00B648BF">
            <w:pPr>
              <w:jc w:val="center"/>
            </w:pPr>
            <w:r w:rsidRPr="00262A74">
              <w:t>33 9 00 00130</w:t>
            </w:r>
          </w:p>
        </w:tc>
        <w:tc>
          <w:tcPr>
            <w:tcW w:w="1107" w:type="dxa"/>
            <w:tcBorders>
              <w:top w:val="nil"/>
              <w:left w:val="nil"/>
              <w:bottom w:val="single" w:sz="4" w:space="0" w:color="auto"/>
              <w:right w:val="single" w:sz="4" w:space="0" w:color="auto"/>
            </w:tcBorders>
            <w:shd w:val="clear" w:color="000000" w:fill="FFFFFF"/>
            <w:vAlign w:val="center"/>
            <w:hideMark/>
          </w:tcPr>
          <w:p w14:paraId="0E968E9E" w14:textId="77777777" w:rsidR="00FB2847" w:rsidRPr="00262A74" w:rsidRDefault="00FB2847" w:rsidP="00B648BF">
            <w:pPr>
              <w:jc w:val="center"/>
            </w:pPr>
            <w:r w:rsidRPr="00262A74">
              <w:t>100</w:t>
            </w:r>
          </w:p>
        </w:tc>
        <w:tc>
          <w:tcPr>
            <w:tcW w:w="1970" w:type="dxa"/>
            <w:tcBorders>
              <w:top w:val="nil"/>
              <w:left w:val="nil"/>
              <w:bottom w:val="single" w:sz="4" w:space="0" w:color="auto"/>
              <w:right w:val="single" w:sz="8" w:space="0" w:color="auto"/>
            </w:tcBorders>
            <w:shd w:val="clear" w:color="000000" w:fill="FFFFFF"/>
            <w:vAlign w:val="center"/>
            <w:hideMark/>
          </w:tcPr>
          <w:p w14:paraId="40EA0DCD" w14:textId="77777777" w:rsidR="00FB2847" w:rsidRPr="00262A74" w:rsidRDefault="00FB2847" w:rsidP="00B648BF">
            <w:pPr>
              <w:jc w:val="center"/>
            </w:pPr>
            <w:r w:rsidRPr="00262A74">
              <w:t>7 436 973,27</w:t>
            </w:r>
          </w:p>
        </w:tc>
        <w:tc>
          <w:tcPr>
            <w:tcW w:w="1800" w:type="dxa"/>
            <w:tcBorders>
              <w:top w:val="nil"/>
              <w:left w:val="single" w:sz="4" w:space="0" w:color="auto"/>
              <w:bottom w:val="single" w:sz="8" w:space="0" w:color="auto"/>
              <w:right w:val="single" w:sz="8" w:space="0" w:color="auto"/>
            </w:tcBorders>
            <w:shd w:val="clear" w:color="000000" w:fill="FFFFFF"/>
            <w:vAlign w:val="center"/>
            <w:hideMark/>
          </w:tcPr>
          <w:p w14:paraId="6E205978" w14:textId="77777777" w:rsidR="00FB2847" w:rsidRPr="00262A74" w:rsidRDefault="00FB2847" w:rsidP="00B648BF">
            <w:pPr>
              <w:jc w:val="center"/>
            </w:pPr>
            <w:r w:rsidRPr="00262A74">
              <w:t>3 287 623,35</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A15554A" w14:textId="77777777" w:rsidR="00FB2847" w:rsidRPr="00262A74" w:rsidRDefault="00FB2847" w:rsidP="00B648BF">
            <w:pPr>
              <w:jc w:val="center"/>
            </w:pPr>
            <w:r w:rsidRPr="00262A74">
              <w:t>44%</w:t>
            </w:r>
          </w:p>
        </w:tc>
      </w:tr>
      <w:tr w:rsidR="00FB2847" w:rsidRPr="00262A74" w14:paraId="0DF32470" w14:textId="77777777" w:rsidTr="00B648BF">
        <w:trPr>
          <w:trHeight w:val="938"/>
        </w:trPr>
        <w:tc>
          <w:tcPr>
            <w:tcW w:w="4395" w:type="dxa"/>
            <w:tcBorders>
              <w:top w:val="nil"/>
              <w:left w:val="single" w:sz="8" w:space="0" w:color="auto"/>
              <w:bottom w:val="nil"/>
              <w:right w:val="nil"/>
            </w:tcBorders>
            <w:shd w:val="clear" w:color="000000" w:fill="FFFFFF"/>
            <w:vAlign w:val="bottom"/>
            <w:hideMark/>
          </w:tcPr>
          <w:p w14:paraId="79EF4A5A" w14:textId="77777777" w:rsidR="00FB2847" w:rsidRPr="00262A74" w:rsidRDefault="00FB2847" w:rsidP="00B648BF">
            <w:r w:rsidRPr="00262A74">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14:paraId="6C0465A4"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7FBC23A9"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noWrap/>
            <w:vAlign w:val="center"/>
            <w:hideMark/>
          </w:tcPr>
          <w:p w14:paraId="6FB0F790" w14:textId="77777777" w:rsidR="00FB2847" w:rsidRPr="00262A74" w:rsidRDefault="00FB2847" w:rsidP="00B648BF">
            <w:pPr>
              <w:jc w:val="center"/>
            </w:pPr>
            <w:r w:rsidRPr="00262A74">
              <w:t>.13</w:t>
            </w:r>
          </w:p>
        </w:tc>
        <w:tc>
          <w:tcPr>
            <w:tcW w:w="1649" w:type="dxa"/>
            <w:tcBorders>
              <w:top w:val="nil"/>
              <w:left w:val="nil"/>
              <w:bottom w:val="nil"/>
              <w:right w:val="single" w:sz="4" w:space="0" w:color="auto"/>
            </w:tcBorders>
            <w:shd w:val="clear" w:color="000000" w:fill="FFFFFF"/>
            <w:noWrap/>
            <w:vAlign w:val="center"/>
            <w:hideMark/>
          </w:tcPr>
          <w:p w14:paraId="7316422D" w14:textId="77777777" w:rsidR="00FB2847" w:rsidRPr="00262A74" w:rsidRDefault="00FB2847" w:rsidP="00B648BF">
            <w:pPr>
              <w:jc w:val="center"/>
            </w:pPr>
            <w:r w:rsidRPr="00262A74">
              <w:t>33 9 00 00130</w:t>
            </w:r>
          </w:p>
        </w:tc>
        <w:tc>
          <w:tcPr>
            <w:tcW w:w="1107" w:type="dxa"/>
            <w:tcBorders>
              <w:top w:val="nil"/>
              <w:left w:val="nil"/>
              <w:bottom w:val="nil"/>
              <w:right w:val="single" w:sz="4" w:space="0" w:color="auto"/>
            </w:tcBorders>
            <w:shd w:val="clear" w:color="000000" w:fill="FFFFFF"/>
            <w:vAlign w:val="center"/>
            <w:hideMark/>
          </w:tcPr>
          <w:p w14:paraId="37F5A3B9"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000000" w:fill="FFFFFF"/>
            <w:vAlign w:val="center"/>
            <w:hideMark/>
          </w:tcPr>
          <w:p w14:paraId="6596AEEC" w14:textId="77777777" w:rsidR="00FB2847" w:rsidRPr="00262A74" w:rsidRDefault="00FB2847" w:rsidP="00B648BF">
            <w:pPr>
              <w:jc w:val="center"/>
            </w:pPr>
            <w:r w:rsidRPr="00262A74">
              <w:t>57 000,00</w:t>
            </w:r>
          </w:p>
        </w:tc>
        <w:tc>
          <w:tcPr>
            <w:tcW w:w="1800" w:type="dxa"/>
            <w:tcBorders>
              <w:top w:val="single" w:sz="4" w:space="0" w:color="auto"/>
              <w:left w:val="nil"/>
              <w:bottom w:val="single" w:sz="4" w:space="0" w:color="auto"/>
              <w:right w:val="single" w:sz="8" w:space="0" w:color="auto"/>
            </w:tcBorders>
            <w:shd w:val="clear" w:color="000000" w:fill="FFFFFF"/>
            <w:vAlign w:val="center"/>
            <w:hideMark/>
          </w:tcPr>
          <w:p w14:paraId="60C16ED8" w14:textId="77777777" w:rsidR="00FB2847" w:rsidRPr="00262A74" w:rsidRDefault="00FB2847" w:rsidP="00B648BF">
            <w:pPr>
              <w:jc w:val="center"/>
            </w:pPr>
            <w:r w:rsidRPr="00262A74">
              <w:t>30 022,78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7C64FDF" w14:textId="77777777" w:rsidR="00FB2847" w:rsidRPr="00262A74" w:rsidRDefault="00FB2847" w:rsidP="00B648BF">
            <w:pPr>
              <w:jc w:val="center"/>
            </w:pPr>
            <w:r w:rsidRPr="00262A74">
              <w:t>53%</w:t>
            </w:r>
          </w:p>
        </w:tc>
      </w:tr>
      <w:tr w:rsidR="00FB2847" w:rsidRPr="00262A74" w14:paraId="1A0E58EF" w14:textId="77777777" w:rsidTr="00B648BF">
        <w:trPr>
          <w:trHeight w:val="1250"/>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43C98B11" w14:textId="77777777" w:rsidR="00FB2847" w:rsidRPr="00262A74" w:rsidRDefault="00FB2847" w:rsidP="00B648BF">
            <w:r w:rsidRPr="00262A74">
              <w:t xml:space="preserve">Организация по созданию условий для обеспечения транспортных услуг </w:t>
            </w:r>
            <w:proofErr w:type="gramStart"/>
            <w:r w:rsidRPr="00262A74">
              <w:t>населению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25E8F5BA"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75279F48"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0C168EA3" w14:textId="77777777" w:rsidR="00FB2847" w:rsidRPr="00262A74" w:rsidRDefault="00FB2847" w:rsidP="00B648BF">
            <w:pPr>
              <w:jc w:val="center"/>
            </w:pPr>
            <w:r w:rsidRPr="00262A74">
              <w:t>.08</w:t>
            </w:r>
          </w:p>
        </w:tc>
        <w:tc>
          <w:tcPr>
            <w:tcW w:w="1649" w:type="dxa"/>
            <w:tcBorders>
              <w:top w:val="single" w:sz="4" w:space="0" w:color="auto"/>
              <w:left w:val="nil"/>
              <w:bottom w:val="nil"/>
              <w:right w:val="single" w:sz="4" w:space="0" w:color="auto"/>
            </w:tcBorders>
            <w:shd w:val="clear" w:color="000000" w:fill="FFFFFF"/>
            <w:noWrap/>
            <w:vAlign w:val="center"/>
            <w:hideMark/>
          </w:tcPr>
          <w:p w14:paraId="586AB1E5" w14:textId="77777777" w:rsidR="00FB2847" w:rsidRPr="00262A74" w:rsidRDefault="00FB2847" w:rsidP="00B648BF">
            <w:pPr>
              <w:jc w:val="center"/>
            </w:pPr>
            <w:r w:rsidRPr="00262A74">
              <w:t>08 3 02 20180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0377E41"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000000" w:fill="FFFFFF"/>
            <w:vAlign w:val="center"/>
            <w:hideMark/>
          </w:tcPr>
          <w:p w14:paraId="3BF331D8" w14:textId="77777777" w:rsidR="00FB2847" w:rsidRPr="00262A74" w:rsidRDefault="00FB2847" w:rsidP="00B648BF">
            <w:pPr>
              <w:jc w:val="center"/>
            </w:pPr>
            <w:r w:rsidRPr="00262A74">
              <w:t>2 040 000,00</w:t>
            </w:r>
          </w:p>
        </w:tc>
        <w:tc>
          <w:tcPr>
            <w:tcW w:w="1800" w:type="dxa"/>
            <w:tcBorders>
              <w:top w:val="nil"/>
              <w:left w:val="single" w:sz="4" w:space="0" w:color="auto"/>
              <w:bottom w:val="single" w:sz="4" w:space="0" w:color="auto"/>
              <w:right w:val="single" w:sz="8" w:space="0" w:color="auto"/>
            </w:tcBorders>
            <w:shd w:val="clear" w:color="000000" w:fill="FFFFFF"/>
            <w:vAlign w:val="center"/>
            <w:hideMark/>
          </w:tcPr>
          <w:p w14:paraId="7BCC0814" w14:textId="77777777" w:rsidR="00FB2847" w:rsidRPr="00262A74" w:rsidRDefault="00FB2847" w:rsidP="00B648BF">
            <w:pPr>
              <w:jc w:val="center"/>
            </w:pPr>
            <w:r w:rsidRPr="00262A74">
              <w:t>921 113,82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D5ED496" w14:textId="77777777" w:rsidR="00FB2847" w:rsidRPr="00262A74" w:rsidRDefault="00FB2847" w:rsidP="00B648BF">
            <w:pPr>
              <w:jc w:val="center"/>
            </w:pPr>
            <w:r w:rsidRPr="00262A74">
              <w:t>45%</w:t>
            </w:r>
          </w:p>
        </w:tc>
      </w:tr>
      <w:tr w:rsidR="00FB2847" w:rsidRPr="00262A74" w14:paraId="61D73FA7" w14:textId="77777777" w:rsidTr="00B648BF">
        <w:trPr>
          <w:trHeight w:val="938"/>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3768584" w14:textId="77777777" w:rsidR="00FB2847" w:rsidRPr="00262A74" w:rsidRDefault="00FB2847" w:rsidP="00B648BF">
            <w:pPr>
              <w:jc w:val="both"/>
            </w:pPr>
            <w:r w:rsidRPr="00262A74">
              <w:t xml:space="preserve">Организация транспортного обслуживания </w:t>
            </w:r>
            <w:proofErr w:type="gramStart"/>
            <w:r w:rsidRPr="00262A74">
              <w:t>населения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64ECF7BC"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71E8DEE1"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0DBB5A0C" w14:textId="77777777" w:rsidR="00FB2847" w:rsidRPr="00262A74" w:rsidRDefault="00FB2847" w:rsidP="00B648BF">
            <w:pPr>
              <w:jc w:val="center"/>
            </w:pPr>
            <w:r w:rsidRPr="00262A74">
              <w:t>.08</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677A3F05" w14:textId="77777777" w:rsidR="00FB2847" w:rsidRPr="00262A74" w:rsidRDefault="00FB2847" w:rsidP="00B648BF">
            <w:pPr>
              <w:jc w:val="both"/>
            </w:pPr>
            <w:r w:rsidRPr="00262A74">
              <w:t>08 3 02 20390</w:t>
            </w:r>
          </w:p>
        </w:tc>
        <w:tc>
          <w:tcPr>
            <w:tcW w:w="1107" w:type="dxa"/>
            <w:tcBorders>
              <w:top w:val="nil"/>
              <w:left w:val="nil"/>
              <w:bottom w:val="single" w:sz="4" w:space="0" w:color="auto"/>
              <w:right w:val="single" w:sz="4" w:space="0" w:color="auto"/>
            </w:tcBorders>
            <w:shd w:val="clear" w:color="000000" w:fill="FFFFFF"/>
            <w:vAlign w:val="center"/>
            <w:hideMark/>
          </w:tcPr>
          <w:p w14:paraId="57D099A7"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78A378A7" w14:textId="77777777" w:rsidR="00FB2847" w:rsidRPr="00262A74" w:rsidRDefault="00FB2847" w:rsidP="00B648BF">
            <w:pPr>
              <w:jc w:val="center"/>
            </w:pPr>
            <w:r w:rsidRPr="00262A74">
              <w:t>3 437 650,00</w:t>
            </w:r>
          </w:p>
        </w:tc>
        <w:tc>
          <w:tcPr>
            <w:tcW w:w="1800" w:type="dxa"/>
            <w:tcBorders>
              <w:top w:val="nil"/>
              <w:left w:val="nil"/>
              <w:bottom w:val="single" w:sz="4" w:space="0" w:color="auto"/>
              <w:right w:val="single" w:sz="8" w:space="0" w:color="auto"/>
            </w:tcBorders>
            <w:shd w:val="clear" w:color="000000" w:fill="FFFFFF"/>
            <w:vAlign w:val="center"/>
            <w:hideMark/>
          </w:tcPr>
          <w:p w14:paraId="32588878" w14:textId="77777777" w:rsidR="00FB2847" w:rsidRPr="00262A74" w:rsidRDefault="00FB2847" w:rsidP="00B648BF">
            <w:pPr>
              <w:jc w:val="center"/>
            </w:pPr>
            <w:r w:rsidRPr="00262A74">
              <w:t>3 437 650,00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978295B" w14:textId="77777777" w:rsidR="00FB2847" w:rsidRPr="00262A74" w:rsidRDefault="00FB2847" w:rsidP="00B648BF">
            <w:pPr>
              <w:jc w:val="center"/>
            </w:pPr>
            <w:r w:rsidRPr="00262A74">
              <w:t>100%</w:t>
            </w:r>
          </w:p>
        </w:tc>
      </w:tr>
      <w:tr w:rsidR="00FB2847" w:rsidRPr="00262A74" w14:paraId="7FCDE05D" w14:textId="77777777" w:rsidTr="00B648BF">
        <w:trPr>
          <w:trHeight w:val="1563"/>
        </w:trPr>
        <w:tc>
          <w:tcPr>
            <w:tcW w:w="4395" w:type="dxa"/>
            <w:tcBorders>
              <w:top w:val="nil"/>
              <w:left w:val="single" w:sz="8" w:space="0" w:color="auto"/>
              <w:bottom w:val="nil"/>
              <w:right w:val="single" w:sz="4" w:space="0" w:color="auto"/>
            </w:tcBorders>
            <w:shd w:val="clear" w:color="000000" w:fill="FFFFFF"/>
            <w:vAlign w:val="center"/>
            <w:hideMark/>
          </w:tcPr>
          <w:p w14:paraId="19B1E155" w14:textId="77777777" w:rsidR="00FB2847" w:rsidRPr="00262A74" w:rsidRDefault="00FB2847" w:rsidP="00B648BF">
            <w:r w:rsidRPr="00262A74">
              <w:t xml:space="preserve">Содержание, ремонт, капитальный ремонт, проектирование, строительство и реконструкция автомобильных дорог местного </w:t>
            </w:r>
            <w:proofErr w:type="gramStart"/>
            <w:r w:rsidRPr="00262A74">
              <w:t>значения  (</w:t>
            </w:r>
            <w:proofErr w:type="gramEnd"/>
            <w:r w:rsidRPr="00262A74">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581E306D"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1934A86E"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142E4DD8" w14:textId="77777777" w:rsidR="00FB2847" w:rsidRPr="00262A74" w:rsidRDefault="00FB2847" w:rsidP="00B648BF">
            <w:pPr>
              <w:jc w:val="center"/>
            </w:pPr>
            <w:r w:rsidRPr="00262A74">
              <w:t>.09</w:t>
            </w:r>
          </w:p>
        </w:tc>
        <w:tc>
          <w:tcPr>
            <w:tcW w:w="1649" w:type="dxa"/>
            <w:tcBorders>
              <w:top w:val="nil"/>
              <w:left w:val="nil"/>
              <w:bottom w:val="nil"/>
              <w:right w:val="single" w:sz="4" w:space="0" w:color="auto"/>
            </w:tcBorders>
            <w:shd w:val="clear" w:color="000000" w:fill="FFFFFF"/>
            <w:noWrap/>
            <w:vAlign w:val="center"/>
            <w:hideMark/>
          </w:tcPr>
          <w:p w14:paraId="4F6D0EB1" w14:textId="77777777" w:rsidR="00FB2847" w:rsidRPr="00262A74" w:rsidRDefault="00FB2847" w:rsidP="00B648BF">
            <w:pPr>
              <w:jc w:val="center"/>
            </w:pPr>
            <w:r w:rsidRPr="00262A74">
              <w:t>08 3 01 21000</w:t>
            </w:r>
          </w:p>
        </w:tc>
        <w:tc>
          <w:tcPr>
            <w:tcW w:w="1107" w:type="dxa"/>
            <w:tcBorders>
              <w:top w:val="nil"/>
              <w:left w:val="nil"/>
              <w:bottom w:val="single" w:sz="4" w:space="0" w:color="auto"/>
              <w:right w:val="single" w:sz="4" w:space="0" w:color="auto"/>
            </w:tcBorders>
            <w:shd w:val="clear" w:color="000000" w:fill="FFFFFF"/>
            <w:vAlign w:val="center"/>
            <w:hideMark/>
          </w:tcPr>
          <w:p w14:paraId="25D9711F"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21D57D6B" w14:textId="77777777" w:rsidR="00FB2847" w:rsidRPr="00262A74" w:rsidRDefault="00FB2847" w:rsidP="00B648BF">
            <w:pPr>
              <w:jc w:val="center"/>
            </w:pPr>
            <w:r w:rsidRPr="00262A74">
              <w:t>16 401 998,94</w:t>
            </w:r>
          </w:p>
        </w:tc>
        <w:tc>
          <w:tcPr>
            <w:tcW w:w="1800" w:type="dxa"/>
            <w:tcBorders>
              <w:top w:val="nil"/>
              <w:left w:val="nil"/>
              <w:bottom w:val="single" w:sz="4" w:space="0" w:color="auto"/>
              <w:right w:val="single" w:sz="8" w:space="0" w:color="auto"/>
            </w:tcBorders>
            <w:shd w:val="clear" w:color="000000" w:fill="FFFFFF"/>
            <w:vAlign w:val="center"/>
            <w:hideMark/>
          </w:tcPr>
          <w:p w14:paraId="16392C78" w14:textId="77777777" w:rsidR="00FB2847" w:rsidRPr="00262A74" w:rsidRDefault="00FB2847" w:rsidP="00B648BF">
            <w:pPr>
              <w:jc w:val="center"/>
            </w:pPr>
            <w:r w:rsidRPr="00262A74">
              <w:t>9 381 583,92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A6BACB8" w14:textId="77777777" w:rsidR="00FB2847" w:rsidRPr="00262A74" w:rsidRDefault="00FB2847" w:rsidP="00B648BF">
            <w:pPr>
              <w:jc w:val="center"/>
            </w:pPr>
            <w:r w:rsidRPr="00262A74">
              <w:t>57%</w:t>
            </w:r>
          </w:p>
        </w:tc>
      </w:tr>
      <w:tr w:rsidR="00FB2847" w:rsidRPr="00262A74" w14:paraId="7286D961" w14:textId="77777777" w:rsidTr="00B648BF">
        <w:trPr>
          <w:trHeight w:val="2812"/>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1825419B"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6852877C"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41249862" w14:textId="77777777" w:rsidR="00FB2847" w:rsidRPr="00262A74" w:rsidRDefault="00FB2847" w:rsidP="00B648BF">
            <w:pPr>
              <w:jc w:val="center"/>
            </w:pPr>
            <w:r w:rsidRPr="00262A74">
              <w:t>.04</w:t>
            </w:r>
          </w:p>
        </w:tc>
        <w:tc>
          <w:tcPr>
            <w:tcW w:w="1267" w:type="dxa"/>
            <w:tcBorders>
              <w:top w:val="nil"/>
              <w:left w:val="nil"/>
              <w:bottom w:val="single" w:sz="4" w:space="0" w:color="auto"/>
              <w:right w:val="single" w:sz="4" w:space="0" w:color="auto"/>
            </w:tcBorders>
            <w:shd w:val="clear" w:color="000000" w:fill="FFFFFF"/>
            <w:noWrap/>
            <w:vAlign w:val="center"/>
            <w:hideMark/>
          </w:tcPr>
          <w:p w14:paraId="33F6B681" w14:textId="77777777" w:rsidR="00FB2847" w:rsidRPr="00262A74" w:rsidRDefault="00FB2847" w:rsidP="00B648BF">
            <w:pPr>
              <w:jc w:val="center"/>
            </w:pPr>
            <w:r w:rsidRPr="00262A74">
              <w:t>.09</w:t>
            </w:r>
          </w:p>
        </w:tc>
        <w:tc>
          <w:tcPr>
            <w:tcW w:w="1649" w:type="dxa"/>
            <w:tcBorders>
              <w:top w:val="single" w:sz="4" w:space="0" w:color="auto"/>
              <w:left w:val="nil"/>
              <w:bottom w:val="nil"/>
              <w:right w:val="single" w:sz="4" w:space="0" w:color="auto"/>
            </w:tcBorders>
            <w:shd w:val="clear" w:color="000000" w:fill="FFFFFF"/>
            <w:noWrap/>
            <w:vAlign w:val="center"/>
            <w:hideMark/>
          </w:tcPr>
          <w:p w14:paraId="1AC4309B" w14:textId="77777777" w:rsidR="00FB2847" w:rsidRPr="00262A74" w:rsidRDefault="00FB2847" w:rsidP="00B648BF">
            <w:pPr>
              <w:jc w:val="center"/>
            </w:pPr>
            <w:r w:rsidRPr="00262A74">
              <w:t>08 3 01 P1000</w:t>
            </w:r>
          </w:p>
        </w:tc>
        <w:tc>
          <w:tcPr>
            <w:tcW w:w="1107" w:type="dxa"/>
            <w:tcBorders>
              <w:top w:val="nil"/>
              <w:left w:val="nil"/>
              <w:bottom w:val="single" w:sz="4" w:space="0" w:color="auto"/>
              <w:right w:val="single" w:sz="4" w:space="0" w:color="auto"/>
            </w:tcBorders>
            <w:shd w:val="clear" w:color="000000" w:fill="FFFFFF"/>
            <w:vAlign w:val="center"/>
            <w:hideMark/>
          </w:tcPr>
          <w:p w14:paraId="7389778F" w14:textId="77777777" w:rsidR="00FB2847" w:rsidRPr="00262A74" w:rsidRDefault="00FB2847" w:rsidP="00B648BF">
            <w:pPr>
              <w:jc w:val="center"/>
            </w:pPr>
            <w:r w:rsidRPr="00262A74">
              <w:t>500</w:t>
            </w:r>
          </w:p>
        </w:tc>
        <w:tc>
          <w:tcPr>
            <w:tcW w:w="1970" w:type="dxa"/>
            <w:tcBorders>
              <w:top w:val="nil"/>
              <w:left w:val="nil"/>
              <w:bottom w:val="single" w:sz="4" w:space="0" w:color="auto"/>
              <w:right w:val="single" w:sz="8" w:space="0" w:color="auto"/>
            </w:tcBorders>
            <w:shd w:val="clear" w:color="auto" w:fill="auto"/>
            <w:vAlign w:val="center"/>
            <w:hideMark/>
          </w:tcPr>
          <w:p w14:paraId="7BBC8D33" w14:textId="77777777" w:rsidR="00FB2847" w:rsidRPr="00262A74" w:rsidRDefault="00FB2847" w:rsidP="00B648BF">
            <w:pPr>
              <w:jc w:val="center"/>
            </w:pPr>
            <w:r w:rsidRPr="00262A74">
              <w:t>5 338 482,06</w:t>
            </w:r>
          </w:p>
        </w:tc>
        <w:tc>
          <w:tcPr>
            <w:tcW w:w="1800" w:type="dxa"/>
            <w:tcBorders>
              <w:top w:val="nil"/>
              <w:left w:val="nil"/>
              <w:bottom w:val="single" w:sz="4" w:space="0" w:color="auto"/>
              <w:right w:val="single" w:sz="8" w:space="0" w:color="auto"/>
            </w:tcBorders>
            <w:shd w:val="clear" w:color="000000" w:fill="FFFFFF"/>
            <w:vAlign w:val="center"/>
            <w:hideMark/>
          </w:tcPr>
          <w:p w14:paraId="0B81DF3B" w14:textId="77777777" w:rsidR="00FB2847" w:rsidRPr="00262A74" w:rsidRDefault="00FB2847" w:rsidP="00B648BF">
            <w:pPr>
              <w:jc w:val="center"/>
            </w:pPr>
            <w:r w:rsidRPr="00262A74">
              <w:t>125 000,00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05D9E19" w14:textId="77777777" w:rsidR="00FB2847" w:rsidRPr="00262A74" w:rsidRDefault="00FB2847" w:rsidP="00B648BF">
            <w:pPr>
              <w:jc w:val="center"/>
            </w:pPr>
            <w:r w:rsidRPr="00262A74">
              <w:t>2%</w:t>
            </w:r>
          </w:p>
        </w:tc>
      </w:tr>
      <w:tr w:rsidR="00FB2847" w:rsidRPr="00262A74" w14:paraId="6AFB935A" w14:textId="77777777" w:rsidTr="00B648BF">
        <w:trPr>
          <w:trHeight w:val="1250"/>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A4E5633" w14:textId="77777777" w:rsidR="00FB2847" w:rsidRPr="00262A74" w:rsidRDefault="00FB2847" w:rsidP="00B648BF">
            <w:r w:rsidRPr="00262A74">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6A4DB505"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4226807F"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5A1C4F64" w14:textId="77777777" w:rsidR="00FB2847" w:rsidRPr="00262A74" w:rsidRDefault="00FB2847" w:rsidP="00B648BF">
            <w:pPr>
              <w:jc w:val="center"/>
            </w:pPr>
            <w:r w:rsidRPr="00262A74">
              <w:t>.01</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0B1EA592" w14:textId="77777777" w:rsidR="00FB2847" w:rsidRPr="00262A74" w:rsidRDefault="00FB2847" w:rsidP="00B648BF">
            <w:pPr>
              <w:jc w:val="center"/>
            </w:pPr>
            <w:r w:rsidRPr="00262A74">
              <w:t>15 3 04 21290</w:t>
            </w:r>
          </w:p>
        </w:tc>
        <w:tc>
          <w:tcPr>
            <w:tcW w:w="1107" w:type="dxa"/>
            <w:tcBorders>
              <w:top w:val="nil"/>
              <w:left w:val="nil"/>
              <w:bottom w:val="single" w:sz="4" w:space="0" w:color="auto"/>
              <w:right w:val="single" w:sz="4" w:space="0" w:color="auto"/>
            </w:tcBorders>
            <w:shd w:val="clear" w:color="auto" w:fill="auto"/>
            <w:noWrap/>
            <w:vAlign w:val="center"/>
            <w:hideMark/>
          </w:tcPr>
          <w:p w14:paraId="31C27748"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0C66C333" w14:textId="77777777" w:rsidR="00FB2847" w:rsidRPr="00262A74" w:rsidRDefault="00FB2847" w:rsidP="00B648BF">
            <w:pPr>
              <w:jc w:val="center"/>
            </w:pPr>
            <w:r w:rsidRPr="00262A74">
              <w:t>32 970,00</w:t>
            </w:r>
          </w:p>
        </w:tc>
        <w:tc>
          <w:tcPr>
            <w:tcW w:w="1800" w:type="dxa"/>
            <w:tcBorders>
              <w:top w:val="nil"/>
              <w:left w:val="nil"/>
              <w:bottom w:val="single" w:sz="4" w:space="0" w:color="auto"/>
              <w:right w:val="single" w:sz="8" w:space="0" w:color="auto"/>
            </w:tcBorders>
            <w:shd w:val="clear" w:color="000000" w:fill="FFFFFF"/>
            <w:vAlign w:val="center"/>
            <w:hideMark/>
          </w:tcPr>
          <w:p w14:paraId="5D5B3E49" w14:textId="77777777" w:rsidR="00FB2847" w:rsidRPr="00262A74" w:rsidRDefault="00FB2847" w:rsidP="00B648BF">
            <w:pPr>
              <w:jc w:val="center"/>
            </w:pPr>
            <w:r w:rsidRPr="00262A74">
              <w:t>8 996,13</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107170A8" w14:textId="77777777" w:rsidR="00FB2847" w:rsidRPr="00262A74" w:rsidRDefault="00FB2847" w:rsidP="00B648BF">
            <w:pPr>
              <w:jc w:val="center"/>
            </w:pPr>
            <w:r w:rsidRPr="00262A74">
              <w:t>27%</w:t>
            </w:r>
          </w:p>
        </w:tc>
      </w:tr>
      <w:tr w:rsidR="00FB2847" w:rsidRPr="00262A74" w14:paraId="715BE00A" w14:textId="77777777" w:rsidTr="00B648BF">
        <w:trPr>
          <w:trHeight w:val="2188"/>
        </w:trPr>
        <w:tc>
          <w:tcPr>
            <w:tcW w:w="4395" w:type="dxa"/>
            <w:tcBorders>
              <w:top w:val="nil"/>
              <w:left w:val="single" w:sz="8" w:space="0" w:color="auto"/>
              <w:bottom w:val="nil"/>
              <w:right w:val="single" w:sz="4" w:space="0" w:color="auto"/>
            </w:tcBorders>
            <w:shd w:val="clear" w:color="000000" w:fill="FFFFFF"/>
            <w:vAlign w:val="center"/>
            <w:hideMark/>
          </w:tcPr>
          <w:p w14:paraId="5050D7FC" w14:textId="77777777" w:rsidR="00FB2847" w:rsidRPr="00262A74" w:rsidRDefault="00FB2847" w:rsidP="00B648BF">
            <w:r w:rsidRPr="00262A7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487AB4CA"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267685D9"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2BF98EDB" w14:textId="77777777" w:rsidR="00FB2847" w:rsidRPr="00262A74" w:rsidRDefault="00FB2847" w:rsidP="00B648BF">
            <w:pPr>
              <w:jc w:val="center"/>
            </w:pPr>
            <w:r w:rsidRPr="00262A74">
              <w:t>.01</w:t>
            </w:r>
          </w:p>
        </w:tc>
        <w:tc>
          <w:tcPr>
            <w:tcW w:w="1649" w:type="dxa"/>
            <w:tcBorders>
              <w:top w:val="nil"/>
              <w:left w:val="nil"/>
              <w:bottom w:val="nil"/>
              <w:right w:val="single" w:sz="4" w:space="0" w:color="auto"/>
            </w:tcBorders>
            <w:shd w:val="clear" w:color="000000" w:fill="FFFFFF"/>
            <w:noWrap/>
            <w:vAlign w:val="center"/>
            <w:hideMark/>
          </w:tcPr>
          <w:p w14:paraId="1FEA23CE" w14:textId="77777777" w:rsidR="00FB2847" w:rsidRPr="00262A74" w:rsidRDefault="00FB2847" w:rsidP="00B648BF">
            <w:pPr>
              <w:jc w:val="center"/>
            </w:pPr>
            <w:r w:rsidRPr="00262A74">
              <w:t>15 3 04 Р1220</w:t>
            </w:r>
          </w:p>
        </w:tc>
        <w:tc>
          <w:tcPr>
            <w:tcW w:w="1107" w:type="dxa"/>
            <w:tcBorders>
              <w:top w:val="nil"/>
              <w:left w:val="nil"/>
              <w:bottom w:val="single" w:sz="4" w:space="0" w:color="auto"/>
              <w:right w:val="single" w:sz="4" w:space="0" w:color="auto"/>
            </w:tcBorders>
            <w:shd w:val="clear" w:color="000000" w:fill="FFFFFF"/>
            <w:noWrap/>
            <w:vAlign w:val="center"/>
            <w:hideMark/>
          </w:tcPr>
          <w:p w14:paraId="746C4ACF" w14:textId="77777777" w:rsidR="00FB2847" w:rsidRPr="00262A74" w:rsidRDefault="00FB2847" w:rsidP="00B648BF">
            <w:pPr>
              <w:jc w:val="center"/>
            </w:pPr>
            <w:r w:rsidRPr="00262A74">
              <w:t>500</w:t>
            </w:r>
          </w:p>
        </w:tc>
        <w:tc>
          <w:tcPr>
            <w:tcW w:w="1970" w:type="dxa"/>
            <w:tcBorders>
              <w:top w:val="nil"/>
              <w:left w:val="nil"/>
              <w:bottom w:val="single" w:sz="4" w:space="0" w:color="auto"/>
              <w:right w:val="single" w:sz="8" w:space="0" w:color="auto"/>
            </w:tcBorders>
            <w:shd w:val="clear" w:color="auto" w:fill="auto"/>
            <w:noWrap/>
            <w:vAlign w:val="center"/>
            <w:hideMark/>
          </w:tcPr>
          <w:p w14:paraId="797ED125" w14:textId="77777777" w:rsidR="00FB2847" w:rsidRPr="00262A74" w:rsidRDefault="00FB2847" w:rsidP="00B648BF">
            <w:pPr>
              <w:jc w:val="center"/>
            </w:pPr>
            <w:r w:rsidRPr="00262A74">
              <w:t>881 722,00</w:t>
            </w:r>
          </w:p>
        </w:tc>
        <w:tc>
          <w:tcPr>
            <w:tcW w:w="1800" w:type="dxa"/>
            <w:tcBorders>
              <w:top w:val="nil"/>
              <w:left w:val="nil"/>
              <w:bottom w:val="single" w:sz="4" w:space="0" w:color="auto"/>
              <w:right w:val="single" w:sz="8" w:space="0" w:color="auto"/>
            </w:tcBorders>
            <w:shd w:val="clear" w:color="000000" w:fill="FFFFFF"/>
            <w:vAlign w:val="center"/>
            <w:hideMark/>
          </w:tcPr>
          <w:p w14:paraId="112A72A7" w14:textId="77777777" w:rsidR="00FB2847" w:rsidRPr="00262A74" w:rsidRDefault="00FB2847" w:rsidP="00B648BF">
            <w:pPr>
              <w:jc w:val="center"/>
            </w:pPr>
            <w:r w:rsidRPr="00262A74">
              <w:t>376 598,82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47D2E09" w14:textId="77777777" w:rsidR="00FB2847" w:rsidRPr="00262A74" w:rsidRDefault="00FB2847" w:rsidP="00B648BF">
            <w:pPr>
              <w:jc w:val="center"/>
            </w:pPr>
            <w:r w:rsidRPr="00262A74">
              <w:t>43%</w:t>
            </w:r>
          </w:p>
        </w:tc>
      </w:tr>
      <w:tr w:rsidR="00FB2847" w:rsidRPr="00262A74" w14:paraId="6262FC5F" w14:textId="77777777" w:rsidTr="00B648BF">
        <w:trPr>
          <w:trHeight w:val="2052"/>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6CAED87D"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0AB4332B"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3E1BA08F"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44EB60AC" w14:textId="77777777" w:rsidR="00FB2847" w:rsidRPr="00262A74" w:rsidRDefault="00FB2847" w:rsidP="00B648BF">
            <w:pPr>
              <w:jc w:val="center"/>
            </w:pPr>
            <w:r w:rsidRPr="00262A74">
              <w:t>.01</w:t>
            </w:r>
          </w:p>
        </w:tc>
        <w:tc>
          <w:tcPr>
            <w:tcW w:w="1649" w:type="dxa"/>
            <w:tcBorders>
              <w:top w:val="single" w:sz="4" w:space="0" w:color="auto"/>
              <w:left w:val="nil"/>
              <w:bottom w:val="nil"/>
              <w:right w:val="single" w:sz="4" w:space="0" w:color="auto"/>
            </w:tcBorders>
            <w:shd w:val="clear" w:color="000000" w:fill="FFFFFF"/>
            <w:noWrap/>
            <w:vAlign w:val="center"/>
            <w:hideMark/>
          </w:tcPr>
          <w:p w14:paraId="14E86E58" w14:textId="77777777" w:rsidR="00FB2847" w:rsidRPr="00262A74" w:rsidRDefault="00FB2847" w:rsidP="00B648BF">
            <w:pPr>
              <w:jc w:val="center"/>
            </w:pPr>
            <w:r w:rsidRPr="00262A74">
              <w:t>15 3 04 Р1290</w:t>
            </w:r>
          </w:p>
        </w:tc>
        <w:tc>
          <w:tcPr>
            <w:tcW w:w="1107" w:type="dxa"/>
            <w:tcBorders>
              <w:top w:val="nil"/>
              <w:left w:val="nil"/>
              <w:bottom w:val="single" w:sz="4" w:space="0" w:color="auto"/>
              <w:right w:val="single" w:sz="4" w:space="0" w:color="auto"/>
            </w:tcBorders>
            <w:shd w:val="clear" w:color="000000" w:fill="FFFFFF"/>
            <w:noWrap/>
            <w:vAlign w:val="center"/>
            <w:hideMark/>
          </w:tcPr>
          <w:p w14:paraId="33DDE0DD" w14:textId="77777777" w:rsidR="00FB2847" w:rsidRPr="00262A74" w:rsidRDefault="00FB2847" w:rsidP="00B648BF">
            <w:pPr>
              <w:jc w:val="center"/>
            </w:pPr>
            <w:r w:rsidRPr="00262A74">
              <w:t>500</w:t>
            </w:r>
          </w:p>
        </w:tc>
        <w:tc>
          <w:tcPr>
            <w:tcW w:w="1970" w:type="dxa"/>
            <w:tcBorders>
              <w:top w:val="nil"/>
              <w:left w:val="nil"/>
              <w:bottom w:val="single" w:sz="4" w:space="0" w:color="auto"/>
              <w:right w:val="single" w:sz="8" w:space="0" w:color="auto"/>
            </w:tcBorders>
            <w:shd w:val="clear" w:color="auto" w:fill="auto"/>
            <w:noWrap/>
            <w:vAlign w:val="center"/>
            <w:hideMark/>
          </w:tcPr>
          <w:p w14:paraId="62084F48" w14:textId="77777777" w:rsidR="00FB2847" w:rsidRPr="00262A74" w:rsidRDefault="00FB2847" w:rsidP="00B648BF">
            <w:pPr>
              <w:jc w:val="center"/>
            </w:pPr>
            <w:r w:rsidRPr="00262A74">
              <w:t>4 447 665,23</w:t>
            </w:r>
          </w:p>
        </w:tc>
        <w:tc>
          <w:tcPr>
            <w:tcW w:w="1800" w:type="dxa"/>
            <w:tcBorders>
              <w:top w:val="nil"/>
              <w:left w:val="nil"/>
              <w:bottom w:val="single" w:sz="4" w:space="0" w:color="auto"/>
              <w:right w:val="single" w:sz="8" w:space="0" w:color="auto"/>
            </w:tcBorders>
            <w:shd w:val="clear" w:color="000000" w:fill="FFFFFF"/>
            <w:vAlign w:val="center"/>
            <w:hideMark/>
          </w:tcPr>
          <w:p w14:paraId="73D6648E" w14:textId="77777777" w:rsidR="00FB2847" w:rsidRPr="00262A74" w:rsidRDefault="00FB2847" w:rsidP="00B648BF">
            <w:pPr>
              <w:jc w:val="center"/>
            </w:pPr>
            <w:r w:rsidRPr="00262A74">
              <w:t>1 323 977,65</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2DC8EE8" w14:textId="77777777" w:rsidR="00FB2847" w:rsidRPr="00262A74" w:rsidRDefault="00FB2847" w:rsidP="00B648BF">
            <w:pPr>
              <w:jc w:val="center"/>
            </w:pPr>
            <w:r w:rsidRPr="00262A74">
              <w:t>30%</w:t>
            </w:r>
          </w:p>
        </w:tc>
      </w:tr>
      <w:tr w:rsidR="00FB2847" w:rsidRPr="00262A74" w14:paraId="4761FFEA" w14:textId="77777777" w:rsidTr="00B648BF">
        <w:trPr>
          <w:trHeight w:val="1145"/>
        </w:trPr>
        <w:tc>
          <w:tcPr>
            <w:tcW w:w="439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A78BB28" w14:textId="77777777" w:rsidR="00FB2847" w:rsidRPr="00262A74" w:rsidRDefault="00FB2847" w:rsidP="00B648BF">
            <w:r w:rsidRPr="00262A74">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54B0B490"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1A0BD9A6"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53A966E8" w14:textId="77777777" w:rsidR="00FB2847" w:rsidRPr="00262A74" w:rsidRDefault="00FB2847" w:rsidP="00B648BF">
            <w:pPr>
              <w:jc w:val="center"/>
            </w:pPr>
            <w:r w:rsidRPr="00262A74">
              <w:t>.02</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24DDB590" w14:textId="77777777" w:rsidR="00FB2847" w:rsidRPr="00262A74" w:rsidRDefault="00FB2847" w:rsidP="00B648BF">
            <w:pPr>
              <w:jc w:val="center"/>
            </w:pPr>
            <w:r w:rsidRPr="00262A74">
              <w:t xml:space="preserve">15 3 01 20160 </w:t>
            </w:r>
          </w:p>
        </w:tc>
        <w:tc>
          <w:tcPr>
            <w:tcW w:w="1107" w:type="dxa"/>
            <w:tcBorders>
              <w:top w:val="nil"/>
              <w:left w:val="nil"/>
              <w:bottom w:val="single" w:sz="4" w:space="0" w:color="auto"/>
              <w:right w:val="single" w:sz="4" w:space="0" w:color="auto"/>
            </w:tcBorders>
            <w:shd w:val="clear" w:color="auto" w:fill="auto"/>
            <w:noWrap/>
            <w:vAlign w:val="center"/>
            <w:hideMark/>
          </w:tcPr>
          <w:p w14:paraId="688B22A3"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3CBCB270" w14:textId="77777777" w:rsidR="00FB2847" w:rsidRPr="00262A74" w:rsidRDefault="00FB2847" w:rsidP="00B648BF">
            <w:pPr>
              <w:jc w:val="center"/>
            </w:pPr>
            <w:r w:rsidRPr="00262A74">
              <w:t>205 000,00</w:t>
            </w:r>
          </w:p>
        </w:tc>
        <w:tc>
          <w:tcPr>
            <w:tcW w:w="1800" w:type="dxa"/>
            <w:tcBorders>
              <w:top w:val="nil"/>
              <w:left w:val="nil"/>
              <w:bottom w:val="single" w:sz="4" w:space="0" w:color="auto"/>
              <w:right w:val="single" w:sz="8" w:space="0" w:color="auto"/>
            </w:tcBorders>
            <w:shd w:val="clear" w:color="000000" w:fill="FFFFFF"/>
            <w:vAlign w:val="center"/>
            <w:hideMark/>
          </w:tcPr>
          <w:p w14:paraId="2E1649C1"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8184D80" w14:textId="77777777" w:rsidR="00FB2847" w:rsidRPr="00262A74" w:rsidRDefault="00FB2847" w:rsidP="00B648BF">
            <w:pPr>
              <w:jc w:val="center"/>
            </w:pPr>
            <w:r w:rsidRPr="00262A74">
              <w:t>0%</w:t>
            </w:r>
          </w:p>
        </w:tc>
      </w:tr>
      <w:tr w:rsidR="00FB2847" w:rsidRPr="00262A74" w14:paraId="3EF3D167" w14:textId="77777777" w:rsidTr="00B648BF">
        <w:trPr>
          <w:trHeight w:val="2636"/>
        </w:trPr>
        <w:tc>
          <w:tcPr>
            <w:tcW w:w="4395" w:type="dxa"/>
            <w:tcBorders>
              <w:top w:val="nil"/>
              <w:left w:val="single" w:sz="8" w:space="0" w:color="auto"/>
              <w:bottom w:val="nil"/>
              <w:right w:val="single" w:sz="4" w:space="0" w:color="auto"/>
            </w:tcBorders>
            <w:shd w:val="clear" w:color="000000" w:fill="FFFFFF"/>
            <w:vAlign w:val="center"/>
            <w:hideMark/>
          </w:tcPr>
          <w:p w14:paraId="15A39ABD"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4073F943"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3C2E4673"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56516BB7" w14:textId="77777777" w:rsidR="00FB2847" w:rsidRPr="00262A74" w:rsidRDefault="00FB2847" w:rsidP="00B648BF">
            <w:pPr>
              <w:jc w:val="center"/>
            </w:pPr>
            <w:r w:rsidRPr="00262A74">
              <w:t>.02</w:t>
            </w:r>
          </w:p>
        </w:tc>
        <w:tc>
          <w:tcPr>
            <w:tcW w:w="1649" w:type="dxa"/>
            <w:tcBorders>
              <w:top w:val="nil"/>
              <w:left w:val="nil"/>
              <w:bottom w:val="nil"/>
              <w:right w:val="single" w:sz="4" w:space="0" w:color="auto"/>
            </w:tcBorders>
            <w:shd w:val="clear" w:color="000000" w:fill="FFFFFF"/>
            <w:vAlign w:val="center"/>
            <w:hideMark/>
          </w:tcPr>
          <w:p w14:paraId="0C9E1F54" w14:textId="77777777" w:rsidR="00FB2847" w:rsidRPr="00262A74" w:rsidRDefault="00FB2847" w:rsidP="00B648BF">
            <w:pPr>
              <w:jc w:val="center"/>
            </w:pPr>
            <w:r w:rsidRPr="00262A74">
              <w:t>15 3 01 P1320</w:t>
            </w:r>
          </w:p>
        </w:tc>
        <w:tc>
          <w:tcPr>
            <w:tcW w:w="1107" w:type="dxa"/>
            <w:tcBorders>
              <w:top w:val="nil"/>
              <w:left w:val="nil"/>
              <w:bottom w:val="nil"/>
              <w:right w:val="single" w:sz="4" w:space="0" w:color="auto"/>
            </w:tcBorders>
            <w:shd w:val="clear" w:color="auto" w:fill="auto"/>
            <w:noWrap/>
            <w:vAlign w:val="center"/>
            <w:hideMark/>
          </w:tcPr>
          <w:p w14:paraId="292496CF" w14:textId="77777777" w:rsidR="00FB2847" w:rsidRPr="00262A74" w:rsidRDefault="00FB2847" w:rsidP="00B648BF">
            <w:pPr>
              <w:jc w:val="center"/>
            </w:pPr>
            <w:r w:rsidRPr="00262A74">
              <w:t>500</w:t>
            </w:r>
          </w:p>
        </w:tc>
        <w:tc>
          <w:tcPr>
            <w:tcW w:w="1970" w:type="dxa"/>
            <w:tcBorders>
              <w:top w:val="nil"/>
              <w:left w:val="nil"/>
              <w:bottom w:val="nil"/>
              <w:right w:val="single" w:sz="8" w:space="0" w:color="auto"/>
            </w:tcBorders>
            <w:shd w:val="clear" w:color="auto" w:fill="auto"/>
            <w:noWrap/>
            <w:vAlign w:val="center"/>
            <w:hideMark/>
          </w:tcPr>
          <w:p w14:paraId="7BBA4D00" w14:textId="77777777" w:rsidR="00FB2847" w:rsidRPr="00262A74" w:rsidRDefault="00FB2847" w:rsidP="00B648BF">
            <w:pPr>
              <w:jc w:val="center"/>
            </w:pPr>
            <w:r w:rsidRPr="00262A74">
              <w:t>1 272 500,00</w:t>
            </w:r>
          </w:p>
        </w:tc>
        <w:tc>
          <w:tcPr>
            <w:tcW w:w="1800" w:type="dxa"/>
            <w:tcBorders>
              <w:top w:val="nil"/>
              <w:left w:val="nil"/>
              <w:bottom w:val="single" w:sz="4" w:space="0" w:color="auto"/>
              <w:right w:val="single" w:sz="8" w:space="0" w:color="auto"/>
            </w:tcBorders>
            <w:shd w:val="clear" w:color="000000" w:fill="FFFFFF"/>
            <w:vAlign w:val="center"/>
            <w:hideMark/>
          </w:tcPr>
          <w:p w14:paraId="3528F5FB" w14:textId="77777777" w:rsidR="00FB2847" w:rsidRPr="00262A74" w:rsidRDefault="00FB2847" w:rsidP="00B648BF">
            <w:pPr>
              <w:jc w:val="center"/>
            </w:pPr>
            <w:r w:rsidRPr="00262A74">
              <w:t>500 000,00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F71771F" w14:textId="77777777" w:rsidR="00FB2847" w:rsidRPr="00262A74" w:rsidRDefault="00FB2847" w:rsidP="00B648BF">
            <w:pPr>
              <w:jc w:val="center"/>
            </w:pPr>
            <w:r w:rsidRPr="00262A74">
              <w:t>39%</w:t>
            </w:r>
          </w:p>
        </w:tc>
      </w:tr>
      <w:tr w:rsidR="00FB2847" w:rsidRPr="00262A74" w14:paraId="04CA075E" w14:textId="77777777" w:rsidTr="00B648BF">
        <w:trPr>
          <w:trHeight w:val="1196"/>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2AB5410C" w14:textId="77777777" w:rsidR="00FB2847" w:rsidRPr="00262A74" w:rsidRDefault="00FB2847" w:rsidP="00B648BF">
            <w:r w:rsidRPr="00262A74">
              <w:lastRenderedPageBreak/>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068D4108"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740470F2"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696DF816" w14:textId="77777777" w:rsidR="00FB2847" w:rsidRPr="00262A74" w:rsidRDefault="00FB2847" w:rsidP="00B648BF">
            <w:pPr>
              <w:jc w:val="center"/>
            </w:pPr>
            <w:r w:rsidRPr="00262A74">
              <w:t>.02</w:t>
            </w:r>
          </w:p>
        </w:tc>
        <w:tc>
          <w:tcPr>
            <w:tcW w:w="1649" w:type="dxa"/>
            <w:tcBorders>
              <w:top w:val="single" w:sz="4" w:space="0" w:color="auto"/>
              <w:left w:val="nil"/>
              <w:bottom w:val="nil"/>
              <w:right w:val="single" w:sz="4" w:space="0" w:color="auto"/>
            </w:tcBorders>
            <w:shd w:val="clear" w:color="000000" w:fill="FFFFFF"/>
            <w:vAlign w:val="center"/>
            <w:hideMark/>
          </w:tcPr>
          <w:p w14:paraId="3AD34DB7" w14:textId="77777777" w:rsidR="00FB2847" w:rsidRPr="00262A74" w:rsidRDefault="00FB2847" w:rsidP="00B648BF">
            <w:pPr>
              <w:jc w:val="center"/>
            </w:pPr>
            <w:r w:rsidRPr="00262A74">
              <w:t xml:space="preserve">15 3 01 S6800 </w:t>
            </w:r>
          </w:p>
        </w:tc>
        <w:tc>
          <w:tcPr>
            <w:tcW w:w="1107" w:type="dxa"/>
            <w:tcBorders>
              <w:top w:val="single" w:sz="4" w:space="0" w:color="auto"/>
              <w:left w:val="nil"/>
              <w:bottom w:val="nil"/>
              <w:right w:val="single" w:sz="4" w:space="0" w:color="auto"/>
            </w:tcBorders>
            <w:shd w:val="clear" w:color="auto" w:fill="auto"/>
            <w:noWrap/>
            <w:vAlign w:val="center"/>
            <w:hideMark/>
          </w:tcPr>
          <w:p w14:paraId="57594AA2" w14:textId="77777777" w:rsidR="00FB2847" w:rsidRPr="00262A74" w:rsidRDefault="00FB2847" w:rsidP="00B648BF">
            <w:pPr>
              <w:jc w:val="center"/>
            </w:pPr>
            <w:r w:rsidRPr="00262A74">
              <w:t>200</w:t>
            </w:r>
          </w:p>
        </w:tc>
        <w:tc>
          <w:tcPr>
            <w:tcW w:w="1970" w:type="dxa"/>
            <w:tcBorders>
              <w:top w:val="single" w:sz="4" w:space="0" w:color="auto"/>
              <w:left w:val="nil"/>
              <w:bottom w:val="nil"/>
              <w:right w:val="single" w:sz="8" w:space="0" w:color="auto"/>
            </w:tcBorders>
            <w:shd w:val="clear" w:color="auto" w:fill="auto"/>
            <w:noWrap/>
            <w:vAlign w:val="center"/>
            <w:hideMark/>
          </w:tcPr>
          <w:p w14:paraId="17910AEF" w14:textId="77777777" w:rsidR="00FB2847" w:rsidRPr="00262A74" w:rsidRDefault="00FB2847" w:rsidP="00B648BF">
            <w:pPr>
              <w:jc w:val="center"/>
            </w:pPr>
            <w:r w:rsidRPr="00262A74">
              <w:t>10 122 317,75</w:t>
            </w:r>
          </w:p>
        </w:tc>
        <w:tc>
          <w:tcPr>
            <w:tcW w:w="1800" w:type="dxa"/>
            <w:tcBorders>
              <w:top w:val="nil"/>
              <w:left w:val="nil"/>
              <w:bottom w:val="single" w:sz="4" w:space="0" w:color="auto"/>
              <w:right w:val="single" w:sz="8" w:space="0" w:color="auto"/>
            </w:tcBorders>
            <w:shd w:val="clear" w:color="000000" w:fill="FFFFFF"/>
            <w:vAlign w:val="center"/>
            <w:hideMark/>
          </w:tcPr>
          <w:p w14:paraId="325D43BF"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3EFCD6D2" w14:textId="77777777" w:rsidR="00FB2847" w:rsidRPr="00262A74" w:rsidRDefault="00FB2847" w:rsidP="00B648BF">
            <w:pPr>
              <w:jc w:val="center"/>
            </w:pPr>
            <w:r w:rsidRPr="00262A74">
              <w:t>0%</w:t>
            </w:r>
          </w:p>
        </w:tc>
      </w:tr>
      <w:tr w:rsidR="00FB2847" w:rsidRPr="00262A74" w14:paraId="6AE0B539" w14:textId="77777777" w:rsidTr="00B648BF">
        <w:trPr>
          <w:trHeight w:val="3804"/>
        </w:trPr>
        <w:tc>
          <w:tcPr>
            <w:tcW w:w="4395" w:type="dxa"/>
            <w:tcBorders>
              <w:top w:val="single" w:sz="4" w:space="0" w:color="auto"/>
              <w:left w:val="single" w:sz="8" w:space="0" w:color="auto"/>
              <w:bottom w:val="nil"/>
              <w:right w:val="single" w:sz="4" w:space="0" w:color="auto"/>
            </w:tcBorders>
            <w:shd w:val="clear" w:color="000000" w:fill="FFFFFF"/>
            <w:vAlign w:val="center"/>
            <w:hideMark/>
          </w:tcPr>
          <w:p w14:paraId="558942CA" w14:textId="77777777" w:rsidR="00FB2847" w:rsidRPr="00262A74" w:rsidRDefault="00FB2847" w:rsidP="00B648BF">
            <w:pPr>
              <w:jc w:val="both"/>
            </w:pPr>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0DD42E94"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200BAC86"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7AE65277" w14:textId="77777777" w:rsidR="00FB2847" w:rsidRPr="00262A74" w:rsidRDefault="00FB2847" w:rsidP="00B648BF">
            <w:pPr>
              <w:jc w:val="center"/>
            </w:pPr>
            <w:r w:rsidRPr="00262A74">
              <w:t>.02</w:t>
            </w:r>
          </w:p>
        </w:tc>
        <w:tc>
          <w:tcPr>
            <w:tcW w:w="1649" w:type="dxa"/>
            <w:tcBorders>
              <w:top w:val="single" w:sz="4" w:space="0" w:color="auto"/>
              <w:left w:val="nil"/>
              <w:bottom w:val="single" w:sz="4" w:space="0" w:color="auto"/>
              <w:right w:val="single" w:sz="4" w:space="0" w:color="auto"/>
            </w:tcBorders>
            <w:shd w:val="clear" w:color="000000" w:fill="FFFFFF"/>
            <w:noWrap/>
            <w:vAlign w:val="center"/>
            <w:hideMark/>
          </w:tcPr>
          <w:p w14:paraId="70F68B80" w14:textId="77777777" w:rsidR="00FB2847" w:rsidRPr="00262A74" w:rsidRDefault="00FB2847" w:rsidP="00B648BF">
            <w:pPr>
              <w:jc w:val="center"/>
            </w:pPr>
            <w:r w:rsidRPr="00262A74">
              <w:t>15 3 02 Р1250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D529979" w14:textId="77777777" w:rsidR="00FB2847" w:rsidRPr="00262A74" w:rsidRDefault="00FB2847" w:rsidP="00B648BF">
            <w:pPr>
              <w:jc w:val="center"/>
            </w:pPr>
            <w:r w:rsidRPr="00262A74">
              <w:t>500</w:t>
            </w:r>
          </w:p>
        </w:tc>
        <w:tc>
          <w:tcPr>
            <w:tcW w:w="1970" w:type="dxa"/>
            <w:tcBorders>
              <w:top w:val="single" w:sz="4" w:space="0" w:color="auto"/>
              <w:left w:val="nil"/>
              <w:bottom w:val="single" w:sz="4" w:space="0" w:color="auto"/>
              <w:right w:val="single" w:sz="8" w:space="0" w:color="auto"/>
            </w:tcBorders>
            <w:shd w:val="clear" w:color="auto" w:fill="auto"/>
            <w:noWrap/>
            <w:vAlign w:val="center"/>
            <w:hideMark/>
          </w:tcPr>
          <w:p w14:paraId="24D6870F" w14:textId="77777777" w:rsidR="00FB2847" w:rsidRPr="00262A74" w:rsidRDefault="00FB2847" w:rsidP="00B648BF">
            <w:pPr>
              <w:jc w:val="center"/>
            </w:pPr>
            <w:r w:rsidRPr="00262A74">
              <w:t>61 680,00</w:t>
            </w:r>
          </w:p>
        </w:tc>
        <w:tc>
          <w:tcPr>
            <w:tcW w:w="1800" w:type="dxa"/>
            <w:tcBorders>
              <w:top w:val="nil"/>
              <w:left w:val="nil"/>
              <w:bottom w:val="single" w:sz="4" w:space="0" w:color="auto"/>
              <w:right w:val="single" w:sz="8" w:space="0" w:color="auto"/>
            </w:tcBorders>
            <w:shd w:val="clear" w:color="000000" w:fill="FFFFFF"/>
            <w:noWrap/>
            <w:vAlign w:val="center"/>
            <w:hideMark/>
          </w:tcPr>
          <w:p w14:paraId="55080498" w14:textId="77777777" w:rsidR="00FB2847" w:rsidRPr="00262A74" w:rsidRDefault="00FB2847" w:rsidP="00B648BF">
            <w:pPr>
              <w:jc w:val="center"/>
            </w:pPr>
            <w:r w:rsidRPr="00262A74">
              <w:t>21 780,00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FA51343" w14:textId="77777777" w:rsidR="00FB2847" w:rsidRPr="00262A74" w:rsidRDefault="00FB2847" w:rsidP="00B648BF">
            <w:pPr>
              <w:jc w:val="center"/>
            </w:pPr>
            <w:r w:rsidRPr="00262A74">
              <w:t>35%</w:t>
            </w:r>
          </w:p>
        </w:tc>
      </w:tr>
      <w:tr w:rsidR="00FB2847" w:rsidRPr="00262A74" w14:paraId="60DD0070" w14:textId="77777777" w:rsidTr="00B648BF">
        <w:trPr>
          <w:trHeight w:val="1033"/>
        </w:trPr>
        <w:tc>
          <w:tcPr>
            <w:tcW w:w="4395" w:type="dxa"/>
            <w:tcBorders>
              <w:top w:val="single" w:sz="4" w:space="0" w:color="auto"/>
              <w:left w:val="single" w:sz="8" w:space="0" w:color="auto"/>
              <w:bottom w:val="single" w:sz="4" w:space="0" w:color="auto"/>
              <w:right w:val="single" w:sz="4" w:space="0" w:color="auto"/>
            </w:tcBorders>
            <w:shd w:val="clear" w:color="000000" w:fill="FFFFFF"/>
            <w:hideMark/>
          </w:tcPr>
          <w:p w14:paraId="49953B46" w14:textId="77777777" w:rsidR="00FB2847" w:rsidRPr="00262A74" w:rsidRDefault="00FB2847" w:rsidP="00B648BF">
            <w:r w:rsidRPr="00262A74">
              <w:t>Модернизация объектов коммунального хозяйства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7D0FD819"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63E237F5"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78899C06" w14:textId="77777777" w:rsidR="00FB2847" w:rsidRPr="00262A74" w:rsidRDefault="00FB2847" w:rsidP="00B648BF">
            <w:pPr>
              <w:jc w:val="center"/>
            </w:pPr>
            <w:r w:rsidRPr="00262A74">
              <w:t>.02</w:t>
            </w:r>
          </w:p>
        </w:tc>
        <w:tc>
          <w:tcPr>
            <w:tcW w:w="1649" w:type="dxa"/>
            <w:tcBorders>
              <w:top w:val="nil"/>
              <w:left w:val="nil"/>
              <w:bottom w:val="single" w:sz="4" w:space="0" w:color="auto"/>
              <w:right w:val="single" w:sz="4" w:space="0" w:color="auto"/>
            </w:tcBorders>
            <w:shd w:val="clear" w:color="000000" w:fill="FFFFFF"/>
            <w:vAlign w:val="center"/>
            <w:hideMark/>
          </w:tcPr>
          <w:p w14:paraId="52339335" w14:textId="77777777" w:rsidR="00FB2847" w:rsidRPr="00262A74" w:rsidRDefault="00FB2847" w:rsidP="00B648BF">
            <w:pPr>
              <w:jc w:val="center"/>
            </w:pPr>
            <w:r w:rsidRPr="00262A74">
              <w:t>30 9 00 20980</w:t>
            </w:r>
          </w:p>
        </w:tc>
        <w:tc>
          <w:tcPr>
            <w:tcW w:w="1107" w:type="dxa"/>
            <w:tcBorders>
              <w:top w:val="nil"/>
              <w:left w:val="nil"/>
              <w:bottom w:val="single" w:sz="4" w:space="0" w:color="auto"/>
              <w:right w:val="nil"/>
            </w:tcBorders>
            <w:shd w:val="clear" w:color="000000" w:fill="FFFFFF"/>
            <w:vAlign w:val="center"/>
            <w:hideMark/>
          </w:tcPr>
          <w:p w14:paraId="1FA32A01" w14:textId="77777777" w:rsidR="00FB2847" w:rsidRPr="00262A74" w:rsidRDefault="00FB2847" w:rsidP="00B648BF">
            <w:pPr>
              <w:jc w:val="center"/>
            </w:pPr>
            <w:r w:rsidRPr="00262A74">
              <w:t>200</w:t>
            </w:r>
          </w:p>
        </w:tc>
        <w:tc>
          <w:tcPr>
            <w:tcW w:w="1970" w:type="dxa"/>
            <w:tcBorders>
              <w:top w:val="nil"/>
              <w:left w:val="single" w:sz="4" w:space="0" w:color="auto"/>
              <w:bottom w:val="single" w:sz="4" w:space="0" w:color="auto"/>
              <w:right w:val="single" w:sz="8" w:space="0" w:color="auto"/>
            </w:tcBorders>
            <w:shd w:val="clear" w:color="auto" w:fill="auto"/>
            <w:vAlign w:val="center"/>
            <w:hideMark/>
          </w:tcPr>
          <w:p w14:paraId="518F225B" w14:textId="77777777" w:rsidR="00FB2847" w:rsidRPr="00262A74" w:rsidRDefault="00FB2847" w:rsidP="00B648BF">
            <w:pPr>
              <w:jc w:val="center"/>
            </w:pPr>
            <w:r w:rsidRPr="00262A74">
              <w:t>3 554 815,60</w:t>
            </w:r>
          </w:p>
        </w:tc>
        <w:tc>
          <w:tcPr>
            <w:tcW w:w="1800" w:type="dxa"/>
            <w:tcBorders>
              <w:top w:val="nil"/>
              <w:left w:val="nil"/>
              <w:bottom w:val="nil"/>
              <w:right w:val="single" w:sz="8" w:space="0" w:color="auto"/>
            </w:tcBorders>
            <w:shd w:val="clear" w:color="000000" w:fill="FFFFFF"/>
            <w:noWrap/>
            <w:vAlign w:val="center"/>
            <w:hideMark/>
          </w:tcPr>
          <w:p w14:paraId="7B25ED86"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916202B" w14:textId="77777777" w:rsidR="00FB2847" w:rsidRPr="00262A74" w:rsidRDefault="00FB2847" w:rsidP="00B648BF">
            <w:pPr>
              <w:jc w:val="center"/>
            </w:pPr>
            <w:r w:rsidRPr="00262A74">
              <w:t>0%</w:t>
            </w:r>
          </w:p>
        </w:tc>
      </w:tr>
      <w:tr w:rsidR="00FB2847" w:rsidRPr="00262A74" w14:paraId="7D6EA6D5" w14:textId="77777777" w:rsidTr="00B648BF">
        <w:trPr>
          <w:trHeight w:val="328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1966BB68" w14:textId="77777777" w:rsidR="00FB2847" w:rsidRPr="00262A74" w:rsidRDefault="00FB2847" w:rsidP="00B648BF">
            <w:r w:rsidRPr="00262A7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15303BC8"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76722791"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1464E38F"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7D7A9E6A" w14:textId="77777777" w:rsidR="00FB2847" w:rsidRPr="00262A74" w:rsidRDefault="00FB2847" w:rsidP="00B648BF">
            <w:pPr>
              <w:jc w:val="center"/>
            </w:pPr>
            <w:r w:rsidRPr="00262A74">
              <w:t>15 3 03 Р0330</w:t>
            </w:r>
          </w:p>
        </w:tc>
        <w:tc>
          <w:tcPr>
            <w:tcW w:w="1107" w:type="dxa"/>
            <w:tcBorders>
              <w:top w:val="nil"/>
              <w:left w:val="nil"/>
              <w:bottom w:val="single" w:sz="4" w:space="0" w:color="auto"/>
              <w:right w:val="single" w:sz="4" w:space="0" w:color="auto"/>
            </w:tcBorders>
            <w:shd w:val="clear" w:color="auto" w:fill="auto"/>
            <w:noWrap/>
            <w:vAlign w:val="center"/>
            <w:hideMark/>
          </w:tcPr>
          <w:p w14:paraId="641C54EC" w14:textId="77777777" w:rsidR="00FB2847" w:rsidRPr="00262A74" w:rsidRDefault="00FB2847" w:rsidP="00B648BF">
            <w:pPr>
              <w:jc w:val="center"/>
            </w:pPr>
            <w:r w:rsidRPr="00262A74">
              <w:t>500</w:t>
            </w:r>
          </w:p>
        </w:tc>
        <w:tc>
          <w:tcPr>
            <w:tcW w:w="1970" w:type="dxa"/>
            <w:tcBorders>
              <w:top w:val="nil"/>
              <w:left w:val="nil"/>
              <w:bottom w:val="single" w:sz="4" w:space="0" w:color="auto"/>
              <w:right w:val="single" w:sz="8" w:space="0" w:color="auto"/>
            </w:tcBorders>
            <w:shd w:val="clear" w:color="auto" w:fill="auto"/>
            <w:noWrap/>
            <w:vAlign w:val="center"/>
            <w:hideMark/>
          </w:tcPr>
          <w:p w14:paraId="2DF2CADC" w14:textId="77777777" w:rsidR="00FB2847" w:rsidRPr="00262A74" w:rsidRDefault="00FB2847" w:rsidP="00B648BF">
            <w:pPr>
              <w:jc w:val="center"/>
            </w:pPr>
            <w:r w:rsidRPr="00262A74">
              <w:t>1 293 033,50</w:t>
            </w:r>
          </w:p>
        </w:tc>
        <w:tc>
          <w:tcPr>
            <w:tcW w:w="1800" w:type="dxa"/>
            <w:tcBorders>
              <w:top w:val="single" w:sz="4" w:space="0" w:color="auto"/>
              <w:left w:val="nil"/>
              <w:bottom w:val="single" w:sz="4" w:space="0" w:color="auto"/>
              <w:right w:val="single" w:sz="8" w:space="0" w:color="auto"/>
            </w:tcBorders>
            <w:shd w:val="clear" w:color="000000" w:fill="FFFFFF"/>
            <w:noWrap/>
            <w:vAlign w:val="center"/>
            <w:hideMark/>
          </w:tcPr>
          <w:p w14:paraId="565D2DB1" w14:textId="77777777" w:rsidR="00FB2847" w:rsidRPr="00262A74" w:rsidRDefault="00FB2847" w:rsidP="00B648BF">
            <w:pPr>
              <w:jc w:val="center"/>
            </w:pPr>
            <w:r w:rsidRPr="00262A74">
              <w:t>686 302,84</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FAEBBFD" w14:textId="77777777" w:rsidR="00FB2847" w:rsidRPr="00262A74" w:rsidRDefault="00FB2847" w:rsidP="00B648BF">
            <w:pPr>
              <w:jc w:val="center"/>
            </w:pPr>
            <w:r w:rsidRPr="00262A74">
              <w:t>53%</w:t>
            </w:r>
          </w:p>
        </w:tc>
      </w:tr>
      <w:tr w:rsidR="00FB2847" w:rsidRPr="00262A74" w14:paraId="042F7969" w14:textId="77777777" w:rsidTr="00B648BF">
        <w:trPr>
          <w:trHeight w:val="938"/>
        </w:trPr>
        <w:tc>
          <w:tcPr>
            <w:tcW w:w="4395" w:type="dxa"/>
            <w:tcBorders>
              <w:top w:val="nil"/>
              <w:left w:val="single" w:sz="8" w:space="0" w:color="auto"/>
              <w:bottom w:val="single" w:sz="4" w:space="0" w:color="auto"/>
              <w:right w:val="single" w:sz="4" w:space="0" w:color="auto"/>
            </w:tcBorders>
            <w:shd w:val="clear" w:color="000000" w:fill="FFFFFF"/>
            <w:vAlign w:val="bottom"/>
            <w:hideMark/>
          </w:tcPr>
          <w:p w14:paraId="190335FD" w14:textId="77777777" w:rsidR="00FB2847" w:rsidRPr="00262A74" w:rsidRDefault="00FB2847" w:rsidP="00B648BF">
            <w:r w:rsidRPr="00262A74">
              <w:t>Прочие мероприятия по благоустройству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2B3AE116"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0CD9C8FC"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1A0023AC"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vAlign w:val="center"/>
            <w:hideMark/>
          </w:tcPr>
          <w:p w14:paraId="126532D6" w14:textId="77777777" w:rsidR="00FB2847" w:rsidRPr="00262A74" w:rsidRDefault="00FB2847" w:rsidP="00B648BF">
            <w:pPr>
              <w:jc w:val="center"/>
            </w:pPr>
            <w:r w:rsidRPr="00262A74">
              <w:t>15 4 01 20900</w:t>
            </w:r>
          </w:p>
        </w:tc>
        <w:tc>
          <w:tcPr>
            <w:tcW w:w="1107" w:type="dxa"/>
            <w:tcBorders>
              <w:top w:val="nil"/>
              <w:left w:val="nil"/>
              <w:bottom w:val="single" w:sz="4" w:space="0" w:color="auto"/>
              <w:right w:val="single" w:sz="4" w:space="0" w:color="auto"/>
            </w:tcBorders>
            <w:shd w:val="clear" w:color="auto" w:fill="auto"/>
            <w:noWrap/>
            <w:vAlign w:val="center"/>
            <w:hideMark/>
          </w:tcPr>
          <w:p w14:paraId="4F5BFBCE" w14:textId="77777777" w:rsidR="00FB2847" w:rsidRPr="00262A74" w:rsidRDefault="00FB2847" w:rsidP="00B648BF">
            <w:pPr>
              <w:jc w:val="center"/>
            </w:pPr>
            <w:r w:rsidRPr="00262A74">
              <w:t>200</w:t>
            </w:r>
          </w:p>
        </w:tc>
        <w:tc>
          <w:tcPr>
            <w:tcW w:w="1970" w:type="dxa"/>
            <w:tcBorders>
              <w:top w:val="nil"/>
              <w:left w:val="nil"/>
              <w:bottom w:val="nil"/>
              <w:right w:val="single" w:sz="8" w:space="0" w:color="auto"/>
            </w:tcBorders>
            <w:shd w:val="clear" w:color="auto" w:fill="auto"/>
            <w:noWrap/>
            <w:vAlign w:val="center"/>
            <w:hideMark/>
          </w:tcPr>
          <w:p w14:paraId="16D7F34B" w14:textId="77777777" w:rsidR="00FB2847" w:rsidRPr="00262A74" w:rsidRDefault="00FB2847" w:rsidP="00B648BF">
            <w:pPr>
              <w:jc w:val="center"/>
            </w:pPr>
            <w:r w:rsidRPr="00262A74">
              <w:t>0,00</w:t>
            </w:r>
          </w:p>
        </w:tc>
        <w:tc>
          <w:tcPr>
            <w:tcW w:w="1800" w:type="dxa"/>
            <w:tcBorders>
              <w:top w:val="nil"/>
              <w:left w:val="nil"/>
              <w:bottom w:val="single" w:sz="4" w:space="0" w:color="auto"/>
              <w:right w:val="single" w:sz="8" w:space="0" w:color="auto"/>
            </w:tcBorders>
            <w:shd w:val="clear" w:color="000000" w:fill="FFFFFF"/>
            <w:noWrap/>
            <w:vAlign w:val="center"/>
            <w:hideMark/>
          </w:tcPr>
          <w:p w14:paraId="759D3579" w14:textId="77777777" w:rsidR="00FB2847" w:rsidRPr="00262A74" w:rsidRDefault="00FB2847" w:rsidP="00B648BF">
            <w:pPr>
              <w:jc w:val="center"/>
            </w:pPr>
            <w:r w:rsidRPr="00262A74">
              <w:t>0,00</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2B1949C3" w14:textId="77777777" w:rsidR="00FB2847" w:rsidRPr="00262A74" w:rsidRDefault="00FB2847" w:rsidP="00B648BF">
            <w:pPr>
              <w:jc w:val="center"/>
            </w:pPr>
            <w:r w:rsidRPr="00262A74">
              <w:t>0%</w:t>
            </w:r>
          </w:p>
        </w:tc>
      </w:tr>
      <w:tr w:rsidR="00FB2847" w:rsidRPr="00262A74" w14:paraId="556A34B9" w14:textId="77777777" w:rsidTr="00B648BF">
        <w:trPr>
          <w:trHeight w:val="2011"/>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2C517422" w14:textId="77777777" w:rsidR="00FB2847" w:rsidRPr="00262A74" w:rsidRDefault="00FB2847" w:rsidP="00B648BF">
            <w:r w:rsidRPr="00262A7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4BE0FEAA"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11969016"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582244AD"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35B192E4" w14:textId="77777777" w:rsidR="00FB2847" w:rsidRPr="00262A74" w:rsidRDefault="00FB2847" w:rsidP="00B648BF">
            <w:pPr>
              <w:jc w:val="center"/>
            </w:pPr>
            <w:r w:rsidRPr="00262A74">
              <w:t>15 4 01 Р1260</w:t>
            </w:r>
          </w:p>
        </w:tc>
        <w:tc>
          <w:tcPr>
            <w:tcW w:w="1107" w:type="dxa"/>
            <w:tcBorders>
              <w:top w:val="nil"/>
              <w:left w:val="nil"/>
              <w:bottom w:val="nil"/>
              <w:right w:val="single" w:sz="4" w:space="0" w:color="auto"/>
            </w:tcBorders>
            <w:shd w:val="clear" w:color="auto" w:fill="auto"/>
            <w:noWrap/>
            <w:vAlign w:val="center"/>
            <w:hideMark/>
          </w:tcPr>
          <w:p w14:paraId="785CF9D5" w14:textId="77777777" w:rsidR="00FB2847" w:rsidRPr="00262A74" w:rsidRDefault="00FB2847" w:rsidP="00B648BF">
            <w:pPr>
              <w:jc w:val="center"/>
            </w:pPr>
            <w:r w:rsidRPr="00262A74">
              <w:t>500</w:t>
            </w:r>
          </w:p>
        </w:tc>
        <w:tc>
          <w:tcPr>
            <w:tcW w:w="1970" w:type="dxa"/>
            <w:tcBorders>
              <w:top w:val="single" w:sz="4" w:space="0" w:color="auto"/>
              <w:left w:val="nil"/>
              <w:bottom w:val="single" w:sz="4" w:space="0" w:color="auto"/>
              <w:right w:val="single" w:sz="8" w:space="0" w:color="auto"/>
            </w:tcBorders>
            <w:shd w:val="clear" w:color="auto" w:fill="auto"/>
            <w:noWrap/>
            <w:vAlign w:val="center"/>
            <w:hideMark/>
          </w:tcPr>
          <w:p w14:paraId="21E96BBF" w14:textId="77777777" w:rsidR="00FB2847" w:rsidRPr="00262A74" w:rsidRDefault="00FB2847" w:rsidP="00B648BF">
            <w:pPr>
              <w:jc w:val="center"/>
            </w:pPr>
            <w:r w:rsidRPr="00262A74">
              <w:t>1 110 596,18</w:t>
            </w:r>
          </w:p>
        </w:tc>
        <w:tc>
          <w:tcPr>
            <w:tcW w:w="1800" w:type="dxa"/>
            <w:tcBorders>
              <w:top w:val="nil"/>
              <w:left w:val="nil"/>
              <w:bottom w:val="single" w:sz="4" w:space="0" w:color="auto"/>
              <w:right w:val="single" w:sz="8" w:space="0" w:color="auto"/>
            </w:tcBorders>
            <w:shd w:val="clear" w:color="000000" w:fill="FFFFFF"/>
            <w:noWrap/>
            <w:vAlign w:val="center"/>
            <w:hideMark/>
          </w:tcPr>
          <w:p w14:paraId="12D75289" w14:textId="77777777" w:rsidR="00FB2847" w:rsidRPr="00262A74" w:rsidRDefault="00FB2847" w:rsidP="00B648BF">
            <w:pPr>
              <w:jc w:val="center"/>
            </w:pPr>
            <w:r w:rsidRPr="00262A74">
              <w:t>540 088,01</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69860492" w14:textId="77777777" w:rsidR="00FB2847" w:rsidRPr="00262A74" w:rsidRDefault="00FB2847" w:rsidP="00B648BF">
            <w:pPr>
              <w:jc w:val="center"/>
            </w:pPr>
            <w:r w:rsidRPr="00262A74">
              <w:t>49%</w:t>
            </w:r>
          </w:p>
        </w:tc>
      </w:tr>
      <w:tr w:rsidR="00FB2847" w:rsidRPr="00262A74" w14:paraId="3F82D091" w14:textId="77777777" w:rsidTr="00B648BF">
        <w:trPr>
          <w:trHeight w:val="1875"/>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66757552" w14:textId="77777777" w:rsidR="00FB2847" w:rsidRPr="00262A74" w:rsidRDefault="00FB2847" w:rsidP="00B648BF">
            <w:r w:rsidRPr="00262A7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w:t>
            </w:r>
            <w:proofErr w:type="gramStart"/>
            <w:r w:rsidRPr="00262A74">
              <w:t>кладбищ  (</w:t>
            </w:r>
            <w:proofErr w:type="gramEnd"/>
            <w:r w:rsidRPr="00262A74">
              <w:t>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4322BC01"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26935DD0"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7E82BA2B"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782CFA01" w14:textId="77777777" w:rsidR="00FB2847" w:rsidRPr="00262A74" w:rsidRDefault="00FB2847" w:rsidP="00B648BF">
            <w:pPr>
              <w:jc w:val="center"/>
            </w:pPr>
            <w:r w:rsidRPr="00262A74">
              <w:t>15 4 01 Р1270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07FF843" w14:textId="77777777" w:rsidR="00FB2847" w:rsidRPr="00262A74" w:rsidRDefault="00FB2847" w:rsidP="00B648BF">
            <w:pPr>
              <w:jc w:val="center"/>
            </w:pPr>
            <w:r w:rsidRPr="00262A74">
              <w:t>500</w:t>
            </w:r>
          </w:p>
        </w:tc>
        <w:tc>
          <w:tcPr>
            <w:tcW w:w="1970" w:type="dxa"/>
            <w:tcBorders>
              <w:top w:val="nil"/>
              <w:left w:val="nil"/>
              <w:bottom w:val="single" w:sz="4" w:space="0" w:color="auto"/>
              <w:right w:val="single" w:sz="8" w:space="0" w:color="auto"/>
            </w:tcBorders>
            <w:shd w:val="clear" w:color="auto" w:fill="auto"/>
            <w:noWrap/>
            <w:vAlign w:val="center"/>
            <w:hideMark/>
          </w:tcPr>
          <w:p w14:paraId="786424F0" w14:textId="77777777" w:rsidR="00FB2847" w:rsidRPr="00262A74" w:rsidRDefault="00FB2847" w:rsidP="00B648BF">
            <w:pPr>
              <w:jc w:val="center"/>
            </w:pPr>
            <w:r w:rsidRPr="00262A74">
              <w:t>2 266 085,33</w:t>
            </w:r>
          </w:p>
        </w:tc>
        <w:tc>
          <w:tcPr>
            <w:tcW w:w="1800" w:type="dxa"/>
            <w:tcBorders>
              <w:top w:val="nil"/>
              <w:left w:val="nil"/>
              <w:bottom w:val="single" w:sz="4" w:space="0" w:color="auto"/>
              <w:right w:val="single" w:sz="8" w:space="0" w:color="auto"/>
            </w:tcBorders>
            <w:shd w:val="clear" w:color="000000" w:fill="FFFFFF"/>
            <w:noWrap/>
            <w:vAlign w:val="center"/>
            <w:hideMark/>
          </w:tcPr>
          <w:p w14:paraId="34E9FC1B" w14:textId="77777777" w:rsidR="00FB2847" w:rsidRPr="00262A74" w:rsidRDefault="00FB2847" w:rsidP="00B648BF">
            <w:pPr>
              <w:jc w:val="center"/>
            </w:pPr>
            <w:r w:rsidRPr="00262A74">
              <w:t>993 913,47</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F796776" w14:textId="77777777" w:rsidR="00FB2847" w:rsidRPr="00262A74" w:rsidRDefault="00FB2847" w:rsidP="00B648BF">
            <w:pPr>
              <w:jc w:val="center"/>
            </w:pPr>
            <w:r w:rsidRPr="00262A74">
              <w:t>0%</w:t>
            </w:r>
          </w:p>
        </w:tc>
      </w:tr>
      <w:tr w:rsidR="00FB2847" w:rsidRPr="00262A74" w14:paraId="7C13FF31" w14:textId="77777777" w:rsidTr="00B648BF">
        <w:trPr>
          <w:trHeight w:val="1875"/>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18881515" w14:textId="77777777" w:rsidR="00FB2847" w:rsidRPr="00262A74" w:rsidRDefault="00FB2847" w:rsidP="00B648BF">
            <w:r w:rsidRPr="00262A7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569" w:type="dxa"/>
            <w:tcBorders>
              <w:top w:val="nil"/>
              <w:left w:val="nil"/>
              <w:bottom w:val="single" w:sz="4" w:space="0" w:color="auto"/>
              <w:right w:val="single" w:sz="4" w:space="0" w:color="auto"/>
            </w:tcBorders>
            <w:shd w:val="clear" w:color="000000" w:fill="FFFFFF"/>
            <w:noWrap/>
            <w:vAlign w:val="center"/>
            <w:hideMark/>
          </w:tcPr>
          <w:p w14:paraId="379D8844"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3181770A" w14:textId="77777777" w:rsidR="00FB2847" w:rsidRPr="00262A74" w:rsidRDefault="00FB2847" w:rsidP="00B648BF">
            <w:pPr>
              <w:jc w:val="center"/>
            </w:pPr>
            <w:r w:rsidRPr="00262A74">
              <w:t>.05</w:t>
            </w:r>
          </w:p>
        </w:tc>
        <w:tc>
          <w:tcPr>
            <w:tcW w:w="1267" w:type="dxa"/>
            <w:tcBorders>
              <w:top w:val="nil"/>
              <w:left w:val="nil"/>
              <w:bottom w:val="single" w:sz="4" w:space="0" w:color="auto"/>
              <w:right w:val="single" w:sz="4" w:space="0" w:color="auto"/>
            </w:tcBorders>
            <w:shd w:val="clear" w:color="000000" w:fill="FFFFFF"/>
            <w:noWrap/>
            <w:vAlign w:val="center"/>
            <w:hideMark/>
          </w:tcPr>
          <w:p w14:paraId="4EC08868"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4B3DEC73" w14:textId="77777777" w:rsidR="00FB2847" w:rsidRPr="00262A74" w:rsidRDefault="00FB2847" w:rsidP="00B648BF">
            <w:pPr>
              <w:jc w:val="center"/>
            </w:pPr>
            <w:r w:rsidRPr="00262A74">
              <w:t>15 4 01 Р1300</w:t>
            </w:r>
          </w:p>
        </w:tc>
        <w:tc>
          <w:tcPr>
            <w:tcW w:w="1107" w:type="dxa"/>
            <w:tcBorders>
              <w:top w:val="nil"/>
              <w:left w:val="nil"/>
              <w:bottom w:val="single" w:sz="4" w:space="0" w:color="auto"/>
              <w:right w:val="single" w:sz="4" w:space="0" w:color="auto"/>
            </w:tcBorders>
            <w:shd w:val="clear" w:color="auto" w:fill="auto"/>
            <w:noWrap/>
            <w:vAlign w:val="center"/>
            <w:hideMark/>
          </w:tcPr>
          <w:p w14:paraId="21A4DC7C" w14:textId="77777777" w:rsidR="00FB2847" w:rsidRPr="00262A74" w:rsidRDefault="00FB2847" w:rsidP="00B648BF">
            <w:pPr>
              <w:jc w:val="center"/>
            </w:pPr>
            <w:r w:rsidRPr="00262A74">
              <w:t>500</w:t>
            </w:r>
          </w:p>
        </w:tc>
        <w:tc>
          <w:tcPr>
            <w:tcW w:w="1970" w:type="dxa"/>
            <w:tcBorders>
              <w:top w:val="nil"/>
              <w:left w:val="nil"/>
              <w:bottom w:val="single" w:sz="4" w:space="0" w:color="auto"/>
              <w:right w:val="single" w:sz="8" w:space="0" w:color="auto"/>
            </w:tcBorders>
            <w:shd w:val="clear" w:color="auto" w:fill="auto"/>
            <w:noWrap/>
            <w:vAlign w:val="center"/>
            <w:hideMark/>
          </w:tcPr>
          <w:p w14:paraId="4CAB3951" w14:textId="77777777" w:rsidR="00FB2847" w:rsidRPr="00262A74" w:rsidRDefault="00FB2847" w:rsidP="00B648BF">
            <w:pPr>
              <w:jc w:val="center"/>
            </w:pPr>
            <w:r w:rsidRPr="00262A74">
              <w:t>691 145,00</w:t>
            </w:r>
          </w:p>
        </w:tc>
        <w:tc>
          <w:tcPr>
            <w:tcW w:w="1800" w:type="dxa"/>
            <w:tcBorders>
              <w:top w:val="nil"/>
              <w:left w:val="nil"/>
              <w:bottom w:val="single" w:sz="4" w:space="0" w:color="auto"/>
              <w:right w:val="single" w:sz="8" w:space="0" w:color="auto"/>
            </w:tcBorders>
            <w:shd w:val="clear" w:color="000000" w:fill="FFFFFF"/>
            <w:noWrap/>
            <w:vAlign w:val="center"/>
            <w:hideMark/>
          </w:tcPr>
          <w:p w14:paraId="5FC2C213" w14:textId="77777777" w:rsidR="00FB2847" w:rsidRPr="00262A74" w:rsidRDefault="00FB2847" w:rsidP="00B648BF">
            <w:pPr>
              <w:jc w:val="center"/>
            </w:pPr>
            <w:r w:rsidRPr="00262A74">
              <w:t>246 959,92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4D9C3116" w14:textId="77777777" w:rsidR="00FB2847" w:rsidRPr="00262A74" w:rsidRDefault="00FB2847" w:rsidP="00B648BF">
            <w:pPr>
              <w:jc w:val="center"/>
            </w:pPr>
            <w:r w:rsidRPr="00262A74">
              <w:t>36%</w:t>
            </w:r>
          </w:p>
        </w:tc>
      </w:tr>
      <w:tr w:rsidR="00FB2847" w:rsidRPr="00262A74" w14:paraId="7E3F5702" w14:textId="77777777" w:rsidTr="00B648BF">
        <w:trPr>
          <w:trHeight w:val="1291"/>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2631F1B7" w14:textId="77777777" w:rsidR="00FB2847" w:rsidRPr="00262A74" w:rsidRDefault="00FB2847" w:rsidP="00B648BF">
            <w:r w:rsidRPr="00262A74">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noWrap/>
            <w:vAlign w:val="center"/>
            <w:hideMark/>
          </w:tcPr>
          <w:p w14:paraId="6512B725"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1A08F317" w14:textId="77777777" w:rsidR="00FB2847" w:rsidRPr="00262A74" w:rsidRDefault="00FB2847" w:rsidP="00B648BF">
            <w:pPr>
              <w:jc w:val="center"/>
            </w:pPr>
            <w:r w:rsidRPr="00262A74">
              <w:t>.06</w:t>
            </w:r>
          </w:p>
        </w:tc>
        <w:tc>
          <w:tcPr>
            <w:tcW w:w="1267" w:type="dxa"/>
            <w:tcBorders>
              <w:top w:val="nil"/>
              <w:left w:val="nil"/>
              <w:bottom w:val="single" w:sz="4" w:space="0" w:color="auto"/>
              <w:right w:val="single" w:sz="4" w:space="0" w:color="auto"/>
            </w:tcBorders>
            <w:shd w:val="clear" w:color="000000" w:fill="FFFFFF"/>
            <w:noWrap/>
            <w:vAlign w:val="center"/>
            <w:hideMark/>
          </w:tcPr>
          <w:p w14:paraId="64627B5E" w14:textId="77777777" w:rsidR="00FB2847" w:rsidRPr="00262A74" w:rsidRDefault="00FB2847" w:rsidP="00B648BF">
            <w:pPr>
              <w:jc w:val="center"/>
            </w:pPr>
            <w:r w:rsidRPr="00262A74">
              <w:t>.03</w:t>
            </w:r>
          </w:p>
        </w:tc>
        <w:tc>
          <w:tcPr>
            <w:tcW w:w="1649" w:type="dxa"/>
            <w:tcBorders>
              <w:top w:val="nil"/>
              <w:left w:val="nil"/>
              <w:bottom w:val="single" w:sz="4" w:space="0" w:color="auto"/>
              <w:right w:val="single" w:sz="4" w:space="0" w:color="auto"/>
            </w:tcBorders>
            <w:shd w:val="clear" w:color="000000" w:fill="FFFFFF"/>
            <w:noWrap/>
            <w:vAlign w:val="center"/>
            <w:hideMark/>
          </w:tcPr>
          <w:p w14:paraId="31239FF6" w14:textId="77777777" w:rsidR="00FB2847" w:rsidRPr="00262A74" w:rsidRDefault="00FB2847" w:rsidP="00B648BF">
            <w:pPr>
              <w:jc w:val="center"/>
            </w:pPr>
            <w:r w:rsidRPr="00262A74">
              <w:t>07 3 02 20050</w:t>
            </w:r>
          </w:p>
        </w:tc>
        <w:tc>
          <w:tcPr>
            <w:tcW w:w="1107" w:type="dxa"/>
            <w:tcBorders>
              <w:top w:val="nil"/>
              <w:left w:val="nil"/>
              <w:bottom w:val="single" w:sz="4" w:space="0" w:color="auto"/>
              <w:right w:val="single" w:sz="4" w:space="0" w:color="auto"/>
            </w:tcBorders>
            <w:shd w:val="clear" w:color="auto" w:fill="auto"/>
            <w:noWrap/>
            <w:vAlign w:val="center"/>
            <w:hideMark/>
          </w:tcPr>
          <w:p w14:paraId="3EBC7FE7"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noWrap/>
            <w:vAlign w:val="center"/>
            <w:hideMark/>
          </w:tcPr>
          <w:p w14:paraId="60838B18" w14:textId="77777777" w:rsidR="00FB2847" w:rsidRPr="00262A74" w:rsidRDefault="00FB2847" w:rsidP="00B648BF">
            <w:pPr>
              <w:jc w:val="center"/>
            </w:pPr>
            <w:r w:rsidRPr="00262A74">
              <w:t>2 170 356,89</w:t>
            </w:r>
          </w:p>
        </w:tc>
        <w:tc>
          <w:tcPr>
            <w:tcW w:w="1800" w:type="dxa"/>
            <w:tcBorders>
              <w:top w:val="nil"/>
              <w:left w:val="nil"/>
              <w:bottom w:val="single" w:sz="4" w:space="0" w:color="auto"/>
              <w:right w:val="single" w:sz="8" w:space="0" w:color="auto"/>
            </w:tcBorders>
            <w:shd w:val="clear" w:color="000000" w:fill="FFFFFF"/>
            <w:noWrap/>
            <w:vAlign w:val="center"/>
            <w:hideMark/>
          </w:tcPr>
          <w:p w14:paraId="317C112E" w14:textId="77777777" w:rsidR="00FB2847" w:rsidRPr="00262A74" w:rsidRDefault="00FB2847" w:rsidP="00B648BF">
            <w:pPr>
              <w:jc w:val="center"/>
            </w:pPr>
            <w:r w:rsidRPr="00262A74">
              <w:t>70 356,89</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7FABD60B" w14:textId="77777777" w:rsidR="00FB2847" w:rsidRPr="00262A74" w:rsidRDefault="00FB2847" w:rsidP="00B648BF">
            <w:pPr>
              <w:jc w:val="center"/>
            </w:pPr>
            <w:r w:rsidRPr="00262A74">
              <w:t>3%</w:t>
            </w:r>
          </w:p>
        </w:tc>
      </w:tr>
      <w:tr w:rsidR="00FB2847" w:rsidRPr="00262A74" w14:paraId="5BFA6839" w14:textId="77777777" w:rsidTr="00B648BF">
        <w:trPr>
          <w:trHeight w:val="1576"/>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5EF9E109" w14:textId="77777777" w:rsidR="00FB2847" w:rsidRPr="00262A74" w:rsidRDefault="00FB2847" w:rsidP="00B648BF">
            <w:r w:rsidRPr="00262A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69" w:type="dxa"/>
            <w:tcBorders>
              <w:top w:val="nil"/>
              <w:left w:val="nil"/>
              <w:bottom w:val="single" w:sz="4" w:space="0" w:color="auto"/>
              <w:right w:val="single" w:sz="4" w:space="0" w:color="auto"/>
            </w:tcBorders>
            <w:shd w:val="clear" w:color="000000" w:fill="FFFFFF"/>
            <w:noWrap/>
            <w:vAlign w:val="center"/>
            <w:hideMark/>
          </w:tcPr>
          <w:p w14:paraId="333AF31B" w14:textId="77777777" w:rsidR="00FB2847" w:rsidRPr="00262A74" w:rsidRDefault="00FB2847" w:rsidP="00B648BF">
            <w:pPr>
              <w:jc w:val="center"/>
            </w:pPr>
            <w:r w:rsidRPr="00262A74">
              <w:t>.055</w:t>
            </w:r>
          </w:p>
        </w:tc>
        <w:tc>
          <w:tcPr>
            <w:tcW w:w="900" w:type="dxa"/>
            <w:tcBorders>
              <w:top w:val="nil"/>
              <w:left w:val="nil"/>
              <w:bottom w:val="single" w:sz="4" w:space="0" w:color="auto"/>
              <w:right w:val="single" w:sz="4" w:space="0" w:color="auto"/>
            </w:tcBorders>
            <w:shd w:val="clear" w:color="000000" w:fill="FFFFFF"/>
            <w:noWrap/>
            <w:vAlign w:val="center"/>
            <w:hideMark/>
          </w:tcPr>
          <w:p w14:paraId="778D2EAB" w14:textId="77777777" w:rsidR="00FB2847" w:rsidRPr="00262A74" w:rsidRDefault="00FB2847" w:rsidP="00B648BF">
            <w:pPr>
              <w:jc w:val="center"/>
            </w:pPr>
            <w:r w:rsidRPr="00262A74">
              <w:t>.10</w:t>
            </w:r>
          </w:p>
        </w:tc>
        <w:tc>
          <w:tcPr>
            <w:tcW w:w="1267" w:type="dxa"/>
            <w:tcBorders>
              <w:top w:val="nil"/>
              <w:left w:val="nil"/>
              <w:bottom w:val="single" w:sz="4" w:space="0" w:color="auto"/>
              <w:right w:val="single" w:sz="4" w:space="0" w:color="auto"/>
            </w:tcBorders>
            <w:shd w:val="clear" w:color="000000" w:fill="FFFFFF"/>
            <w:noWrap/>
            <w:vAlign w:val="center"/>
            <w:hideMark/>
          </w:tcPr>
          <w:p w14:paraId="7E444A7B" w14:textId="77777777" w:rsidR="00FB2847" w:rsidRPr="00262A74" w:rsidRDefault="00FB2847" w:rsidP="00B648BF">
            <w:pPr>
              <w:jc w:val="center"/>
            </w:pPr>
            <w:r w:rsidRPr="00262A74">
              <w:t>.04</w:t>
            </w:r>
          </w:p>
        </w:tc>
        <w:tc>
          <w:tcPr>
            <w:tcW w:w="1649" w:type="dxa"/>
            <w:tcBorders>
              <w:top w:val="nil"/>
              <w:left w:val="nil"/>
              <w:bottom w:val="single" w:sz="4" w:space="0" w:color="auto"/>
              <w:right w:val="single" w:sz="4" w:space="0" w:color="auto"/>
            </w:tcBorders>
            <w:shd w:val="clear" w:color="000000" w:fill="FFFFFF"/>
            <w:vAlign w:val="center"/>
            <w:hideMark/>
          </w:tcPr>
          <w:p w14:paraId="1CEA5456" w14:textId="77777777" w:rsidR="00FB2847" w:rsidRPr="00262A74" w:rsidRDefault="00FB2847" w:rsidP="00B648BF">
            <w:pPr>
              <w:jc w:val="center"/>
            </w:pPr>
            <w:r w:rsidRPr="00262A74">
              <w:t>32 9 00 Д0820</w:t>
            </w:r>
          </w:p>
        </w:tc>
        <w:tc>
          <w:tcPr>
            <w:tcW w:w="1107" w:type="dxa"/>
            <w:tcBorders>
              <w:top w:val="nil"/>
              <w:left w:val="nil"/>
              <w:bottom w:val="single" w:sz="4" w:space="0" w:color="auto"/>
              <w:right w:val="single" w:sz="4" w:space="0" w:color="auto"/>
            </w:tcBorders>
            <w:shd w:val="clear" w:color="000000" w:fill="FFFFFF"/>
            <w:vAlign w:val="center"/>
            <w:hideMark/>
          </w:tcPr>
          <w:p w14:paraId="64B22043" w14:textId="77777777" w:rsidR="00FB2847" w:rsidRPr="00262A74" w:rsidRDefault="00FB2847" w:rsidP="00B648BF">
            <w:pPr>
              <w:jc w:val="center"/>
            </w:pPr>
            <w:r w:rsidRPr="00262A74">
              <w:t>400</w:t>
            </w:r>
          </w:p>
        </w:tc>
        <w:tc>
          <w:tcPr>
            <w:tcW w:w="1970" w:type="dxa"/>
            <w:tcBorders>
              <w:top w:val="nil"/>
              <w:left w:val="nil"/>
              <w:bottom w:val="single" w:sz="4" w:space="0" w:color="auto"/>
              <w:right w:val="single" w:sz="8" w:space="0" w:color="auto"/>
            </w:tcBorders>
            <w:shd w:val="clear" w:color="auto" w:fill="auto"/>
            <w:vAlign w:val="center"/>
            <w:hideMark/>
          </w:tcPr>
          <w:p w14:paraId="208C8CF3" w14:textId="77777777" w:rsidR="00FB2847" w:rsidRPr="00262A74" w:rsidRDefault="00FB2847" w:rsidP="00B648BF">
            <w:pPr>
              <w:jc w:val="center"/>
            </w:pPr>
            <w:r w:rsidRPr="00262A74">
              <w:t>1 247 650,35</w:t>
            </w:r>
          </w:p>
        </w:tc>
        <w:tc>
          <w:tcPr>
            <w:tcW w:w="1800" w:type="dxa"/>
            <w:tcBorders>
              <w:top w:val="nil"/>
              <w:left w:val="nil"/>
              <w:bottom w:val="nil"/>
              <w:right w:val="single" w:sz="8" w:space="0" w:color="auto"/>
            </w:tcBorders>
            <w:shd w:val="clear" w:color="000000" w:fill="FFFFFF"/>
            <w:noWrap/>
            <w:vAlign w:val="center"/>
            <w:hideMark/>
          </w:tcPr>
          <w:p w14:paraId="4B07FB40" w14:textId="77777777" w:rsidR="00FB2847" w:rsidRPr="00262A74" w:rsidRDefault="00FB2847" w:rsidP="00B648BF">
            <w:pPr>
              <w:jc w:val="center"/>
            </w:pPr>
            <w:r w:rsidRPr="00262A74">
              <w:t>889 125,16</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0C3EB034" w14:textId="77777777" w:rsidR="00FB2847" w:rsidRPr="00262A74" w:rsidRDefault="00FB2847" w:rsidP="00B648BF">
            <w:pPr>
              <w:jc w:val="center"/>
            </w:pPr>
            <w:r w:rsidRPr="00262A74">
              <w:t>71%</w:t>
            </w:r>
          </w:p>
        </w:tc>
      </w:tr>
      <w:tr w:rsidR="00FB2847" w:rsidRPr="00262A74" w14:paraId="55081AAB" w14:textId="77777777" w:rsidTr="00B648BF">
        <w:trPr>
          <w:trHeight w:val="802"/>
        </w:trPr>
        <w:tc>
          <w:tcPr>
            <w:tcW w:w="4395" w:type="dxa"/>
            <w:tcBorders>
              <w:top w:val="single" w:sz="8" w:space="0" w:color="auto"/>
              <w:left w:val="single" w:sz="8" w:space="0" w:color="auto"/>
              <w:bottom w:val="single" w:sz="8" w:space="0" w:color="auto"/>
              <w:right w:val="single" w:sz="4" w:space="0" w:color="auto"/>
            </w:tcBorders>
            <w:shd w:val="clear" w:color="000000" w:fill="FABF8F"/>
            <w:hideMark/>
          </w:tcPr>
          <w:p w14:paraId="307D286D" w14:textId="77777777" w:rsidR="00FB2847" w:rsidRPr="00262A74" w:rsidRDefault="00FB2847" w:rsidP="00B648BF">
            <w:pPr>
              <w:rPr>
                <w:b/>
                <w:bCs/>
              </w:rPr>
            </w:pPr>
            <w:r w:rsidRPr="00262A74">
              <w:rPr>
                <w:b/>
                <w:bCs/>
              </w:rPr>
              <w:t>Совет Комсомольского муниципального района Ивановской области</w:t>
            </w:r>
          </w:p>
        </w:tc>
        <w:tc>
          <w:tcPr>
            <w:tcW w:w="1569" w:type="dxa"/>
            <w:tcBorders>
              <w:top w:val="single" w:sz="8" w:space="0" w:color="auto"/>
              <w:left w:val="nil"/>
              <w:bottom w:val="single" w:sz="8" w:space="0" w:color="auto"/>
              <w:right w:val="single" w:sz="4" w:space="0" w:color="auto"/>
            </w:tcBorders>
            <w:shd w:val="clear" w:color="000000" w:fill="FABF8F"/>
            <w:vAlign w:val="center"/>
            <w:hideMark/>
          </w:tcPr>
          <w:p w14:paraId="4C84AFA5" w14:textId="77777777" w:rsidR="00FB2847" w:rsidRPr="00262A74" w:rsidRDefault="00FB2847" w:rsidP="00B648BF">
            <w:pPr>
              <w:jc w:val="center"/>
              <w:rPr>
                <w:b/>
                <w:bCs/>
              </w:rPr>
            </w:pPr>
            <w:r w:rsidRPr="00262A74">
              <w:rPr>
                <w:b/>
                <w:bCs/>
              </w:rPr>
              <w:t>.057</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195322D0" w14:textId="77777777" w:rsidR="00FB2847" w:rsidRPr="00262A74" w:rsidRDefault="00FB2847" w:rsidP="00B648BF">
            <w:pPr>
              <w:jc w:val="center"/>
            </w:pPr>
            <w:r w:rsidRPr="00262A74">
              <w:t> </w:t>
            </w:r>
          </w:p>
        </w:tc>
        <w:tc>
          <w:tcPr>
            <w:tcW w:w="1267" w:type="dxa"/>
            <w:tcBorders>
              <w:top w:val="single" w:sz="8" w:space="0" w:color="auto"/>
              <w:left w:val="nil"/>
              <w:bottom w:val="single" w:sz="8" w:space="0" w:color="auto"/>
              <w:right w:val="single" w:sz="4" w:space="0" w:color="auto"/>
            </w:tcBorders>
            <w:shd w:val="clear" w:color="000000" w:fill="FABF8F"/>
            <w:vAlign w:val="center"/>
            <w:hideMark/>
          </w:tcPr>
          <w:p w14:paraId="256B3F2F" w14:textId="77777777" w:rsidR="00FB2847" w:rsidRPr="00262A74" w:rsidRDefault="00FB2847" w:rsidP="00B648BF">
            <w:pPr>
              <w:jc w:val="center"/>
            </w:pPr>
            <w:r w:rsidRPr="00262A74">
              <w:t> </w:t>
            </w:r>
          </w:p>
        </w:tc>
        <w:tc>
          <w:tcPr>
            <w:tcW w:w="1649" w:type="dxa"/>
            <w:tcBorders>
              <w:top w:val="single" w:sz="8" w:space="0" w:color="auto"/>
              <w:left w:val="nil"/>
              <w:bottom w:val="single" w:sz="8" w:space="0" w:color="auto"/>
              <w:right w:val="single" w:sz="4" w:space="0" w:color="auto"/>
            </w:tcBorders>
            <w:shd w:val="clear" w:color="000000" w:fill="FABF8F"/>
            <w:noWrap/>
            <w:vAlign w:val="center"/>
            <w:hideMark/>
          </w:tcPr>
          <w:p w14:paraId="1E63BBB4" w14:textId="77777777" w:rsidR="00FB2847" w:rsidRPr="00262A74" w:rsidRDefault="00FB2847" w:rsidP="00B648BF">
            <w:pPr>
              <w:jc w:val="center"/>
            </w:pPr>
            <w:r w:rsidRPr="00262A74">
              <w:t> </w:t>
            </w:r>
          </w:p>
        </w:tc>
        <w:tc>
          <w:tcPr>
            <w:tcW w:w="1107" w:type="dxa"/>
            <w:tcBorders>
              <w:top w:val="single" w:sz="8" w:space="0" w:color="auto"/>
              <w:left w:val="nil"/>
              <w:bottom w:val="single" w:sz="8" w:space="0" w:color="auto"/>
              <w:right w:val="single" w:sz="4" w:space="0" w:color="auto"/>
            </w:tcBorders>
            <w:shd w:val="clear" w:color="000000" w:fill="FABF8F"/>
            <w:vAlign w:val="center"/>
            <w:hideMark/>
          </w:tcPr>
          <w:p w14:paraId="7324A2C2" w14:textId="77777777" w:rsidR="00FB2847" w:rsidRPr="00262A74" w:rsidRDefault="00FB2847" w:rsidP="00B648BF">
            <w:pPr>
              <w:jc w:val="center"/>
            </w:pPr>
            <w:r w:rsidRPr="00262A74">
              <w:t> </w:t>
            </w:r>
          </w:p>
        </w:tc>
        <w:tc>
          <w:tcPr>
            <w:tcW w:w="1970" w:type="dxa"/>
            <w:tcBorders>
              <w:top w:val="single" w:sz="8" w:space="0" w:color="auto"/>
              <w:left w:val="nil"/>
              <w:bottom w:val="single" w:sz="8" w:space="0" w:color="auto"/>
              <w:right w:val="single" w:sz="8" w:space="0" w:color="auto"/>
            </w:tcBorders>
            <w:shd w:val="clear" w:color="000000" w:fill="FABF8F"/>
            <w:vAlign w:val="center"/>
            <w:hideMark/>
          </w:tcPr>
          <w:p w14:paraId="5F84D96C" w14:textId="77777777" w:rsidR="00FB2847" w:rsidRPr="00262A74" w:rsidRDefault="00FB2847" w:rsidP="00B648BF">
            <w:pPr>
              <w:jc w:val="center"/>
              <w:rPr>
                <w:b/>
                <w:bCs/>
              </w:rPr>
            </w:pPr>
            <w:r w:rsidRPr="00262A74">
              <w:rPr>
                <w:b/>
                <w:bCs/>
              </w:rPr>
              <w:t>4 400,00</w:t>
            </w:r>
          </w:p>
        </w:tc>
        <w:tc>
          <w:tcPr>
            <w:tcW w:w="180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0695E246" w14:textId="77777777" w:rsidR="00FB2847" w:rsidRPr="00262A74" w:rsidRDefault="00FB2847" w:rsidP="00B648BF">
            <w:pPr>
              <w:jc w:val="center"/>
              <w:rPr>
                <w:b/>
                <w:bCs/>
              </w:rPr>
            </w:pPr>
            <w:r w:rsidRPr="00262A74">
              <w:rPr>
                <w:b/>
                <w:bCs/>
              </w:rPr>
              <w:t>4 400,00</w:t>
            </w:r>
          </w:p>
        </w:tc>
        <w:tc>
          <w:tcPr>
            <w:tcW w:w="1398" w:type="dxa"/>
            <w:gridSpan w:val="2"/>
            <w:tcBorders>
              <w:top w:val="nil"/>
              <w:left w:val="nil"/>
              <w:bottom w:val="nil"/>
              <w:right w:val="single" w:sz="8" w:space="0" w:color="auto"/>
            </w:tcBorders>
            <w:shd w:val="clear" w:color="000000" w:fill="FABF8F"/>
            <w:vAlign w:val="center"/>
            <w:hideMark/>
          </w:tcPr>
          <w:p w14:paraId="3F164955" w14:textId="77777777" w:rsidR="00FB2847" w:rsidRPr="00262A74" w:rsidRDefault="00FB2847" w:rsidP="00B648BF">
            <w:pPr>
              <w:jc w:val="center"/>
            </w:pPr>
            <w:r w:rsidRPr="00262A74">
              <w:t>100%</w:t>
            </w:r>
          </w:p>
        </w:tc>
      </w:tr>
      <w:tr w:rsidR="00FB2847" w:rsidRPr="00262A74" w14:paraId="47B77338" w14:textId="77777777" w:rsidTr="00B648BF">
        <w:trPr>
          <w:trHeight w:val="1074"/>
        </w:trPr>
        <w:tc>
          <w:tcPr>
            <w:tcW w:w="4395" w:type="dxa"/>
            <w:tcBorders>
              <w:top w:val="nil"/>
              <w:left w:val="single" w:sz="8" w:space="0" w:color="auto"/>
              <w:bottom w:val="single" w:sz="8" w:space="0" w:color="auto"/>
              <w:right w:val="single" w:sz="4" w:space="0" w:color="auto"/>
            </w:tcBorders>
            <w:shd w:val="clear" w:color="000000" w:fill="FFFFFF"/>
            <w:vAlign w:val="center"/>
            <w:hideMark/>
          </w:tcPr>
          <w:p w14:paraId="32F3F554" w14:textId="77777777" w:rsidR="00FB2847" w:rsidRPr="00262A74" w:rsidRDefault="00FB2847" w:rsidP="00B648BF">
            <w:r w:rsidRPr="00262A74">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vAlign w:val="center"/>
            <w:hideMark/>
          </w:tcPr>
          <w:p w14:paraId="54175DDF" w14:textId="77777777" w:rsidR="00FB2847" w:rsidRPr="00262A74" w:rsidRDefault="00FB2847" w:rsidP="00B648BF">
            <w:pPr>
              <w:jc w:val="center"/>
            </w:pPr>
            <w:r w:rsidRPr="00262A74">
              <w:t>.057</w:t>
            </w:r>
          </w:p>
        </w:tc>
        <w:tc>
          <w:tcPr>
            <w:tcW w:w="900" w:type="dxa"/>
            <w:tcBorders>
              <w:top w:val="nil"/>
              <w:left w:val="nil"/>
              <w:bottom w:val="single" w:sz="4" w:space="0" w:color="auto"/>
              <w:right w:val="single" w:sz="4" w:space="0" w:color="auto"/>
            </w:tcBorders>
            <w:shd w:val="clear" w:color="000000" w:fill="FFFFFF"/>
            <w:vAlign w:val="center"/>
            <w:hideMark/>
          </w:tcPr>
          <w:p w14:paraId="1F79235C"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vAlign w:val="center"/>
            <w:hideMark/>
          </w:tcPr>
          <w:p w14:paraId="054E30C1" w14:textId="77777777" w:rsidR="00FB2847" w:rsidRPr="00262A74" w:rsidRDefault="00FB2847" w:rsidP="00B648BF">
            <w:pPr>
              <w:jc w:val="center"/>
            </w:pPr>
            <w:r w:rsidRPr="00262A74">
              <w:t>.03</w:t>
            </w:r>
          </w:p>
        </w:tc>
        <w:tc>
          <w:tcPr>
            <w:tcW w:w="1649" w:type="dxa"/>
            <w:tcBorders>
              <w:top w:val="nil"/>
              <w:left w:val="nil"/>
              <w:bottom w:val="single" w:sz="8" w:space="0" w:color="auto"/>
              <w:right w:val="single" w:sz="4" w:space="0" w:color="auto"/>
            </w:tcBorders>
            <w:shd w:val="clear" w:color="000000" w:fill="FFFFFF"/>
            <w:vAlign w:val="center"/>
            <w:hideMark/>
          </w:tcPr>
          <w:p w14:paraId="23B115A9" w14:textId="77777777" w:rsidR="00FB2847" w:rsidRPr="00262A74" w:rsidRDefault="00FB2847" w:rsidP="00B648BF">
            <w:pPr>
              <w:jc w:val="center"/>
            </w:pPr>
            <w:r w:rsidRPr="00262A74">
              <w:t>33 9 00 00420</w:t>
            </w:r>
          </w:p>
        </w:tc>
        <w:tc>
          <w:tcPr>
            <w:tcW w:w="1107" w:type="dxa"/>
            <w:tcBorders>
              <w:top w:val="nil"/>
              <w:left w:val="nil"/>
              <w:bottom w:val="single" w:sz="8" w:space="0" w:color="auto"/>
              <w:right w:val="single" w:sz="4" w:space="0" w:color="auto"/>
            </w:tcBorders>
            <w:shd w:val="clear" w:color="000000" w:fill="FFFFFF"/>
            <w:vAlign w:val="center"/>
            <w:hideMark/>
          </w:tcPr>
          <w:p w14:paraId="5B98BB0D" w14:textId="77777777" w:rsidR="00FB2847" w:rsidRPr="00262A74" w:rsidRDefault="00FB2847" w:rsidP="00B648BF">
            <w:pPr>
              <w:jc w:val="center"/>
            </w:pPr>
            <w:r w:rsidRPr="00262A74">
              <w:t>200</w:t>
            </w:r>
          </w:p>
        </w:tc>
        <w:tc>
          <w:tcPr>
            <w:tcW w:w="1970" w:type="dxa"/>
            <w:tcBorders>
              <w:top w:val="nil"/>
              <w:left w:val="nil"/>
              <w:bottom w:val="single" w:sz="8" w:space="0" w:color="auto"/>
              <w:right w:val="single" w:sz="8" w:space="0" w:color="auto"/>
            </w:tcBorders>
            <w:shd w:val="clear" w:color="auto" w:fill="auto"/>
            <w:vAlign w:val="center"/>
            <w:hideMark/>
          </w:tcPr>
          <w:p w14:paraId="0D4CC694" w14:textId="77777777" w:rsidR="00FB2847" w:rsidRPr="00262A74" w:rsidRDefault="00FB2847" w:rsidP="00B648BF">
            <w:pPr>
              <w:jc w:val="center"/>
            </w:pPr>
            <w:r w:rsidRPr="00262A74">
              <w:t>4 400,00</w:t>
            </w:r>
          </w:p>
        </w:tc>
        <w:tc>
          <w:tcPr>
            <w:tcW w:w="1800" w:type="dxa"/>
            <w:tcBorders>
              <w:top w:val="single" w:sz="4" w:space="0" w:color="auto"/>
              <w:left w:val="nil"/>
              <w:bottom w:val="single" w:sz="4" w:space="0" w:color="auto"/>
              <w:right w:val="single" w:sz="8" w:space="0" w:color="auto"/>
            </w:tcBorders>
            <w:shd w:val="clear" w:color="000000" w:fill="FFFFFF"/>
            <w:noWrap/>
            <w:vAlign w:val="center"/>
            <w:hideMark/>
          </w:tcPr>
          <w:p w14:paraId="556AE1F9" w14:textId="77777777" w:rsidR="00FB2847" w:rsidRPr="00262A74" w:rsidRDefault="00FB2847" w:rsidP="00B648BF">
            <w:pPr>
              <w:jc w:val="center"/>
            </w:pPr>
            <w:r w:rsidRPr="00262A74">
              <w:t>4 400,00</w:t>
            </w:r>
          </w:p>
        </w:tc>
        <w:tc>
          <w:tcPr>
            <w:tcW w:w="1398" w:type="dxa"/>
            <w:gridSpan w:val="2"/>
            <w:tcBorders>
              <w:top w:val="single" w:sz="4" w:space="0" w:color="auto"/>
              <w:left w:val="nil"/>
              <w:bottom w:val="single" w:sz="4" w:space="0" w:color="auto"/>
              <w:right w:val="single" w:sz="8" w:space="0" w:color="auto"/>
            </w:tcBorders>
            <w:shd w:val="clear" w:color="000000" w:fill="FFFFFF"/>
            <w:vAlign w:val="center"/>
            <w:hideMark/>
          </w:tcPr>
          <w:p w14:paraId="006BEEDE" w14:textId="77777777" w:rsidR="00FB2847" w:rsidRPr="00262A74" w:rsidRDefault="00FB2847" w:rsidP="00B648BF">
            <w:pPr>
              <w:jc w:val="center"/>
            </w:pPr>
            <w:r w:rsidRPr="00262A74">
              <w:t>100%</w:t>
            </w:r>
          </w:p>
        </w:tc>
      </w:tr>
      <w:tr w:rsidR="00FB2847" w:rsidRPr="00262A74" w14:paraId="2731A8D1" w14:textId="77777777" w:rsidTr="00B648BF">
        <w:trPr>
          <w:trHeight w:val="639"/>
        </w:trPr>
        <w:tc>
          <w:tcPr>
            <w:tcW w:w="4395" w:type="dxa"/>
            <w:tcBorders>
              <w:top w:val="nil"/>
              <w:left w:val="single" w:sz="8" w:space="0" w:color="auto"/>
              <w:bottom w:val="single" w:sz="8" w:space="0" w:color="auto"/>
              <w:right w:val="single" w:sz="4" w:space="0" w:color="auto"/>
            </w:tcBorders>
            <w:shd w:val="clear" w:color="000000" w:fill="FABF8F"/>
            <w:hideMark/>
          </w:tcPr>
          <w:p w14:paraId="63CC0A81" w14:textId="77777777" w:rsidR="00FB2847" w:rsidRPr="00262A74" w:rsidRDefault="00FB2847" w:rsidP="00B648BF">
            <w:pPr>
              <w:rPr>
                <w:b/>
                <w:bCs/>
              </w:rPr>
            </w:pPr>
            <w:r w:rsidRPr="00262A74">
              <w:rPr>
                <w:b/>
                <w:bCs/>
              </w:rPr>
              <w:t>Контрольно-счетная комиссия Комсомольского муниципального района Ивановской области</w:t>
            </w:r>
          </w:p>
        </w:tc>
        <w:tc>
          <w:tcPr>
            <w:tcW w:w="1569" w:type="dxa"/>
            <w:tcBorders>
              <w:top w:val="single" w:sz="8" w:space="0" w:color="auto"/>
              <w:left w:val="nil"/>
              <w:bottom w:val="single" w:sz="8" w:space="0" w:color="auto"/>
              <w:right w:val="single" w:sz="4" w:space="0" w:color="auto"/>
            </w:tcBorders>
            <w:shd w:val="clear" w:color="000000" w:fill="FABF8F"/>
            <w:vAlign w:val="center"/>
            <w:hideMark/>
          </w:tcPr>
          <w:p w14:paraId="25BBD008" w14:textId="77777777" w:rsidR="00FB2847" w:rsidRPr="00262A74" w:rsidRDefault="00FB2847" w:rsidP="00B648BF">
            <w:pPr>
              <w:jc w:val="center"/>
              <w:rPr>
                <w:b/>
                <w:bCs/>
              </w:rPr>
            </w:pPr>
            <w:r w:rsidRPr="00262A74">
              <w:rPr>
                <w:b/>
                <w:bCs/>
              </w:rPr>
              <w:t>.058</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31287C3A" w14:textId="77777777" w:rsidR="00FB2847" w:rsidRPr="00262A74" w:rsidRDefault="00FB2847" w:rsidP="00B648BF">
            <w:pPr>
              <w:jc w:val="center"/>
            </w:pPr>
            <w:r w:rsidRPr="00262A74">
              <w:t> </w:t>
            </w:r>
          </w:p>
        </w:tc>
        <w:tc>
          <w:tcPr>
            <w:tcW w:w="1267" w:type="dxa"/>
            <w:tcBorders>
              <w:top w:val="single" w:sz="8" w:space="0" w:color="auto"/>
              <w:left w:val="nil"/>
              <w:bottom w:val="single" w:sz="8" w:space="0" w:color="auto"/>
              <w:right w:val="single" w:sz="4" w:space="0" w:color="auto"/>
            </w:tcBorders>
            <w:shd w:val="clear" w:color="000000" w:fill="FABF8F"/>
            <w:vAlign w:val="center"/>
            <w:hideMark/>
          </w:tcPr>
          <w:p w14:paraId="7932952F" w14:textId="77777777" w:rsidR="00FB2847" w:rsidRPr="00262A74" w:rsidRDefault="00FB2847" w:rsidP="00B648BF">
            <w:pPr>
              <w:jc w:val="center"/>
            </w:pPr>
            <w:r w:rsidRPr="00262A74">
              <w:t> </w:t>
            </w:r>
          </w:p>
        </w:tc>
        <w:tc>
          <w:tcPr>
            <w:tcW w:w="1649" w:type="dxa"/>
            <w:tcBorders>
              <w:top w:val="nil"/>
              <w:left w:val="nil"/>
              <w:bottom w:val="single" w:sz="8" w:space="0" w:color="auto"/>
              <w:right w:val="single" w:sz="4" w:space="0" w:color="auto"/>
            </w:tcBorders>
            <w:shd w:val="clear" w:color="000000" w:fill="FABF8F"/>
            <w:noWrap/>
            <w:vAlign w:val="center"/>
            <w:hideMark/>
          </w:tcPr>
          <w:p w14:paraId="24921D4B" w14:textId="77777777" w:rsidR="00FB2847" w:rsidRPr="00262A74" w:rsidRDefault="00FB2847" w:rsidP="00B648BF">
            <w:pPr>
              <w:jc w:val="center"/>
            </w:pPr>
            <w:r w:rsidRPr="00262A74">
              <w:t> </w:t>
            </w:r>
          </w:p>
        </w:tc>
        <w:tc>
          <w:tcPr>
            <w:tcW w:w="1107" w:type="dxa"/>
            <w:tcBorders>
              <w:top w:val="nil"/>
              <w:left w:val="nil"/>
              <w:bottom w:val="single" w:sz="8" w:space="0" w:color="auto"/>
              <w:right w:val="single" w:sz="4" w:space="0" w:color="auto"/>
            </w:tcBorders>
            <w:shd w:val="clear" w:color="000000" w:fill="FABF8F"/>
            <w:vAlign w:val="center"/>
            <w:hideMark/>
          </w:tcPr>
          <w:p w14:paraId="147A8B68" w14:textId="77777777" w:rsidR="00FB2847" w:rsidRPr="00262A74" w:rsidRDefault="00FB2847" w:rsidP="00B648BF">
            <w:pPr>
              <w:jc w:val="center"/>
            </w:pPr>
            <w:r w:rsidRPr="00262A74">
              <w:t> </w:t>
            </w:r>
          </w:p>
        </w:tc>
        <w:tc>
          <w:tcPr>
            <w:tcW w:w="1970" w:type="dxa"/>
            <w:tcBorders>
              <w:top w:val="nil"/>
              <w:left w:val="nil"/>
              <w:bottom w:val="single" w:sz="8" w:space="0" w:color="auto"/>
              <w:right w:val="single" w:sz="8" w:space="0" w:color="auto"/>
            </w:tcBorders>
            <w:shd w:val="clear" w:color="000000" w:fill="FABF8F"/>
            <w:vAlign w:val="center"/>
            <w:hideMark/>
          </w:tcPr>
          <w:p w14:paraId="3C42E15C" w14:textId="77777777" w:rsidR="00FB2847" w:rsidRPr="00262A74" w:rsidRDefault="00FB2847" w:rsidP="00B648BF">
            <w:pPr>
              <w:jc w:val="center"/>
              <w:rPr>
                <w:b/>
                <w:bCs/>
              </w:rPr>
            </w:pPr>
            <w:r w:rsidRPr="00262A74">
              <w:rPr>
                <w:b/>
                <w:bCs/>
              </w:rPr>
              <w:t>1 007 190,00</w:t>
            </w:r>
          </w:p>
        </w:tc>
        <w:tc>
          <w:tcPr>
            <w:tcW w:w="180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6CCC5252" w14:textId="77777777" w:rsidR="00FB2847" w:rsidRPr="00262A74" w:rsidRDefault="00FB2847" w:rsidP="00B648BF">
            <w:pPr>
              <w:jc w:val="center"/>
              <w:rPr>
                <w:b/>
                <w:bCs/>
              </w:rPr>
            </w:pPr>
            <w:r w:rsidRPr="00262A74">
              <w:rPr>
                <w:b/>
                <w:bCs/>
              </w:rPr>
              <w:t>522 107,02</w:t>
            </w:r>
          </w:p>
        </w:tc>
        <w:tc>
          <w:tcPr>
            <w:tcW w:w="1398" w:type="dxa"/>
            <w:gridSpan w:val="2"/>
            <w:tcBorders>
              <w:top w:val="nil"/>
              <w:left w:val="nil"/>
              <w:bottom w:val="single" w:sz="8" w:space="0" w:color="auto"/>
              <w:right w:val="single" w:sz="8" w:space="0" w:color="auto"/>
            </w:tcBorders>
            <w:shd w:val="clear" w:color="000000" w:fill="FABF8F"/>
            <w:vAlign w:val="center"/>
            <w:hideMark/>
          </w:tcPr>
          <w:p w14:paraId="757F1410" w14:textId="77777777" w:rsidR="00FB2847" w:rsidRPr="00262A74" w:rsidRDefault="00FB2847" w:rsidP="00B648BF">
            <w:pPr>
              <w:jc w:val="center"/>
            </w:pPr>
            <w:r w:rsidRPr="00262A74">
              <w:t>52%</w:t>
            </w:r>
          </w:p>
        </w:tc>
      </w:tr>
      <w:tr w:rsidR="00FB2847" w:rsidRPr="00262A74" w14:paraId="01B078C0" w14:textId="77777777" w:rsidTr="00B648BF">
        <w:trPr>
          <w:trHeight w:val="2188"/>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37262F45" w14:textId="77777777" w:rsidR="00FB2847" w:rsidRPr="00262A74" w:rsidRDefault="00FB2847" w:rsidP="00B648BF">
            <w:r w:rsidRPr="00262A74">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9" w:type="dxa"/>
            <w:tcBorders>
              <w:top w:val="nil"/>
              <w:left w:val="nil"/>
              <w:bottom w:val="single" w:sz="4" w:space="0" w:color="auto"/>
              <w:right w:val="single" w:sz="4" w:space="0" w:color="auto"/>
            </w:tcBorders>
            <w:shd w:val="clear" w:color="000000" w:fill="FFFFFF"/>
            <w:vAlign w:val="center"/>
            <w:hideMark/>
          </w:tcPr>
          <w:p w14:paraId="4EF03FA2" w14:textId="77777777" w:rsidR="00FB2847" w:rsidRPr="00262A74" w:rsidRDefault="00FB2847" w:rsidP="00B648BF">
            <w:pPr>
              <w:jc w:val="center"/>
            </w:pPr>
            <w:r w:rsidRPr="00262A74">
              <w:t>.058</w:t>
            </w:r>
          </w:p>
        </w:tc>
        <w:tc>
          <w:tcPr>
            <w:tcW w:w="900" w:type="dxa"/>
            <w:tcBorders>
              <w:top w:val="nil"/>
              <w:left w:val="nil"/>
              <w:bottom w:val="single" w:sz="4" w:space="0" w:color="auto"/>
              <w:right w:val="single" w:sz="4" w:space="0" w:color="auto"/>
            </w:tcBorders>
            <w:shd w:val="clear" w:color="000000" w:fill="FFFFFF"/>
            <w:vAlign w:val="center"/>
            <w:hideMark/>
          </w:tcPr>
          <w:p w14:paraId="71C61452"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vAlign w:val="center"/>
            <w:hideMark/>
          </w:tcPr>
          <w:p w14:paraId="57069243" w14:textId="77777777" w:rsidR="00FB2847" w:rsidRPr="00262A74" w:rsidRDefault="00FB2847" w:rsidP="00B648BF">
            <w:pPr>
              <w:jc w:val="center"/>
            </w:pPr>
            <w:r w:rsidRPr="00262A74">
              <w:t>.06</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3225F393" w14:textId="77777777" w:rsidR="00FB2847" w:rsidRPr="00262A74" w:rsidRDefault="00FB2847" w:rsidP="00B648BF">
            <w:pPr>
              <w:jc w:val="center"/>
            </w:pPr>
            <w:r w:rsidRPr="00262A74">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4FE2312" w14:textId="77777777" w:rsidR="00FB2847" w:rsidRPr="00262A74" w:rsidRDefault="00FB2847" w:rsidP="00B648BF">
            <w:pPr>
              <w:jc w:val="center"/>
            </w:pPr>
            <w:r w:rsidRPr="00262A74">
              <w:t>100</w:t>
            </w:r>
          </w:p>
        </w:tc>
        <w:tc>
          <w:tcPr>
            <w:tcW w:w="1970" w:type="dxa"/>
            <w:tcBorders>
              <w:top w:val="single" w:sz="4" w:space="0" w:color="auto"/>
              <w:left w:val="nil"/>
              <w:bottom w:val="single" w:sz="4" w:space="0" w:color="auto"/>
              <w:right w:val="single" w:sz="8" w:space="0" w:color="auto"/>
            </w:tcBorders>
            <w:shd w:val="clear" w:color="auto" w:fill="auto"/>
            <w:vAlign w:val="center"/>
            <w:hideMark/>
          </w:tcPr>
          <w:p w14:paraId="54944D1E" w14:textId="77777777" w:rsidR="00FB2847" w:rsidRPr="00262A74" w:rsidRDefault="00FB2847" w:rsidP="00B648BF">
            <w:pPr>
              <w:jc w:val="center"/>
            </w:pPr>
            <w:r w:rsidRPr="00262A74">
              <w:t>932 390,00</w:t>
            </w:r>
          </w:p>
        </w:tc>
        <w:tc>
          <w:tcPr>
            <w:tcW w:w="1800" w:type="dxa"/>
            <w:tcBorders>
              <w:top w:val="nil"/>
              <w:left w:val="single" w:sz="4" w:space="0" w:color="auto"/>
              <w:bottom w:val="single" w:sz="4" w:space="0" w:color="auto"/>
              <w:right w:val="single" w:sz="8" w:space="0" w:color="auto"/>
            </w:tcBorders>
            <w:shd w:val="clear" w:color="000000" w:fill="FFFFFF"/>
            <w:vAlign w:val="center"/>
            <w:hideMark/>
          </w:tcPr>
          <w:p w14:paraId="585F612C" w14:textId="77777777" w:rsidR="00FB2847" w:rsidRPr="00262A74" w:rsidRDefault="00FB2847" w:rsidP="00B648BF">
            <w:pPr>
              <w:jc w:val="center"/>
            </w:pPr>
            <w:r w:rsidRPr="00262A74">
              <w:t>451 187,02</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E1FB6B0" w14:textId="77777777" w:rsidR="00FB2847" w:rsidRPr="00262A74" w:rsidRDefault="00FB2847" w:rsidP="00B648BF">
            <w:pPr>
              <w:jc w:val="center"/>
            </w:pPr>
            <w:r w:rsidRPr="00262A74">
              <w:t>48%</w:t>
            </w:r>
          </w:p>
        </w:tc>
      </w:tr>
      <w:tr w:rsidR="00FB2847" w:rsidRPr="00262A74" w14:paraId="454B105E" w14:textId="77777777" w:rsidTr="00B648BF">
        <w:trPr>
          <w:trHeight w:val="1264"/>
        </w:trPr>
        <w:tc>
          <w:tcPr>
            <w:tcW w:w="4395" w:type="dxa"/>
            <w:tcBorders>
              <w:top w:val="nil"/>
              <w:left w:val="single" w:sz="8" w:space="0" w:color="auto"/>
              <w:bottom w:val="single" w:sz="4" w:space="0" w:color="auto"/>
              <w:right w:val="single" w:sz="4" w:space="0" w:color="auto"/>
            </w:tcBorders>
            <w:shd w:val="clear" w:color="000000" w:fill="FFFFFF"/>
            <w:vAlign w:val="center"/>
            <w:hideMark/>
          </w:tcPr>
          <w:p w14:paraId="6A15060F" w14:textId="77777777" w:rsidR="00FB2847" w:rsidRPr="00262A74" w:rsidRDefault="00FB2847" w:rsidP="00B648BF">
            <w:r w:rsidRPr="00262A74">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000000" w:fill="FFFFFF"/>
            <w:vAlign w:val="center"/>
            <w:hideMark/>
          </w:tcPr>
          <w:p w14:paraId="43966304" w14:textId="77777777" w:rsidR="00FB2847" w:rsidRPr="00262A74" w:rsidRDefault="00FB2847" w:rsidP="00B648BF">
            <w:pPr>
              <w:jc w:val="center"/>
            </w:pPr>
            <w:r w:rsidRPr="00262A74">
              <w:t>.058</w:t>
            </w:r>
          </w:p>
        </w:tc>
        <w:tc>
          <w:tcPr>
            <w:tcW w:w="900" w:type="dxa"/>
            <w:tcBorders>
              <w:top w:val="nil"/>
              <w:left w:val="nil"/>
              <w:bottom w:val="single" w:sz="4" w:space="0" w:color="auto"/>
              <w:right w:val="single" w:sz="4" w:space="0" w:color="auto"/>
            </w:tcBorders>
            <w:shd w:val="clear" w:color="000000" w:fill="FFFFFF"/>
            <w:vAlign w:val="center"/>
            <w:hideMark/>
          </w:tcPr>
          <w:p w14:paraId="7B615AB4" w14:textId="77777777" w:rsidR="00FB2847" w:rsidRPr="00262A74" w:rsidRDefault="00FB2847" w:rsidP="00B648BF">
            <w:pPr>
              <w:jc w:val="center"/>
            </w:pPr>
            <w:r w:rsidRPr="00262A74">
              <w:t>.01</w:t>
            </w:r>
          </w:p>
        </w:tc>
        <w:tc>
          <w:tcPr>
            <w:tcW w:w="1267" w:type="dxa"/>
            <w:tcBorders>
              <w:top w:val="nil"/>
              <w:left w:val="nil"/>
              <w:bottom w:val="single" w:sz="4" w:space="0" w:color="auto"/>
              <w:right w:val="single" w:sz="4" w:space="0" w:color="auto"/>
            </w:tcBorders>
            <w:shd w:val="clear" w:color="000000" w:fill="FFFFFF"/>
            <w:vAlign w:val="center"/>
            <w:hideMark/>
          </w:tcPr>
          <w:p w14:paraId="60E1ABD1" w14:textId="77777777" w:rsidR="00FB2847" w:rsidRPr="00262A74" w:rsidRDefault="00FB2847" w:rsidP="00B648BF">
            <w:pPr>
              <w:jc w:val="center"/>
            </w:pPr>
            <w:r w:rsidRPr="00262A74">
              <w:t>.06</w:t>
            </w:r>
          </w:p>
        </w:tc>
        <w:tc>
          <w:tcPr>
            <w:tcW w:w="1649" w:type="dxa"/>
            <w:tcBorders>
              <w:top w:val="nil"/>
              <w:left w:val="nil"/>
              <w:bottom w:val="single" w:sz="4" w:space="0" w:color="auto"/>
              <w:right w:val="single" w:sz="4" w:space="0" w:color="auto"/>
            </w:tcBorders>
            <w:shd w:val="clear" w:color="auto" w:fill="auto"/>
            <w:vAlign w:val="center"/>
            <w:hideMark/>
          </w:tcPr>
          <w:p w14:paraId="4C8957A7" w14:textId="77777777" w:rsidR="00FB2847" w:rsidRPr="00262A74" w:rsidRDefault="00FB2847" w:rsidP="00B648BF">
            <w:pPr>
              <w:jc w:val="center"/>
            </w:pPr>
            <w:r w:rsidRPr="00262A74">
              <w:t>33 9 00 00390</w:t>
            </w:r>
          </w:p>
        </w:tc>
        <w:tc>
          <w:tcPr>
            <w:tcW w:w="1107" w:type="dxa"/>
            <w:tcBorders>
              <w:top w:val="nil"/>
              <w:left w:val="nil"/>
              <w:bottom w:val="single" w:sz="4" w:space="0" w:color="auto"/>
              <w:right w:val="single" w:sz="4" w:space="0" w:color="auto"/>
            </w:tcBorders>
            <w:shd w:val="clear" w:color="000000" w:fill="FFFFFF"/>
            <w:vAlign w:val="center"/>
            <w:hideMark/>
          </w:tcPr>
          <w:p w14:paraId="4BF47CA1" w14:textId="77777777" w:rsidR="00FB2847" w:rsidRPr="00262A74" w:rsidRDefault="00FB2847" w:rsidP="00B648BF">
            <w:pPr>
              <w:jc w:val="center"/>
            </w:pPr>
            <w:r w:rsidRPr="00262A74">
              <w:t>200</w:t>
            </w:r>
          </w:p>
        </w:tc>
        <w:tc>
          <w:tcPr>
            <w:tcW w:w="1970" w:type="dxa"/>
            <w:tcBorders>
              <w:top w:val="nil"/>
              <w:left w:val="nil"/>
              <w:bottom w:val="single" w:sz="4" w:space="0" w:color="auto"/>
              <w:right w:val="single" w:sz="8" w:space="0" w:color="auto"/>
            </w:tcBorders>
            <w:shd w:val="clear" w:color="auto" w:fill="auto"/>
            <w:vAlign w:val="center"/>
            <w:hideMark/>
          </w:tcPr>
          <w:p w14:paraId="7D5E19F5" w14:textId="77777777" w:rsidR="00FB2847" w:rsidRPr="00262A74" w:rsidRDefault="00FB2847" w:rsidP="00B648BF">
            <w:pPr>
              <w:jc w:val="center"/>
            </w:pPr>
            <w:r w:rsidRPr="00262A74">
              <w:t>74 800,00</w:t>
            </w:r>
          </w:p>
        </w:tc>
        <w:tc>
          <w:tcPr>
            <w:tcW w:w="1800" w:type="dxa"/>
            <w:tcBorders>
              <w:top w:val="nil"/>
              <w:left w:val="nil"/>
              <w:bottom w:val="single" w:sz="8" w:space="0" w:color="auto"/>
              <w:right w:val="single" w:sz="8" w:space="0" w:color="auto"/>
            </w:tcBorders>
            <w:shd w:val="clear" w:color="000000" w:fill="FFFFFF"/>
            <w:noWrap/>
            <w:vAlign w:val="center"/>
            <w:hideMark/>
          </w:tcPr>
          <w:p w14:paraId="1E16B44E" w14:textId="77777777" w:rsidR="00FB2847" w:rsidRPr="00262A74" w:rsidRDefault="00FB2847" w:rsidP="00B648BF">
            <w:pPr>
              <w:jc w:val="center"/>
            </w:pPr>
            <w:r w:rsidRPr="00262A74">
              <w:t>70 920,00</w:t>
            </w:r>
          </w:p>
        </w:tc>
        <w:tc>
          <w:tcPr>
            <w:tcW w:w="1398" w:type="dxa"/>
            <w:gridSpan w:val="2"/>
            <w:tcBorders>
              <w:top w:val="nil"/>
              <w:left w:val="nil"/>
              <w:bottom w:val="single" w:sz="8" w:space="0" w:color="auto"/>
              <w:right w:val="single" w:sz="8" w:space="0" w:color="auto"/>
            </w:tcBorders>
            <w:shd w:val="clear" w:color="000000" w:fill="FFFFFF"/>
            <w:vAlign w:val="center"/>
            <w:hideMark/>
          </w:tcPr>
          <w:p w14:paraId="680FE82E" w14:textId="77777777" w:rsidR="00FB2847" w:rsidRPr="00262A74" w:rsidRDefault="00FB2847" w:rsidP="00B648BF">
            <w:pPr>
              <w:jc w:val="center"/>
            </w:pPr>
            <w:r w:rsidRPr="00262A74">
              <w:t>95%</w:t>
            </w:r>
          </w:p>
        </w:tc>
      </w:tr>
      <w:tr w:rsidR="00FB2847" w:rsidRPr="00262A74" w14:paraId="14D07C4C" w14:textId="77777777" w:rsidTr="00B648BF">
        <w:trPr>
          <w:trHeight w:val="326"/>
        </w:trPr>
        <w:tc>
          <w:tcPr>
            <w:tcW w:w="4395" w:type="dxa"/>
            <w:tcBorders>
              <w:top w:val="single" w:sz="8" w:space="0" w:color="auto"/>
              <w:left w:val="single" w:sz="8" w:space="0" w:color="auto"/>
              <w:bottom w:val="single" w:sz="8" w:space="0" w:color="auto"/>
              <w:right w:val="single" w:sz="4" w:space="0" w:color="auto"/>
            </w:tcBorders>
            <w:shd w:val="clear" w:color="000000" w:fill="FFFFFF"/>
            <w:noWrap/>
            <w:hideMark/>
          </w:tcPr>
          <w:p w14:paraId="6BBFAFF3" w14:textId="77777777" w:rsidR="00FB2847" w:rsidRPr="00262A74" w:rsidRDefault="00FB2847" w:rsidP="00B648BF">
            <w:pPr>
              <w:rPr>
                <w:b/>
                <w:bCs/>
              </w:rPr>
            </w:pPr>
            <w:r w:rsidRPr="00262A74">
              <w:rPr>
                <w:b/>
                <w:bCs/>
              </w:rPr>
              <w:t>ИТОГО</w:t>
            </w:r>
          </w:p>
        </w:tc>
        <w:tc>
          <w:tcPr>
            <w:tcW w:w="1569" w:type="dxa"/>
            <w:tcBorders>
              <w:top w:val="single" w:sz="8" w:space="0" w:color="auto"/>
              <w:left w:val="nil"/>
              <w:bottom w:val="single" w:sz="8" w:space="0" w:color="auto"/>
              <w:right w:val="single" w:sz="4" w:space="0" w:color="auto"/>
            </w:tcBorders>
            <w:shd w:val="clear" w:color="000000" w:fill="FFFFFF"/>
            <w:noWrap/>
            <w:vAlign w:val="center"/>
            <w:hideMark/>
          </w:tcPr>
          <w:p w14:paraId="33CDFA42" w14:textId="77777777" w:rsidR="00FB2847" w:rsidRPr="00262A74" w:rsidRDefault="00FB2847" w:rsidP="00B648BF">
            <w:pPr>
              <w:jc w:val="center"/>
              <w:rPr>
                <w:b/>
                <w:bCs/>
              </w:rPr>
            </w:pPr>
            <w:r w:rsidRPr="00262A74">
              <w:rPr>
                <w:b/>
                <w:bCs/>
              </w:rPr>
              <w:t> </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14:paraId="00068EEC" w14:textId="77777777" w:rsidR="00FB2847" w:rsidRPr="00262A74" w:rsidRDefault="00FB2847" w:rsidP="00B648BF">
            <w:pPr>
              <w:rPr>
                <w:b/>
                <w:bCs/>
              </w:rPr>
            </w:pPr>
            <w:r w:rsidRPr="00262A74">
              <w:rPr>
                <w:b/>
                <w:bCs/>
              </w:rPr>
              <w:t> </w:t>
            </w:r>
          </w:p>
        </w:tc>
        <w:tc>
          <w:tcPr>
            <w:tcW w:w="1267" w:type="dxa"/>
            <w:tcBorders>
              <w:top w:val="single" w:sz="8" w:space="0" w:color="auto"/>
              <w:left w:val="nil"/>
              <w:bottom w:val="single" w:sz="8" w:space="0" w:color="auto"/>
              <w:right w:val="single" w:sz="4" w:space="0" w:color="auto"/>
            </w:tcBorders>
            <w:shd w:val="clear" w:color="000000" w:fill="FFFFFF"/>
            <w:noWrap/>
            <w:vAlign w:val="center"/>
            <w:hideMark/>
          </w:tcPr>
          <w:p w14:paraId="16A59827" w14:textId="77777777" w:rsidR="00FB2847" w:rsidRPr="00262A74" w:rsidRDefault="00FB2847" w:rsidP="00B648BF">
            <w:pPr>
              <w:rPr>
                <w:b/>
                <w:bCs/>
              </w:rPr>
            </w:pPr>
            <w:r w:rsidRPr="00262A74">
              <w:rPr>
                <w:b/>
                <w:bCs/>
              </w:rPr>
              <w:t> </w:t>
            </w:r>
          </w:p>
        </w:tc>
        <w:tc>
          <w:tcPr>
            <w:tcW w:w="1649" w:type="dxa"/>
            <w:tcBorders>
              <w:top w:val="single" w:sz="8" w:space="0" w:color="auto"/>
              <w:left w:val="nil"/>
              <w:bottom w:val="single" w:sz="8" w:space="0" w:color="auto"/>
              <w:right w:val="single" w:sz="4" w:space="0" w:color="auto"/>
            </w:tcBorders>
            <w:shd w:val="clear" w:color="000000" w:fill="FFFFFF"/>
            <w:noWrap/>
            <w:vAlign w:val="center"/>
            <w:hideMark/>
          </w:tcPr>
          <w:p w14:paraId="69CACE48" w14:textId="77777777" w:rsidR="00FB2847" w:rsidRPr="00262A74" w:rsidRDefault="00FB2847" w:rsidP="00B648BF">
            <w:pPr>
              <w:jc w:val="center"/>
              <w:rPr>
                <w:b/>
                <w:bCs/>
              </w:rPr>
            </w:pPr>
            <w:r w:rsidRPr="00262A74">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14:paraId="24589DE8" w14:textId="77777777" w:rsidR="00FB2847" w:rsidRPr="00262A74" w:rsidRDefault="00FB2847" w:rsidP="00B648BF">
            <w:pPr>
              <w:jc w:val="center"/>
              <w:rPr>
                <w:b/>
                <w:bCs/>
              </w:rPr>
            </w:pPr>
            <w:r w:rsidRPr="00262A74">
              <w:rPr>
                <w:b/>
                <w:bCs/>
              </w:rPr>
              <w:t> </w:t>
            </w:r>
          </w:p>
        </w:tc>
        <w:tc>
          <w:tcPr>
            <w:tcW w:w="1970" w:type="dxa"/>
            <w:tcBorders>
              <w:top w:val="single" w:sz="8" w:space="0" w:color="auto"/>
              <w:left w:val="nil"/>
              <w:bottom w:val="single" w:sz="8" w:space="0" w:color="auto"/>
              <w:right w:val="single" w:sz="8" w:space="0" w:color="auto"/>
            </w:tcBorders>
            <w:shd w:val="clear" w:color="000000" w:fill="FFFFFF"/>
            <w:noWrap/>
            <w:vAlign w:val="center"/>
            <w:hideMark/>
          </w:tcPr>
          <w:p w14:paraId="76AE974F" w14:textId="77777777" w:rsidR="00FB2847" w:rsidRPr="00262A74" w:rsidRDefault="00FB2847" w:rsidP="00B648BF">
            <w:pPr>
              <w:jc w:val="center"/>
              <w:rPr>
                <w:b/>
                <w:bCs/>
              </w:rPr>
            </w:pPr>
            <w:r w:rsidRPr="00262A74">
              <w:rPr>
                <w:b/>
                <w:bCs/>
              </w:rPr>
              <w:t>500 039 562,86</w:t>
            </w:r>
          </w:p>
        </w:tc>
        <w:tc>
          <w:tcPr>
            <w:tcW w:w="1800" w:type="dxa"/>
            <w:tcBorders>
              <w:top w:val="nil"/>
              <w:left w:val="single" w:sz="4" w:space="0" w:color="auto"/>
              <w:bottom w:val="single" w:sz="8" w:space="0" w:color="auto"/>
              <w:right w:val="single" w:sz="8" w:space="0" w:color="auto"/>
            </w:tcBorders>
            <w:shd w:val="clear" w:color="000000" w:fill="FFFFFF"/>
            <w:noWrap/>
            <w:vAlign w:val="center"/>
            <w:hideMark/>
          </w:tcPr>
          <w:p w14:paraId="22EF9D39" w14:textId="77777777" w:rsidR="00FB2847" w:rsidRPr="00262A74" w:rsidRDefault="00FB2847" w:rsidP="00B648BF">
            <w:pPr>
              <w:jc w:val="center"/>
              <w:rPr>
                <w:b/>
                <w:bCs/>
              </w:rPr>
            </w:pPr>
            <w:r w:rsidRPr="00262A74">
              <w:rPr>
                <w:b/>
                <w:bCs/>
              </w:rPr>
              <w:t>219 590 473,08</w:t>
            </w:r>
          </w:p>
        </w:tc>
        <w:tc>
          <w:tcPr>
            <w:tcW w:w="1398" w:type="dxa"/>
            <w:gridSpan w:val="2"/>
            <w:tcBorders>
              <w:top w:val="nil"/>
              <w:left w:val="nil"/>
              <w:bottom w:val="single" w:sz="4" w:space="0" w:color="auto"/>
              <w:right w:val="single" w:sz="8" w:space="0" w:color="auto"/>
            </w:tcBorders>
            <w:shd w:val="clear" w:color="000000" w:fill="FFFFFF"/>
            <w:vAlign w:val="center"/>
            <w:hideMark/>
          </w:tcPr>
          <w:p w14:paraId="5D6F605B" w14:textId="77777777" w:rsidR="00FB2847" w:rsidRPr="00262A74" w:rsidRDefault="00FB2847" w:rsidP="00B648BF">
            <w:pPr>
              <w:jc w:val="center"/>
              <w:rPr>
                <w:b/>
                <w:bCs/>
              </w:rPr>
            </w:pPr>
            <w:r w:rsidRPr="00262A74">
              <w:rPr>
                <w:b/>
                <w:bCs/>
              </w:rPr>
              <w:t>44%</w:t>
            </w:r>
          </w:p>
        </w:tc>
      </w:tr>
    </w:tbl>
    <w:p w14:paraId="1D3D1F0B" w14:textId="77777777" w:rsidR="00FB2847" w:rsidRPr="00262A74" w:rsidRDefault="00FB2847" w:rsidP="00FB2847">
      <w:pPr>
        <w:jc w:val="both"/>
      </w:pPr>
    </w:p>
    <w:p w14:paraId="4CDC9BA6" w14:textId="77777777" w:rsidR="00FB2847" w:rsidRPr="00262A74" w:rsidRDefault="00FB2847" w:rsidP="00FB2847">
      <w:pPr>
        <w:jc w:val="both"/>
      </w:pPr>
      <w:r w:rsidRPr="00262A74">
        <w:br w:type="page"/>
      </w:r>
    </w:p>
    <w:tbl>
      <w:tblPr>
        <w:tblW w:w="15800" w:type="dxa"/>
        <w:tblInd w:w="-459" w:type="dxa"/>
        <w:tblLook w:val="04A0" w:firstRow="1" w:lastRow="0" w:firstColumn="1" w:lastColumn="0" w:noHBand="0" w:noVBand="1"/>
      </w:tblPr>
      <w:tblGrid>
        <w:gridCol w:w="1500"/>
        <w:gridCol w:w="7431"/>
        <w:gridCol w:w="2629"/>
        <w:gridCol w:w="2520"/>
        <w:gridCol w:w="1720"/>
      </w:tblGrid>
      <w:tr w:rsidR="00FB2847" w:rsidRPr="00262A74" w14:paraId="302E5FBC" w14:textId="77777777" w:rsidTr="00B648BF">
        <w:trPr>
          <w:trHeight w:val="367"/>
        </w:trPr>
        <w:tc>
          <w:tcPr>
            <w:tcW w:w="1500" w:type="dxa"/>
            <w:tcBorders>
              <w:top w:val="nil"/>
              <w:left w:val="nil"/>
              <w:bottom w:val="nil"/>
              <w:right w:val="nil"/>
            </w:tcBorders>
            <w:shd w:val="clear" w:color="000000" w:fill="FFFFFF"/>
            <w:vAlign w:val="bottom"/>
            <w:hideMark/>
          </w:tcPr>
          <w:p w14:paraId="464C010D" w14:textId="77777777" w:rsidR="00FB2847" w:rsidRPr="00262A74" w:rsidRDefault="00FB2847" w:rsidP="00B648BF">
            <w:pPr>
              <w:rPr>
                <w:sz w:val="28"/>
                <w:szCs w:val="28"/>
              </w:rPr>
            </w:pPr>
            <w:bookmarkStart w:id="6" w:name="RANGE!A1:E52"/>
            <w:r w:rsidRPr="00262A74">
              <w:rPr>
                <w:sz w:val="28"/>
                <w:szCs w:val="28"/>
              </w:rPr>
              <w:lastRenderedPageBreak/>
              <w:t> </w:t>
            </w:r>
            <w:bookmarkEnd w:id="6"/>
          </w:p>
        </w:tc>
        <w:tc>
          <w:tcPr>
            <w:tcW w:w="14300" w:type="dxa"/>
            <w:gridSpan w:val="4"/>
            <w:tcBorders>
              <w:top w:val="nil"/>
              <w:left w:val="nil"/>
              <w:bottom w:val="nil"/>
              <w:right w:val="nil"/>
            </w:tcBorders>
            <w:shd w:val="clear" w:color="000000" w:fill="FFFFFF"/>
            <w:vAlign w:val="center"/>
            <w:hideMark/>
          </w:tcPr>
          <w:p w14:paraId="6CD13014" w14:textId="77777777" w:rsidR="00FB2847" w:rsidRPr="00262A74" w:rsidRDefault="00FB2847" w:rsidP="00B648BF">
            <w:pPr>
              <w:jc w:val="right"/>
              <w:rPr>
                <w:sz w:val="28"/>
                <w:szCs w:val="28"/>
              </w:rPr>
            </w:pPr>
            <w:r w:rsidRPr="00262A74">
              <w:rPr>
                <w:sz w:val="28"/>
                <w:szCs w:val="28"/>
              </w:rPr>
              <w:t xml:space="preserve">Приложение 4 </w:t>
            </w:r>
          </w:p>
        </w:tc>
      </w:tr>
      <w:tr w:rsidR="00FB2847" w:rsidRPr="00262A74" w14:paraId="23723C75" w14:textId="77777777" w:rsidTr="00B648BF">
        <w:trPr>
          <w:trHeight w:val="703"/>
        </w:trPr>
        <w:tc>
          <w:tcPr>
            <w:tcW w:w="1500" w:type="dxa"/>
            <w:tcBorders>
              <w:top w:val="nil"/>
              <w:left w:val="nil"/>
              <w:bottom w:val="nil"/>
              <w:right w:val="nil"/>
            </w:tcBorders>
            <w:shd w:val="clear" w:color="000000" w:fill="FFFFFF"/>
            <w:vAlign w:val="bottom"/>
            <w:hideMark/>
          </w:tcPr>
          <w:p w14:paraId="7E1B7B7F" w14:textId="77777777" w:rsidR="00FB2847" w:rsidRPr="00262A74" w:rsidRDefault="00FB2847" w:rsidP="00B648BF">
            <w:pPr>
              <w:rPr>
                <w:sz w:val="28"/>
                <w:szCs w:val="28"/>
              </w:rPr>
            </w:pPr>
            <w:r w:rsidRPr="00262A74">
              <w:rPr>
                <w:sz w:val="28"/>
                <w:szCs w:val="28"/>
              </w:rPr>
              <w:t> </w:t>
            </w:r>
          </w:p>
        </w:tc>
        <w:tc>
          <w:tcPr>
            <w:tcW w:w="7431" w:type="dxa"/>
            <w:tcBorders>
              <w:top w:val="nil"/>
              <w:left w:val="nil"/>
              <w:bottom w:val="nil"/>
              <w:right w:val="nil"/>
            </w:tcBorders>
            <w:shd w:val="clear" w:color="000000" w:fill="FFFFFF"/>
            <w:noWrap/>
            <w:vAlign w:val="bottom"/>
            <w:hideMark/>
          </w:tcPr>
          <w:p w14:paraId="7F5DACEC" w14:textId="77777777" w:rsidR="00FB2847" w:rsidRPr="00262A74" w:rsidRDefault="00FB2847" w:rsidP="00B648BF">
            <w:pPr>
              <w:rPr>
                <w:sz w:val="28"/>
                <w:szCs w:val="28"/>
              </w:rPr>
            </w:pPr>
            <w:r w:rsidRPr="00262A74">
              <w:rPr>
                <w:sz w:val="28"/>
                <w:szCs w:val="28"/>
              </w:rPr>
              <w:t> </w:t>
            </w:r>
          </w:p>
        </w:tc>
        <w:tc>
          <w:tcPr>
            <w:tcW w:w="6869" w:type="dxa"/>
            <w:gridSpan w:val="3"/>
            <w:tcBorders>
              <w:top w:val="nil"/>
              <w:left w:val="nil"/>
              <w:bottom w:val="nil"/>
              <w:right w:val="nil"/>
            </w:tcBorders>
            <w:shd w:val="clear" w:color="000000" w:fill="FFFFFF"/>
            <w:vAlign w:val="bottom"/>
            <w:hideMark/>
          </w:tcPr>
          <w:p w14:paraId="47BFC841" w14:textId="77777777" w:rsidR="00FB2847" w:rsidRPr="00262A74" w:rsidRDefault="00FB2847" w:rsidP="00B648BF">
            <w:pPr>
              <w:jc w:val="right"/>
              <w:rPr>
                <w:sz w:val="28"/>
                <w:szCs w:val="28"/>
              </w:rPr>
            </w:pPr>
            <w:r w:rsidRPr="00262A74">
              <w:rPr>
                <w:sz w:val="28"/>
                <w:szCs w:val="28"/>
              </w:rPr>
              <w:t xml:space="preserve">к постановлению Администрации                                    Комсомольского муниципального района                                                                                                 </w:t>
            </w:r>
          </w:p>
        </w:tc>
      </w:tr>
      <w:tr w:rsidR="00FB2847" w:rsidRPr="00262A74" w14:paraId="07830184" w14:textId="77777777" w:rsidTr="00B648BF">
        <w:trPr>
          <w:trHeight w:val="367"/>
        </w:trPr>
        <w:tc>
          <w:tcPr>
            <w:tcW w:w="1500" w:type="dxa"/>
            <w:tcBorders>
              <w:top w:val="nil"/>
              <w:left w:val="nil"/>
              <w:bottom w:val="nil"/>
              <w:right w:val="nil"/>
            </w:tcBorders>
            <w:shd w:val="clear" w:color="000000" w:fill="FFFFFF"/>
            <w:vAlign w:val="bottom"/>
            <w:hideMark/>
          </w:tcPr>
          <w:p w14:paraId="70861BFC" w14:textId="77777777" w:rsidR="00FB2847" w:rsidRPr="00262A74" w:rsidRDefault="00FB2847" w:rsidP="00B648BF">
            <w:pPr>
              <w:rPr>
                <w:sz w:val="28"/>
                <w:szCs w:val="28"/>
              </w:rPr>
            </w:pPr>
            <w:r w:rsidRPr="00262A74">
              <w:rPr>
                <w:sz w:val="28"/>
                <w:szCs w:val="28"/>
              </w:rPr>
              <w:t> </w:t>
            </w:r>
          </w:p>
        </w:tc>
        <w:tc>
          <w:tcPr>
            <w:tcW w:w="7431" w:type="dxa"/>
            <w:tcBorders>
              <w:top w:val="nil"/>
              <w:left w:val="nil"/>
              <w:bottom w:val="nil"/>
              <w:right w:val="nil"/>
            </w:tcBorders>
            <w:shd w:val="clear" w:color="000000" w:fill="FFFFFF"/>
            <w:noWrap/>
            <w:vAlign w:val="bottom"/>
            <w:hideMark/>
          </w:tcPr>
          <w:p w14:paraId="63EC7753" w14:textId="77777777" w:rsidR="00FB2847" w:rsidRPr="00262A74" w:rsidRDefault="00FB2847" w:rsidP="00B648BF">
            <w:pPr>
              <w:rPr>
                <w:sz w:val="28"/>
                <w:szCs w:val="28"/>
              </w:rPr>
            </w:pPr>
            <w:r w:rsidRPr="00262A74">
              <w:rPr>
                <w:sz w:val="28"/>
                <w:szCs w:val="28"/>
              </w:rPr>
              <w:t> </w:t>
            </w:r>
          </w:p>
        </w:tc>
        <w:tc>
          <w:tcPr>
            <w:tcW w:w="6869" w:type="dxa"/>
            <w:gridSpan w:val="3"/>
            <w:tcBorders>
              <w:top w:val="nil"/>
              <w:left w:val="nil"/>
              <w:bottom w:val="nil"/>
              <w:right w:val="nil"/>
            </w:tcBorders>
            <w:shd w:val="clear" w:color="000000" w:fill="FFFFFF"/>
            <w:vAlign w:val="center"/>
            <w:hideMark/>
          </w:tcPr>
          <w:p w14:paraId="01AA90D6" w14:textId="77777777" w:rsidR="00FB2847" w:rsidRPr="00262A74" w:rsidRDefault="00FB2847" w:rsidP="00B648BF">
            <w:pPr>
              <w:jc w:val="right"/>
              <w:rPr>
                <w:sz w:val="28"/>
                <w:szCs w:val="28"/>
              </w:rPr>
            </w:pPr>
            <w:r w:rsidRPr="00262A74">
              <w:rPr>
                <w:sz w:val="28"/>
                <w:szCs w:val="28"/>
              </w:rPr>
              <w:t>от 29.07.2024 г. №200</w:t>
            </w:r>
          </w:p>
        </w:tc>
      </w:tr>
      <w:tr w:rsidR="00FB2847" w:rsidRPr="00262A74" w14:paraId="3D75BF61" w14:textId="77777777" w:rsidTr="00B648BF">
        <w:trPr>
          <w:trHeight w:val="286"/>
        </w:trPr>
        <w:tc>
          <w:tcPr>
            <w:tcW w:w="1500" w:type="dxa"/>
            <w:tcBorders>
              <w:top w:val="nil"/>
              <w:left w:val="nil"/>
              <w:bottom w:val="nil"/>
              <w:right w:val="nil"/>
            </w:tcBorders>
            <w:shd w:val="clear" w:color="auto" w:fill="auto"/>
            <w:noWrap/>
            <w:vAlign w:val="bottom"/>
            <w:hideMark/>
          </w:tcPr>
          <w:p w14:paraId="47DDD908" w14:textId="77777777" w:rsidR="00FB2847" w:rsidRPr="00262A74" w:rsidRDefault="00FB2847" w:rsidP="00B648BF">
            <w:pPr>
              <w:jc w:val="right"/>
              <w:rPr>
                <w:sz w:val="28"/>
                <w:szCs w:val="28"/>
              </w:rPr>
            </w:pPr>
          </w:p>
        </w:tc>
        <w:tc>
          <w:tcPr>
            <w:tcW w:w="7431" w:type="dxa"/>
            <w:tcBorders>
              <w:top w:val="nil"/>
              <w:left w:val="nil"/>
              <w:bottom w:val="nil"/>
              <w:right w:val="nil"/>
            </w:tcBorders>
            <w:shd w:val="clear" w:color="auto" w:fill="auto"/>
            <w:noWrap/>
            <w:vAlign w:val="bottom"/>
            <w:hideMark/>
          </w:tcPr>
          <w:p w14:paraId="24DBDB98" w14:textId="77777777" w:rsidR="00FB2847" w:rsidRPr="00262A74" w:rsidRDefault="00FB2847" w:rsidP="00B648BF"/>
        </w:tc>
        <w:tc>
          <w:tcPr>
            <w:tcW w:w="2629" w:type="dxa"/>
            <w:tcBorders>
              <w:top w:val="nil"/>
              <w:left w:val="nil"/>
              <w:bottom w:val="nil"/>
              <w:right w:val="nil"/>
            </w:tcBorders>
            <w:shd w:val="clear" w:color="auto" w:fill="auto"/>
            <w:noWrap/>
            <w:vAlign w:val="bottom"/>
            <w:hideMark/>
          </w:tcPr>
          <w:p w14:paraId="21841CA7" w14:textId="77777777" w:rsidR="00FB2847" w:rsidRPr="00262A74" w:rsidRDefault="00FB2847" w:rsidP="00B648BF"/>
        </w:tc>
        <w:tc>
          <w:tcPr>
            <w:tcW w:w="2520" w:type="dxa"/>
            <w:tcBorders>
              <w:top w:val="nil"/>
              <w:left w:val="nil"/>
              <w:bottom w:val="nil"/>
              <w:right w:val="nil"/>
            </w:tcBorders>
            <w:shd w:val="clear" w:color="auto" w:fill="auto"/>
            <w:noWrap/>
            <w:vAlign w:val="bottom"/>
            <w:hideMark/>
          </w:tcPr>
          <w:p w14:paraId="644C029D" w14:textId="77777777" w:rsidR="00FB2847" w:rsidRPr="00262A74" w:rsidRDefault="00FB2847" w:rsidP="00B648BF"/>
        </w:tc>
        <w:tc>
          <w:tcPr>
            <w:tcW w:w="1720" w:type="dxa"/>
            <w:tcBorders>
              <w:top w:val="nil"/>
              <w:left w:val="nil"/>
              <w:bottom w:val="nil"/>
              <w:right w:val="nil"/>
            </w:tcBorders>
            <w:shd w:val="clear" w:color="auto" w:fill="auto"/>
            <w:noWrap/>
            <w:vAlign w:val="bottom"/>
            <w:hideMark/>
          </w:tcPr>
          <w:p w14:paraId="530D39F8" w14:textId="77777777" w:rsidR="00FB2847" w:rsidRPr="00262A74" w:rsidRDefault="00FB2847" w:rsidP="00B648BF"/>
        </w:tc>
      </w:tr>
      <w:tr w:rsidR="00FB2847" w:rsidRPr="00262A74" w14:paraId="31C3C620" w14:textId="77777777" w:rsidTr="00B648BF">
        <w:trPr>
          <w:trHeight w:val="1175"/>
        </w:trPr>
        <w:tc>
          <w:tcPr>
            <w:tcW w:w="15800" w:type="dxa"/>
            <w:gridSpan w:val="5"/>
            <w:tcBorders>
              <w:top w:val="nil"/>
              <w:left w:val="nil"/>
              <w:bottom w:val="nil"/>
              <w:right w:val="nil"/>
            </w:tcBorders>
            <w:shd w:val="clear" w:color="auto" w:fill="auto"/>
            <w:vAlign w:val="bottom"/>
            <w:hideMark/>
          </w:tcPr>
          <w:p w14:paraId="693BAF5F" w14:textId="77777777" w:rsidR="00FB2847" w:rsidRPr="00262A74" w:rsidRDefault="00FB2847" w:rsidP="00B648BF">
            <w:pPr>
              <w:jc w:val="center"/>
              <w:rPr>
                <w:b/>
                <w:bCs/>
                <w:sz w:val="28"/>
                <w:szCs w:val="28"/>
              </w:rPr>
            </w:pPr>
            <w:r w:rsidRPr="00262A74">
              <w:rPr>
                <w:b/>
                <w:bCs/>
                <w:sz w:val="28"/>
                <w:szCs w:val="28"/>
              </w:rPr>
              <w:t xml:space="preserve">Расходы бюджета Комсомольского муниципального района по разделам и подразделам классификации расходов бюджетов за 1 полугодие 2024 года </w:t>
            </w:r>
          </w:p>
        </w:tc>
      </w:tr>
      <w:tr w:rsidR="00FB2847" w:rsidRPr="00262A74" w14:paraId="546CCD37" w14:textId="77777777" w:rsidTr="00B648BF">
        <w:trPr>
          <w:trHeight w:val="381"/>
        </w:trPr>
        <w:tc>
          <w:tcPr>
            <w:tcW w:w="1500" w:type="dxa"/>
            <w:tcBorders>
              <w:top w:val="nil"/>
              <w:left w:val="nil"/>
              <w:bottom w:val="nil"/>
              <w:right w:val="nil"/>
            </w:tcBorders>
            <w:shd w:val="clear" w:color="auto" w:fill="auto"/>
            <w:noWrap/>
            <w:vAlign w:val="bottom"/>
            <w:hideMark/>
          </w:tcPr>
          <w:p w14:paraId="3E9481B5" w14:textId="77777777" w:rsidR="00FB2847" w:rsidRPr="00262A74" w:rsidRDefault="00FB2847" w:rsidP="00B648BF">
            <w:pPr>
              <w:jc w:val="center"/>
              <w:rPr>
                <w:b/>
                <w:bCs/>
                <w:sz w:val="28"/>
                <w:szCs w:val="28"/>
              </w:rPr>
            </w:pPr>
          </w:p>
        </w:tc>
        <w:tc>
          <w:tcPr>
            <w:tcW w:w="7431" w:type="dxa"/>
            <w:tcBorders>
              <w:top w:val="nil"/>
              <w:left w:val="nil"/>
              <w:bottom w:val="nil"/>
              <w:right w:val="nil"/>
            </w:tcBorders>
            <w:shd w:val="clear" w:color="auto" w:fill="auto"/>
            <w:noWrap/>
            <w:vAlign w:val="bottom"/>
            <w:hideMark/>
          </w:tcPr>
          <w:p w14:paraId="6240CC8D" w14:textId="77777777" w:rsidR="00FB2847" w:rsidRPr="00262A74" w:rsidRDefault="00FB2847" w:rsidP="00B648BF">
            <w:pPr>
              <w:jc w:val="right"/>
            </w:pPr>
          </w:p>
        </w:tc>
        <w:tc>
          <w:tcPr>
            <w:tcW w:w="2629" w:type="dxa"/>
            <w:tcBorders>
              <w:top w:val="nil"/>
              <w:left w:val="nil"/>
              <w:bottom w:val="nil"/>
              <w:right w:val="nil"/>
            </w:tcBorders>
            <w:shd w:val="clear" w:color="auto" w:fill="auto"/>
            <w:noWrap/>
            <w:vAlign w:val="bottom"/>
            <w:hideMark/>
          </w:tcPr>
          <w:p w14:paraId="6AF42838" w14:textId="77777777" w:rsidR="00FB2847" w:rsidRPr="00262A74" w:rsidRDefault="00FB2847" w:rsidP="00B648BF"/>
        </w:tc>
        <w:tc>
          <w:tcPr>
            <w:tcW w:w="2520" w:type="dxa"/>
            <w:tcBorders>
              <w:top w:val="nil"/>
              <w:left w:val="nil"/>
              <w:bottom w:val="nil"/>
              <w:right w:val="nil"/>
            </w:tcBorders>
            <w:shd w:val="clear" w:color="auto" w:fill="auto"/>
            <w:noWrap/>
            <w:vAlign w:val="bottom"/>
            <w:hideMark/>
          </w:tcPr>
          <w:p w14:paraId="33B7D4DF" w14:textId="77777777" w:rsidR="00FB2847" w:rsidRPr="00262A74" w:rsidRDefault="00FB2847" w:rsidP="00B648BF"/>
        </w:tc>
        <w:tc>
          <w:tcPr>
            <w:tcW w:w="1720" w:type="dxa"/>
            <w:tcBorders>
              <w:top w:val="nil"/>
              <w:left w:val="nil"/>
              <w:bottom w:val="nil"/>
              <w:right w:val="nil"/>
            </w:tcBorders>
            <w:shd w:val="clear" w:color="auto" w:fill="auto"/>
            <w:noWrap/>
            <w:vAlign w:val="bottom"/>
            <w:hideMark/>
          </w:tcPr>
          <w:p w14:paraId="2E6E3179" w14:textId="77777777" w:rsidR="00FB2847" w:rsidRPr="00262A74" w:rsidRDefault="00FB2847" w:rsidP="00B648BF"/>
        </w:tc>
      </w:tr>
      <w:tr w:rsidR="00FB2847" w:rsidRPr="00262A74" w14:paraId="5FC11558" w14:textId="77777777" w:rsidTr="00B648BF">
        <w:trPr>
          <w:trHeight w:val="381"/>
        </w:trPr>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09A426" w14:textId="77777777" w:rsidR="00FB2847" w:rsidRPr="00262A74" w:rsidRDefault="00FB2847" w:rsidP="00B648BF">
            <w:pPr>
              <w:jc w:val="center"/>
              <w:rPr>
                <w:b/>
                <w:bCs/>
                <w:sz w:val="28"/>
                <w:szCs w:val="28"/>
              </w:rPr>
            </w:pPr>
            <w:r w:rsidRPr="00262A74">
              <w:rPr>
                <w:b/>
                <w:bCs/>
                <w:sz w:val="28"/>
                <w:szCs w:val="28"/>
              </w:rPr>
              <w:t>Раздел, подраздел</w:t>
            </w:r>
          </w:p>
        </w:tc>
        <w:tc>
          <w:tcPr>
            <w:tcW w:w="7431" w:type="dxa"/>
            <w:vMerge w:val="restart"/>
            <w:tcBorders>
              <w:top w:val="single" w:sz="8" w:space="0" w:color="auto"/>
              <w:left w:val="single" w:sz="8" w:space="0" w:color="auto"/>
              <w:bottom w:val="single" w:sz="8" w:space="0" w:color="000000"/>
              <w:right w:val="nil"/>
            </w:tcBorders>
            <w:shd w:val="clear" w:color="auto" w:fill="auto"/>
            <w:vAlign w:val="center"/>
            <w:hideMark/>
          </w:tcPr>
          <w:p w14:paraId="25EB3899" w14:textId="77777777" w:rsidR="00FB2847" w:rsidRPr="00262A74" w:rsidRDefault="00FB2847" w:rsidP="00B648BF">
            <w:pPr>
              <w:jc w:val="center"/>
              <w:rPr>
                <w:b/>
                <w:bCs/>
                <w:sz w:val="28"/>
                <w:szCs w:val="28"/>
              </w:rPr>
            </w:pPr>
            <w:r w:rsidRPr="00262A74">
              <w:rPr>
                <w:b/>
                <w:bCs/>
                <w:sz w:val="28"/>
                <w:szCs w:val="28"/>
              </w:rPr>
              <w:t>Наименование</w:t>
            </w:r>
          </w:p>
        </w:tc>
        <w:tc>
          <w:tcPr>
            <w:tcW w:w="5149" w:type="dxa"/>
            <w:gridSpan w:val="2"/>
            <w:tcBorders>
              <w:top w:val="single" w:sz="8" w:space="0" w:color="auto"/>
              <w:left w:val="single" w:sz="8" w:space="0" w:color="auto"/>
              <w:bottom w:val="single" w:sz="8" w:space="0" w:color="auto"/>
              <w:right w:val="nil"/>
            </w:tcBorders>
            <w:shd w:val="clear" w:color="auto" w:fill="auto"/>
            <w:hideMark/>
          </w:tcPr>
          <w:p w14:paraId="4BE7038C" w14:textId="77777777" w:rsidR="00FB2847" w:rsidRPr="00262A74" w:rsidRDefault="00FB2847" w:rsidP="00B648BF">
            <w:pPr>
              <w:jc w:val="center"/>
              <w:rPr>
                <w:b/>
                <w:bCs/>
                <w:sz w:val="28"/>
                <w:szCs w:val="28"/>
              </w:rPr>
            </w:pPr>
            <w:r w:rsidRPr="00262A74">
              <w:rPr>
                <w:b/>
                <w:bCs/>
                <w:sz w:val="28"/>
                <w:szCs w:val="28"/>
              </w:rPr>
              <w:t>Сумма, руб.</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7FF403" w14:textId="77777777" w:rsidR="00FB2847" w:rsidRPr="00262A74" w:rsidRDefault="00FB2847" w:rsidP="00B648BF">
            <w:pPr>
              <w:jc w:val="center"/>
              <w:rPr>
                <w:b/>
                <w:bCs/>
                <w:sz w:val="28"/>
                <w:szCs w:val="28"/>
              </w:rPr>
            </w:pPr>
            <w:r w:rsidRPr="00262A74">
              <w:rPr>
                <w:b/>
                <w:bCs/>
                <w:sz w:val="28"/>
                <w:szCs w:val="28"/>
              </w:rPr>
              <w:t>% исполнения</w:t>
            </w:r>
          </w:p>
        </w:tc>
      </w:tr>
      <w:tr w:rsidR="00FB2847" w:rsidRPr="00262A74" w14:paraId="0EDCFD8A" w14:textId="77777777" w:rsidTr="00B648BF">
        <w:trPr>
          <w:trHeight w:val="788"/>
        </w:trPr>
        <w:tc>
          <w:tcPr>
            <w:tcW w:w="1500" w:type="dxa"/>
            <w:vMerge/>
            <w:tcBorders>
              <w:top w:val="single" w:sz="8" w:space="0" w:color="auto"/>
              <w:left w:val="single" w:sz="8" w:space="0" w:color="auto"/>
              <w:bottom w:val="single" w:sz="8" w:space="0" w:color="000000"/>
              <w:right w:val="single" w:sz="8" w:space="0" w:color="auto"/>
            </w:tcBorders>
            <w:vAlign w:val="center"/>
            <w:hideMark/>
          </w:tcPr>
          <w:p w14:paraId="0D5CAD5C" w14:textId="77777777" w:rsidR="00FB2847" w:rsidRPr="00262A74" w:rsidRDefault="00FB2847" w:rsidP="00B648BF">
            <w:pPr>
              <w:rPr>
                <w:b/>
                <w:bCs/>
                <w:sz w:val="28"/>
                <w:szCs w:val="28"/>
              </w:rPr>
            </w:pPr>
          </w:p>
        </w:tc>
        <w:tc>
          <w:tcPr>
            <w:tcW w:w="7431" w:type="dxa"/>
            <w:vMerge/>
            <w:tcBorders>
              <w:top w:val="single" w:sz="8" w:space="0" w:color="auto"/>
              <w:left w:val="single" w:sz="8" w:space="0" w:color="auto"/>
              <w:bottom w:val="single" w:sz="8" w:space="0" w:color="000000"/>
              <w:right w:val="nil"/>
            </w:tcBorders>
            <w:vAlign w:val="center"/>
            <w:hideMark/>
          </w:tcPr>
          <w:p w14:paraId="3773547A" w14:textId="77777777" w:rsidR="00FB2847" w:rsidRPr="00262A74" w:rsidRDefault="00FB2847" w:rsidP="00B648BF">
            <w:pPr>
              <w:rPr>
                <w:b/>
                <w:bCs/>
                <w:sz w:val="28"/>
                <w:szCs w:val="28"/>
              </w:rPr>
            </w:pPr>
          </w:p>
        </w:tc>
        <w:tc>
          <w:tcPr>
            <w:tcW w:w="2629" w:type="dxa"/>
            <w:tcBorders>
              <w:top w:val="nil"/>
              <w:left w:val="single" w:sz="8" w:space="0" w:color="auto"/>
              <w:bottom w:val="single" w:sz="8" w:space="0" w:color="auto"/>
              <w:right w:val="single" w:sz="8" w:space="0" w:color="auto"/>
            </w:tcBorders>
            <w:shd w:val="clear" w:color="auto" w:fill="auto"/>
            <w:hideMark/>
          </w:tcPr>
          <w:p w14:paraId="5E7C8CAF" w14:textId="77777777" w:rsidR="00FB2847" w:rsidRPr="00262A74" w:rsidRDefault="00FB2847" w:rsidP="00B648BF">
            <w:pPr>
              <w:jc w:val="center"/>
              <w:rPr>
                <w:b/>
                <w:bCs/>
                <w:sz w:val="28"/>
                <w:szCs w:val="28"/>
              </w:rPr>
            </w:pPr>
            <w:r w:rsidRPr="00262A74">
              <w:rPr>
                <w:b/>
                <w:bCs/>
                <w:sz w:val="28"/>
                <w:szCs w:val="28"/>
              </w:rPr>
              <w:t>Утверждено</w:t>
            </w:r>
          </w:p>
        </w:tc>
        <w:tc>
          <w:tcPr>
            <w:tcW w:w="2520" w:type="dxa"/>
            <w:tcBorders>
              <w:top w:val="nil"/>
              <w:left w:val="nil"/>
              <w:bottom w:val="single" w:sz="8" w:space="0" w:color="auto"/>
              <w:right w:val="nil"/>
            </w:tcBorders>
            <w:shd w:val="clear" w:color="auto" w:fill="auto"/>
            <w:hideMark/>
          </w:tcPr>
          <w:p w14:paraId="6B2DF089" w14:textId="77777777" w:rsidR="00FB2847" w:rsidRPr="00262A74" w:rsidRDefault="00FB2847" w:rsidP="00B648BF">
            <w:pPr>
              <w:jc w:val="center"/>
              <w:rPr>
                <w:b/>
                <w:bCs/>
                <w:sz w:val="28"/>
                <w:szCs w:val="28"/>
              </w:rPr>
            </w:pPr>
            <w:r w:rsidRPr="00262A74">
              <w:rPr>
                <w:b/>
                <w:bCs/>
                <w:sz w:val="28"/>
                <w:szCs w:val="28"/>
              </w:rPr>
              <w:t>Кассовое исполнение</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5C71A53D" w14:textId="77777777" w:rsidR="00FB2847" w:rsidRPr="00262A74" w:rsidRDefault="00FB2847" w:rsidP="00B648BF">
            <w:pPr>
              <w:rPr>
                <w:b/>
                <w:bCs/>
                <w:sz w:val="28"/>
                <w:szCs w:val="28"/>
              </w:rPr>
            </w:pPr>
          </w:p>
        </w:tc>
      </w:tr>
      <w:tr w:rsidR="00FB2847" w:rsidRPr="00262A74" w14:paraId="1477E462" w14:textId="77777777" w:rsidTr="00B648BF">
        <w:trPr>
          <w:trHeight w:val="381"/>
        </w:trPr>
        <w:tc>
          <w:tcPr>
            <w:tcW w:w="1500" w:type="dxa"/>
            <w:tcBorders>
              <w:top w:val="nil"/>
              <w:left w:val="single" w:sz="8" w:space="0" w:color="auto"/>
              <w:bottom w:val="nil"/>
              <w:right w:val="single" w:sz="8" w:space="0" w:color="auto"/>
            </w:tcBorders>
            <w:shd w:val="clear" w:color="auto" w:fill="auto"/>
            <w:noWrap/>
            <w:hideMark/>
          </w:tcPr>
          <w:p w14:paraId="4EF74B95" w14:textId="77777777" w:rsidR="00FB2847" w:rsidRPr="00262A74" w:rsidRDefault="00FB2847" w:rsidP="00B648BF">
            <w:pPr>
              <w:jc w:val="center"/>
              <w:rPr>
                <w:b/>
                <w:bCs/>
                <w:sz w:val="28"/>
                <w:szCs w:val="28"/>
              </w:rPr>
            </w:pPr>
            <w:r w:rsidRPr="00262A74">
              <w:rPr>
                <w:b/>
                <w:bCs/>
                <w:sz w:val="28"/>
                <w:szCs w:val="28"/>
              </w:rPr>
              <w:t>0100</w:t>
            </w:r>
          </w:p>
        </w:tc>
        <w:tc>
          <w:tcPr>
            <w:tcW w:w="7431" w:type="dxa"/>
            <w:tcBorders>
              <w:top w:val="nil"/>
              <w:left w:val="nil"/>
              <w:bottom w:val="nil"/>
              <w:right w:val="nil"/>
            </w:tcBorders>
            <w:shd w:val="clear" w:color="auto" w:fill="auto"/>
            <w:hideMark/>
          </w:tcPr>
          <w:p w14:paraId="001B72AB" w14:textId="77777777" w:rsidR="00FB2847" w:rsidRPr="00262A74" w:rsidRDefault="00FB2847" w:rsidP="00B648BF">
            <w:pPr>
              <w:jc w:val="both"/>
              <w:rPr>
                <w:b/>
                <w:bCs/>
                <w:sz w:val="28"/>
                <w:szCs w:val="28"/>
              </w:rPr>
            </w:pPr>
            <w:r w:rsidRPr="00262A74">
              <w:rPr>
                <w:b/>
                <w:bCs/>
                <w:sz w:val="28"/>
                <w:szCs w:val="28"/>
              </w:rPr>
              <w:t>ОБЩЕГОСУДАРСТВЕННЫЕ ВОПРОСЫ</w:t>
            </w:r>
          </w:p>
        </w:tc>
        <w:tc>
          <w:tcPr>
            <w:tcW w:w="2629" w:type="dxa"/>
            <w:tcBorders>
              <w:top w:val="nil"/>
              <w:left w:val="single" w:sz="8" w:space="0" w:color="auto"/>
              <w:bottom w:val="nil"/>
              <w:right w:val="single" w:sz="8" w:space="0" w:color="auto"/>
            </w:tcBorders>
            <w:shd w:val="clear" w:color="auto" w:fill="auto"/>
            <w:noWrap/>
            <w:hideMark/>
          </w:tcPr>
          <w:p w14:paraId="380AADF0" w14:textId="77777777" w:rsidR="00FB2847" w:rsidRPr="00262A74" w:rsidRDefault="00FB2847" w:rsidP="00B648BF">
            <w:pPr>
              <w:jc w:val="right"/>
              <w:rPr>
                <w:b/>
                <w:bCs/>
                <w:sz w:val="28"/>
                <w:szCs w:val="28"/>
              </w:rPr>
            </w:pPr>
            <w:r w:rsidRPr="00262A74">
              <w:rPr>
                <w:b/>
                <w:bCs/>
                <w:sz w:val="28"/>
                <w:szCs w:val="28"/>
              </w:rPr>
              <w:t>75 447 829,91</w:t>
            </w:r>
          </w:p>
        </w:tc>
        <w:tc>
          <w:tcPr>
            <w:tcW w:w="2520" w:type="dxa"/>
            <w:tcBorders>
              <w:top w:val="nil"/>
              <w:left w:val="nil"/>
              <w:bottom w:val="nil"/>
              <w:right w:val="single" w:sz="8" w:space="0" w:color="auto"/>
            </w:tcBorders>
            <w:shd w:val="clear" w:color="auto" w:fill="auto"/>
            <w:noWrap/>
            <w:hideMark/>
          </w:tcPr>
          <w:p w14:paraId="0CBFA34A" w14:textId="77777777" w:rsidR="00FB2847" w:rsidRPr="00262A74" w:rsidRDefault="00FB2847" w:rsidP="00B648BF">
            <w:pPr>
              <w:jc w:val="right"/>
              <w:rPr>
                <w:b/>
                <w:bCs/>
                <w:sz w:val="28"/>
                <w:szCs w:val="28"/>
              </w:rPr>
            </w:pPr>
            <w:r w:rsidRPr="00262A74">
              <w:rPr>
                <w:b/>
                <w:bCs/>
                <w:sz w:val="28"/>
                <w:szCs w:val="28"/>
              </w:rPr>
              <w:t>38 853 748,69</w:t>
            </w:r>
          </w:p>
        </w:tc>
        <w:tc>
          <w:tcPr>
            <w:tcW w:w="1720" w:type="dxa"/>
            <w:tcBorders>
              <w:top w:val="nil"/>
              <w:left w:val="nil"/>
              <w:bottom w:val="single" w:sz="8" w:space="0" w:color="auto"/>
              <w:right w:val="single" w:sz="8" w:space="0" w:color="auto"/>
            </w:tcBorders>
            <w:shd w:val="clear" w:color="auto" w:fill="auto"/>
            <w:noWrap/>
            <w:hideMark/>
          </w:tcPr>
          <w:p w14:paraId="2EE7FA3E" w14:textId="77777777" w:rsidR="00FB2847" w:rsidRPr="00262A74" w:rsidRDefault="00FB2847" w:rsidP="00B648BF">
            <w:pPr>
              <w:jc w:val="right"/>
              <w:rPr>
                <w:b/>
                <w:bCs/>
                <w:sz w:val="28"/>
                <w:szCs w:val="28"/>
              </w:rPr>
            </w:pPr>
            <w:r w:rsidRPr="00262A74">
              <w:rPr>
                <w:b/>
                <w:bCs/>
                <w:sz w:val="28"/>
                <w:szCs w:val="28"/>
              </w:rPr>
              <w:t>51%</w:t>
            </w:r>
          </w:p>
        </w:tc>
      </w:tr>
      <w:tr w:rsidR="00FB2847" w:rsidRPr="00262A74" w14:paraId="5A928242" w14:textId="77777777" w:rsidTr="00B648BF">
        <w:trPr>
          <w:trHeight w:val="829"/>
        </w:trPr>
        <w:tc>
          <w:tcPr>
            <w:tcW w:w="1500" w:type="dxa"/>
            <w:tcBorders>
              <w:top w:val="single" w:sz="8" w:space="0" w:color="auto"/>
              <w:left w:val="single" w:sz="8" w:space="0" w:color="auto"/>
              <w:bottom w:val="single" w:sz="4" w:space="0" w:color="auto"/>
              <w:right w:val="single" w:sz="4" w:space="0" w:color="auto"/>
            </w:tcBorders>
            <w:shd w:val="clear" w:color="auto" w:fill="auto"/>
            <w:noWrap/>
            <w:hideMark/>
          </w:tcPr>
          <w:p w14:paraId="56813E7F" w14:textId="77777777" w:rsidR="00FB2847" w:rsidRPr="00262A74" w:rsidRDefault="00FB2847" w:rsidP="00B648BF">
            <w:pPr>
              <w:jc w:val="center"/>
              <w:rPr>
                <w:sz w:val="28"/>
                <w:szCs w:val="28"/>
              </w:rPr>
            </w:pPr>
            <w:r w:rsidRPr="00262A74">
              <w:rPr>
                <w:sz w:val="28"/>
                <w:szCs w:val="28"/>
              </w:rPr>
              <w:t>0102</w:t>
            </w:r>
          </w:p>
        </w:tc>
        <w:tc>
          <w:tcPr>
            <w:tcW w:w="7431" w:type="dxa"/>
            <w:tcBorders>
              <w:top w:val="single" w:sz="8" w:space="0" w:color="auto"/>
              <w:left w:val="nil"/>
              <w:bottom w:val="single" w:sz="4" w:space="0" w:color="auto"/>
              <w:right w:val="single" w:sz="8" w:space="0" w:color="auto"/>
            </w:tcBorders>
            <w:shd w:val="clear" w:color="auto" w:fill="auto"/>
            <w:hideMark/>
          </w:tcPr>
          <w:p w14:paraId="37475F23" w14:textId="77777777" w:rsidR="00FB2847" w:rsidRPr="00262A74" w:rsidRDefault="00FB2847" w:rsidP="00B648BF">
            <w:pPr>
              <w:jc w:val="both"/>
              <w:rPr>
                <w:sz w:val="28"/>
                <w:szCs w:val="28"/>
              </w:rPr>
            </w:pPr>
            <w:r w:rsidRPr="00262A74">
              <w:rPr>
                <w:sz w:val="28"/>
                <w:szCs w:val="28"/>
              </w:rPr>
              <w:t>Функционирование высшего должностного лица субъекта Российской Федерации и муниципального образования</w:t>
            </w:r>
          </w:p>
        </w:tc>
        <w:tc>
          <w:tcPr>
            <w:tcW w:w="2629" w:type="dxa"/>
            <w:tcBorders>
              <w:top w:val="single" w:sz="8" w:space="0" w:color="auto"/>
              <w:left w:val="nil"/>
              <w:bottom w:val="single" w:sz="4" w:space="0" w:color="auto"/>
              <w:right w:val="single" w:sz="4" w:space="0" w:color="auto"/>
            </w:tcBorders>
            <w:shd w:val="clear" w:color="auto" w:fill="auto"/>
            <w:noWrap/>
            <w:hideMark/>
          </w:tcPr>
          <w:p w14:paraId="481982C1" w14:textId="77777777" w:rsidR="00FB2847" w:rsidRPr="00262A74" w:rsidRDefault="00FB2847" w:rsidP="00B648BF">
            <w:pPr>
              <w:jc w:val="right"/>
              <w:rPr>
                <w:sz w:val="28"/>
                <w:szCs w:val="28"/>
              </w:rPr>
            </w:pPr>
            <w:r w:rsidRPr="00262A74">
              <w:rPr>
                <w:sz w:val="28"/>
                <w:szCs w:val="28"/>
              </w:rPr>
              <w:t>2 462 693,05</w:t>
            </w:r>
          </w:p>
        </w:tc>
        <w:tc>
          <w:tcPr>
            <w:tcW w:w="2520" w:type="dxa"/>
            <w:tcBorders>
              <w:top w:val="single" w:sz="8" w:space="0" w:color="auto"/>
              <w:left w:val="nil"/>
              <w:bottom w:val="single" w:sz="4" w:space="0" w:color="auto"/>
              <w:right w:val="single" w:sz="4" w:space="0" w:color="auto"/>
            </w:tcBorders>
            <w:shd w:val="clear" w:color="auto" w:fill="auto"/>
            <w:noWrap/>
            <w:hideMark/>
          </w:tcPr>
          <w:p w14:paraId="15B9F311" w14:textId="77777777" w:rsidR="00FB2847" w:rsidRPr="00262A74" w:rsidRDefault="00FB2847" w:rsidP="00B648BF">
            <w:pPr>
              <w:jc w:val="right"/>
              <w:rPr>
                <w:sz w:val="28"/>
                <w:szCs w:val="28"/>
              </w:rPr>
            </w:pPr>
            <w:r w:rsidRPr="00262A74">
              <w:rPr>
                <w:sz w:val="28"/>
                <w:szCs w:val="28"/>
              </w:rPr>
              <w:t>1 366 083,83</w:t>
            </w:r>
          </w:p>
        </w:tc>
        <w:tc>
          <w:tcPr>
            <w:tcW w:w="1720" w:type="dxa"/>
            <w:tcBorders>
              <w:top w:val="nil"/>
              <w:left w:val="nil"/>
              <w:bottom w:val="single" w:sz="4" w:space="0" w:color="auto"/>
              <w:right w:val="single" w:sz="8" w:space="0" w:color="auto"/>
            </w:tcBorders>
            <w:shd w:val="clear" w:color="auto" w:fill="auto"/>
            <w:noWrap/>
            <w:hideMark/>
          </w:tcPr>
          <w:p w14:paraId="19AE9B8F" w14:textId="77777777" w:rsidR="00FB2847" w:rsidRPr="00262A74" w:rsidRDefault="00FB2847" w:rsidP="00B648BF">
            <w:pPr>
              <w:jc w:val="right"/>
              <w:rPr>
                <w:sz w:val="28"/>
                <w:szCs w:val="28"/>
              </w:rPr>
            </w:pPr>
            <w:r w:rsidRPr="00262A74">
              <w:rPr>
                <w:sz w:val="28"/>
                <w:szCs w:val="28"/>
              </w:rPr>
              <w:t>55%</w:t>
            </w:r>
          </w:p>
        </w:tc>
      </w:tr>
      <w:tr w:rsidR="00FB2847" w:rsidRPr="00262A74" w14:paraId="316437A7" w14:textId="77777777" w:rsidTr="00B648BF">
        <w:trPr>
          <w:trHeight w:val="1155"/>
        </w:trPr>
        <w:tc>
          <w:tcPr>
            <w:tcW w:w="1500" w:type="dxa"/>
            <w:tcBorders>
              <w:top w:val="nil"/>
              <w:left w:val="single" w:sz="8" w:space="0" w:color="auto"/>
              <w:bottom w:val="single" w:sz="4" w:space="0" w:color="auto"/>
              <w:right w:val="single" w:sz="4" w:space="0" w:color="auto"/>
            </w:tcBorders>
            <w:shd w:val="clear" w:color="auto" w:fill="auto"/>
            <w:noWrap/>
            <w:hideMark/>
          </w:tcPr>
          <w:p w14:paraId="419BF87D" w14:textId="77777777" w:rsidR="00FB2847" w:rsidRPr="00262A74" w:rsidRDefault="00FB2847" w:rsidP="00B648BF">
            <w:pPr>
              <w:jc w:val="center"/>
              <w:rPr>
                <w:sz w:val="28"/>
                <w:szCs w:val="28"/>
              </w:rPr>
            </w:pPr>
            <w:r w:rsidRPr="00262A74">
              <w:rPr>
                <w:sz w:val="28"/>
                <w:szCs w:val="28"/>
              </w:rPr>
              <w:t>0103</w:t>
            </w:r>
          </w:p>
        </w:tc>
        <w:tc>
          <w:tcPr>
            <w:tcW w:w="7431" w:type="dxa"/>
            <w:tcBorders>
              <w:top w:val="nil"/>
              <w:left w:val="nil"/>
              <w:bottom w:val="single" w:sz="4" w:space="0" w:color="auto"/>
              <w:right w:val="single" w:sz="8" w:space="0" w:color="auto"/>
            </w:tcBorders>
            <w:shd w:val="clear" w:color="auto" w:fill="auto"/>
            <w:hideMark/>
          </w:tcPr>
          <w:p w14:paraId="1798BD70" w14:textId="77777777" w:rsidR="00FB2847" w:rsidRPr="00262A74" w:rsidRDefault="00FB2847" w:rsidP="00B648BF">
            <w:pPr>
              <w:jc w:val="both"/>
              <w:rPr>
                <w:sz w:val="28"/>
                <w:szCs w:val="28"/>
              </w:rPr>
            </w:pPr>
            <w:r w:rsidRPr="00262A74">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29" w:type="dxa"/>
            <w:tcBorders>
              <w:top w:val="nil"/>
              <w:left w:val="nil"/>
              <w:bottom w:val="single" w:sz="4" w:space="0" w:color="auto"/>
              <w:right w:val="single" w:sz="4" w:space="0" w:color="auto"/>
            </w:tcBorders>
            <w:shd w:val="clear" w:color="auto" w:fill="auto"/>
            <w:noWrap/>
            <w:hideMark/>
          </w:tcPr>
          <w:p w14:paraId="59A825FC" w14:textId="77777777" w:rsidR="00FB2847" w:rsidRPr="00262A74" w:rsidRDefault="00FB2847" w:rsidP="00B648BF">
            <w:pPr>
              <w:jc w:val="right"/>
              <w:rPr>
                <w:sz w:val="28"/>
                <w:szCs w:val="28"/>
              </w:rPr>
            </w:pPr>
            <w:r w:rsidRPr="00262A74">
              <w:rPr>
                <w:sz w:val="28"/>
                <w:szCs w:val="28"/>
              </w:rPr>
              <w:t>4 400,00</w:t>
            </w:r>
          </w:p>
        </w:tc>
        <w:tc>
          <w:tcPr>
            <w:tcW w:w="2520" w:type="dxa"/>
            <w:tcBorders>
              <w:top w:val="nil"/>
              <w:left w:val="nil"/>
              <w:bottom w:val="single" w:sz="4" w:space="0" w:color="auto"/>
              <w:right w:val="single" w:sz="4" w:space="0" w:color="auto"/>
            </w:tcBorders>
            <w:shd w:val="clear" w:color="auto" w:fill="auto"/>
            <w:noWrap/>
            <w:hideMark/>
          </w:tcPr>
          <w:p w14:paraId="22C62C82" w14:textId="77777777" w:rsidR="00FB2847" w:rsidRPr="00262A74" w:rsidRDefault="00FB2847" w:rsidP="00B648BF">
            <w:pPr>
              <w:jc w:val="right"/>
              <w:rPr>
                <w:sz w:val="28"/>
                <w:szCs w:val="28"/>
              </w:rPr>
            </w:pPr>
            <w:r w:rsidRPr="00262A74">
              <w:rPr>
                <w:sz w:val="28"/>
                <w:szCs w:val="28"/>
              </w:rPr>
              <w:t>4 400,00</w:t>
            </w:r>
          </w:p>
        </w:tc>
        <w:tc>
          <w:tcPr>
            <w:tcW w:w="1720" w:type="dxa"/>
            <w:tcBorders>
              <w:top w:val="single" w:sz="8" w:space="0" w:color="auto"/>
              <w:left w:val="nil"/>
              <w:bottom w:val="single" w:sz="4" w:space="0" w:color="auto"/>
              <w:right w:val="single" w:sz="8" w:space="0" w:color="auto"/>
            </w:tcBorders>
            <w:shd w:val="clear" w:color="auto" w:fill="auto"/>
            <w:noWrap/>
            <w:hideMark/>
          </w:tcPr>
          <w:p w14:paraId="27A649A6" w14:textId="77777777" w:rsidR="00FB2847" w:rsidRPr="00262A74" w:rsidRDefault="00FB2847" w:rsidP="00B648BF">
            <w:pPr>
              <w:jc w:val="right"/>
              <w:rPr>
                <w:sz w:val="28"/>
                <w:szCs w:val="28"/>
              </w:rPr>
            </w:pPr>
            <w:r w:rsidRPr="00262A74">
              <w:rPr>
                <w:sz w:val="28"/>
                <w:szCs w:val="28"/>
              </w:rPr>
              <w:t>100%</w:t>
            </w:r>
          </w:p>
        </w:tc>
      </w:tr>
      <w:tr w:rsidR="00FB2847" w:rsidRPr="00262A74" w14:paraId="2B55839E" w14:textId="77777777" w:rsidTr="00B648BF">
        <w:trPr>
          <w:trHeight w:val="1104"/>
        </w:trPr>
        <w:tc>
          <w:tcPr>
            <w:tcW w:w="1500" w:type="dxa"/>
            <w:tcBorders>
              <w:top w:val="nil"/>
              <w:left w:val="single" w:sz="8" w:space="0" w:color="auto"/>
              <w:bottom w:val="single" w:sz="4" w:space="0" w:color="auto"/>
              <w:right w:val="single" w:sz="4" w:space="0" w:color="auto"/>
            </w:tcBorders>
            <w:shd w:val="clear" w:color="auto" w:fill="auto"/>
            <w:noWrap/>
            <w:hideMark/>
          </w:tcPr>
          <w:p w14:paraId="6CB7CD0B" w14:textId="77777777" w:rsidR="00FB2847" w:rsidRPr="00262A74" w:rsidRDefault="00FB2847" w:rsidP="00B648BF">
            <w:pPr>
              <w:jc w:val="center"/>
              <w:rPr>
                <w:sz w:val="28"/>
                <w:szCs w:val="28"/>
              </w:rPr>
            </w:pPr>
            <w:r w:rsidRPr="00262A74">
              <w:rPr>
                <w:sz w:val="28"/>
                <w:szCs w:val="28"/>
              </w:rPr>
              <w:t>0104</w:t>
            </w:r>
          </w:p>
        </w:tc>
        <w:tc>
          <w:tcPr>
            <w:tcW w:w="7431" w:type="dxa"/>
            <w:tcBorders>
              <w:top w:val="nil"/>
              <w:left w:val="nil"/>
              <w:bottom w:val="single" w:sz="4" w:space="0" w:color="auto"/>
              <w:right w:val="single" w:sz="8" w:space="0" w:color="auto"/>
            </w:tcBorders>
            <w:shd w:val="clear" w:color="auto" w:fill="auto"/>
            <w:hideMark/>
          </w:tcPr>
          <w:p w14:paraId="624214DB" w14:textId="77777777" w:rsidR="00FB2847" w:rsidRPr="00262A74" w:rsidRDefault="00FB2847" w:rsidP="00B648BF">
            <w:pPr>
              <w:jc w:val="both"/>
              <w:rPr>
                <w:sz w:val="28"/>
                <w:szCs w:val="28"/>
              </w:rPr>
            </w:pPr>
            <w:r w:rsidRPr="00262A74">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29" w:type="dxa"/>
            <w:tcBorders>
              <w:top w:val="nil"/>
              <w:left w:val="nil"/>
              <w:bottom w:val="single" w:sz="4" w:space="0" w:color="auto"/>
              <w:right w:val="single" w:sz="4" w:space="0" w:color="auto"/>
            </w:tcBorders>
            <w:shd w:val="clear" w:color="auto" w:fill="auto"/>
            <w:noWrap/>
            <w:hideMark/>
          </w:tcPr>
          <w:p w14:paraId="1C270B20" w14:textId="77777777" w:rsidR="00FB2847" w:rsidRPr="00262A74" w:rsidRDefault="00FB2847" w:rsidP="00B648BF">
            <w:pPr>
              <w:jc w:val="right"/>
              <w:rPr>
                <w:sz w:val="28"/>
                <w:szCs w:val="28"/>
              </w:rPr>
            </w:pPr>
            <w:r w:rsidRPr="00262A74">
              <w:rPr>
                <w:sz w:val="28"/>
                <w:szCs w:val="28"/>
              </w:rPr>
              <w:t>20 492 831,99</w:t>
            </w:r>
          </w:p>
        </w:tc>
        <w:tc>
          <w:tcPr>
            <w:tcW w:w="2520" w:type="dxa"/>
            <w:tcBorders>
              <w:top w:val="nil"/>
              <w:left w:val="nil"/>
              <w:bottom w:val="single" w:sz="4" w:space="0" w:color="auto"/>
              <w:right w:val="single" w:sz="4" w:space="0" w:color="auto"/>
            </w:tcBorders>
            <w:shd w:val="clear" w:color="auto" w:fill="auto"/>
            <w:noWrap/>
            <w:hideMark/>
          </w:tcPr>
          <w:p w14:paraId="20E27DE1" w14:textId="77777777" w:rsidR="00FB2847" w:rsidRPr="00262A74" w:rsidRDefault="00FB2847" w:rsidP="00B648BF">
            <w:pPr>
              <w:jc w:val="right"/>
              <w:rPr>
                <w:sz w:val="28"/>
                <w:szCs w:val="28"/>
              </w:rPr>
            </w:pPr>
            <w:r w:rsidRPr="00262A74">
              <w:rPr>
                <w:sz w:val="28"/>
                <w:szCs w:val="28"/>
              </w:rPr>
              <w:t>11 518 268,63</w:t>
            </w:r>
          </w:p>
        </w:tc>
        <w:tc>
          <w:tcPr>
            <w:tcW w:w="1720" w:type="dxa"/>
            <w:tcBorders>
              <w:top w:val="nil"/>
              <w:left w:val="nil"/>
              <w:bottom w:val="single" w:sz="4" w:space="0" w:color="auto"/>
              <w:right w:val="single" w:sz="8" w:space="0" w:color="auto"/>
            </w:tcBorders>
            <w:shd w:val="clear" w:color="auto" w:fill="auto"/>
            <w:noWrap/>
            <w:hideMark/>
          </w:tcPr>
          <w:p w14:paraId="2C03DD82" w14:textId="77777777" w:rsidR="00FB2847" w:rsidRPr="00262A74" w:rsidRDefault="00FB2847" w:rsidP="00B648BF">
            <w:pPr>
              <w:jc w:val="right"/>
              <w:rPr>
                <w:sz w:val="28"/>
                <w:szCs w:val="28"/>
              </w:rPr>
            </w:pPr>
            <w:r w:rsidRPr="00262A74">
              <w:rPr>
                <w:sz w:val="28"/>
                <w:szCs w:val="28"/>
              </w:rPr>
              <w:t>56%</w:t>
            </w:r>
          </w:p>
        </w:tc>
      </w:tr>
      <w:tr w:rsidR="00FB2847" w:rsidRPr="00262A74" w14:paraId="6AD55161"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0AA71181" w14:textId="77777777" w:rsidR="00FB2847" w:rsidRPr="00262A74" w:rsidRDefault="00FB2847" w:rsidP="00B648BF">
            <w:pPr>
              <w:jc w:val="center"/>
              <w:rPr>
                <w:sz w:val="28"/>
                <w:szCs w:val="28"/>
              </w:rPr>
            </w:pPr>
            <w:r w:rsidRPr="00262A74">
              <w:rPr>
                <w:sz w:val="28"/>
                <w:szCs w:val="28"/>
              </w:rPr>
              <w:t>0105</w:t>
            </w:r>
          </w:p>
        </w:tc>
        <w:tc>
          <w:tcPr>
            <w:tcW w:w="7431" w:type="dxa"/>
            <w:tcBorders>
              <w:top w:val="nil"/>
              <w:left w:val="nil"/>
              <w:bottom w:val="single" w:sz="4" w:space="0" w:color="auto"/>
              <w:right w:val="single" w:sz="8" w:space="0" w:color="auto"/>
            </w:tcBorders>
            <w:shd w:val="clear" w:color="auto" w:fill="auto"/>
            <w:hideMark/>
          </w:tcPr>
          <w:p w14:paraId="465731D1" w14:textId="77777777" w:rsidR="00FB2847" w:rsidRPr="00262A74" w:rsidRDefault="00FB2847" w:rsidP="00B648BF">
            <w:pPr>
              <w:jc w:val="both"/>
              <w:rPr>
                <w:sz w:val="28"/>
                <w:szCs w:val="28"/>
              </w:rPr>
            </w:pPr>
            <w:r w:rsidRPr="00262A74">
              <w:rPr>
                <w:sz w:val="28"/>
                <w:szCs w:val="28"/>
              </w:rPr>
              <w:t>Судебная система</w:t>
            </w:r>
          </w:p>
        </w:tc>
        <w:tc>
          <w:tcPr>
            <w:tcW w:w="2629" w:type="dxa"/>
            <w:tcBorders>
              <w:top w:val="nil"/>
              <w:left w:val="nil"/>
              <w:bottom w:val="single" w:sz="4" w:space="0" w:color="auto"/>
              <w:right w:val="single" w:sz="4" w:space="0" w:color="auto"/>
            </w:tcBorders>
            <w:shd w:val="clear" w:color="auto" w:fill="auto"/>
            <w:noWrap/>
            <w:hideMark/>
          </w:tcPr>
          <w:p w14:paraId="1A1F025C" w14:textId="77777777" w:rsidR="00FB2847" w:rsidRPr="00262A74" w:rsidRDefault="00FB2847" w:rsidP="00B648BF">
            <w:pPr>
              <w:jc w:val="right"/>
              <w:rPr>
                <w:sz w:val="28"/>
                <w:szCs w:val="28"/>
              </w:rPr>
            </w:pPr>
            <w:r w:rsidRPr="00262A74">
              <w:rPr>
                <w:sz w:val="28"/>
                <w:szCs w:val="28"/>
              </w:rPr>
              <w:t>4 472,07</w:t>
            </w:r>
          </w:p>
        </w:tc>
        <w:tc>
          <w:tcPr>
            <w:tcW w:w="2520" w:type="dxa"/>
            <w:tcBorders>
              <w:top w:val="nil"/>
              <w:left w:val="nil"/>
              <w:bottom w:val="single" w:sz="4" w:space="0" w:color="auto"/>
              <w:right w:val="single" w:sz="4" w:space="0" w:color="auto"/>
            </w:tcBorders>
            <w:shd w:val="clear" w:color="auto" w:fill="auto"/>
            <w:noWrap/>
            <w:hideMark/>
          </w:tcPr>
          <w:p w14:paraId="32AA3853" w14:textId="77777777" w:rsidR="00FB2847" w:rsidRPr="00262A74" w:rsidRDefault="00FB2847" w:rsidP="00B648BF">
            <w:pPr>
              <w:jc w:val="right"/>
              <w:rPr>
                <w:sz w:val="28"/>
                <w:szCs w:val="28"/>
              </w:rPr>
            </w:pPr>
            <w:r w:rsidRPr="00262A74">
              <w:rPr>
                <w:sz w:val="28"/>
                <w:szCs w:val="28"/>
              </w:rPr>
              <w:t>0,00</w:t>
            </w:r>
          </w:p>
        </w:tc>
        <w:tc>
          <w:tcPr>
            <w:tcW w:w="1720" w:type="dxa"/>
            <w:tcBorders>
              <w:top w:val="nil"/>
              <w:left w:val="nil"/>
              <w:bottom w:val="single" w:sz="4" w:space="0" w:color="auto"/>
              <w:right w:val="single" w:sz="8" w:space="0" w:color="auto"/>
            </w:tcBorders>
            <w:shd w:val="clear" w:color="auto" w:fill="auto"/>
            <w:noWrap/>
            <w:hideMark/>
          </w:tcPr>
          <w:p w14:paraId="473F84C5" w14:textId="77777777" w:rsidR="00FB2847" w:rsidRPr="00262A74" w:rsidRDefault="00FB2847" w:rsidP="00B648BF">
            <w:pPr>
              <w:jc w:val="right"/>
              <w:rPr>
                <w:sz w:val="28"/>
                <w:szCs w:val="28"/>
              </w:rPr>
            </w:pPr>
            <w:r w:rsidRPr="00262A74">
              <w:rPr>
                <w:sz w:val="28"/>
                <w:szCs w:val="28"/>
              </w:rPr>
              <w:t>0%</w:t>
            </w:r>
          </w:p>
        </w:tc>
      </w:tr>
      <w:tr w:rsidR="00FB2847" w:rsidRPr="00262A74" w14:paraId="2EE5409A" w14:textId="77777777" w:rsidTr="00B648BF">
        <w:trPr>
          <w:trHeight w:val="1101"/>
        </w:trPr>
        <w:tc>
          <w:tcPr>
            <w:tcW w:w="1500" w:type="dxa"/>
            <w:tcBorders>
              <w:top w:val="nil"/>
              <w:left w:val="single" w:sz="8" w:space="0" w:color="auto"/>
              <w:bottom w:val="single" w:sz="4" w:space="0" w:color="auto"/>
              <w:right w:val="single" w:sz="4" w:space="0" w:color="auto"/>
            </w:tcBorders>
            <w:shd w:val="clear" w:color="auto" w:fill="auto"/>
            <w:noWrap/>
            <w:hideMark/>
          </w:tcPr>
          <w:p w14:paraId="149FF1F3" w14:textId="77777777" w:rsidR="00FB2847" w:rsidRPr="00262A74" w:rsidRDefault="00FB2847" w:rsidP="00B648BF">
            <w:pPr>
              <w:jc w:val="center"/>
              <w:rPr>
                <w:sz w:val="28"/>
                <w:szCs w:val="28"/>
              </w:rPr>
            </w:pPr>
            <w:r w:rsidRPr="00262A74">
              <w:rPr>
                <w:sz w:val="28"/>
                <w:szCs w:val="28"/>
              </w:rPr>
              <w:lastRenderedPageBreak/>
              <w:t>0106</w:t>
            </w:r>
          </w:p>
        </w:tc>
        <w:tc>
          <w:tcPr>
            <w:tcW w:w="7431" w:type="dxa"/>
            <w:tcBorders>
              <w:top w:val="nil"/>
              <w:left w:val="nil"/>
              <w:bottom w:val="single" w:sz="4" w:space="0" w:color="auto"/>
              <w:right w:val="single" w:sz="8" w:space="0" w:color="auto"/>
            </w:tcBorders>
            <w:shd w:val="clear" w:color="auto" w:fill="auto"/>
            <w:hideMark/>
          </w:tcPr>
          <w:p w14:paraId="5711A68E" w14:textId="77777777" w:rsidR="00FB2847" w:rsidRPr="00262A74" w:rsidRDefault="00FB2847" w:rsidP="00B648BF">
            <w:pPr>
              <w:jc w:val="both"/>
              <w:rPr>
                <w:sz w:val="28"/>
                <w:szCs w:val="28"/>
              </w:rPr>
            </w:pPr>
            <w:r w:rsidRPr="00262A74">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629" w:type="dxa"/>
            <w:tcBorders>
              <w:top w:val="nil"/>
              <w:left w:val="nil"/>
              <w:bottom w:val="single" w:sz="4" w:space="0" w:color="auto"/>
              <w:right w:val="single" w:sz="4" w:space="0" w:color="auto"/>
            </w:tcBorders>
            <w:shd w:val="clear" w:color="auto" w:fill="auto"/>
            <w:noWrap/>
            <w:hideMark/>
          </w:tcPr>
          <w:p w14:paraId="5B2F8707" w14:textId="77777777" w:rsidR="00FB2847" w:rsidRPr="00262A74" w:rsidRDefault="00FB2847" w:rsidP="00B648BF">
            <w:pPr>
              <w:jc w:val="right"/>
              <w:rPr>
                <w:sz w:val="28"/>
                <w:szCs w:val="28"/>
              </w:rPr>
            </w:pPr>
            <w:r w:rsidRPr="00262A74">
              <w:rPr>
                <w:sz w:val="28"/>
                <w:szCs w:val="28"/>
              </w:rPr>
              <w:t>8 631 414,17</w:t>
            </w:r>
          </w:p>
        </w:tc>
        <w:tc>
          <w:tcPr>
            <w:tcW w:w="2520" w:type="dxa"/>
            <w:tcBorders>
              <w:top w:val="nil"/>
              <w:left w:val="nil"/>
              <w:bottom w:val="single" w:sz="4" w:space="0" w:color="auto"/>
              <w:right w:val="single" w:sz="4" w:space="0" w:color="auto"/>
            </w:tcBorders>
            <w:shd w:val="clear" w:color="auto" w:fill="auto"/>
            <w:noWrap/>
            <w:hideMark/>
          </w:tcPr>
          <w:p w14:paraId="495BF188" w14:textId="77777777" w:rsidR="00FB2847" w:rsidRPr="00262A74" w:rsidRDefault="00FB2847" w:rsidP="00B648BF">
            <w:pPr>
              <w:jc w:val="right"/>
              <w:rPr>
                <w:sz w:val="28"/>
                <w:szCs w:val="28"/>
              </w:rPr>
            </w:pPr>
            <w:r w:rsidRPr="00262A74">
              <w:rPr>
                <w:sz w:val="28"/>
                <w:szCs w:val="28"/>
              </w:rPr>
              <w:t>3 845 577,87</w:t>
            </w:r>
          </w:p>
        </w:tc>
        <w:tc>
          <w:tcPr>
            <w:tcW w:w="1720" w:type="dxa"/>
            <w:tcBorders>
              <w:top w:val="nil"/>
              <w:left w:val="nil"/>
              <w:bottom w:val="single" w:sz="4" w:space="0" w:color="auto"/>
              <w:right w:val="single" w:sz="8" w:space="0" w:color="auto"/>
            </w:tcBorders>
            <w:shd w:val="clear" w:color="auto" w:fill="auto"/>
            <w:noWrap/>
            <w:hideMark/>
          </w:tcPr>
          <w:p w14:paraId="674DCE03" w14:textId="77777777" w:rsidR="00FB2847" w:rsidRPr="00262A74" w:rsidRDefault="00FB2847" w:rsidP="00B648BF">
            <w:pPr>
              <w:jc w:val="right"/>
              <w:rPr>
                <w:sz w:val="28"/>
                <w:szCs w:val="28"/>
              </w:rPr>
            </w:pPr>
            <w:r w:rsidRPr="00262A74">
              <w:rPr>
                <w:sz w:val="28"/>
                <w:szCs w:val="28"/>
              </w:rPr>
              <w:t>45%</w:t>
            </w:r>
          </w:p>
        </w:tc>
      </w:tr>
      <w:tr w:rsidR="00FB2847" w:rsidRPr="00262A74" w14:paraId="1E540EA8"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2BEC22EC" w14:textId="77777777" w:rsidR="00FB2847" w:rsidRPr="00262A74" w:rsidRDefault="00FB2847" w:rsidP="00B648BF">
            <w:pPr>
              <w:jc w:val="center"/>
              <w:rPr>
                <w:sz w:val="28"/>
                <w:szCs w:val="28"/>
              </w:rPr>
            </w:pPr>
            <w:r w:rsidRPr="00262A74">
              <w:rPr>
                <w:sz w:val="28"/>
                <w:szCs w:val="28"/>
              </w:rPr>
              <w:t>0111</w:t>
            </w:r>
          </w:p>
        </w:tc>
        <w:tc>
          <w:tcPr>
            <w:tcW w:w="7431" w:type="dxa"/>
            <w:tcBorders>
              <w:top w:val="nil"/>
              <w:left w:val="nil"/>
              <w:bottom w:val="single" w:sz="4" w:space="0" w:color="auto"/>
              <w:right w:val="single" w:sz="8" w:space="0" w:color="auto"/>
            </w:tcBorders>
            <w:shd w:val="clear" w:color="auto" w:fill="auto"/>
            <w:hideMark/>
          </w:tcPr>
          <w:p w14:paraId="1D047C72" w14:textId="77777777" w:rsidR="00FB2847" w:rsidRPr="00262A74" w:rsidRDefault="00FB2847" w:rsidP="00B648BF">
            <w:pPr>
              <w:jc w:val="both"/>
              <w:rPr>
                <w:sz w:val="28"/>
                <w:szCs w:val="28"/>
              </w:rPr>
            </w:pPr>
            <w:r w:rsidRPr="00262A74">
              <w:rPr>
                <w:sz w:val="28"/>
                <w:szCs w:val="28"/>
              </w:rPr>
              <w:t>Резервные фонды</w:t>
            </w:r>
          </w:p>
        </w:tc>
        <w:tc>
          <w:tcPr>
            <w:tcW w:w="2629" w:type="dxa"/>
            <w:tcBorders>
              <w:top w:val="nil"/>
              <w:left w:val="nil"/>
              <w:bottom w:val="single" w:sz="4" w:space="0" w:color="auto"/>
              <w:right w:val="single" w:sz="4" w:space="0" w:color="auto"/>
            </w:tcBorders>
            <w:shd w:val="clear" w:color="auto" w:fill="auto"/>
            <w:noWrap/>
            <w:hideMark/>
          </w:tcPr>
          <w:p w14:paraId="5026EA8B" w14:textId="77777777" w:rsidR="00FB2847" w:rsidRPr="00262A74" w:rsidRDefault="00FB2847" w:rsidP="00B648BF">
            <w:pPr>
              <w:jc w:val="right"/>
              <w:rPr>
                <w:sz w:val="28"/>
                <w:szCs w:val="28"/>
              </w:rPr>
            </w:pPr>
            <w:r w:rsidRPr="00262A74">
              <w:rPr>
                <w:sz w:val="28"/>
                <w:szCs w:val="28"/>
              </w:rPr>
              <w:t>300 000,00</w:t>
            </w:r>
          </w:p>
        </w:tc>
        <w:tc>
          <w:tcPr>
            <w:tcW w:w="2520" w:type="dxa"/>
            <w:tcBorders>
              <w:top w:val="nil"/>
              <w:left w:val="nil"/>
              <w:bottom w:val="single" w:sz="4" w:space="0" w:color="auto"/>
              <w:right w:val="single" w:sz="4" w:space="0" w:color="auto"/>
            </w:tcBorders>
            <w:shd w:val="clear" w:color="auto" w:fill="auto"/>
            <w:noWrap/>
            <w:hideMark/>
          </w:tcPr>
          <w:p w14:paraId="0000BB21" w14:textId="77777777" w:rsidR="00FB2847" w:rsidRPr="00262A74" w:rsidRDefault="00FB2847" w:rsidP="00B648BF">
            <w:pPr>
              <w:jc w:val="right"/>
              <w:rPr>
                <w:sz w:val="28"/>
                <w:szCs w:val="28"/>
              </w:rPr>
            </w:pPr>
            <w:r w:rsidRPr="00262A74">
              <w:rPr>
                <w:sz w:val="28"/>
                <w:szCs w:val="28"/>
              </w:rPr>
              <w:t>0,00</w:t>
            </w:r>
          </w:p>
        </w:tc>
        <w:tc>
          <w:tcPr>
            <w:tcW w:w="1720" w:type="dxa"/>
            <w:tcBorders>
              <w:top w:val="nil"/>
              <w:left w:val="nil"/>
              <w:bottom w:val="single" w:sz="4" w:space="0" w:color="auto"/>
              <w:right w:val="single" w:sz="8" w:space="0" w:color="auto"/>
            </w:tcBorders>
            <w:shd w:val="clear" w:color="auto" w:fill="auto"/>
            <w:noWrap/>
            <w:hideMark/>
          </w:tcPr>
          <w:p w14:paraId="3717924B" w14:textId="77777777" w:rsidR="00FB2847" w:rsidRPr="00262A74" w:rsidRDefault="00FB2847" w:rsidP="00B648BF">
            <w:pPr>
              <w:jc w:val="right"/>
              <w:rPr>
                <w:sz w:val="28"/>
                <w:szCs w:val="28"/>
              </w:rPr>
            </w:pPr>
            <w:r w:rsidRPr="00262A74">
              <w:rPr>
                <w:sz w:val="28"/>
                <w:szCs w:val="28"/>
              </w:rPr>
              <w:t>0%</w:t>
            </w:r>
          </w:p>
        </w:tc>
      </w:tr>
      <w:tr w:rsidR="00FB2847" w:rsidRPr="00262A74" w14:paraId="78E9942E" w14:textId="77777777" w:rsidTr="00B648BF">
        <w:trPr>
          <w:trHeight w:val="381"/>
        </w:trPr>
        <w:tc>
          <w:tcPr>
            <w:tcW w:w="1500" w:type="dxa"/>
            <w:tcBorders>
              <w:top w:val="nil"/>
              <w:left w:val="single" w:sz="8" w:space="0" w:color="auto"/>
              <w:bottom w:val="nil"/>
              <w:right w:val="single" w:sz="4" w:space="0" w:color="auto"/>
            </w:tcBorders>
            <w:shd w:val="clear" w:color="auto" w:fill="auto"/>
            <w:noWrap/>
            <w:hideMark/>
          </w:tcPr>
          <w:p w14:paraId="19C30845" w14:textId="77777777" w:rsidR="00FB2847" w:rsidRPr="00262A74" w:rsidRDefault="00FB2847" w:rsidP="00B648BF">
            <w:pPr>
              <w:jc w:val="center"/>
              <w:rPr>
                <w:sz w:val="28"/>
                <w:szCs w:val="28"/>
              </w:rPr>
            </w:pPr>
            <w:r w:rsidRPr="00262A74">
              <w:rPr>
                <w:sz w:val="28"/>
                <w:szCs w:val="28"/>
              </w:rPr>
              <w:t>0113</w:t>
            </w:r>
          </w:p>
        </w:tc>
        <w:tc>
          <w:tcPr>
            <w:tcW w:w="7431" w:type="dxa"/>
            <w:tcBorders>
              <w:top w:val="nil"/>
              <w:left w:val="nil"/>
              <w:bottom w:val="nil"/>
              <w:right w:val="single" w:sz="8" w:space="0" w:color="auto"/>
            </w:tcBorders>
            <w:shd w:val="clear" w:color="auto" w:fill="auto"/>
            <w:hideMark/>
          </w:tcPr>
          <w:p w14:paraId="6A20EC3F" w14:textId="77777777" w:rsidR="00FB2847" w:rsidRPr="00262A74" w:rsidRDefault="00FB2847" w:rsidP="00B648BF">
            <w:pPr>
              <w:jc w:val="both"/>
              <w:rPr>
                <w:sz w:val="28"/>
                <w:szCs w:val="28"/>
              </w:rPr>
            </w:pPr>
            <w:r w:rsidRPr="00262A74">
              <w:rPr>
                <w:sz w:val="28"/>
                <w:szCs w:val="28"/>
              </w:rPr>
              <w:t>Другие общегосударственные вопросы</w:t>
            </w:r>
          </w:p>
        </w:tc>
        <w:tc>
          <w:tcPr>
            <w:tcW w:w="2629" w:type="dxa"/>
            <w:tcBorders>
              <w:top w:val="nil"/>
              <w:left w:val="nil"/>
              <w:bottom w:val="nil"/>
              <w:right w:val="single" w:sz="4" w:space="0" w:color="auto"/>
            </w:tcBorders>
            <w:shd w:val="clear" w:color="auto" w:fill="auto"/>
            <w:noWrap/>
            <w:hideMark/>
          </w:tcPr>
          <w:p w14:paraId="0C141B09" w14:textId="77777777" w:rsidR="00FB2847" w:rsidRPr="00262A74" w:rsidRDefault="00FB2847" w:rsidP="00B648BF">
            <w:pPr>
              <w:jc w:val="right"/>
              <w:rPr>
                <w:sz w:val="28"/>
                <w:szCs w:val="28"/>
              </w:rPr>
            </w:pPr>
            <w:r w:rsidRPr="00262A74">
              <w:rPr>
                <w:sz w:val="28"/>
                <w:szCs w:val="28"/>
              </w:rPr>
              <w:t>43 552 018,63</w:t>
            </w:r>
          </w:p>
        </w:tc>
        <w:tc>
          <w:tcPr>
            <w:tcW w:w="2520" w:type="dxa"/>
            <w:tcBorders>
              <w:top w:val="nil"/>
              <w:left w:val="nil"/>
              <w:bottom w:val="nil"/>
              <w:right w:val="single" w:sz="4" w:space="0" w:color="auto"/>
            </w:tcBorders>
            <w:shd w:val="clear" w:color="auto" w:fill="auto"/>
            <w:noWrap/>
            <w:hideMark/>
          </w:tcPr>
          <w:p w14:paraId="7A5DDC31" w14:textId="77777777" w:rsidR="00FB2847" w:rsidRPr="00262A74" w:rsidRDefault="00FB2847" w:rsidP="00B648BF">
            <w:pPr>
              <w:jc w:val="right"/>
              <w:rPr>
                <w:sz w:val="28"/>
                <w:szCs w:val="28"/>
              </w:rPr>
            </w:pPr>
            <w:r w:rsidRPr="00262A74">
              <w:rPr>
                <w:sz w:val="28"/>
                <w:szCs w:val="28"/>
              </w:rPr>
              <w:t>22 119 418,36</w:t>
            </w:r>
          </w:p>
        </w:tc>
        <w:tc>
          <w:tcPr>
            <w:tcW w:w="1720" w:type="dxa"/>
            <w:tcBorders>
              <w:top w:val="nil"/>
              <w:left w:val="nil"/>
              <w:bottom w:val="nil"/>
              <w:right w:val="single" w:sz="8" w:space="0" w:color="auto"/>
            </w:tcBorders>
            <w:shd w:val="clear" w:color="auto" w:fill="auto"/>
            <w:noWrap/>
            <w:hideMark/>
          </w:tcPr>
          <w:p w14:paraId="7DD53F47" w14:textId="77777777" w:rsidR="00FB2847" w:rsidRPr="00262A74" w:rsidRDefault="00FB2847" w:rsidP="00B648BF">
            <w:pPr>
              <w:jc w:val="right"/>
              <w:rPr>
                <w:sz w:val="28"/>
                <w:szCs w:val="28"/>
              </w:rPr>
            </w:pPr>
            <w:r w:rsidRPr="00262A74">
              <w:rPr>
                <w:sz w:val="28"/>
                <w:szCs w:val="28"/>
              </w:rPr>
              <w:t>51%</w:t>
            </w:r>
          </w:p>
        </w:tc>
      </w:tr>
      <w:tr w:rsidR="00FB2847" w:rsidRPr="00262A74" w14:paraId="7C169C9B" w14:textId="77777777" w:rsidTr="00B648BF">
        <w:trPr>
          <w:trHeight w:val="748"/>
        </w:trPr>
        <w:tc>
          <w:tcPr>
            <w:tcW w:w="1500" w:type="dxa"/>
            <w:tcBorders>
              <w:top w:val="single" w:sz="8" w:space="0" w:color="auto"/>
              <w:left w:val="single" w:sz="8" w:space="0" w:color="auto"/>
              <w:bottom w:val="single" w:sz="8" w:space="0" w:color="auto"/>
              <w:right w:val="single" w:sz="4" w:space="0" w:color="auto"/>
            </w:tcBorders>
            <w:shd w:val="clear" w:color="auto" w:fill="auto"/>
            <w:noWrap/>
            <w:hideMark/>
          </w:tcPr>
          <w:p w14:paraId="33E69FA0" w14:textId="77777777" w:rsidR="00FB2847" w:rsidRPr="00262A74" w:rsidRDefault="00FB2847" w:rsidP="00B648BF">
            <w:pPr>
              <w:jc w:val="center"/>
              <w:rPr>
                <w:b/>
                <w:bCs/>
                <w:sz w:val="28"/>
                <w:szCs w:val="28"/>
              </w:rPr>
            </w:pPr>
            <w:r w:rsidRPr="00262A74">
              <w:rPr>
                <w:b/>
                <w:bCs/>
                <w:sz w:val="28"/>
                <w:szCs w:val="28"/>
              </w:rPr>
              <w:t>0300</w:t>
            </w:r>
          </w:p>
        </w:tc>
        <w:tc>
          <w:tcPr>
            <w:tcW w:w="7431" w:type="dxa"/>
            <w:tcBorders>
              <w:top w:val="single" w:sz="8" w:space="0" w:color="auto"/>
              <w:left w:val="nil"/>
              <w:bottom w:val="single" w:sz="8" w:space="0" w:color="auto"/>
              <w:right w:val="single" w:sz="8" w:space="0" w:color="auto"/>
            </w:tcBorders>
            <w:shd w:val="clear" w:color="auto" w:fill="auto"/>
            <w:hideMark/>
          </w:tcPr>
          <w:p w14:paraId="31867ACB" w14:textId="77777777" w:rsidR="00FB2847" w:rsidRPr="00262A74" w:rsidRDefault="00FB2847" w:rsidP="00B648BF">
            <w:pPr>
              <w:jc w:val="both"/>
              <w:rPr>
                <w:b/>
                <w:bCs/>
                <w:sz w:val="28"/>
                <w:szCs w:val="28"/>
              </w:rPr>
            </w:pPr>
            <w:r w:rsidRPr="00262A74">
              <w:rPr>
                <w:b/>
                <w:bCs/>
                <w:sz w:val="28"/>
                <w:szCs w:val="28"/>
              </w:rPr>
              <w:t>НАЦИОНАЛЬНАЯ БЕЗОПАСНОСТЬ И ПРАВООХРАНИТЕЛЬНАЯ ДЕЯТЕЛЬНОСТЬ</w:t>
            </w:r>
          </w:p>
        </w:tc>
        <w:tc>
          <w:tcPr>
            <w:tcW w:w="2629" w:type="dxa"/>
            <w:tcBorders>
              <w:top w:val="single" w:sz="8" w:space="0" w:color="auto"/>
              <w:left w:val="nil"/>
              <w:bottom w:val="single" w:sz="8" w:space="0" w:color="auto"/>
              <w:right w:val="single" w:sz="4" w:space="0" w:color="auto"/>
            </w:tcBorders>
            <w:shd w:val="clear" w:color="auto" w:fill="auto"/>
            <w:noWrap/>
            <w:vAlign w:val="center"/>
            <w:hideMark/>
          </w:tcPr>
          <w:p w14:paraId="0F218408" w14:textId="77777777" w:rsidR="00FB2847" w:rsidRPr="00262A74" w:rsidRDefault="00FB2847" w:rsidP="00B648BF">
            <w:pPr>
              <w:jc w:val="right"/>
              <w:rPr>
                <w:b/>
                <w:bCs/>
                <w:sz w:val="28"/>
                <w:szCs w:val="28"/>
              </w:rPr>
            </w:pPr>
            <w:r w:rsidRPr="00262A74">
              <w:rPr>
                <w:b/>
                <w:bCs/>
                <w:sz w:val="28"/>
                <w:szCs w:val="28"/>
              </w:rPr>
              <w:t>1 422 500,00</w:t>
            </w:r>
          </w:p>
        </w:tc>
        <w:tc>
          <w:tcPr>
            <w:tcW w:w="2520" w:type="dxa"/>
            <w:tcBorders>
              <w:top w:val="single" w:sz="8" w:space="0" w:color="auto"/>
              <w:left w:val="nil"/>
              <w:bottom w:val="single" w:sz="8" w:space="0" w:color="auto"/>
              <w:right w:val="single" w:sz="4" w:space="0" w:color="auto"/>
            </w:tcBorders>
            <w:shd w:val="clear" w:color="auto" w:fill="auto"/>
            <w:noWrap/>
            <w:vAlign w:val="center"/>
            <w:hideMark/>
          </w:tcPr>
          <w:p w14:paraId="13D2E8EC" w14:textId="77777777" w:rsidR="00FB2847" w:rsidRPr="00262A74" w:rsidRDefault="00FB2847" w:rsidP="00B648BF">
            <w:pPr>
              <w:jc w:val="right"/>
              <w:rPr>
                <w:b/>
                <w:bCs/>
                <w:sz w:val="28"/>
                <w:szCs w:val="28"/>
              </w:rPr>
            </w:pPr>
            <w:r w:rsidRPr="00262A74">
              <w:rPr>
                <w:b/>
                <w:bCs/>
                <w:sz w:val="28"/>
                <w:szCs w:val="28"/>
              </w:rPr>
              <w:t>676 588,90</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14:paraId="1D3E5A30" w14:textId="77777777" w:rsidR="00FB2847" w:rsidRPr="00262A74" w:rsidRDefault="00FB2847" w:rsidP="00B648BF">
            <w:pPr>
              <w:jc w:val="right"/>
              <w:rPr>
                <w:b/>
                <w:bCs/>
                <w:sz w:val="28"/>
                <w:szCs w:val="28"/>
              </w:rPr>
            </w:pPr>
            <w:r w:rsidRPr="00262A74">
              <w:rPr>
                <w:b/>
                <w:bCs/>
                <w:sz w:val="28"/>
                <w:szCs w:val="28"/>
              </w:rPr>
              <w:t>48%</w:t>
            </w:r>
          </w:p>
        </w:tc>
      </w:tr>
      <w:tr w:rsidR="00FB2847" w:rsidRPr="00262A74" w14:paraId="1BA29F94" w14:textId="77777777" w:rsidTr="00B648BF">
        <w:trPr>
          <w:trHeight w:val="748"/>
        </w:trPr>
        <w:tc>
          <w:tcPr>
            <w:tcW w:w="1500" w:type="dxa"/>
            <w:tcBorders>
              <w:top w:val="nil"/>
              <w:left w:val="single" w:sz="8" w:space="0" w:color="auto"/>
              <w:bottom w:val="single" w:sz="4" w:space="0" w:color="auto"/>
              <w:right w:val="single" w:sz="4" w:space="0" w:color="auto"/>
            </w:tcBorders>
            <w:shd w:val="clear" w:color="auto" w:fill="auto"/>
            <w:noWrap/>
            <w:hideMark/>
          </w:tcPr>
          <w:p w14:paraId="0A82D6DB" w14:textId="77777777" w:rsidR="00FB2847" w:rsidRPr="00262A74" w:rsidRDefault="00FB2847" w:rsidP="00B648BF">
            <w:pPr>
              <w:jc w:val="center"/>
              <w:rPr>
                <w:sz w:val="28"/>
                <w:szCs w:val="28"/>
              </w:rPr>
            </w:pPr>
            <w:r w:rsidRPr="00262A74">
              <w:rPr>
                <w:sz w:val="28"/>
                <w:szCs w:val="28"/>
              </w:rPr>
              <w:t>0310</w:t>
            </w:r>
          </w:p>
        </w:tc>
        <w:tc>
          <w:tcPr>
            <w:tcW w:w="7431" w:type="dxa"/>
            <w:tcBorders>
              <w:top w:val="nil"/>
              <w:left w:val="nil"/>
              <w:bottom w:val="single" w:sz="4" w:space="0" w:color="auto"/>
              <w:right w:val="single" w:sz="4" w:space="0" w:color="auto"/>
            </w:tcBorders>
            <w:shd w:val="clear" w:color="auto" w:fill="auto"/>
            <w:hideMark/>
          </w:tcPr>
          <w:p w14:paraId="58793C71" w14:textId="77777777" w:rsidR="00FB2847" w:rsidRPr="00262A74" w:rsidRDefault="00FB2847" w:rsidP="00B648BF">
            <w:pPr>
              <w:jc w:val="both"/>
              <w:rPr>
                <w:sz w:val="28"/>
                <w:szCs w:val="28"/>
              </w:rPr>
            </w:pPr>
            <w:r w:rsidRPr="00262A74">
              <w:rPr>
                <w:sz w:val="28"/>
                <w:szCs w:val="28"/>
              </w:rPr>
              <w:t>Защита населения и территории от чрезвычайных ситуаций природного и техногенного характера, пожарная безопасность</w:t>
            </w:r>
          </w:p>
        </w:tc>
        <w:tc>
          <w:tcPr>
            <w:tcW w:w="2629" w:type="dxa"/>
            <w:tcBorders>
              <w:top w:val="nil"/>
              <w:left w:val="nil"/>
              <w:bottom w:val="single" w:sz="4" w:space="0" w:color="auto"/>
              <w:right w:val="single" w:sz="4" w:space="0" w:color="auto"/>
            </w:tcBorders>
            <w:shd w:val="clear" w:color="auto" w:fill="auto"/>
            <w:noWrap/>
            <w:hideMark/>
          </w:tcPr>
          <w:p w14:paraId="3E108D53" w14:textId="77777777" w:rsidR="00FB2847" w:rsidRPr="00262A74" w:rsidRDefault="00FB2847" w:rsidP="00B648BF">
            <w:pPr>
              <w:jc w:val="right"/>
              <w:rPr>
                <w:sz w:val="28"/>
                <w:szCs w:val="28"/>
              </w:rPr>
            </w:pPr>
            <w:r w:rsidRPr="00262A74">
              <w:rPr>
                <w:sz w:val="28"/>
                <w:szCs w:val="28"/>
              </w:rPr>
              <w:t>1 397 500,00</w:t>
            </w:r>
          </w:p>
        </w:tc>
        <w:tc>
          <w:tcPr>
            <w:tcW w:w="2520" w:type="dxa"/>
            <w:tcBorders>
              <w:top w:val="nil"/>
              <w:left w:val="nil"/>
              <w:bottom w:val="single" w:sz="4" w:space="0" w:color="auto"/>
              <w:right w:val="single" w:sz="4" w:space="0" w:color="auto"/>
            </w:tcBorders>
            <w:shd w:val="clear" w:color="auto" w:fill="auto"/>
            <w:noWrap/>
            <w:hideMark/>
          </w:tcPr>
          <w:p w14:paraId="1C0A6D90" w14:textId="77777777" w:rsidR="00FB2847" w:rsidRPr="00262A74" w:rsidRDefault="00FB2847" w:rsidP="00B648BF">
            <w:pPr>
              <w:jc w:val="right"/>
              <w:rPr>
                <w:sz w:val="28"/>
                <w:szCs w:val="28"/>
              </w:rPr>
            </w:pPr>
            <w:r w:rsidRPr="00262A74">
              <w:rPr>
                <w:sz w:val="28"/>
                <w:szCs w:val="28"/>
              </w:rPr>
              <w:t>676 588,90</w:t>
            </w:r>
          </w:p>
        </w:tc>
        <w:tc>
          <w:tcPr>
            <w:tcW w:w="1720" w:type="dxa"/>
            <w:tcBorders>
              <w:top w:val="nil"/>
              <w:left w:val="nil"/>
              <w:bottom w:val="single" w:sz="4" w:space="0" w:color="auto"/>
              <w:right w:val="single" w:sz="8" w:space="0" w:color="auto"/>
            </w:tcBorders>
            <w:shd w:val="clear" w:color="auto" w:fill="auto"/>
            <w:noWrap/>
            <w:hideMark/>
          </w:tcPr>
          <w:p w14:paraId="571A00EE" w14:textId="77777777" w:rsidR="00FB2847" w:rsidRPr="00262A74" w:rsidRDefault="00FB2847" w:rsidP="00B648BF">
            <w:pPr>
              <w:jc w:val="right"/>
              <w:rPr>
                <w:sz w:val="28"/>
                <w:szCs w:val="28"/>
              </w:rPr>
            </w:pPr>
            <w:r w:rsidRPr="00262A74">
              <w:rPr>
                <w:sz w:val="28"/>
                <w:szCs w:val="28"/>
              </w:rPr>
              <w:t>48%</w:t>
            </w:r>
          </w:p>
        </w:tc>
      </w:tr>
      <w:tr w:rsidR="00FB2847" w:rsidRPr="00262A74" w14:paraId="03B2BBFE" w14:textId="77777777" w:rsidTr="00B648BF">
        <w:trPr>
          <w:trHeight w:val="748"/>
        </w:trPr>
        <w:tc>
          <w:tcPr>
            <w:tcW w:w="1500" w:type="dxa"/>
            <w:tcBorders>
              <w:top w:val="nil"/>
              <w:left w:val="single" w:sz="8" w:space="0" w:color="auto"/>
              <w:bottom w:val="nil"/>
              <w:right w:val="single" w:sz="4" w:space="0" w:color="auto"/>
            </w:tcBorders>
            <w:shd w:val="clear" w:color="auto" w:fill="auto"/>
            <w:noWrap/>
            <w:hideMark/>
          </w:tcPr>
          <w:p w14:paraId="48D0A092" w14:textId="77777777" w:rsidR="00FB2847" w:rsidRPr="00262A74" w:rsidRDefault="00FB2847" w:rsidP="00B648BF">
            <w:pPr>
              <w:jc w:val="center"/>
              <w:rPr>
                <w:sz w:val="28"/>
                <w:szCs w:val="28"/>
              </w:rPr>
            </w:pPr>
            <w:r w:rsidRPr="00262A74">
              <w:rPr>
                <w:sz w:val="28"/>
                <w:szCs w:val="28"/>
              </w:rPr>
              <w:t>0314</w:t>
            </w:r>
          </w:p>
        </w:tc>
        <w:tc>
          <w:tcPr>
            <w:tcW w:w="7431" w:type="dxa"/>
            <w:tcBorders>
              <w:top w:val="nil"/>
              <w:left w:val="nil"/>
              <w:bottom w:val="nil"/>
              <w:right w:val="single" w:sz="8" w:space="0" w:color="auto"/>
            </w:tcBorders>
            <w:shd w:val="clear" w:color="auto" w:fill="auto"/>
            <w:hideMark/>
          </w:tcPr>
          <w:p w14:paraId="06ACD689" w14:textId="77777777" w:rsidR="00FB2847" w:rsidRPr="00262A74" w:rsidRDefault="00FB2847" w:rsidP="00B648BF">
            <w:pPr>
              <w:jc w:val="both"/>
              <w:rPr>
                <w:sz w:val="28"/>
                <w:szCs w:val="28"/>
              </w:rPr>
            </w:pPr>
            <w:r w:rsidRPr="00262A74">
              <w:rPr>
                <w:sz w:val="28"/>
                <w:szCs w:val="28"/>
              </w:rPr>
              <w:t>Другие вопросы в области национальной безопасности и правоохранительной деятельности</w:t>
            </w:r>
          </w:p>
        </w:tc>
        <w:tc>
          <w:tcPr>
            <w:tcW w:w="2629" w:type="dxa"/>
            <w:tcBorders>
              <w:top w:val="nil"/>
              <w:left w:val="nil"/>
              <w:bottom w:val="nil"/>
              <w:right w:val="single" w:sz="4" w:space="0" w:color="auto"/>
            </w:tcBorders>
            <w:shd w:val="clear" w:color="auto" w:fill="auto"/>
            <w:noWrap/>
            <w:hideMark/>
          </w:tcPr>
          <w:p w14:paraId="2FAF02EA" w14:textId="77777777" w:rsidR="00FB2847" w:rsidRPr="00262A74" w:rsidRDefault="00FB2847" w:rsidP="00B648BF">
            <w:pPr>
              <w:jc w:val="right"/>
              <w:rPr>
                <w:sz w:val="28"/>
                <w:szCs w:val="28"/>
              </w:rPr>
            </w:pPr>
            <w:r w:rsidRPr="00262A74">
              <w:rPr>
                <w:sz w:val="28"/>
                <w:szCs w:val="28"/>
              </w:rPr>
              <w:t>25 000,00</w:t>
            </w:r>
          </w:p>
        </w:tc>
        <w:tc>
          <w:tcPr>
            <w:tcW w:w="2520" w:type="dxa"/>
            <w:tcBorders>
              <w:top w:val="nil"/>
              <w:left w:val="nil"/>
              <w:bottom w:val="nil"/>
              <w:right w:val="single" w:sz="4" w:space="0" w:color="auto"/>
            </w:tcBorders>
            <w:shd w:val="clear" w:color="auto" w:fill="auto"/>
            <w:noWrap/>
            <w:hideMark/>
          </w:tcPr>
          <w:p w14:paraId="680F86E0" w14:textId="77777777" w:rsidR="00FB2847" w:rsidRPr="00262A74" w:rsidRDefault="00FB2847" w:rsidP="00B648BF">
            <w:pPr>
              <w:jc w:val="right"/>
              <w:rPr>
                <w:sz w:val="28"/>
                <w:szCs w:val="28"/>
              </w:rPr>
            </w:pPr>
            <w:r w:rsidRPr="00262A74">
              <w:rPr>
                <w:sz w:val="28"/>
                <w:szCs w:val="28"/>
              </w:rPr>
              <w:t>0,00</w:t>
            </w:r>
          </w:p>
        </w:tc>
        <w:tc>
          <w:tcPr>
            <w:tcW w:w="1720" w:type="dxa"/>
            <w:tcBorders>
              <w:top w:val="nil"/>
              <w:left w:val="nil"/>
              <w:bottom w:val="nil"/>
              <w:right w:val="single" w:sz="8" w:space="0" w:color="auto"/>
            </w:tcBorders>
            <w:shd w:val="clear" w:color="auto" w:fill="auto"/>
            <w:noWrap/>
            <w:hideMark/>
          </w:tcPr>
          <w:p w14:paraId="36B61E3C" w14:textId="77777777" w:rsidR="00FB2847" w:rsidRPr="00262A74" w:rsidRDefault="00FB2847" w:rsidP="00B648BF">
            <w:pPr>
              <w:jc w:val="right"/>
              <w:rPr>
                <w:sz w:val="28"/>
                <w:szCs w:val="28"/>
              </w:rPr>
            </w:pPr>
            <w:r w:rsidRPr="00262A74">
              <w:rPr>
                <w:sz w:val="28"/>
                <w:szCs w:val="28"/>
              </w:rPr>
              <w:t>0%</w:t>
            </w:r>
          </w:p>
        </w:tc>
      </w:tr>
      <w:tr w:rsidR="00FB2847" w:rsidRPr="00262A74" w14:paraId="1B8EC9F9" w14:textId="77777777" w:rsidTr="00B648BF">
        <w:trPr>
          <w:trHeight w:val="381"/>
        </w:trPr>
        <w:tc>
          <w:tcPr>
            <w:tcW w:w="1500" w:type="dxa"/>
            <w:tcBorders>
              <w:top w:val="single" w:sz="8" w:space="0" w:color="auto"/>
              <w:left w:val="single" w:sz="8" w:space="0" w:color="auto"/>
              <w:bottom w:val="single" w:sz="8" w:space="0" w:color="auto"/>
              <w:right w:val="single" w:sz="4" w:space="0" w:color="auto"/>
            </w:tcBorders>
            <w:shd w:val="clear" w:color="auto" w:fill="auto"/>
            <w:noWrap/>
            <w:hideMark/>
          </w:tcPr>
          <w:p w14:paraId="7AE2AABB" w14:textId="77777777" w:rsidR="00FB2847" w:rsidRPr="00262A74" w:rsidRDefault="00FB2847" w:rsidP="00B648BF">
            <w:pPr>
              <w:jc w:val="center"/>
              <w:rPr>
                <w:b/>
                <w:bCs/>
                <w:sz w:val="28"/>
                <w:szCs w:val="28"/>
              </w:rPr>
            </w:pPr>
            <w:r w:rsidRPr="00262A74">
              <w:rPr>
                <w:b/>
                <w:bCs/>
                <w:sz w:val="28"/>
                <w:szCs w:val="28"/>
              </w:rPr>
              <w:t>0400</w:t>
            </w:r>
          </w:p>
        </w:tc>
        <w:tc>
          <w:tcPr>
            <w:tcW w:w="7431" w:type="dxa"/>
            <w:tcBorders>
              <w:top w:val="single" w:sz="8" w:space="0" w:color="auto"/>
              <w:left w:val="nil"/>
              <w:bottom w:val="single" w:sz="8" w:space="0" w:color="auto"/>
              <w:right w:val="single" w:sz="8" w:space="0" w:color="auto"/>
            </w:tcBorders>
            <w:shd w:val="clear" w:color="auto" w:fill="auto"/>
            <w:hideMark/>
          </w:tcPr>
          <w:p w14:paraId="64BCAF42" w14:textId="77777777" w:rsidR="00FB2847" w:rsidRPr="00262A74" w:rsidRDefault="00FB2847" w:rsidP="00B648BF">
            <w:pPr>
              <w:jc w:val="both"/>
              <w:rPr>
                <w:b/>
                <w:bCs/>
                <w:sz w:val="28"/>
                <w:szCs w:val="28"/>
              </w:rPr>
            </w:pPr>
            <w:r w:rsidRPr="00262A74">
              <w:rPr>
                <w:b/>
                <w:bCs/>
                <w:sz w:val="28"/>
                <w:szCs w:val="28"/>
              </w:rPr>
              <w:t>НАЦИОНАЛЬНАЯ ЭКОНОМИКА</w:t>
            </w:r>
          </w:p>
        </w:tc>
        <w:tc>
          <w:tcPr>
            <w:tcW w:w="2629" w:type="dxa"/>
            <w:tcBorders>
              <w:top w:val="single" w:sz="8" w:space="0" w:color="auto"/>
              <w:left w:val="nil"/>
              <w:bottom w:val="single" w:sz="8" w:space="0" w:color="auto"/>
              <w:right w:val="single" w:sz="4" w:space="0" w:color="auto"/>
            </w:tcBorders>
            <w:shd w:val="clear" w:color="auto" w:fill="auto"/>
            <w:noWrap/>
            <w:hideMark/>
          </w:tcPr>
          <w:p w14:paraId="359C6366" w14:textId="77777777" w:rsidR="00FB2847" w:rsidRPr="00262A74" w:rsidRDefault="00FB2847" w:rsidP="00B648BF">
            <w:pPr>
              <w:jc w:val="right"/>
              <w:rPr>
                <w:b/>
                <w:bCs/>
                <w:sz w:val="28"/>
                <w:szCs w:val="28"/>
              </w:rPr>
            </w:pPr>
            <w:r w:rsidRPr="00262A74">
              <w:rPr>
                <w:b/>
                <w:bCs/>
                <w:sz w:val="28"/>
                <w:szCs w:val="28"/>
              </w:rPr>
              <w:t>46 276 732,92</w:t>
            </w:r>
          </w:p>
        </w:tc>
        <w:tc>
          <w:tcPr>
            <w:tcW w:w="2520" w:type="dxa"/>
            <w:tcBorders>
              <w:top w:val="single" w:sz="8" w:space="0" w:color="auto"/>
              <w:left w:val="nil"/>
              <w:bottom w:val="single" w:sz="8" w:space="0" w:color="auto"/>
              <w:right w:val="single" w:sz="4" w:space="0" w:color="auto"/>
            </w:tcBorders>
            <w:shd w:val="clear" w:color="auto" w:fill="auto"/>
            <w:noWrap/>
            <w:hideMark/>
          </w:tcPr>
          <w:p w14:paraId="4B9E1386" w14:textId="77777777" w:rsidR="00FB2847" w:rsidRPr="00262A74" w:rsidRDefault="00FB2847" w:rsidP="00B648BF">
            <w:pPr>
              <w:jc w:val="right"/>
              <w:rPr>
                <w:b/>
                <w:bCs/>
                <w:sz w:val="28"/>
                <w:szCs w:val="28"/>
              </w:rPr>
            </w:pPr>
            <w:r w:rsidRPr="00262A74">
              <w:rPr>
                <w:b/>
                <w:bCs/>
                <w:sz w:val="28"/>
                <w:szCs w:val="28"/>
              </w:rPr>
              <w:t>18 724 808,61</w:t>
            </w:r>
          </w:p>
        </w:tc>
        <w:tc>
          <w:tcPr>
            <w:tcW w:w="1720" w:type="dxa"/>
            <w:tcBorders>
              <w:top w:val="single" w:sz="8" w:space="0" w:color="auto"/>
              <w:left w:val="nil"/>
              <w:bottom w:val="single" w:sz="8" w:space="0" w:color="auto"/>
              <w:right w:val="single" w:sz="8" w:space="0" w:color="auto"/>
            </w:tcBorders>
            <w:shd w:val="clear" w:color="auto" w:fill="auto"/>
            <w:noWrap/>
            <w:hideMark/>
          </w:tcPr>
          <w:p w14:paraId="0A5FE2DC" w14:textId="77777777" w:rsidR="00FB2847" w:rsidRPr="00262A74" w:rsidRDefault="00FB2847" w:rsidP="00B648BF">
            <w:pPr>
              <w:jc w:val="right"/>
              <w:rPr>
                <w:b/>
                <w:bCs/>
                <w:sz w:val="28"/>
                <w:szCs w:val="28"/>
              </w:rPr>
            </w:pPr>
            <w:r w:rsidRPr="00262A74">
              <w:rPr>
                <w:b/>
                <w:bCs/>
                <w:sz w:val="28"/>
                <w:szCs w:val="28"/>
              </w:rPr>
              <w:t>40%</w:t>
            </w:r>
          </w:p>
        </w:tc>
      </w:tr>
      <w:tr w:rsidR="00FB2847" w:rsidRPr="00262A74" w14:paraId="755D6284"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4FE703D6" w14:textId="77777777" w:rsidR="00FB2847" w:rsidRPr="00262A74" w:rsidRDefault="00FB2847" w:rsidP="00B648BF">
            <w:pPr>
              <w:jc w:val="center"/>
              <w:rPr>
                <w:sz w:val="28"/>
                <w:szCs w:val="28"/>
              </w:rPr>
            </w:pPr>
            <w:r w:rsidRPr="00262A74">
              <w:rPr>
                <w:sz w:val="28"/>
                <w:szCs w:val="28"/>
              </w:rPr>
              <w:t>0405</w:t>
            </w:r>
          </w:p>
        </w:tc>
        <w:tc>
          <w:tcPr>
            <w:tcW w:w="7431" w:type="dxa"/>
            <w:tcBorders>
              <w:top w:val="nil"/>
              <w:left w:val="nil"/>
              <w:bottom w:val="single" w:sz="4" w:space="0" w:color="auto"/>
              <w:right w:val="single" w:sz="8" w:space="0" w:color="auto"/>
            </w:tcBorders>
            <w:shd w:val="clear" w:color="auto" w:fill="auto"/>
            <w:hideMark/>
          </w:tcPr>
          <w:p w14:paraId="6C8B134A" w14:textId="77777777" w:rsidR="00FB2847" w:rsidRPr="00262A74" w:rsidRDefault="00FB2847" w:rsidP="00B648BF">
            <w:pPr>
              <w:jc w:val="both"/>
              <w:rPr>
                <w:sz w:val="28"/>
                <w:szCs w:val="28"/>
              </w:rPr>
            </w:pPr>
            <w:r w:rsidRPr="00262A74">
              <w:rPr>
                <w:sz w:val="28"/>
                <w:szCs w:val="28"/>
              </w:rPr>
              <w:t>Сельское хозяйство и рыболовство</w:t>
            </w:r>
          </w:p>
        </w:tc>
        <w:tc>
          <w:tcPr>
            <w:tcW w:w="2629" w:type="dxa"/>
            <w:tcBorders>
              <w:top w:val="nil"/>
              <w:left w:val="nil"/>
              <w:bottom w:val="single" w:sz="4" w:space="0" w:color="auto"/>
              <w:right w:val="single" w:sz="4" w:space="0" w:color="auto"/>
            </w:tcBorders>
            <w:shd w:val="clear" w:color="auto" w:fill="auto"/>
            <w:noWrap/>
            <w:hideMark/>
          </w:tcPr>
          <w:p w14:paraId="2E6FE2F6" w14:textId="77777777" w:rsidR="00FB2847" w:rsidRPr="00262A74" w:rsidRDefault="00FB2847" w:rsidP="00B648BF">
            <w:pPr>
              <w:jc w:val="right"/>
              <w:rPr>
                <w:sz w:val="28"/>
                <w:szCs w:val="28"/>
              </w:rPr>
            </w:pPr>
            <w:r w:rsidRPr="00262A74">
              <w:rPr>
                <w:sz w:val="28"/>
                <w:szCs w:val="28"/>
              </w:rPr>
              <w:t>2 107 239,47</w:t>
            </w:r>
          </w:p>
        </w:tc>
        <w:tc>
          <w:tcPr>
            <w:tcW w:w="2520" w:type="dxa"/>
            <w:tcBorders>
              <w:top w:val="nil"/>
              <w:left w:val="nil"/>
              <w:bottom w:val="single" w:sz="4" w:space="0" w:color="auto"/>
              <w:right w:val="single" w:sz="4" w:space="0" w:color="auto"/>
            </w:tcBorders>
            <w:shd w:val="clear" w:color="auto" w:fill="auto"/>
            <w:noWrap/>
            <w:hideMark/>
          </w:tcPr>
          <w:p w14:paraId="1562D28F" w14:textId="77777777" w:rsidR="00FB2847" w:rsidRPr="00262A74" w:rsidRDefault="00FB2847" w:rsidP="00B648BF">
            <w:pPr>
              <w:jc w:val="right"/>
              <w:rPr>
                <w:sz w:val="28"/>
                <w:szCs w:val="28"/>
              </w:rPr>
            </w:pPr>
            <w:r w:rsidRPr="00262A74">
              <w:rPr>
                <w:sz w:val="28"/>
                <w:szCs w:val="28"/>
              </w:rPr>
              <w:t>160 000,00</w:t>
            </w:r>
          </w:p>
        </w:tc>
        <w:tc>
          <w:tcPr>
            <w:tcW w:w="1720" w:type="dxa"/>
            <w:tcBorders>
              <w:top w:val="nil"/>
              <w:left w:val="nil"/>
              <w:bottom w:val="single" w:sz="4" w:space="0" w:color="auto"/>
              <w:right w:val="single" w:sz="8" w:space="0" w:color="auto"/>
            </w:tcBorders>
            <w:shd w:val="clear" w:color="auto" w:fill="auto"/>
            <w:noWrap/>
            <w:hideMark/>
          </w:tcPr>
          <w:p w14:paraId="0B346D9A" w14:textId="77777777" w:rsidR="00FB2847" w:rsidRPr="00262A74" w:rsidRDefault="00FB2847" w:rsidP="00B648BF">
            <w:pPr>
              <w:jc w:val="right"/>
              <w:rPr>
                <w:sz w:val="28"/>
                <w:szCs w:val="28"/>
              </w:rPr>
            </w:pPr>
            <w:r w:rsidRPr="00262A74">
              <w:rPr>
                <w:sz w:val="28"/>
                <w:szCs w:val="28"/>
              </w:rPr>
              <w:t>8%</w:t>
            </w:r>
          </w:p>
        </w:tc>
      </w:tr>
      <w:tr w:rsidR="00FB2847" w:rsidRPr="00262A74" w14:paraId="2BEEC5CD"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1A995D4A" w14:textId="77777777" w:rsidR="00FB2847" w:rsidRPr="00262A74" w:rsidRDefault="00FB2847" w:rsidP="00B648BF">
            <w:pPr>
              <w:jc w:val="center"/>
              <w:rPr>
                <w:sz w:val="28"/>
                <w:szCs w:val="28"/>
              </w:rPr>
            </w:pPr>
            <w:r w:rsidRPr="00262A74">
              <w:rPr>
                <w:sz w:val="28"/>
                <w:szCs w:val="28"/>
              </w:rPr>
              <w:t>0408</w:t>
            </w:r>
          </w:p>
        </w:tc>
        <w:tc>
          <w:tcPr>
            <w:tcW w:w="7431" w:type="dxa"/>
            <w:tcBorders>
              <w:top w:val="nil"/>
              <w:left w:val="nil"/>
              <w:bottom w:val="single" w:sz="4" w:space="0" w:color="auto"/>
              <w:right w:val="single" w:sz="8" w:space="0" w:color="auto"/>
            </w:tcBorders>
            <w:shd w:val="clear" w:color="auto" w:fill="auto"/>
            <w:hideMark/>
          </w:tcPr>
          <w:p w14:paraId="089C92C3" w14:textId="77777777" w:rsidR="00FB2847" w:rsidRPr="00262A74" w:rsidRDefault="00FB2847" w:rsidP="00B648BF">
            <w:pPr>
              <w:jc w:val="both"/>
              <w:rPr>
                <w:sz w:val="28"/>
                <w:szCs w:val="28"/>
              </w:rPr>
            </w:pPr>
            <w:r w:rsidRPr="00262A74">
              <w:rPr>
                <w:sz w:val="28"/>
                <w:szCs w:val="28"/>
              </w:rPr>
              <w:t>Транспорт</w:t>
            </w:r>
          </w:p>
        </w:tc>
        <w:tc>
          <w:tcPr>
            <w:tcW w:w="2629" w:type="dxa"/>
            <w:tcBorders>
              <w:top w:val="nil"/>
              <w:left w:val="nil"/>
              <w:bottom w:val="single" w:sz="4" w:space="0" w:color="auto"/>
              <w:right w:val="single" w:sz="4" w:space="0" w:color="auto"/>
            </w:tcBorders>
            <w:shd w:val="clear" w:color="auto" w:fill="auto"/>
            <w:noWrap/>
            <w:hideMark/>
          </w:tcPr>
          <w:p w14:paraId="79B70320" w14:textId="77777777" w:rsidR="00FB2847" w:rsidRPr="00262A74" w:rsidRDefault="00FB2847" w:rsidP="00B648BF">
            <w:pPr>
              <w:jc w:val="right"/>
              <w:rPr>
                <w:sz w:val="28"/>
                <w:szCs w:val="28"/>
              </w:rPr>
            </w:pPr>
            <w:r w:rsidRPr="00262A74">
              <w:rPr>
                <w:sz w:val="28"/>
                <w:szCs w:val="28"/>
              </w:rPr>
              <w:t>5 477 650,00</w:t>
            </w:r>
          </w:p>
        </w:tc>
        <w:tc>
          <w:tcPr>
            <w:tcW w:w="2520" w:type="dxa"/>
            <w:tcBorders>
              <w:top w:val="nil"/>
              <w:left w:val="nil"/>
              <w:bottom w:val="single" w:sz="4" w:space="0" w:color="auto"/>
              <w:right w:val="single" w:sz="4" w:space="0" w:color="auto"/>
            </w:tcBorders>
            <w:shd w:val="clear" w:color="auto" w:fill="auto"/>
            <w:noWrap/>
            <w:hideMark/>
          </w:tcPr>
          <w:p w14:paraId="7CFFDCFB" w14:textId="77777777" w:rsidR="00FB2847" w:rsidRPr="00262A74" w:rsidRDefault="00FB2847" w:rsidP="00B648BF">
            <w:pPr>
              <w:jc w:val="right"/>
              <w:rPr>
                <w:sz w:val="28"/>
                <w:szCs w:val="28"/>
              </w:rPr>
            </w:pPr>
            <w:r w:rsidRPr="00262A74">
              <w:rPr>
                <w:sz w:val="28"/>
                <w:szCs w:val="28"/>
              </w:rPr>
              <w:t>4 358 763,82</w:t>
            </w:r>
          </w:p>
        </w:tc>
        <w:tc>
          <w:tcPr>
            <w:tcW w:w="1720" w:type="dxa"/>
            <w:tcBorders>
              <w:top w:val="nil"/>
              <w:left w:val="nil"/>
              <w:bottom w:val="single" w:sz="4" w:space="0" w:color="auto"/>
              <w:right w:val="single" w:sz="8" w:space="0" w:color="auto"/>
            </w:tcBorders>
            <w:shd w:val="clear" w:color="auto" w:fill="auto"/>
            <w:noWrap/>
            <w:hideMark/>
          </w:tcPr>
          <w:p w14:paraId="7ECD7AD9" w14:textId="77777777" w:rsidR="00FB2847" w:rsidRPr="00262A74" w:rsidRDefault="00FB2847" w:rsidP="00B648BF">
            <w:pPr>
              <w:jc w:val="right"/>
              <w:rPr>
                <w:sz w:val="28"/>
                <w:szCs w:val="28"/>
              </w:rPr>
            </w:pPr>
            <w:r w:rsidRPr="00262A74">
              <w:rPr>
                <w:sz w:val="28"/>
                <w:szCs w:val="28"/>
              </w:rPr>
              <w:t>80%</w:t>
            </w:r>
          </w:p>
        </w:tc>
      </w:tr>
      <w:tr w:rsidR="00FB2847" w:rsidRPr="00262A74" w14:paraId="5ABCF3F0"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022723C4" w14:textId="77777777" w:rsidR="00FB2847" w:rsidRPr="00262A74" w:rsidRDefault="00FB2847" w:rsidP="00B648BF">
            <w:pPr>
              <w:jc w:val="center"/>
              <w:rPr>
                <w:sz w:val="28"/>
                <w:szCs w:val="28"/>
              </w:rPr>
            </w:pPr>
            <w:r w:rsidRPr="00262A74">
              <w:rPr>
                <w:sz w:val="28"/>
                <w:szCs w:val="28"/>
              </w:rPr>
              <w:t>0409</w:t>
            </w:r>
          </w:p>
        </w:tc>
        <w:tc>
          <w:tcPr>
            <w:tcW w:w="7431" w:type="dxa"/>
            <w:tcBorders>
              <w:top w:val="nil"/>
              <w:left w:val="nil"/>
              <w:bottom w:val="single" w:sz="4" w:space="0" w:color="auto"/>
              <w:right w:val="single" w:sz="8" w:space="0" w:color="auto"/>
            </w:tcBorders>
            <w:shd w:val="clear" w:color="auto" w:fill="auto"/>
            <w:hideMark/>
          </w:tcPr>
          <w:p w14:paraId="3293C4F6" w14:textId="77777777" w:rsidR="00FB2847" w:rsidRPr="00262A74" w:rsidRDefault="00FB2847" w:rsidP="00B648BF">
            <w:pPr>
              <w:jc w:val="both"/>
              <w:rPr>
                <w:sz w:val="28"/>
                <w:szCs w:val="28"/>
              </w:rPr>
            </w:pPr>
            <w:r w:rsidRPr="00262A74">
              <w:rPr>
                <w:sz w:val="28"/>
                <w:szCs w:val="28"/>
              </w:rPr>
              <w:t>Дорожное хозяйство (дорожные фонды)</w:t>
            </w:r>
          </w:p>
        </w:tc>
        <w:tc>
          <w:tcPr>
            <w:tcW w:w="2629" w:type="dxa"/>
            <w:tcBorders>
              <w:top w:val="nil"/>
              <w:left w:val="nil"/>
              <w:bottom w:val="single" w:sz="4" w:space="0" w:color="auto"/>
              <w:right w:val="single" w:sz="4" w:space="0" w:color="auto"/>
            </w:tcBorders>
            <w:shd w:val="clear" w:color="auto" w:fill="auto"/>
            <w:noWrap/>
            <w:hideMark/>
          </w:tcPr>
          <w:p w14:paraId="69F7D208" w14:textId="77777777" w:rsidR="00FB2847" w:rsidRPr="00262A74" w:rsidRDefault="00FB2847" w:rsidP="00B648BF">
            <w:pPr>
              <w:jc w:val="right"/>
              <w:rPr>
                <w:sz w:val="28"/>
                <w:szCs w:val="28"/>
              </w:rPr>
            </w:pPr>
            <w:r w:rsidRPr="00262A74">
              <w:rPr>
                <w:sz w:val="28"/>
                <w:szCs w:val="28"/>
              </w:rPr>
              <w:t>38 083 751,78</w:t>
            </w:r>
          </w:p>
        </w:tc>
        <w:tc>
          <w:tcPr>
            <w:tcW w:w="2520" w:type="dxa"/>
            <w:tcBorders>
              <w:top w:val="nil"/>
              <w:left w:val="nil"/>
              <w:bottom w:val="single" w:sz="4" w:space="0" w:color="auto"/>
              <w:right w:val="single" w:sz="4" w:space="0" w:color="auto"/>
            </w:tcBorders>
            <w:shd w:val="clear" w:color="auto" w:fill="auto"/>
            <w:noWrap/>
            <w:hideMark/>
          </w:tcPr>
          <w:p w14:paraId="63416461" w14:textId="77777777" w:rsidR="00FB2847" w:rsidRPr="00262A74" w:rsidRDefault="00FB2847" w:rsidP="00B648BF">
            <w:pPr>
              <w:jc w:val="right"/>
              <w:rPr>
                <w:sz w:val="28"/>
                <w:szCs w:val="28"/>
              </w:rPr>
            </w:pPr>
            <w:r w:rsidRPr="00262A74">
              <w:rPr>
                <w:sz w:val="28"/>
                <w:szCs w:val="28"/>
              </w:rPr>
              <w:t>13 981 519,79</w:t>
            </w:r>
          </w:p>
        </w:tc>
        <w:tc>
          <w:tcPr>
            <w:tcW w:w="1720" w:type="dxa"/>
            <w:tcBorders>
              <w:top w:val="nil"/>
              <w:left w:val="nil"/>
              <w:bottom w:val="single" w:sz="4" w:space="0" w:color="auto"/>
              <w:right w:val="single" w:sz="8" w:space="0" w:color="auto"/>
            </w:tcBorders>
            <w:shd w:val="clear" w:color="auto" w:fill="auto"/>
            <w:noWrap/>
            <w:hideMark/>
          </w:tcPr>
          <w:p w14:paraId="5EB4D785" w14:textId="77777777" w:rsidR="00FB2847" w:rsidRPr="00262A74" w:rsidRDefault="00FB2847" w:rsidP="00B648BF">
            <w:pPr>
              <w:jc w:val="right"/>
              <w:rPr>
                <w:sz w:val="28"/>
                <w:szCs w:val="28"/>
              </w:rPr>
            </w:pPr>
            <w:r w:rsidRPr="00262A74">
              <w:rPr>
                <w:sz w:val="28"/>
                <w:szCs w:val="28"/>
              </w:rPr>
              <w:t>37%</w:t>
            </w:r>
          </w:p>
        </w:tc>
      </w:tr>
      <w:tr w:rsidR="00FB2847" w:rsidRPr="00262A74" w14:paraId="16C5D9C1" w14:textId="77777777" w:rsidTr="00B648BF">
        <w:trPr>
          <w:trHeight w:val="381"/>
        </w:trPr>
        <w:tc>
          <w:tcPr>
            <w:tcW w:w="1500" w:type="dxa"/>
            <w:tcBorders>
              <w:top w:val="nil"/>
              <w:left w:val="single" w:sz="8" w:space="0" w:color="auto"/>
              <w:bottom w:val="nil"/>
              <w:right w:val="single" w:sz="4" w:space="0" w:color="auto"/>
            </w:tcBorders>
            <w:shd w:val="clear" w:color="auto" w:fill="auto"/>
            <w:noWrap/>
            <w:hideMark/>
          </w:tcPr>
          <w:p w14:paraId="1DE72A3D" w14:textId="77777777" w:rsidR="00FB2847" w:rsidRPr="00262A74" w:rsidRDefault="00FB2847" w:rsidP="00B648BF">
            <w:pPr>
              <w:jc w:val="center"/>
              <w:rPr>
                <w:sz w:val="28"/>
                <w:szCs w:val="28"/>
              </w:rPr>
            </w:pPr>
            <w:r w:rsidRPr="00262A74">
              <w:rPr>
                <w:sz w:val="28"/>
                <w:szCs w:val="28"/>
              </w:rPr>
              <w:t>0412</w:t>
            </w:r>
          </w:p>
        </w:tc>
        <w:tc>
          <w:tcPr>
            <w:tcW w:w="7431" w:type="dxa"/>
            <w:tcBorders>
              <w:top w:val="nil"/>
              <w:left w:val="nil"/>
              <w:bottom w:val="nil"/>
              <w:right w:val="single" w:sz="8" w:space="0" w:color="auto"/>
            </w:tcBorders>
            <w:shd w:val="clear" w:color="auto" w:fill="auto"/>
            <w:hideMark/>
          </w:tcPr>
          <w:p w14:paraId="484C16CA" w14:textId="77777777" w:rsidR="00FB2847" w:rsidRPr="00262A74" w:rsidRDefault="00FB2847" w:rsidP="00B648BF">
            <w:pPr>
              <w:jc w:val="both"/>
              <w:rPr>
                <w:sz w:val="28"/>
                <w:szCs w:val="28"/>
              </w:rPr>
            </w:pPr>
            <w:r w:rsidRPr="00262A74">
              <w:rPr>
                <w:sz w:val="28"/>
                <w:szCs w:val="28"/>
              </w:rPr>
              <w:t>Другие вопросы в области национальной экономики</w:t>
            </w:r>
          </w:p>
        </w:tc>
        <w:tc>
          <w:tcPr>
            <w:tcW w:w="2629" w:type="dxa"/>
            <w:tcBorders>
              <w:top w:val="nil"/>
              <w:left w:val="nil"/>
              <w:bottom w:val="nil"/>
              <w:right w:val="single" w:sz="4" w:space="0" w:color="auto"/>
            </w:tcBorders>
            <w:shd w:val="clear" w:color="auto" w:fill="auto"/>
            <w:noWrap/>
            <w:hideMark/>
          </w:tcPr>
          <w:p w14:paraId="2A1318CD" w14:textId="77777777" w:rsidR="00FB2847" w:rsidRPr="00262A74" w:rsidRDefault="00FB2847" w:rsidP="00B648BF">
            <w:pPr>
              <w:jc w:val="right"/>
              <w:rPr>
                <w:sz w:val="28"/>
                <w:szCs w:val="28"/>
              </w:rPr>
            </w:pPr>
            <w:r w:rsidRPr="00262A74">
              <w:rPr>
                <w:sz w:val="28"/>
                <w:szCs w:val="28"/>
              </w:rPr>
              <w:t>608 091,67</w:t>
            </w:r>
          </w:p>
        </w:tc>
        <w:tc>
          <w:tcPr>
            <w:tcW w:w="2520" w:type="dxa"/>
            <w:tcBorders>
              <w:top w:val="nil"/>
              <w:left w:val="nil"/>
              <w:bottom w:val="nil"/>
              <w:right w:val="single" w:sz="4" w:space="0" w:color="auto"/>
            </w:tcBorders>
            <w:shd w:val="clear" w:color="auto" w:fill="auto"/>
            <w:noWrap/>
            <w:hideMark/>
          </w:tcPr>
          <w:p w14:paraId="39AB4D03" w14:textId="77777777" w:rsidR="00FB2847" w:rsidRPr="00262A74" w:rsidRDefault="00FB2847" w:rsidP="00B648BF">
            <w:pPr>
              <w:jc w:val="right"/>
              <w:rPr>
                <w:sz w:val="28"/>
                <w:szCs w:val="28"/>
              </w:rPr>
            </w:pPr>
            <w:r w:rsidRPr="00262A74">
              <w:rPr>
                <w:sz w:val="28"/>
                <w:szCs w:val="28"/>
              </w:rPr>
              <w:t>224 525,00</w:t>
            </w:r>
          </w:p>
        </w:tc>
        <w:tc>
          <w:tcPr>
            <w:tcW w:w="1720" w:type="dxa"/>
            <w:tcBorders>
              <w:top w:val="nil"/>
              <w:left w:val="nil"/>
              <w:bottom w:val="nil"/>
              <w:right w:val="single" w:sz="8" w:space="0" w:color="auto"/>
            </w:tcBorders>
            <w:shd w:val="clear" w:color="auto" w:fill="auto"/>
            <w:noWrap/>
            <w:hideMark/>
          </w:tcPr>
          <w:p w14:paraId="7BB62C13" w14:textId="77777777" w:rsidR="00FB2847" w:rsidRPr="00262A74" w:rsidRDefault="00FB2847" w:rsidP="00B648BF">
            <w:pPr>
              <w:jc w:val="right"/>
              <w:rPr>
                <w:sz w:val="28"/>
                <w:szCs w:val="28"/>
              </w:rPr>
            </w:pPr>
            <w:r w:rsidRPr="00262A74">
              <w:rPr>
                <w:sz w:val="28"/>
                <w:szCs w:val="28"/>
              </w:rPr>
              <w:t>37%</w:t>
            </w:r>
          </w:p>
        </w:tc>
      </w:tr>
      <w:tr w:rsidR="00FB2847" w:rsidRPr="00262A74" w14:paraId="76794072" w14:textId="77777777" w:rsidTr="00B648BF">
        <w:trPr>
          <w:trHeight w:val="381"/>
        </w:trPr>
        <w:tc>
          <w:tcPr>
            <w:tcW w:w="1500" w:type="dxa"/>
            <w:tcBorders>
              <w:top w:val="single" w:sz="8" w:space="0" w:color="auto"/>
              <w:left w:val="single" w:sz="8" w:space="0" w:color="auto"/>
              <w:bottom w:val="single" w:sz="8" w:space="0" w:color="auto"/>
              <w:right w:val="single" w:sz="4" w:space="0" w:color="auto"/>
            </w:tcBorders>
            <w:shd w:val="clear" w:color="auto" w:fill="auto"/>
            <w:noWrap/>
            <w:hideMark/>
          </w:tcPr>
          <w:p w14:paraId="3F3F768A" w14:textId="77777777" w:rsidR="00FB2847" w:rsidRPr="00262A74" w:rsidRDefault="00FB2847" w:rsidP="00B648BF">
            <w:pPr>
              <w:jc w:val="center"/>
              <w:rPr>
                <w:b/>
                <w:bCs/>
                <w:sz w:val="28"/>
                <w:szCs w:val="28"/>
              </w:rPr>
            </w:pPr>
            <w:r w:rsidRPr="00262A74">
              <w:rPr>
                <w:b/>
                <w:bCs/>
                <w:sz w:val="28"/>
                <w:szCs w:val="28"/>
              </w:rPr>
              <w:t>0500</w:t>
            </w:r>
          </w:p>
        </w:tc>
        <w:tc>
          <w:tcPr>
            <w:tcW w:w="7431" w:type="dxa"/>
            <w:tcBorders>
              <w:top w:val="single" w:sz="8" w:space="0" w:color="auto"/>
              <w:left w:val="nil"/>
              <w:bottom w:val="single" w:sz="8" w:space="0" w:color="auto"/>
              <w:right w:val="single" w:sz="8" w:space="0" w:color="auto"/>
            </w:tcBorders>
            <w:shd w:val="clear" w:color="auto" w:fill="auto"/>
            <w:hideMark/>
          </w:tcPr>
          <w:p w14:paraId="00B3532B" w14:textId="77777777" w:rsidR="00FB2847" w:rsidRPr="00262A74" w:rsidRDefault="00FB2847" w:rsidP="00B648BF">
            <w:pPr>
              <w:jc w:val="both"/>
              <w:rPr>
                <w:b/>
                <w:bCs/>
                <w:sz w:val="28"/>
                <w:szCs w:val="28"/>
              </w:rPr>
            </w:pPr>
            <w:r w:rsidRPr="00262A74">
              <w:rPr>
                <w:b/>
                <w:bCs/>
                <w:sz w:val="28"/>
                <w:szCs w:val="28"/>
              </w:rPr>
              <w:t>ЖИЛИЩНО-КОММУНАЛЬНОЕ ХОЗЯЙСТВО</w:t>
            </w:r>
          </w:p>
        </w:tc>
        <w:tc>
          <w:tcPr>
            <w:tcW w:w="2629" w:type="dxa"/>
            <w:tcBorders>
              <w:top w:val="single" w:sz="8" w:space="0" w:color="auto"/>
              <w:left w:val="nil"/>
              <w:bottom w:val="single" w:sz="8" w:space="0" w:color="auto"/>
              <w:right w:val="single" w:sz="4" w:space="0" w:color="auto"/>
            </w:tcBorders>
            <w:shd w:val="clear" w:color="auto" w:fill="auto"/>
            <w:noWrap/>
            <w:hideMark/>
          </w:tcPr>
          <w:p w14:paraId="7A8A5396" w14:textId="77777777" w:rsidR="00FB2847" w:rsidRPr="00262A74" w:rsidRDefault="00FB2847" w:rsidP="00B648BF">
            <w:pPr>
              <w:jc w:val="right"/>
              <w:rPr>
                <w:b/>
                <w:bCs/>
                <w:sz w:val="28"/>
                <w:szCs w:val="28"/>
              </w:rPr>
            </w:pPr>
            <w:r w:rsidRPr="00262A74">
              <w:rPr>
                <w:b/>
                <w:bCs/>
                <w:sz w:val="28"/>
                <w:szCs w:val="28"/>
              </w:rPr>
              <w:t>34 666 931,25</w:t>
            </w:r>
          </w:p>
        </w:tc>
        <w:tc>
          <w:tcPr>
            <w:tcW w:w="2520" w:type="dxa"/>
            <w:tcBorders>
              <w:top w:val="single" w:sz="8" w:space="0" w:color="auto"/>
              <w:left w:val="nil"/>
              <w:bottom w:val="single" w:sz="8" w:space="0" w:color="auto"/>
              <w:right w:val="single" w:sz="4" w:space="0" w:color="auto"/>
            </w:tcBorders>
            <w:shd w:val="clear" w:color="auto" w:fill="auto"/>
            <w:noWrap/>
            <w:hideMark/>
          </w:tcPr>
          <w:p w14:paraId="27B59FD3" w14:textId="77777777" w:rsidR="00FB2847" w:rsidRPr="00262A74" w:rsidRDefault="00FB2847" w:rsidP="00B648BF">
            <w:pPr>
              <w:jc w:val="right"/>
              <w:rPr>
                <w:b/>
                <w:bCs/>
                <w:sz w:val="28"/>
                <w:szCs w:val="28"/>
              </w:rPr>
            </w:pPr>
            <w:r w:rsidRPr="00262A74">
              <w:rPr>
                <w:b/>
                <w:bCs/>
                <w:sz w:val="28"/>
                <w:szCs w:val="28"/>
              </w:rPr>
              <w:t>5 601 798,35</w:t>
            </w:r>
          </w:p>
        </w:tc>
        <w:tc>
          <w:tcPr>
            <w:tcW w:w="1720" w:type="dxa"/>
            <w:tcBorders>
              <w:top w:val="single" w:sz="8" w:space="0" w:color="auto"/>
              <w:left w:val="nil"/>
              <w:bottom w:val="single" w:sz="8" w:space="0" w:color="auto"/>
              <w:right w:val="single" w:sz="8" w:space="0" w:color="auto"/>
            </w:tcBorders>
            <w:shd w:val="clear" w:color="auto" w:fill="auto"/>
            <w:noWrap/>
            <w:hideMark/>
          </w:tcPr>
          <w:p w14:paraId="7DC12A1B" w14:textId="77777777" w:rsidR="00FB2847" w:rsidRPr="00262A74" w:rsidRDefault="00FB2847" w:rsidP="00B648BF">
            <w:pPr>
              <w:jc w:val="right"/>
              <w:rPr>
                <w:b/>
                <w:bCs/>
                <w:sz w:val="28"/>
                <w:szCs w:val="28"/>
              </w:rPr>
            </w:pPr>
            <w:r w:rsidRPr="00262A74">
              <w:rPr>
                <w:b/>
                <w:bCs/>
                <w:sz w:val="28"/>
                <w:szCs w:val="28"/>
              </w:rPr>
              <w:t>16%</w:t>
            </w:r>
          </w:p>
        </w:tc>
      </w:tr>
      <w:tr w:rsidR="00FB2847" w:rsidRPr="00262A74" w14:paraId="4A5E97C3"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24AA5252" w14:textId="77777777" w:rsidR="00FB2847" w:rsidRPr="00262A74" w:rsidRDefault="00FB2847" w:rsidP="00B648BF">
            <w:pPr>
              <w:jc w:val="center"/>
              <w:rPr>
                <w:sz w:val="28"/>
                <w:szCs w:val="28"/>
              </w:rPr>
            </w:pPr>
            <w:r w:rsidRPr="00262A74">
              <w:rPr>
                <w:sz w:val="28"/>
                <w:szCs w:val="28"/>
              </w:rPr>
              <w:t>0501</w:t>
            </w:r>
          </w:p>
        </w:tc>
        <w:tc>
          <w:tcPr>
            <w:tcW w:w="7431" w:type="dxa"/>
            <w:tcBorders>
              <w:top w:val="nil"/>
              <w:left w:val="nil"/>
              <w:bottom w:val="single" w:sz="4" w:space="0" w:color="auto"/>
              <w:right w:val="single" w:sz="8" w:space="0" w:color="auto"/>
            </w:tcBorders>
            <w:shd w:val="clear" w:color="auto" w:fill="auto"/>
            <w:hideMark/>
          </w:tcPr>
          <w:p w14:paraId="3524E5D6" w14:textId="77777777" w:rsidR="00FB2847" w:rsidRPr="00262A74" w:rsidRDefault="00FB2847" w:rsidP="00B648BF">
            <w:pPr>
              <w:jc w:val="both"/>
              <w:rPr>
                <w:sz w:val="28"/>
                <w:szCs w:val="28"/>
              </w:rPr>
            </w:pPr>
            <w:r w:rsidRPr="00262A74">
              <w:rPr>
                <w:sz w:val="28"/>
                <w:szCs w:val="28"/>
              </w:rPr>
              <w:t>Жилищное хозяйство</w:t>
            </w:r>
          </w:p>
        </w:tc>
        <w:tc>
          <w:tcPr>
            <w:tcW w:w="2629" w:type="dxa"/>
            <w:tcBorders>
              <w:top w:val="nil"/>
              <w:left w:val="nil"/>
              <w:bottom w:val="single" w:sz="4" w:space="0" w:color="auto"/>
              <w:right w:val="single" w:sz="4" w:space="0" w:color="auto"/>
            </w:tcBorders>
            <w:shd w:val="clear" w:color="auto" w:fill="auto"/>
            <w:noWrap/>
            <w:hideMark/>
          </w:tcPr>
          <w:p w14:paraId="6392189C" w14:textId="77777777" w:rsidR="00FB2847" w:rsidRPr="00262A74" w:rsidRDefault="00FB2847" w:rsidP="00B648BF">
            <w:pPr>
              <w:jc w:val="right"/>
              <w:rPr>
                <w:sz w:val="28"/>
                <w:szCs w:val="28"/>
              </w:rPr>
            </w:pPr>
            <w:r w:rsidRPr="00262A74">
              <w:rPr>
                <w:sz w:val="28"/>
                <w:szCs w:val="28"/>
              </w:rPr>
              <w:t>5 362 357,23</w:t>
            </w:r>
          </w:p>
        </w:tc>
        <w:tc>
          <w:tcPr>
            <w:tcW w:w="2520" w:type="dxa"/>
            <w:tcBorders>
              <w:top w:val="nil"/>
              <w:left w:val="nil"/>
              <w:bottom w:val="single" w:sz="4" w:space="0" w:color="auto"/>
              <w:right w:val="single" w:sz="4" w:space="0" w:color="auto"/>
            </w:tcBorders>
            <w:shd w:val="clear" w:color="auto" w:fill="auto"/>
            <w:noWrap/>
            <w:hideMark/>
          </w:tcPr>
          <w:p w14:paraId="76C6F8A7" w14:textId="77777777" w:rsidR="00FB2847" w:rsidRPr="00262A74" w:rsidRDefault="00FB2847" w:rsidP="00B648BF">
            <w:pPr>
              <w:jc w:val="right"/>
              <w:rPr>
                <w:sz w:val="28"/>
                <w:szCs w:val="28"/>
              </w:rPr>
            </w:pPr>
            <w:r w:rsidRPr="00262A74">
              <w:rPr>
                <w:sz w:val="28"/>
                <w:szCs w:val="28"/>
              </w:rPr>
              <w:t>1 709 572,60</w:t>
            </w:r>
          </w:p>
        </w:tc>
        <w:tc>
          <w:tcPr>
            <w:tcW w:w="1720" w:type="dxa"/>
            <w:tcBorders>
              <w:top w:val="nil"/>
              <w:left w:val="nil"/>
              <w:bottom w:val="single" w:sz="4" w:space="0" w:color="auto"/>
              <w:right w:val="single" w:sz="8" w:space="0" w:color="auto"/>
            </w:tcBorders>
            <w:shd w:val="clear" w:color="auto" w:fill="auto"/>
            <w:noWrap/>
            <w:hideMark/>
          </w:tcPr>
          <w:p w14:paraId="4A3E12A8" w14:textId="77777777" w:rsidR="00FB2847" w:rsidRPr="00262A74" w:rsidRDefault="00FB2847" w:rsidP="00B648BF">
            <w:pPr>
              <w:jc w:val="right"/>
              <w:rPr>
                <w:sz w:val="28"/>
                <w:szCs w:val="28"/>
              </w:rPr>
            </w:pPr>
            <w:r w:rsidRPr="00262A74">
              <w:rPr>
                <w:sz w:val="28"/>
                <w:szCs w:val="28"/>
              </w:rPr>
              <w:t>32%</w:t>
            </w:r>
          </w:p>
        </w:tc>
      </w:tr>
      <w:tr w:rsidR="00FB2847" w:rsidRPr="00262A74" w14:paraId="78146C3B"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29F100CA" w14:textId="77777777" w:rsidR="00FB2847" w:rsidRPr="00262A74" w:rsidRDefault="00FB2847" w:rsidP="00B648BF">
            <w:pPr>
              <w:jc w:val="center"/>
              <w:rPr>
                <w:sz w:val="28"/>
                <w:szCs w:val="28"/>
              </w:rPr>
            </w:pPr>
            <w:r w:rsidRPr="00262A74">
              <w:rPr>
                <w:sz w:val="28"/>
                <w:szCs w:val="28"/>
              </w:rPr>
              <w:t>0502</w:t>
            </w:r>
          </w:p>
        </w:tc>
        <w:tc>
          <w:tcPr>
            <w:tcW w:w="7431" w:type="dxa"/>
            <w:tcBorders>
              <w:top w:val="nil"/>
              <w:left w:val="nil"/>
              <w:bottom w:val="single" w:sz="4" w:space="0" w:color="auto"/>
              <w:right w:val="single" w:sz="8" w:space="0" w:color="auto"/>
            </w:tcBorders>
            <w:shd w:val="clear" w:color="auto" w:fill="auto"/>
            <w:hideMark/>
          </w:tcPr>
          <w:p w14:paraId="1DB7FCE8" w14:textId="77777777" w:rsidR="00FB2847" w:rsidRPr="00262A74" w:rsidRDefault="00FB2847" w:rsidP="00B648BF">
            <w:pPr>
              <w:jc w:val="both"/>
              <w:rPr>
                <w:sz w:val="28"/>
                <w:szCs w:val="28"/>
              </w:rPr>
            </w:pPr>
            <w:r w:rsidRPr="00262A74">
              <w:rPr>
                <w:sz w:val="28"/>
                <w:szCs w:val="28"/>
              </w:rPr>
              <w:t>Коммунальное хозяйство</w:t>
            </w:r>
          </w:p>
        </w:tc>
        <w:tc>
          <w:tcPr>
            <w:tcW w:w="2629" w:type="dxa"/>
            <w:tcBorders>
              <w:top w:val="nil"/>
              <w:left w:val="nil"/>
              <w:bottom w:val="single" w:sz="4" w:space="0" w:color="auto"/>
              <w:right w:val="single" w:sz="4" w:space="0" w:color="auto"/>
            </w:tcBorders>
            <w:shd w:val="clear" w:color="auto" w:fill="auto"/>
            <w:noWrap/>
            <w:hideMark/>
          </w:tcPr>
          <w:p w14:paraId="366E1A9C" w14:textId="77777777" w:rsidR="00FB2847" w:rsidRPr="00262A74" w:rsidRDefault="00FB2847" w:rsidP="00B648BF">
            <w:pPr>
              <w:jc w:val="right"/>
              <w:rPr>
                <w:sz w:val="28"/>
                <w:szCs w:val="28"/>
              </w:rPr>
            </w:pPr>
            <w:r w:rsidRPr="00262A74">
              <w:rPr>
                <w:sz w:val="28"/>
                <w:szCs w:val="28"/>
              </w:rPr>
              <w:t>23 409 714,01</w:t>
            </w:r>
          </w:p>
        </w:tc>
        <w:tc>
          <w:tcPr>
            <w:tcW w:w="2520" w:type="dxa"/>
            <w:tcBorders>
              <w:top w:val="nil"/>
              <w:left w:val="nil"/>
              <w:bottom w:val="single" w:sz="4" w:space="0" w:color="auto"/>
              <w:right w:val="single" w:sz="4" w:space="0" w:color="auto"/>
            </w:tcBorders>
            <w:shd w:val="clear" w:color="auto" w:fill="auto"/>
            <w:noWrap/>
            <w:hideMark/>
          </w:tcPr>
          <w:p w14:paraId="38FFB3B4" w14:textId="77777777" w:rsidR="00FB2847" w:rsidRPr="00262A74" w:rsidRDefault="00FB2847" w:rsidP="00B648BF">
            <w:pPr>
              <w:jc w:val="right"/>
              <w:rPr>
                <w:sz w:val="28"/>
                <w:szCs w:val="28"/>
              </w:rPr>
            </w:pPr>
            <w:r w:rsidRPr="00262A74">
              <w:rPr>
                <w:sz w:val="28"/>
                <w:szCs w:val="28"/>
              </w:rPr>
              <w:t>1 290 597,86</w:t>
            </w:r>
          </w:p>
        </w:tc>
        <w:tc>
          <w:tcPr>
            <w:tcW w:w="1720" w:type="dxa"/>
            <w:tcBorders>
              <w:top w:val="nil"/>
              <w:left w:val="nil"/>
              <w:bottom w:val="single" w:sz="4" w:space="0" w:color="auto"/>
              <w:right w:val="single" w:sz="8" w:space="0" w:color="auto"/>
            </w:tcBorders>
            <w:shd w:val="clear" w:color="auto" w:fill="auto"/>
            <w:noWrap/>
            <w:hideMark/>
          </w:tcPr>
          <w:p w14:paraId="449DE2D9" w14:textId="77777777" w:rsidR="00FB2847" w:rsidRPr="00262A74" w:rsidRDefault="00FB2847" w:rsidP="00B648BF">
            <w:pPr>
              <w:jc w:val="right"/>
              <w:rPr>
                <w:sz w:val="28"/>
                <w:szCs w:val="28"/>
              </w:rPr>
            </w:pPr>
            <w:r w:rsidRPr="00262A74">
              <w:rPr>
                <w:sz w:val="28"/>
                <w:szCs w:val="28"/>
              </w:rPr>
              <w:t>6%</w:t>
            </w:r>
          </w:p>
        </w:tc>
      </w:tr>
      <w:tr w:rsidR="00FB2847" w:rsidRPr="00262A74" w14:paraId="79C5F766" w14:textId="77777777" w:rsidTr="00B648BF">
        <w:trPr>
          <w:trHeight w:val="381"/>
        </w:trPr>
        <w:tc>
          <w:tcPr>
            <w:tcW w:w="1500" w:type="dxa"/>
            <w:tcBorders>
              <w:top w:val="nil"/>
              <w:left w:val="single" w:sz="8" w:space="0" w:color="auto"/>
              <w:bottom w:val="nil"/>
              <w:right w:val="single" w:sz="4" w:space="0" w:color="auto"/>
            </w:tcBorders>
            <w:shd w:val="clear" w:color="auto" w:fill="auto"/>
            <w:noWrap/>
            <w:hideMark/>
          </w:tcPr>
          <w:p w14:paraId="428905A0" w14:textId="77777777" w:rsidR="00FB2847" w:rsidRPr="00262A74" w:rsidRDefault="00FB2847" w:rsidP="00B648BF">
            <w:pPr>
              <w:jc w:val="center"/>
              <w:rPr>
                <w:sz w:val="28"/>
                <w:szCs w:val="28"/>
              </w:rPr>
            </w:pPr>
            <w:r w:rsidRPr="00262A74">
              <w:rPr>
                <w:sz w:val="28"/>
                <w:szCs w:val="28"/>
              </w:rPr>
              <w:t>0503</w:t>
            </w:r>
          </w:p>
        </w:tc>
        <w:tc>
          <w:tcPr>
            <w:tcW w:w="7431" w:type="dxa"/>
            <w:tcBorders>
              <w:top w:val="nil"/>
              <w:left w:val="nil"/>
              <w:bottom w:val="nil"/>
              <w:right w:val="single" w:sz="8" w:space="0" w:color="auto"/>
            </w:tcBorders>
            <w:shd w:val="clear" w:color="auto" w:fill="auto"/>
            <w:hideMark/>
          </w:tcPr>
          <w:p w14:paraId="1DA99E13" w14:textId="77777777" w:rsidR="00FB2847" w:rsidRPr="00262A74" w:rsidRDefault="00FB2847" w:rsidP="00B648BF">
            <w:pPr>
              <w:jc w:val="both"/>
              <w:rPr>
                <w:sz w:val="28"/>
                <w:szCs w:val="28"/>
              </w:rPr>
            </w:pPr>
            <w:r w:rsidRPr="00262A74">
              <w:rPr>
                <w:sz w:val="28"/>
                <w:szCs w:val="28"/>
              </w:rPr>
              <w:t>Благоустройство</w:t>
            </w:r>
          </w:p>
        </w:tc>
        <w:tc>
          <w:tcPr>
            <w:tcW w:w="2629" w:type="dxa"/>
            <w:tcBorders>
              <w:top w:val="nil"/>
              <w:left w:val="nil"/>
              <w:bottom w:val="nil"/>
              <w:right w:val="single" w:sz="4" w:space="0" w:color="auto"/>
            </w:tcBorders>
            <w:shd w:val="clear" w:color="auto" w:fill="auto"/>
            <w:noWrap/>
            <w:hideMark/>
          </w:tcPr>
          <w:p w14:paraId="0F21F54E" w14:textId="77777777" w:rsidR="00FB2847" w:rsidRPr="00262A74" w:rsidRDefault="00FB2847" w:rsidP="00B648BF">
            <w:pPr>
              <w:jc w:val="right"/>
              <w:rPr>
                <w:sz w:val="28"/>
                <w:szCs w:val="28"/>
              </w:rPr>
            </w:pPr>
            <w:r w:rsidRPr="00262A74">
              <w:rPr>
                <w:sz w:val="28"/>
                <w:szCs w:val="28"/>
              </w:rPr>
              <w:t>5 894 860,01</w:t>
            </w:r>
          </w:p>
        </w:tc>
        <w:tc>
          <w:tcPr>
            <w:tcW w:w="2520" w:type="dxa"/>
            <w:tcBorders>
              <w:top w:val="nil"/>
              <w:left w:val="nil"/>
              <w:bottom w:val="nil"/>
              <w:right w:val="single" w:sz="4" w:space="0" w:color="auto"/>
            </w:tcBorders>
            <w:shd w:val="clear" w:color="auto" w:fill="auto"/>
            <w:noWrap/>
            <w:hideMark/>
          </w:tcPr>
          <w:p w14:paraId="24CC5FDE" w14:textId="77777777" w:rsidR="00FB2847" w:rsidRPr="00262A74" w:rsidRDefault="00FB2847" w:rsidP="00B648BF">
            <w:pPr>
              <w:jc w:val="right"/>
              <w:rPr>
                <w:sz w:val="28"/>
                <w:szCs w:val="28"/>
              </w:rPr>
            </w:pPr>
            <w:r w:rsidRPr="00262A74">
              <w:rPr>
                <w:sz w:val="28"/>
                <w:szCs w:val="28"/>
              </w:rPr>
              <w:t>2 601 627,89</w:t>
            </w:r>
          </w:p>
        </w:tc>
        <w:tc>
          <w:tcPr>
            <w:tcW w:w="1720" w:type="dxa"/>
            <w:tcBorders>
              <w:top w:val="nil"/>
              <w:left w:val="nil"/>
              <w:bottom w:val="nil"/>
              <w:right w:val="single" w:sz="8" w:space="0" w:color="auto"/>
            </w:tcBorders>
            <w:shd w:val="clear" w:color="auto" w:fill="auto"/>
            <w:noWrap/>
            <w:hideMark/>
          </w:tcPr>
          <w:p w14:paraId="4F8699C5" w14:textId="77777777" w:rsidR="00FB2847" w:rsidRPr="00262A74" w:rsidRDefault="00FB2847" w:rsidP="00B648BF">
            <w:pPr>
              <w:jc w:val="right"/>
              <w:rPr>
                <w:sz w:val="28"/>
                <w:szCs w:val="28"/>
              </w:rPr>
            </w:pPr>
            <w:r w:rsidRPr="00262A74">
              <w:rPr>
                <w:sz w:val="28"/>
                <w:szCs w:val="28"/>
              </w:rPr>
              <w:t>44%</w:t>
            </w:r>
          </w:p>
        </w:tc>
      </w:tr>
      <w:tr w:rsidR="00FB2847" w:rsidRPr="00262A74" w14:paraId="09441B52" w14:textId="77777777" w:rsidTr="00B648BF">
        <w:trPr>
          <w:trHeight w:val="381"/>
        </w:trPr>
        <w:tc>
          <w:tcPr>
            <w:tcW w:w="1500" w:type="dxa"/>
            <w:tcBorders>
              <w:top w:val="single" w:sz="8" w:space="0" w:color="auto"/>
              <w:left w:val="single" w:sz="8" w:space="0" w:color="auto"/>
              <w:bottom w:val="single" w:sz="8" w:space="0" w:color="auto"/>
              <w:right w:val="single" w:sz="4" w:space="0" w:color="auto"/>
            </w:tcBorders>
            <w:shd w:val="clear" w:color="auto" w:fill="auto"/>
            <w:noWrap/>
            <w:hideMark/>
          </w:tcPr>
          <w:p w14:paraId="3AB10648" w14:textId="77777777" w:rsidR="00FB2847" w:rsidRPr="00262A74" w:rsidRDefault="00FB2847" w:rsidP="00B648BF">
            <w:pPr>
              <w:jc w:val="center"/>
              <w:rPr>
                <w:b/>
                <w:bCs/>
                <w:sz w:val="28"/>
                <w:szCs w:val="28"/>
              </w:rPr>
            </w:pPr>
            <w:r w:rsidRPr="00262A74">
              <w:rPr>
                <w:b/>
                <w:bCs/>
                <w:sz w:val="28"/>
                <w:szCs w:val="28"/>
              </w:rPr>
              <w:t>0600</w:t>
            </w:r>
          </w:p>
        </w:tc>
        <w:tc>
          <w:tcPr>
            <w:tcW w:w="7431" w:type="dxa"/>
            <w:tcBorders>
              <w:top w:val="single" w:sz="8" w:space="0" w:color="auto"/>
              <w:left w:val="nil"/>
              <w:bottom w:val="single" w:sz="8" w:space="0" w:color="auto"/>
              <w:right w:val="single" w:sz="8" w:space="0" w:color="auto"/>
            </w:tcBorders>
            <w:shd w:val="clear" w:color="auto" w:fill="auto"/>
            <w:hideMark/>
          </w:tcPr>
          <w:p w14:paraId="344AC64F" w14:textId="77777777" w:rsidR="00FB2847" w:rsidRPr="00262A74" w:rsidRDefault="00FB2847" w:rsidP="00B648BF">
            <w:pPr>
              <w:jc w:val="both"/>
              <w:rPr>
                <w:b/>
                <w:bCs/>
                <w:sz w:val="28"/>
                <w:szCs w:val="28"/>
              </w:rPr>
            </w:pPr>
            <w:r w:rsidRPr="00262A74">
              <w:rPr>
                <w:b/>
                <w:bCs/>
                <w:sz w:val="28"/>
                <w:szCs w:val="28"/>
              </w:rPr>
              <w:t>ОХРАНА ОКРУЖАЮЩЕЙ СРЕДЫ</w:t>
            </w:r>
          </w:p>
        </w:tc>
        <w:tc>
          <w:tcPr>
            <w:tcW w:w="2629" w:type="dxa"/>
            <w:tcBorders>
              <w:top w:val="single" w:sz="8" w:space="0" w:color="auto"/>
              <w:left w:val="nil"/>
              <w:bottom w:val="single" w:sz="8" w:space="0" w:color="auto"/>
              <w:right w:val="single" w:sz="4" w:space="0" w:color="auto"/>
            </w:tcBorders>
            <w:shd w:val="clear" w:color="auto" w:fill="auto"/>
            <w:noWrap/>
            <w:hideMark/>
          </w:tcPr>
          <w:p w14:paraId="33A6897C" w14:textId="77777777" w:rsidR="00FB2847" w:rsidRPr="00262A74" w:rsidRDefault="00FB2847" w:rsidP="00B648BF">
            <w:pPr>
              <w:jc w:val="right"/>
              <w:rPr>
                <w:b/>
                <w:bCs/>
                <w:sz w:val="28"/>
                <w:szCs w:val="28"/>
              </w:rPr>
            </w:pPr>
            <w:r w:rsidRPr="00262A74">
              <w:rPr>
                <w:b/>
                <w:bCs/>
                <w:sz w:val="28"/>
                <w:szCs w:val="28"/>
              </w:rPr>
              <w:t>2 170 356,89</w:t>
            </w:r>
          </w:p>
        </w:tc>
        <w:tc>
          <w:tcPr>
            <w:tcW w:w="2520" w:type="dxa"/>
            <w:tcBorders>
              <w:top w:val="single" w:sz="8" w:space="0" w:color="auto"/>
              <w:left w:val="nil"/>
              <w:bottom w:val="single" w:sz="8" w:space="0" w:color="auto"/>
              <w:right w:val="single" w:sz="4" w:space="0" w:color="auto"/>
            </w:tcBorders>
            <w:shd w:val="clear" w:color="auto" w:fill="auto"/>
            <w:noWrap/>
            <w:hideMark/>
          </w:tcPr>
          <w:p w14:paraId="16F52A26" w14:textId="77777777" w:rsidR="00FB2847" w:rsidRPr="00262A74" w:rsidRDefault="00FB2847" w:rsidP="00B648BF">
            <w:pPr>
              <w:jc w:val="right"/>
              <w:rPr>
                <w:b/>
                <w:bCs/>
                <w:sz w:val="28"/>
                <w:szCs w:val="28"/>
              </w:rPr>
            </w:pPr>
            <w:r w:rsidRPr="00262A74">
              <w:rPr>
                <w:b/>
                <w:bCs/>
                <w:sz w:val="28"/>
                <w:szCs w:val="28"/>
              </w:rPr>
              <w:t>70 356,89</w:t>
            </w:r>
          </w:p>
        </w:tc>
        <w:tc>
          <w:tcPr>
            <w:tcW w:w="1720" w:type="dxa"/>
            <w:tcBorders>
              <w:top w:val="single" w:sz="8" w:space="0" w:color="auto"/>
              <w:left w:val="nil"/>
              <w:bottom w:val="single" w:sz="8" w:space="0" w:color="auto"/>
              <w:right w:val="single" w:sz="8" w:space="0" w:color="auto"/>
            </w:tcBorders>
            <w:shd w:val="clear" w:color="auto" w:fill="auto"/>
            <w:noWrap/>
            <w:hideMark/>
          </w:tcPr>
          <w:p w14:paraId="565EADF3" w14:textId="77777777" w:rsidR="00FB2847" w:rsidRPr="00262A74" w:rsidRDefault="00FB2847" w:rsidP="00B648BF">
            <w:pPr>
              <w:jc w:val="right"/>
              <w:rPr>
                <w:b/>
                <w:bCs/>
                <w:sz w:val="28"/>
                <w:szCs w:val="28"/>
              </w:rPr>
            </w:pPr>
            <w:r w:rsidRPr="00262A74">
              <w:rPr>
                <w:b/>
                <w:bCs/>
                <w:sz w:val="28"/>
                <w:szCs w:val="28"/>
              </w:rPr>
              <w:t>3%</w:t>
            </w:r>
          </w:p>
        </w:tc>
      </w:tr>
      <w:tr w:rsidR="00FB2847" w:rsidRPr="00262A74" w14:paraId="69C63C9E" w14:textId="77777777" w:rsidTr="00B648BF">
        <w:trPr>
          <w:trHeight w:val="748"/>
        </w:trPr>
        <w:tc>
          <w:tcPr>
            <w:tcW w:w="1500" w:type="dxa"/>
            <w:tcBorders>
              <w:top w:val="nil"/>
              <w:left w:val="single" w:sz="8" w:space="0" w:color="auto"/>
              <w:bottom w:val="nil"/>
              <w:right w:val="single" w:sz="4" w:space="0" w:color="auto"/>
            </w:tcBorders>
            <w:shd w:val="clear" w:color="auto" w:fill="auto"/>
            <w:noWrap/>
            <w:hideMark/>
          </w:tcPr>
          <w:p w14:paraId="14D8DCAD" w14:textId="77777777" w:rsidR="00FB2847" w:rsidRPr="00262A74" w:rsidRDefault="00FB2847" w:rsidP="00B648BF">
            <w:pPr>
              <w:jc w:val="center"/>
              <w:rPr>
                <w:sz w:val="28"/>
                <w:szCs w:val="28"/>
              </w:rPr>
            </w:pPr>
            <w:r w:rsidRPr="00262A74">
              <w:rPr>
                <w:sz w:val="28"/>
                <w:szCs w:val="28"/>
              </w:rPr>
              <w:t>0603</w:t>
            </w:r>
          </w:p>
        </w:tc>
        <w:tc>
          <w:tcPr>
            <w:tcW w:w="7431" w:type="dxa"/>
            <w:tcBorders>
              <w:top w:val="nil"/>
              <w:left w:val="nil"/>
              <w:bottom w:val="nil"/>
              <w:right w:val="single" w:sz="8" w:space="0" w:color="auto"/>
            </w:tcBorders>
            <w:shd w:val="clear" w:color="auto" w:fill="auto"/>
            <w:hideMark/>
          </w:tcPr>
          <w:p w14:paraId="5E96A20D" w14:textId="77777777" w:rsidR="00FB2847" w:rsidRPr="00262A74" w:rsidRDefault="00FB2847" w:rsidP="00B648BF">
            <w:pPr>
              <w:jc w:val="both"/>
              <w:rPr>
                <w:sz w:val="28"/>
                <w:szCs w:val="28"/>
              </w:rPr>
            </w:pPr>
            <w:r w:rsidRPr="00262A74">
              <w:rPr>
                <w:sz w:val="28"/>
                <w:szCs w:val="28"/>
              </w:rPr>
              <w:t>Охрана объектов растительного и животного мира и среды их обитания</w:t>
            </w:r>
          </w:p>
        </w:tc>
        <w:tc>
          <w:tcPr>
            <w:tcW w:w="2629" w:type="dxa"/>
            <w:tcBorders>
              <w:top w:val="nil"/>
              <w:left w:val="nil"/>
              <w:bottom w:val="nil"/>
              <w:right w:val="single" w:sz="4" w:space="0" w:color="auto"/>
            </w:tcBorders>
            <w:shd w:val="clear" w:color="auto" w:fill="auto"/>
            <w:noWrap/>
            <w:hideMark/>
          </w:tcPr>
          <w:p w14:paraId="53D3B852" w14:textId="77777777" w:rsidR="00FB2847" w:rsidRPr="00262A74" w:rsidRDefault="00FB2847" w:rsidP="00B648BF">
            <w:pPr>
              <w:jc w:val="right"/>
              <w:rPr>
                <w:sz w:val="28"/>
                <w:szCs w:val="28"/>
              </w:rPr>
            </w:pPr>
            <w:r w:rsidRPr="00262A74">
              <w:rPr>
                <w:sz w:val="28"/>
                <w:szCs w:val="28"/>
              </w:rPr>
              <w:t>2 170 356,89</w:t>
            </w:r>
          </w:p>
        </w:tc>
        <w:tc>
          <w:tcPr>
            <w:tcW w:w="2520" w:type="dxa"/>
            <w:tcBorders>
              <w:top w:val="nil"/>
              <w:left w:val="nil"/>
              <w:bottom w:val="nil"/>
              <w:right w:val="single" w:sz="4" w:space="0" w:color="auto"/>
            </w:tcBorders>
            <w:shd w:val="clear" w:color="auto" w:fill="auto"/>
            <w:noWrap/>
            <w:hideMark/>
          </w:tcPr>
          <w:p w14:paraId="7C52F555" w14:textId="77777777" w:rsidR="00FB2847" w:rsidRPr="00262A74" w:rsidRDefault="00FB2847" w:rsidP="00B648BF">
            <w:pPr>
              <w:jc w:val="right"/>
              <w:rPr>
                <w:sz w:val="28"/>
                <w:szCs w:val="28"/>
              </w:rPr>
            </w:pPr>
            <w:r w:rsidRPr="00262A74">
              <w:rPr>
                <w:sz w:val="28"/>
                <w:szCs w:val="28"/>
              </w:rPr>
              <w:t>70 356,89</w:t>
            </w:r>
          </w:p>
        </w:tc>
        <w:tc>
          <w:tcPr>
            <w:tcW w:w="1720" w:type="dxa"/>
            <w:tcBorders>
              <w:top w:val="nil"/>
              <w:left w:val="nil"/>
              <w:bottom w:val="nil"/>
              <w:right w:val="single" w:sz="8" w:space="0" w:color="auto"/>
            </w:tcBorders>
            <w:shd w:val="clear" w:color="auto" w:fill="auto"/>
            <w:noWrap/>
            <w:hideMark/>
          </w:tcPr>
          <w:p w14:paraId="159AAC07" w14:textId="77777777" w:rsidR="00FB2847" w:rsidRPr="00262A74" w:rsidRDefault="00FB2847" w:rsidP="00B648BF">
            <w:pPr>
              <w:jc w:val="right"/>
              <w:rPr>
                <w:sz w:val="28"/>
                <w:szCs w:val="28"/>
              </w:rPr>
            </w:pPr>
            <w:r w:rsidRPr="00262A74">
              <w:rPr>
                <w:sz w:val="28"/>
                <w:szCs w:val="28"/>
              </w:rPr>
              <w:t>3%</w:t>
            </w:r>
          </w:p>
        </w:tc>
      </w:tr>
      <w:tr w:rsidR="00FB2847" w:rsidRPr="00262A74" w14:paraId="177E4640" w14:textId="77777777" w:rsidTr="00B648BF">
        <w:trPr>
          <w:trHeight w:val="381"/>
        </w:trPr>
        <w:tc>
          <w:tcPr>
            <w:tcW w:w="1500" w:type="dxa"/>
            <w:tcBorders>
              <w:top w:val="single" w:sz="8" w:space="0" w:color="auto"/>
              <w:left w:val="single" w:sz="8" w:space="0" w:color="auto"/>
              <w:bottom w:val="single" w:sz="8" w:space="0" w:color="auto"/>
              <w:right w:val="single" w:sz="4" w:space="0" w:color="auto"/>
            </w:tcBorders>
            <w:shd w:val="clear" w:color="auto" w:fill="auto"/>
            <w:noWrap/>
            <w:hideMark/>
          </w:tcPr>
          <w:p w14:paraId="75105C73" w14:textId="77777777" w:rsidR="00FB2847" w:rsidRPr="00262A74" w:rsidRDefault="00FB2847" w:rsidP="00B648BF">
            <w:pPr>
              <w:jc w:val="center"/>
              <w:rPr>
                <w:b/>
                <w:bCs/>
                <w:sz w:val="28"/>
                <w:szCs w:val="28"/>
              </w:rPr>
            </w:pPr>
            <w:r w:rsidRPr="00262A74">
              <w:rPr>
                <w:b/>
                <w:bCs/>
                <w:sz w:val="28"/>
                <w:szCs w:val="28"/>
              </w:rPr>
              <w:lastRenderedPageBreak/>
              <w:t>0700</w:t>
            </w:r>
          </w:p>
        </w:tc>
        <w:tc>
          <w:tcPr>
            <w:tcW w:w="7431" w:type="dxa"/>
            <w:tcBorders>
              <w:top w:val="single" w:sz="8" w:space="0" w:color="auto"/>
              <w:left w:val="nil"/>
              <w:bottom w:val="single" w:sz="8" w:space="0" w:color="auto"/>
              <w:right w:val="single" w:sz="8" w:space="0" w:color="auto"/>
            </w:tcBorders>
            <w:shd w:val="clear" w:color="auto" w:fill="auto"/>
            <w:hideMark/>
          </w:tcPr>
          <w:p w14:paraId="0FB7ACEE" w14:textId="77777777" w:rsidR="00FB2847" w:rsidRPr="00262A74" w:rsidRDefault="00FB2847" w:rsidP="00B648BF">
            <w:pPr>
              <w:jc w:val="both"/>
              <w:rPr>
                <w:b/>
                <w:bCs/>
                <w:sz w:val="28"/>
                <w:szCs w:val="28"/>
              </w:rPr>
            </w:pPr>
            <w:r w:rsidRPr="00262A74">
              <w:rPr>
                <w:b/>
                <w:bCs/>
                <w:sz w:val="28"/>
                <w:szCs w:val="28"/>
              </w:rPr>
              <w:t>ОБРАЗОВАНИЕ</w:t>
            </w:r>
          </w:p>
        </w:tc>
        <w:tc>
          <w:tcPr>
            <w:tcW w:w="2629" w:type="dxa"/>
            <w:tcBorders>
              <w:top w:val="single" w:sz="8" w:space="0" w:color="auto"/>
              <w:left w:val="nil"/>
              <w:bottom w:val="single" w:sz="8" w:space="0" w:color="auto"/>
              <w:right w:val="single" w:sz="4" w:space="0" w:color="auto"/>
            </w:tcBorders>
            <w:shd w:val="clear" w:color="auto" w:fill="auto"/>
            <w:noWrap/>
            <w:hideMark/>
          </w:tcPr>
          <w:p w14:paraId="1471D166" w14:textId="77777777" w:rsidR="00FB2847" w:rsidRPr="00262A74" w:rsidRDefault="00FB2847" w:rsidP="00B648BF">
            <w:pPr>
              <w:jc w:val="right"/>
              <w:rPr>
                <w:b/>
                <w:bCs/>
                <w:sz w:val="28"/>
                <w:szCs w:val="28"/>
              </w:rPr>
            </w:pPr>
            <w:r w:rsidRPr="00262A74">
              <w:rPr>
                <w:b/>
                <w:bCs/>
                <w:sz w:val="28"/>
                <w:szCs w:val="28"/>
              </w:rPr>
              <w:t>293 882 504,74</w:t>
            </w:r>
          </w:p>
        </w:tc>
        <w:tc>
          <w:tcPr>
            <w:tcW w:w="2520" w:type="dxa"/>
            <w:tcBorders>
              <w:top w:val="single" w:sz="8" w:space="0" w:color="auto"/>
              <w:left w:val="nil"/>
              <w:bottom w:val="single" w:sz="8" w:space="0" w:color="auto"/>
              <w:right w:val="single" w:sz="4" w:space="0" w:color="auto"/>
            </w:tcBorders>
            <w:shd w:val="clear" w:color="auto" w:fill="auto"/>
            <w:noWrap/>
            <w:hideMark/>
          </w:tcPr>
          <w:p w14:paraId="6D7AEC9A" w14:textId="77777777" w:rsidR="00FB2847" w:rsidRPr="00262A74" w:rsidRDefault="00FB2847" w:rsidP="00B648BF">
            <w:pPr>
              <w:jc w:val="right"/>
              <w:rPr>
                <w:b/>
                <w:bCs/>
                <w:sz w:val="28"/>
                <w:szCs w:val="28"/>
              </w:rPr>
            </w:pPr>
            <w:r w:rsidRPr="00262A74">
              <w:rPr>
                <w:b/>
                <w:bCs/>
                <w:sz w:val="28"/>
                <w:szCs w:val="28"/>
              </w:rPr>
              <w:t>133 825 188,76</w:t>
            </w:r>
          </w:p>
        </w:tc>
        <w:tc>
          <w:tcPr>
            <w:tcW w:w="1720" w:type="dxa"/>
            <w:tcBorders>
              <w:top w:val="single" w:sz="8" w:space="0" w:color="auto"/>
              <w:left w:val="nil"/>
              <w:bottom w:val="single" w:sz="8" w:space="0" w:color="auto"/>
              <w:right w:val="single" w:sz="8" w:space="0" w:color="auto"/>
            </w:tcBorders>
            <w:shd w:val="clear" w:color="auto" w:fill="auto"/>
            <w:noWrap/>
            <w:hideMark/>
          </w:tcPr>
          <w:p w14:paraId="1FD3B2C7" w14:textId="77777777" w:rsidR="00FB2847" w:rsidRPr="00262A74" w:rsidRDefault="00FB2847" w:rsidP="00B648BF">
            <w:pPr>
              <w:jc w:val="right"/>
              <w:rPr>
                <w:b/>
                <w:bCs/>
                <w:sz w:val="28"/>
                <w:szCs w:val="28"/>
              </w:rPr>
            </w:pPr>
            <w:r w:rsidRPr="00262A74">
              <w:rPr>
                <w:b/>
                <w:bCs/>
                <w:sz w:val="28"/>
                <w:szCs w:val="28"/>
              </w:rPr>
              <w:t>46%</w:t>
            </w:r>
          </w:p>
        </w:tc>
      </w:tr>
      <w:tr w:rsidR="00FB2847" w:rsidRPr="00262A74" w14:paraId="079FF0D3"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6259C370" w14:textId="77777777" w:rsidR="00FB2847" w:rsidRPr="00262A74" w:rsidRDefault="00FB2847" w:rsidP="00B648BF">
            <w:pPr>
              <w:jc w:val="center"/>
              <w:rPr>
                <w:sz w:val="28"/>
                <w:szCs w:val="28"/>
              </w:rPr>
            </w:pPr>
            <w:r w:rsidRPr="00262A74">
              <w:rPr>
                <w:sz w:val="28"/>
                <w:szCs w:val="28"/>
              </w:rPr>
              <w:t>0701</w:t>
            </w:r>
          </w:p>
        </w:tc>
        <w:tc>
          <w:tcPr>
            <w:tcW w:w="7431" w:type="dxa"/>
            <w:tcBorders>
              <w:top w:val="nil"/>
              <w:left w:val="nil"/>
              <w:bottom w:val="single" w:sz="4" w:space="0" w:color="auto"/>
              <w:right w:val="single" w:sz="8" w:space="0" w:color="auto"/>
            </w:tcBorders>
            <w:shd w:val="clear" w:color="auto" w:fill="auto"/>
            <w:hideMark/>
          </w:tcPr>
          <w:p w14:paraId="28AB96C0" w14:textId="77777777" w:rsidR="00FB2847" w:rsidRPr="00262A74" w:rsidRDefault="00FB2847" w:rsidP="00B648BF">
            <w:pPr>
              <w:jc w:val="both"/>
              <w:rPr>
                <w:sz w:val="28"/>
                <w:szCs w:val="28"/>
              </w:rPr>
            </w:pPr>
            <w:r w:rsidRPr="00262A74">
              <w:rPr>
                <w:sz w:val="28"/>
                <w:szCs w:val="28"/>
              </w:rPr>
              <w:t>Дошкольное образование</w:t>
            </w:r>
          </w:p>
        </w:tc>
        <w:tc>
          <w:tcPr>
            <w:tcW w:w="2629" w:type="dxa"/>
            <w:tcBorders>
              <w:top w:val="nil"/>
              <w:left w:val="nil"/>
              <w:bottom w:val="single" w:sz="4" w:space="0" w:color="auto"/>
              <w:right w:val="single" w:sz="4" w:space="0" w:color="auto"/>
            </w:tcBorders>
            <w:shd w:val="clear" w:color="auto" w:fill="auto"/>
            <w:noWrap/>
            <w:hideMark/>
          </w:tcPr>
          <w:p w14:paraId="59C30F47" w14:textId="77777777" w:rsidR="00FB2847" w:rsidRPr="00262A74" w:rsidRDefault="00FB2847" w:rsidP="00B648BF">
            <w:pPr>
              <w:jc w:val="right"/>
              <w:rPr>
                <w:sz w:val="28"/>
                <w:szCs w:val="28"/>
              </w:rPr>
            </w:pPr>
            <w:r w:rsidRPr="00262A74">
              <w:rPr>
                <w:sz w:val="28"/>
                <w:szCs w:val="28"/>
              </w:rPr>
              <w:t>104 106 129,20</w:t>
            </w:r>
          </w:p>
        </w:tc>
        <w:tc>
          <w:tcPr>
            <w:tcW w:w="2520" w:type="dxa"/>
            <w:tcBorders>
              <w:top w:val="nil"/>
              <w:left w:val="nil"/>
              <w:bottom w:val="single" w:sz="4" w:space="0" w:color="auto"/>
              <w:right w:val="single" w:sz="4" w:space="0" w:color="auto"/>
            </w:tcBorders>
            <w:shd w:val="clear" w:color="auto" w:fill="auto"/>
            <w:noWrap/>
            <w:hideMark/>
          </w:tcPr>
          <w:p w14:paraId="2B2DF43B" w14:textId="77777777" w:rsidR="00FB2847" w:rsidRPr="00262A74" w:rsidRDefault="00FB2847" w:rsidP="00B648BF">
            <w:pPr>
              <w:jc w:val="right"/>
              <w:rPr>
                <w:sz w:val="28"/>
                <w:szCs w:val="28"/>
              </w:rPr>
            </w:pPr>
            <w:r w:rsidRPr="00262A74">
              <w:rPr>
                <w:sz w:val="28"/>
                <w:szCs w:val="28"/>
              </w:rPr>
              <w:t>38 352 038,30</w:t>
            </w:r>
          </w:p>
        </w:tc>
        <w:tc>
          <w:tcPr>
            <w:tcW w:w="1720" w:type="dxa"/>
            <w:tcBorders>
              <w:top w:val="nil"/>
              <w:left w:val="nil"/>
              <w:bottom w:val="single" w:sz="4" w:space="0" w:color="auto"/>
              <w:right w:val="single" w:sz="8" w:space="0" w:color="auto"/>
            </w:tcBorders>
            <w:shd w:val="clear" w:color="auto" w:fill="auto"/>
            <w:noWrap/>
            <w:hideMark/>
          </w:tcPr>
          <w:p w14:paraId="1CFF4251" w14:textId="77777777" w:rsidR="00FB2847" w:rsidRPr="00262A74" w:rsidRDefault="00FB2847" w:rsidP="00B648BF">
            <w:pPr>
              <w:jc w:val="right"/>
              <w:rPr>
                <w:sz w:val="28"/>
                <w:szCs w:val="28"/>
              </w:rPr>
            </w:pPr>
            <w:r w:rsidRPr="00262A74">
              <w:rPr>
                <w:sz w:val="28"/>
                <w:szCs w:val="28"/>
              </w:rPr>
              <w:t>37%</w:t>
            </w:r>
          </w:p>
        </w:tc>
      </w:tr>
      <w:tr w:rsidR="00FB2847" w:rsidRPr="00262A74" w14:paraId="30B4E09B"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1DE68880" w14:textId="77777777" w:rsidR="00FB2847" w:rsidRPr="00262A74" w:rsidRDefault="00FB2847" w:rsidP="00B648BF">
            <w:pPr>
              <w:jc w:val="center"/>
              <w:rPr>
                <w:sz w:val="28"/>
                <w:szCs w:val="28"/>
              </w:rPr>
            </w:pPr>
            <w:r w:rsidRPr="00262A74">
              <w:rPr>
                <w:sz w:val="28"/>
                <w:szCs w:val="28"/>
              </w:rPr>
              <w:t>0702</w:t>
            </w:r>
          </w:p>
        </w:tc>
        <w:tc>
          <w:tcPr>
            <w:tcW w:w="7431" w:type="dxa"/>
            <w:tcBorders>
              <w:top w:val="nil"/>
              <w:left w:val="nil"/>
              <w:bottom w:val="single" w:sz="4" w:space="0" w:color="auto"/>
              <w:right w:val="single" w:sz="8" w:space="0" w:color="auto"/>
            </w:tcBorders>
            <w:shd w:val="clear" w:color="auto" w:fill="auto"/>
            <w:hideMark/>
          </w:tcPr>
          <w:p w14:paraId="300F52AB" w14:textId="77777777" w:rsidR="00FB2847" w:rsidRPr="00262A74" w:rsidRDefault="00FB2847" w:rsidP="00B648BF">
            <w:pPr>
              <w:jc w:val="both"/>
              <w:rPr>
                <w:sz w:val="28"/>
                <w:szCs w:val="28"/>
              </w:rPr>
            </w:pPr>
            <w:r w:rsidRPr="00262A74">
              <w:rPr>
                <w:sz w:val="28"/>
                <w:szCs w:val="28"/>
              </w:rPr>
              <w:t>Общее образование</w:t>
            </w:r>
          </w:p>
        </w:tc>
        <w:tc>
          <w:tcPr>
            <w:tcW w:w="2629" w:type="dxa"/>
            <w:tcBorders>
              <w:top w:val="nil"/>
              <w:left w:val="nil"/>
              <w:bottom w:val="single" w:sz="4" w:space="0" w:color="auto"/>
              <w:right w:val="single" w:sz="4" w:space="0" w:color="auto"/>
            </w:tcBorders>
            <w:shd w:val="clear" w:color="auto" w:fill="auto"/>
            <w:noWrap/>
            <w:hideMark/>
          </w:tcPr>
          <w:p w14:paraId="56E33E7D" w14:textId="77777777" w:rsidR="00FB2847" w:rsidRPr="00262A74" w:rsidRDefault="00FB2847" w:rsidP="00B648BF">
            <w:pPr>
              <w:jc w:val="right"/>
              <w:rPr>
                <w:sz w:val="28"/>
                <w:szCs w:val="28"/>
              </w:rPr>
            </w:pPr>
            <w:r w:rsidRPr="00262A74">
              <w:rPr>
                <w:sz w:val="28"/>
                <w:szCs w:val="28"/>
              </w:rPr>
              <w:t>142 033 664,74</w:t>
            </w:r>
          </w:p>
        </w:tc>
        <w:tc>
          <w:tcPr>
            <w:tcW w:w="2520" w:type="dxa"/>
            <w:tcBorders>
              <w:top w:val="nil"/>
              <w:left w:val="nil"/>
              <w:bottom w:val="single" w:sz="4" w:space="0" w:color="auto"/>
              <w:right w:val="single" w:sz="4" w:space="0" w:color="auto"/>
            </w:tcBorders>
            <w:shd w:val="clear" w:color="auto" w:fill="auto"/>
            <w:noWrap/>
            <w:hideMark/>
          </w:tcPr>
          <w:p w14:paraId="66E12F7A" w14:textId="77777777" w:rsidR="00FB2847" w:rsidRPr="00262A74" w:rsidRDefault="00FB2847" w:rsidP="00B648BF">
            <w:pPr>
              <w:jc w:val="right"/>
              <w:rPr>
                <w:sz w:val="28"/>
                <w:szCs w:val="28"/>
              </w:rPr>
            </w:pPr>
            <w:r w:rsidRPr="00262A74">
              <w:rPr>
                <w:sz w:val="28"/>
                <w:szCs w:val="28"/>
              </w:rPr>
              <w:t>70 905 333,26</w:t>
            </w:r>
          </w:p>
        </w:tc>
        <w:tc>
          <w:tcPr>
            <w:tcW w:w="1720" w:type="dxa"/>
            <w:tcBorders>
              <w:top w:val="nil"/>
              <w:left w:val="nil"/>
              <w:bottom w:val="single" w:sz="4" w:space="0" w:color="auto"/>
              <w:right w:val="single" w:sz="8" w:space="0" w:color="auto"/>
            </w:tcBorders>
            <w:shd w:val="clear" w:color="auto" w:fill="auto"/>
            <w:noWrap/>
            <w:hideMark/>
          </w:tcPr>
          <w:p w14:paraId="67E75500" w14:textId="77777777" w:rsidR="00FB2847" w:rsidRPr="00262A74" w:rsidRDefault="00FB2847" w:rsidP="00B648BF">
            <w:pPr>
              <w:jc w:val="right"/>
              <w:rPr>
                <w:sz w:val="28"/>
                <w:szCs w:val="28"/>
              </w:rPr>
            </w:pPr>
            <w:r w:rsidRPr="00262A74">
              <w:rPr>
                <w:sz w:val="28"/>
                <w:szCs w:val="28"/>
              </w:rPr>
              <w:t>50%</w:t>
            </w:r>
          </w:p>
        </w:tc>
      </w:tr>
      <w:tr w:rsidR="00FB2847" w:rsidRPr="00262A74" w14:paraId="7BD54516"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26195A99" w14:textId="77777777" w:rsidR="00FB2847" w:rsidRPr="00262A74" w:rsidRDefault="00FB2847" w:rsidP="00B648BF">
            <w:pPr>
              <w:jc w:val="center"/>
              <w:rPr>
                <w:sz w:val="28"/>
                <w:szCs w:val="28"/>
              </w:rPr>
            </w:pPr>
            <w:r w:rsidRPr="00262A74">
              <w:rPr>
                <w:sz w:val="28"/>
                <w:szCs w:val="28"/>
              </w:rPr>
              <w:t>0703</w:t>
            </w:r>
          </w:p>
        </w:tc>
        <w:tc>
          <w:tcPr>
            <w:tcW w:w="7431" w:type="dxa"/>
            <w:tcBorders>
              <w:top w:val="nil"/>
              <w:left w:val="nil"/>
              <w:bottom w:val="single" w:sz="4" w:space="0" w:color="auto"/>
              <w:right w:val="single" w:sz="8" w:space="0" w:color="auto"/>
            </w:tcBorders>
            <w:shd w:val="clear" w:color="auto" w:fill="auto"/>
            <w:hideMark/>
          </w:tcPr>
          <w:p w14:paraId="35B57394" w14:textId="77777777" w:rsidR="00FB2847" w:rsidRPr="00262A74" w:rsidRDefault="00FB2847" w:rsidP="00B648BF">
            <w:pPr>
              <w:jc w:val="both"/>
              <w:rPr>
                <w:sz w:val="28"/>
                <w:szCs w:val="28"/>
              </w:rPr>
            </w:pPr>
            <w:r w:rsidRPr="00262A74">
              <w:rPr>
                <w:sz w:val="28"/>
                <w:szCs w:val="28"/>
              </w:rPr>
              <w:t>Дополнительное образование детей</w:t>
            </w:r>
          </w:p>
        </w:tc>
        <w:tc>
          <w:tcPr>
            <w:tcW w:w="2629" w:type="dxa"/>
            <w:tcBorders>
              <w:top w:val="nil"/>
              <w:left w:val="nil"/>
              <w:bottom w:val="single" w:sz="4" w:space="0" w:color="auto"/>
              <w:right w:val="single" w:sz="4" w:space="0" w:color="auto"/>
            </w:tcBorders>
            <w:shd w:val="clear" w:color="auto" w:fill="auto"/>
            <w:noWrap/>
            <w:hideMark/>
          </w:tcPr>
          <w:p w14:paraId="0D1FBFFF" w14:textId="77777777" w:rsidR="00FB2847" w:rsidRPr="00262A74" w:rsidRDefault="00FB2847" w:rsidP="00B648BF">
            <w:pPr>
              <w:jc w:val="right"/>
              <w:rPr>
                <w:sz w:val="28"/>
                <w:szCs w:val="28"/>
              </w:rPr>
            </w:pPr>
            <w:r w:rsidRPr="00262A74">
              <w:rPr>
                <w:sz w:val="28"/>
                <w:szCs w:val="28"/>
              </w:rPr>
              <w:t>28 749 298,05</w:t>
            </w:r>
          </w:p>
        </w:tc>
        <w:tc>
          <w:tcPr>
            <w:tcW w:w="2520" w:type="dxa"/>
            <w:tcBorders>
              <w:top w:val="nil"/>
              <w:left w:val="nil"/>
              <w:bottom w:val="single" w:sz="4" w:space="0" w:color="auto"/>
              <w:right w:val="single" w:sz="4" w:space="0" w:color="auto"/>
            </w:tcBorders>
            <w:shd w:val="clear" w:color="auto" w:fill="auto"/>
            <w:noWrap/>
            <w:hideMark/>
          </w:tcPr>
          <w:p w14:paraId="16155B34" w14:textId="77777777" w:rsidR="00FB2847" w:rsidRPr="00262A74" w:rsidRDefault="00FB2847" w:rsidP="00B648BF">
            <w:pPr>
              <w:jc w:val="right"/>
              <w:rPr>
                <w:sz w:val="28"/>
                <w:szCs w:val="28"/>
              </w:rPr>
            </w:pPr>
            <w:r w:rsidRPr="00262A74">
              <w:rPr>
                <w:sz w:val="28"/>
                <w:szCs w:val="28"/>
              </w:rPr>
              <w:t>15 145 071,94</w:t>
            </w:r>
          </w:p>
        </w:tc>
        <w:tc>
          <w:tcPr>
            <w:tcW w:w="1720" w:type="dxa"/>
            <w:tcBorders>
              <w:top w:val="nil"/>
              <w:left w:val="nil"/>
              <w:bottom w:val="single" w:sz="4" w:space="0" w:color="auto"/>
              <w:right w:val="single" w:sz="8" w:space="0" w:color="auto"/>
            </w:tcBorders>
            <w:shd w:val="clear" w:color="auto" w:fill="auto"/>
            <w:noWrap/>
            <w:hideMark/>
          </w:tcPr>
          <w:p w14:paraId="4C588AE5" w14:textId="77777777" w:rsidR="00FB2847" w:rsidRPr="00262A74" w:rsidRDefault="00FB2847" w:rsidP="00B648BF">
            <w:pPr>
              <w:jc w:val="right"/>
              <w:rPr>
                <w:sz w:val="28"/>
                <w:szCs w:val="28"/>
              </w:rPr>
            </w:pPr>
            <w:r w:rsidRPr="00262A74">
              <w:rPr>
                <w:sz w:val="28"/>
                <w:szCs w:val="28"/>
              </w:rPr>
              <w:t>53%</w:t>
            </w:r>
          </w:p>
        </w:tc>
      </w:tr>
      <w:tr w:rsidR="00FB2847" w:rsidRPr="00262A74" w14:paraId="0440F5F5" w14:textId="77777777" w:rsidTr="00B648BF">
        <w:trPr>
          <w:trHeight w:val="734"/>
        </w:trPr>
        <w:tc>
          <w:tcPr>
            <w:tcW w:w="1500" w:type="dxa"/>
            <w:tcBorders>
              <w:top w:val="nil"/>
              <w:left w:val="single" w:sz="8" w:space="0" w:color="auto"/>
              <w:bottom w:val="single" w:sz="4" w:space="0" w:color="auto"/>
              <w:right w:val="single" w:sz="4" w:space="0" w:color="auto"/>
            </w:tcBorders>
            <w:shd w:val="clear" w:color="auto" w:fill="auto"/>
            <w:noWrap/>
            <w:hideMark/>
          </w:tcPr>
          <w:p w14:paraId="3FC84B49" w14:textId="77777777" w:rsidR="00FB2847" w:rsidRPr="00262A74" w:rsidRDefault="00FB2847" w:rsidP="00B648BF">
            <w:pPr>
              <w:jc w:val="center"/>
              <w:rPr>
                <w:sz w:val="28"/>
                <w:szCs w:val="28"/>
              </w:rPr>
            </w:pPr>
            <w:r w:rsidRPr="00262A74">
              <w:rPr>
                <w:sz w:val="28"/>
                <w:szCs w:val="28"/>
              </w:rPr>
              <w:t>0705</w:t>
            </w:r>
          </w:p>
        </w:tc>
        <w:tc>
          <w:tcPr>
            <w:tcW w:w="7431" w:type="dxa"/>
            <w:tcBorders>
              <w:top w:val="nil"/>
              <w:left w:val="nil"/>
              <w:bottom w:val="single" w:sz="4" w:space="0" w:color="auto"/>
              <w:right w:val="single" w:sz="8" w:space="0" w:color="auto"/>
            </w:tcBorders>
            <w:shd w:val="clear" w:color="auto" w:fill="auto"/>
            <w:hideMark/>
          </w:tcPr>
          <w:p w14:paraId="01FD17C0" w14:textId="77777777" w:rsidR="00FB2847" w:rsidRPr="00262A74" w:rsidRDefault="00FB2847" w:rsidP="00B648BF">
            <w:pPr>
              <w:jc w:val="both"/>
              <w:rPr>
                <w:sz w:val="28"/>
                <w:szCs w:val="28"/>
              </w:rPr>
            </w:pPr>
            <w:r w:rsidRPr="00262A74">
              <w:rPr>
                <w:sz w:val="28"/>
                <w:szCs w:val="28"/>
              </w:rPr>
              <w:t>Профессиональная подготовка, переподготовка и повышение квалификации</w:t>
            </w:r>
          </w:p>
        </w:tc>
        <w:tc>
          <w:tcPr>
            <w:tcW w:w="2629" w:type="dxa"/>
            <w:tcBorders>
              <w:top w:val="nil"/>
              <w:left w:val="nil"/>
              <w:bottom w:val="single" w:sz="4" w:space="0" w:color="auto"/>
              <w:right w:val="single" w:sz="4" w:space="0" w:color="auto"/>
            </w:tcBorders>
            <w:shd w:val="clear" w:color="auto" w:fill="auto"/>
            <w:noWrap/>
            <w:hideMark/>
          </w:tcPr>
          <w:p w14:paraId="6584C743" w14:textId="77777777" w:rsidR="00FB2847" w:rsidRPr="00262A74" w:rsidRDefault="00FB2847" w:rsidP="00B648BF">
            <w:pPr>
              <w:jc w:val="right"/>
              <w:rPr>
                <w:sz w:val="28"/>
                <w:szCs w:val="28"/>
              </w:rPr>
            </w:pPr>
            <w:r w:rsidRPr="00262A74">
              <w:rPr>
                <w:sz w:val="28"/>
                <w:szCs w:val="28"/>
              </w:rPr>
              <w:t>156 000,00</w:t>
            </w:r>
          </w:p>
        </w:tc>
        <w:tc>
          <w:tcPr>
            <w:tcW w:w="2520" w:type="dxa"/>
            <w:tcBorders>
              <w:top w:val="nil"/>
              <w:left w:val="nil"/>
              <w:bottom w:val="single" w:sz="4" w:space="0" w:color="auto"/>
              <w:right w:val="single" w:sz="4" w:space="0" w:color="auto"/>
            </w:tcBorders>
            <w:shd w:val="clear" w:color="auto" w:fill="auto"/>
            <w:noWrap/>
            <w:hideMark/>
          </w:tcPr>
          <w:p w14:paraId="31DD3D1E" w14:textId="77777777" w:rsidR="00FB2847" w:rsidRPr="00262A74" w:rsidRDefault="00FB2847" w:rsidP="00B648BF">
            <w:pPr>
              <w:jc w:val="right"/>
              <w:rPr>
                <w:sz w:val="28"/>
                <w:szCs w:val="28"/>
              </w:rPr>
            </w:pPr>
            <w:r w:rsidRPr="00262A74">
              <w:rPr>
                <w:sz w:val="28"/>
                <w:szCs w:val="28"/>
              </w:rPr>
              <w:t>21 000,00</w:t>
            </w:r>
          </w:p>
        </w:tc>
        <w:tc>
          <w:tcPr>
            <w:tcW w:w="1720" w:type="dxa"/>
            <w:tcBorders>
              <w:top w:val="nil"/>
              <w:left w:val="nil"/>
              <w:bottom w:val="single" w:sz="4" w:space="0" w:color="auto"/>
              <w:right w:val="single" w:sz="8" w:space="0" w:color="auto"/>
            </w:tcBorders>
            <w:shd w:val="clear" w:color="auto" w:fill="auto"/>
            <w:noWrap/>
            <w:hideMark/>
          </w:tcPr>
          <w:p w14:paraId="0F7E8856" w14:textId="77777777" w:rsidR="00FB2847" w:rsidRPr="00262A74" w:rsidRDefault="00FB2847" w:rsidP="00B648BF">
            <w:pPr>
              <w:jc w:val="right"/>
              <w:rPr>
                <w:sz w:val="28"/>
                <w:szCs w:val="28"/>
              </w:rPr>
            </w:pPr>
            <w:r w:rsidRPr="00262A74">
              <w:rPr>
                <w:sz w:val="28"/>
                <w:szCs w:val="28"/>
              </w:rPr>
              <w:t>13%</w:t>
            </w:r>
          </w:p>
        </w:tc>
      </w:tr>
      <w:tr w:rsidR="00FB2847" w:rsidRPr="00262A74" w14:paraId="1A3D9625" w14:textId="77777777" w:rsidTr="00B648BF">
        <w:trPr>
          <w:trHeight w:val="381"/>
        </w:trPr>
        <w:tc>
          <w:tcPr>
            <w:tcW w:w="1500" w:type="dxa"/>
            <w:tcBorders>
              <w:top w:val="nil"/>
              <w:left w:val="single" w:sz="8" w:space="0" w:color="auto"/>
              <w:bottom w:val="nil"/>
              <w:right w:val="single" w:sz="4" w:space="0" w:color="auto"/>
            </w:tcBorders>
            <w:shd w:val="clear" w:color="auto" w:fill="auto"/>
            <w:noWrap/>
            <w:hideMark/>
          </w:tcPr>
          <w:p w14:paraId="4B2859A5" w14:textId="77777777" w:rsidR="00FB2847" w:rsidRPr="00262A74" w:rsidRDefault="00FB2847" w:rsidP="00B648BF">
            <w:pPr>
              <w:jc w:val="center"/>
              <w:rPr>
                <w:sz w:val="28"/>
                <w:szCs w:val="28"/>
              </w:rPr>
            </w:pPr>
            <w:r w:rsidRPr="00262A74">
              <w:rPr>
                <w:sz w:val="28"/>
                <w:szCs w:val="28"/>
              </w:rPr>
              <w:t>0709</w:t>
            </w:r>
          </w:p>
        </w:tc>
        <w:tc>
          <w:tcPr>
            <w:tcW w:w="7431" w:type="dxa"/>
            <w:tcBorders>
              <w:top w:val="nil"/>
              <w:left w:val="nil"/>
              <w:bottom w:val="nil"/>
              <w:right w:val="single" w:sz="8" w:space="0" w:color="auto"/>
            </w:tcBorders>
            <w:shd w:val="clear" w:color="auto" w:fill="auto"/>
            <w:hideMark/>
          </w:tcPr>
          <w:p w14:paraId="6603FE22" w14:textId="77777777" w:rsidR="00FB2847" w:rsidRPr="00262A74" w:rsidRDefault="00FB2847" w:rsidP="00B648BF">
            <w:pPr>
              <w:jc w:val="both"/>
              <w:rPr>
                <w:sz w:val="28"/>
                <w:szCs w:val="28"/>
              </w:rPr>
            </w:pPr>
            <w:r w:rsidRPr="00262A74">
              <w:rPr>
                <w:sz w:val="28"/>
                <w:szCs w:val="28"/>
              </w:rPr>
              <w:t>Другие вопросы в области образования</w:t>
            </w:r>
          </w:p>
        </w:tc>
        <w:tc>
          <w:tcPr>
            <w:tcW w:w="2629" w:type="dxa"/>
            <w:tcBorders>
              <w:top w:val="nil"/>
              <w:left w:val="nil"/>
              <w:bottom w:val="nil"/>
              <w:right w:val="single" w:sz="4" w:space="0" w:color="auto"/>
            </w:tcBorders>
            <w:shd w:val="clear" w:color="auto" w:fill="auto"/>
            <w:noWrap/>
            <w:hideMark/>
          </w:tcPr>
          <w:p w14:paraId="42394D78" w14:textId="77777777" w:rsidR="00FB2847" w:rsidRPr="00262A74" w:rsidRDefault="00FB2847" w:rsidP="00B648BF">
            <w:pPr>
              <w:jc w:val="right"/>
              <w:rPr>
                <w:sz w:val="28"/>
                <w:szCs w:val="28"/>
              </w:rPr>
            </w:pPr>
            <w:r w:rsidRPr="00262A74">
              <w:rPr>
                <w:sz w:val="28"/>
                <w:szCs w:val="28"/>
              </w:rPr>
              <w:t>18 837 412,75</w:t>
            </w:r>
          </w:p>
        </w:tc>
        <w:tc>
          <w:tcPr>
            <w:tcW w:w="2520" w:type="dxa"/>
            <w:tcBorders>
              <w:top w:val="nil"/>
              <w:left w:val="nil"/>
              <w:bottom w:val="nil"/>
              <w:right w:val="single" w:sz="4" w:space="0" w:color="auto"/>
            </w:tcBorders>
            <w:shd w:val="clear" w:color="auto" w:fill="auto"/>
            <w:noWrap/>
            <w:hideMark/>
          </w:tcPr>
          <w:p w14:paraId="2B5DDCBF" w14:textId="77777777" w:rsidR="00FB2847" w:rsidRPr="00262A74" w:rsidRDefault="00FB2847" w:rsidP="00B648BF">
            <w:pPr>
              <w:jc w:val="right"/>
              <w:rPr>
                <w:sz w:val="28"/>
                <w:szCs w:val="28"/>
              </w:rPr>
            </w:pPr>
            <w:r w:rsidRPr="00262A74">
              <w:rPr>
                <w:sz w:val="28"/>
                <w:szCs w:val="28"/>
              </w:rPr>
              <w:t>9 401 745,26</w:t>
            </w:r>
          </w:p>
        </w:tc>
        <w:tc>
          <w:tcPr>
            <w:tcW w:w="1720" w:type="dxa"/>
            <w:tcBorders>
              <w:top w:val="nil"/>
              <w:left w:val="nil"/>
              <w:bottom w:val="nil"/>
              <w:right w:val="single" w:sz="8" w:space="0" w:color="auto"/>
            </w:tcBorders>
            <w:shd w:val="clear" w:color="auto" w:fill="auto"/>
            <w:noWrap/>
            <w:hideMark/>
          </w:tcPr>
          <w:p w14:paraId="4AEA514B" w14:textId="77777777" w:rsidR="00FB2847" w:rsidRPr="00262A74" w:rsidRDefault="00FB2847" w:rsidP="00B648BF">
            <w:pPr>
              <w:jc w:val="right"/>
              <w:rPr>
                <w:sz w:val="28"/>
                <w:szCs w:val="28"/>
              </w:rPr>
            </w:pPr>
            <w:r w:rsidRPr="00262A74">
              <w:rPr>
                <w:sz w:val="28"/>
                <w:szCs w:val="28"/>
              </w:rPr>
              <w:t>50%</w:t>
            </w:r>
          </w:p>
        </w:tc>
      </w:tr>
      <w:tr w:rsidR="00FB2847" w:rsidRPr="00262A74" w14:paraId="3D1DB39E" w14:textId="77777777" w:rsidTr="00B648BF">
        <w:trPr>
          <w:trHeight w:val="381"/>
        </w:trPr>
        <w:tc>
          <w:tcPr>
            <w:tcW w:w="1500" w:type="dxa"/>
            <w:tcBorders>
              <w:top w:val="single" w:sz="8" w:space="0" w:color="auto"/>
              <w:left w:val="single" w:sz="8" w:space="0" w:color="auto"/>
              <w:bottom w:val="single" w:sz="8" w:space="0" w:color="auto"/>
              <w:right w:val="single" w:sz="4" w:space="0" w:color="auto"/>
            </w:tcBorders>
            <w:shd w:val="clear" w:color="auto" w:fill="auto"/>
            <w:noWrap/>
            <w:hideMark/>
          </w:tcPr>
          <w:p w14:paraId="47B5D27F" w14:textId="77777777" w:rsidR="00FB2847" w:rsidRPr="00262A74" w:rsidRDefault="00FB2847" w:rsidP="00B648BF">
            <w:pPr>
              <w:jc w:val="center"/>
              <w:rPr>
                <w:b/>
                <w:bCs/>
                <w:sz w:val="28"/>
                <w:szCs w:val="28"/>
              </w:rPr>
            </w:pPr>
            <w:r w:rsidRPr="00262A74">
              <w:rPr>
                <w:b/>
                <w:bCs/>
                <w:sz w:val="28"/>
                <w:szCs w:val="28"/>
              </w:rPr>
              <w:t>0800</w:t>
            </w:r>
          </w:p>
        </w:tc>
        <w:tc>
          <w:tcPr>
            <w:tcW w:w="7431" w:type="dxa"/>
            <w:tcBorders>
              <w:top w:val="single" w:sz="8" w:space="0" w:color="auto"/>
              <w:left w:val="nil"/>
              <w:bottom w:val="single" w:sz="8" w:space="0" w:color="auto"/>
              <w:right w:val="single" w:sz="8" w:space="0" w:color="auto"/>
            </w:tcBorders>
            <w:shd w:val="clear" w:color="auto" w:fill="auto"/>
            <w:hideMark/>
          </w:tcPr>
          <w:p w14:paraId="25592FCD" w14:textId="77777777" w:rsidR="00FB2847" w:rsidRPr="00262A74" w:rsidRDefault="00FB2847" w:rsidP="00B648BF">
            <w:pPr>
              <w:jc w:val="both"/>
              <w:rPr>
                <w:b/>
                <w:bCs/>
                <w:sz w:val="28"/>
                <w:szCs w:val="28"/>
              </w:rPr>
            </w:pPr>
            <w:r w:rsidRPr="00262A74">
              <w:rPr>
                <w:b/>
                <w:bCs/>
                <w:sz w:val="28"/>
                <w:szCs w:val="28"/>
              </w:rPr>
              <w:t>КУЛЬТУРА, КИНЕМАТОГРАФИЯ</w:t>
            </w:r>
          </w:p>
        </w:tc>
        <w:tc>
          <w:tcPr>
            <w:tcW w:w="2629" w:type="dxa"/>
            <w:tcBorders>
              <w:top w:val="single" w:sz="8" w:space="0" w:color="auto"/>
              <w:left w:val="nil"/>
              <w:bottom w:val="single" w:sz="8" w:space="0" w:color="auto"/>
              <w:right w:val="single" w:sz="4" w:space="0" w:color="auto"/>
            </w:tcBorders>
            <w:shd w:val="clear" w:color="auto" w:fill="auto"/>
            <w:noWrap/>
            <w:hideMark/>
          </w:tcPr>
          <w:p w14:paraId="698B80E5" w14:textId="77777777" w:rsidR="00FB2847" w:rsidRPr="00262A74" w:rsidRDefault="00FB2847" w:rsidP="00B648BF">
            <w:pPr>
              <w:jc w:val="right"/>
              <w:rPr>
                <w:b/>
                <w:bCs/>
                <w:sz w:val="28"/>
                <w:szCs w:val="28"/>
              </w:rPr>
            </w:pPr>
            <w:r w:rsidRPr="00262A74">
              <w:rPr>
                <w:b/>
                <w:bCs/>
                <w:sz w:val="28"/>
                <w:szCs w:val="28"/>
              </w:rPr>
              <w:t>41 169 599,35</w:t>
            </w:r>
          </w:p>
        </w:tc>
        <w:tc>
          <w:tcPr>
            <w:tcW w:w="2520" w:type="dxa"/>
            <w:tcBorders>
              <w:top w:val="single" w:sz="8" w:space="0" w:color="auto"/>
              <w:left w:val="nil"/>
              <w:bottom w:val="single" w:sz="8" w:space="0" w:color="auto"/>
              <w:right w:val="single" w:sz="4" w:space="0" w:color="auto"/>
            </w:tcBorders>
            <w:shd w:val="clear" w:color="auto" w:fill="auto"/>
            <w:noWrap/>
            <w:hideMark/>
          </w:tcPr>
          <w:p w14:paraId="27DCBE97" w14:textId="77777777" w:rsidR="00FB2847" w:rsidRPr="00262A74" w:rsidRDefault="00FB2847" w:rsidP="00B648BF">
            <w:pPr>
              <w:jc w:val="right"/>
              <w:rPr>
                <w:b/>
                <w:bCs/>
                <w:sz w:val="28"/>
                <w:szCs w:val="28"/>
              </w:rPr>
            </w:pPr>
            <w:r w:rsidRPr="00262A74">
              <w:rPr>
                <w:b/>
                <w:bCs/>
                <w:sz w:val="28"/>
                <w:szCs w:val="28"/>
              </w:rPr>
              <w:t>18 958 755,72</w:t>
            </w:r>
          </w:p>
        </w:tc>
        <w:tc>
          <w:tcPr>
            <w:tcW w:w="1720" w:type="dxa"/>
            <w:tcBorders>
              <w:top w:val="single" w:sz="8" w:space="0" w:color="auto"/>
              <w:left w:val="nil"/>
              <w:bottom w:val="single" w:sz="8" w:space="0" w:color="auto"/>
              <w:right w:val="single" w:sz="8" w:space="0" w:color="auto"/>
            </w:tcBorders>
            <w:shd w:val="clear" w:color="auto" w:fill="auto"/>
            <w:noWrap/>
            <w:hideMark/>
          </w:tcPr>
          <w:p w14:paraId="5A8861D3" w14:textId="77777777" w:rsidR="00FB2847" w:rsidRPr="00262A74" w:rsidRDefault="00FB2847" w:rsidP="00B648BF">
            <w:pPr>
              <w:jc w:val="right"/>
              <w:rPr>
                <w:b/>
                <w:bCs/>
                <w:sz w:val="28"/>
                <w:szCs w:val="28"/>
              </w:rPr>
            </w:pPr>
            <w:r w:rsidRPr="00262A74">
              <w:rPr>
                <w:b/>
                <w:bCs/>
                <w:sz w:val="28"/>
                <w:szCs w:val="28"/>
              </w:rPr>
              <w:t>46%</w:t>
            </w:r>
          </w:p>
        </w:tc>
      </w:tr>
      <w:tr w:rsidR="00FB2847" w:rsidRPr="00262A74" w14:paraId="749F5DB0"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378097AE" w14:textId="77777777" w:rsidR="00FB2847" w:rsidRPr="00262A74" w:rsidRDefault="00FB2847" w:rsidP="00B648BF">
            <w:pPr>
              <w:jc w:val="center"/>
              <w:rPr>
                <w:sz w:val="28"/>
                <w:szCs w:val="28"/>
              </w:rPr>
            </w:pPr>
            <w:r w:rsidRPr="00262A74">
              <w:rPr>
                <w:sz w:val="28"/>
                <w:szCs w:val="28"/>
              </w:rPr>
              <w:t>0801</w:t>
            </w:r>
          </w:p>
        </w:tc>
        <w:tc>
          <w:tcPr>
            <w:tcW w:w="7431" w:type="dxa"/>
            <w:tcBorders>
              <w:top w:val="nil"/>
              <w:left w:val="nil"/>
              <w:bottom w:val="single" w:sz="4" w:space="0" w:color="auto"/>
              <w:right w:val="single" w:sz="8" w:space="0" w:color="auto"/>
            </w:tcBorders>
            <w:shd w:val="clear" w:color="auto" w:fill="auto"/>
            <w:hideMark/>
          </w:tcPr>
          <w:p w14:paraId="5B47BB89" w14:textId="77777777" w:rsidR="00FB2847" w:rsidRPr="00262A74" w:rsidRDefault="00FB2847" w:rsidP="00B648BF">
            <w:pPr>
              <w:jc w:val="both"/>
              <w:rPr>
                <w:sz w:val="28"/>
                <w:szCs w:val="28"/>
              </w:rPr>
            </w:pPr>
            <w:r w:rsidRPr="00262A74">
              <w:rPr>
                <w:sz w:val="28"/>
                <w:szCs w:val="28"/>
              </w:rPr>
              <w:t>Культура</w:t>
            </w:r>
          </w:p>
        </w:tc>
        <w:tc>
          <w:tcPr>
            <w:tcW w:w="2629" w:type="dxa"/>
            <w:tcBorders>
              <w:top w:val="nil"/>
              <w:left w:val="nil"/>
              <w:bottom w:val="single" w:sz="4" w:space="0" w:color="auto"/>
              <w:right w:val="single" w:sz="4" w:space="0" w:color="auto"/>
            </w:tcBorders>
            <w:shd w:val="clear" w:color="auto" w:fill="auto"/>
            <w:noWrap/>
            <w:hideMark/>
          </w:tcPr>
          <w:p w14:paraId="69F261FD" w14:textId="77777777" w:rsidR="00FB2847" w:rsidRPr="00262A74" w:rsidRDefault="00FB2847" w:rsidP="00B648BF">
            <w:pPr>
              <w:jc w:val="right"/>
              <w:rPr>
                <w:sz w:val="28"/>
                <w:szCs w:val="28"/>
              </w:rPr>
            </w:pPr>
            <w:r w:rsidRPr="00262A74">
              <w:rPr>
                <w:sz w:val="28"/>
                <w:szCs w:val="28"/>
              </w:rPr>
              <w:t>34 931 128,35</w:t>
            </w:r>
          </w:p>
        </w:tc>
        <w:tc>
          <w:tcPr>
            <w:tcW w:w="2520" w:type="dxa"/>
            <w:tcBorders>
              <w:top w:val="nil"/>
              <w:left w:val="nil"/>
              <w:bottom w:val="single" w:sz="4" w:space="0" w:color="auto"/>
              <w:right w:val="single" w:sz="4" w:space="0" w:color="auto"/>
            </w:tcBorders>
            <w:shd w:val="clear" w:color="auto" w:fill="auto"/>
            <w:noWrap/>
            <w:hideMark/>
          </w:tcPr>
          <w:p w14:paraId="12A62458" w14:textId="77777777" w:rsidR="00FB2847" w:rsidRPr="00262A74" w:rsidRDefault="00FB2847" w:rsidP="00B648BF">
            <w:pPr>
              <w:jc w:val="right"/>
              <w:rPr>
                <w:sz w:val="28"/>
                <w:szCs w:val="28"/>
              </w:rPr>
            </w:pPr>
            <w:r w:rsidRPr="00262A74">
              <w:rPr>
                <w:sz w:val="28"/>
                <w:szCs w:val="28"/>
              </w:rPr>
              <w:t>15 483 241,10</w:t>
            </w:r>
          </w:p>
        </w:tc>
        <w:tc>
          <w:tcPr>
            <w:tcW w:w="1720" w:type="dxa"/>
            <w:tcBorders>
              <w:top w:val="nil"/>
              <w:left w:val="nil"/>
              <w:bottom w:val="single" w:sz="4" w:space="0" w:color="auto"/>
              <w:right w:val="single" w:sz="8" w:space="0" w:color="auto"/>
            </w:tcBorders>
            <w:shd w:val="clear" w:color="auto" w:fill="auto"/>
            <w:noWrap/>
            <w:hideMark/>
          </w:tcPr>
          <w:p w14:paraId="0ACCF9FF" w14:textId="77777777" w:rsidR="00FB2847" w:rsidRPr="00262A74" w:rsidRDefault="00FB2847" w:rsidP="00B648BF">
            <w:pPr>
              <w:jc w:val="right"/>
              <w:rPr>
                <w:sz w:val="28"/>
                <w:szCs w:val="28"/>
              </w:rPr>
            </w:pPr>
            <w:r w:rsidRPr="00262A74">
              <w:rPr>
                <w:sz w:val="28"/>
                <w:szCs w:val="28"/>
              </w:rPr>
              <w:t>44%</w:t>
            </w:r>
          </w:p>
        </w:tc>
      </w:tr>
      <w:tr w:rsidR="00FB2847" w:rsidRPr="00262A74" w14:paraId="76D27682" w14:textId="77777777" w:rsidTr="00B648BF">
        <w:trPr>
          <w:trHeight w:val="381"/>
        </w:trPr>
        <w:tc>
          <w:tcPr>
            <w:tcW w:w="1500" w:type="dxa"/>
            <w:tcBorders>
              <w:top w:val="nil"/>
              <w:left w:val="single" w:sz="8" w:space="0" w:color="auto"/>
              <w:bottom w:val="nil"/>
              <w:right w:val="single" w:sz="4" w:space="0" w:color="auto"/>
            </w:tcBorders>
            <w:shd w:val="clear" w:color="auto" w:fill="auto"/>
            <w:noWrap/>
            <w:hideMark/>
          </w:tcPr>
          <w:p w14:paraId="20DA0FAB" w14:textId="77777777" w:rsidR="00FB2847" w:rsidRPr="00262A74" w:rsidRDefault="00FB2847" w:rsidP="00B648BF">
            <w:pPr>
              <w:jc w:val="center"/>
              <w:rPr>
                <w:sz w:val="28"/>
                <w:szCs w:val="28"/>
              </w:rPr>
            </w:pPr>
            <w:r w:rsidRPr="00262A74">
              <w:rPr>
                <w:sz w:val="28"/>
                <w:szCs w:val="28"/>
              </w:rPr>
              <w:t>0804</w:t>
            </w:r>
          </w:p>
        </w:tc>
        <w:tc>
          <w:tcPr>
            <w:tcW w:w="7431" w:type="dxa"/>
            <w:tcBorders>
              <w:top w:val="nil"/>
              <w:left w:val="nil"/>
              <w:bottom w:val="nil"/>
              <w:right w:val="single" w:sz="8" w:space="0" w:color="auto"/>
            </w:tcBorders>
            <w:shd w:val="clear" w:color="auto" w:fill="auto"/>
            <w:hideMark/>
          </w:tcPr>
          <w:p w14:paraId="6897C7CB" w14:textId="77777777" w:rsidR="00FB2847" w:rsidRPr="00262A74" w:rsidRDefault="00FB2847" w:rsidP="00B648BF">
            <w:pPr>
              <w:jc w:val="both"/>
              <w:rPr>
                <w:sz w:val="28"/>
                <w:szCs w:val="28"/>
              </w:rPr>
            </w:pPr>
            <w:r w:rsidRPr="00262A74">
              <w:rPr>
                <w:sz w:val="28"/>
                <w:szCs w:val="28"/>
              </w:rPr>
              <w:t>Другие вопросы в области культуры, кинематографии</w:t>
            </w:r>
          </w:p>
        </w:tc>
        <w:tc>
          <w:tcPr>
            <w:tcW w:w="2629" w:type="dxa"/>
            <w:tcBorders>
              <w:top w:val="nil"/>
              <w:left w:val="nil"/>
              <w:bottom w:val="nil"/>
              <w:right w:val="single" w:sz="4" w:space="0" w:color="auto"/>
            </w:tcBorders>
            <w:shd w:val="clear" w:color="auto" w:fill="auto"/>
            <w:noWrap/>
            <w:hideMark/>
          </w:tcPr>
          <w:p w14:paraId="21D8AB30" w14:textId="77777777" w:rsidR="00FB2847" w:rsidRPr="00262A74" w:rsidRDefault="00FB2847" w:rsidP="00B648BF">
            <w:pPr>
              <w:jc w:val="right"/>
              <w:rPr>
                <w:sz w:val="28"/>
                <w:szCs w:val="28"/>
              </w:rPr>
            </w:pPr>
            <w:r w:rsidRPr="00262A74">
              <w:rPr>
                <w:sz w:val="28"/>
                <w:szCs w:val="28"/>
              </w:rPr>
              <w:t>6 238 471,00</w:t>
            </w:r>
          </w:p>
        </w:tc>
        <w:tc>
          <w:tcPr>
            <w:tcW w:w="2520" w:type="dxa"/>
            <w:tcBorders>
              <w:top w:val="nil"/>
              <w:left w:val="nil"/>
              <w:bottom w:val="nil"/>
              <w:right w:val="single" w:sz="4" w:space="0" w:color="auto"/>
            </w:tcBorders>
            <w:shd w:val="clear" w:color="auto" w:fill="auto"/>
            <w:noWrap/>
            <w:hideMark/>
          </w:tcPr>
          <w:p w14:paraId="102C0E42" w14:textId="77777777" w:rsidR="00FB2847" w:rsidRPr="00262A74" w:rsidRDefault="00FB2847" w:rsidP="00B648BF">
            <w:pPr>
              <w:jc w:val="right"/>
              <w:rPr>
                <w:sz w:val="28"/>
                <w:szCs w:val="28"/>
              </w:rPr>
            </w:pPr>
            <w:r w:rsidRPr="00262A74">
              <w:rPr>
                <w:sz w:val="28"/>
                <w:szCs w:val="28"/>
              </w:rPr>
              <w:t>3 475 514,62</w:t>
            </w:r>
          </w:p>
        </w:tc>
        <w:tc>
          <w:tcPr>
            <w:tcW w:w="1720" w:type="dxa"/>
            <w:tcBorders>
              <w:top w:val="nil"/>
              <w:left w:val="nil"/>
              <w:bottom w:val="nil"/>
              <w:right w:val="single" w:sz="8" w:space="0" w:color="auto"/>
            </w:tcBorders>
            <w:shd w:val="clear" w:color="auto" w:fill="auto"/>
            <w:noWrap/>
            <w:hideMark/>
          </w:tcPr>
          <w:p w14:paraId="052BA7D6" w14:textId="77777777" w:rsidR="00FB2847" w:rsidRPr="00262A74" w:rsidRDefault="00FB2847" w:rsidP="00B648BF">
            <w:pPr>
              <w:jc w:val="right"/>
              <w:rPr>
                <w:sz w:val="28"/>
                <w:szCs w:val="28"/>
              </w:rPr>
            </w:pPr>
            <w:r w:rsidRPr="00262A74">
              <w:rPr>
                <w:sz w:val="28"/>
                <w:szCs w:val="28"/>
              </w:rPr>
              <w:t>56%</w:t>
            </w:r>
          </w:p>
        </w:tc>
      </w:tr>
      <w:tr w:rsidR="00FB2847" w:rsidRPr="00262A74" w14:paraId="4B6D9FC0" w14:textId="77777777" w:rsidTr="00B648BF">
        <w:trPr>
          <w:trHeight w:val="381"/>
        </w:trPr>
        <w:tc>
          <w:tcPr>
            <w:tcW w:w="1500" w:type="dxa"/>
            <w:tcBorders>
              <w:top w:val="single" w:sz="8" w:space="0" w:color="auto"/>
              <w:left w:val="single" w:sz="8" w:space="0" w:color="auto"/>
              <w:bottom w:val="single" w:sz="8" w:space="0" w:color="auto"/>
              <w:right w:val="single" w:sz="4" w:space="0" w:color="auto"/>
            </w:tcBorders>
            <w:shd w:val="clear" w:color="auto" w:fill="auto"/>
            <w:noWrap/>
            <w:hideMark/>
          </w:tcPr>
          <w:p w14:paraId="03195B28" w14:textId="77777777" w:rsidR="00FB2847" w:rsidRPr="00262A74" w:rsidRDefault="00FB2847" w:rsidP="00B648BF">
            <w:pPr>
              <w:jc w:val="center"/>
              <w:rPr>
                <w:b/>
                <w:bCs/>
                <w:sz w:val="28"/>
                <w:szCs w:val="28"/>
              </w:rPr>
            </w:pPr>
            <w:r w:rsidRPr="00262A74">
              <w:rPr>
                <w:b/>
                <w:bCs/>
                <w:sz w:val="28"/>
                <w:szCs w:val="28"/>
              </w:rPr>
              <w:t>1000</w:t>
            </w:r>
          </w:p>
        </w:tc>
        <w:tc>
          <w:tcPr>
            <w:tcW w:w="7431" w:type="dxa"/>
            <w:tcBorders>
              <w:top w:val="single" w:sz="8" w:space="0" w:color="auto"/>
              <w:left w:val="nil"/>
              <w:bottom w:val="single" w:sz="8" w:space="0" w:color="auto"/>
              <w:right w:val="single" w:sz="8" w:space="0" w:color="auto"/>
            </w:tcBorders>
            <w:shd w:val="clear" w:color="auto" w:fill="auto"/>
            <w:hideMark/>
          </w:tcPr>
          <w:p w14:paraId="7ECABFCE" w14:textId="77777777" w:rsidR="00FB2847" w:rsidRPr="00262A74" w:rsidRDefault="00FB2847" w:rsidP="00B648BF">
            <w:pPr>
              <w:jc w:val="both"/>
              <w:rPr>
                <w:b/>
                <w:bCs/>
                <w:sz w:val="28"/>
                <w:szCs w:val="28"/>
              </w:rPr>
            </w:pPr>
            <w:r w:rsidRPr="00262A74">
              <w:rPr>
                <w:b/>
                <w:bCs/>
                <w:sz w:val="28"/>
                <w:szCs w:val="28"/>
              </w:rPr>
              <w:t>СОЦИАЛЬНАЯ ПОЛИТИКА</w:t>
            </w:r>
          </w:p>
        </w:tc>
        <w:tc>
          <w:tcPr>
            <w:tcW w:w="2629" w:type="dxa"/>
            <w:tcBorders>
              <w:top w:val="single" w:sz="8" w:space="0" w:color="auto"/>
              <w:left w:val="nil"/>
              <w:bottom w:val="single" w:sz="8" w:space="0" w:color="auto"/>
              <w:right w:val="single" w:sz="4" w:space="0" w:color="auto"/>
            </w:tcBorders>
            <w:shd w:val="clear" w:color="auto" w:fill="auto"/>
            <w:noWrap/>
            <w:hideMark/>
          </w:tcPr>
          <w:p w14:paraId="432D3D78" w14:textId="77777777" w:rsidR="00FB2847" w:rsidRPr="00262A74" w:rsidRDefault="00FB2847" w:rsidP="00B648BF">
            <w:pPr>
              <w:jc w:val="right"/>
              <w:rPr>
                <w:b/>
                <w:bCs/>
                <w:sz w:val="28"/>
                <w:szCs w:val="28"/>
              </w:rPr>
            </w:pPr>
            <w:r w:rsidRPr="00262A74">
              <w:rPr>
                <w:b/>
                <w:bCs/>
                <w:sz w:val="28"/>
                <w:szCs w:val="28"/>
              </w:rPr>
              <w:t>4 682 107,80</w:t>
            </w:r>
          </w:p>
        </w:tc>
        <w:tc>
          <w:tcPr>
            <w:tcW w:w="2520" w:type="dxa"/>
            <w:tcBorders>
              <w:top w:val="single" w:sz="8" w:space="0" w:color="auto"/>
              <w:left w:val="nil"/>
              <w:bottom w:val="single" w:sz="8" w:space="0" w:color="auto"/>
              <w:right w:val="single" w:sz="4" w:space="0" w:color="auto"/>
            </w:tcBorders>
            <w:shd w:val="clear" w:color="auto" w:fill="auto"/>
            <w:noWrap/>
            <w:hideMark/>
          </w:tcPr>
          <w:p w14:paraId="399C0A46" w14:textId="77777777" w:rsidR="00FB2847" w:rsidRPr="00262A74" w:rsidRDefault="00FB2847" w:rsidP="00B648BF">
            <w:pPr>
              <w:jc w:val="right"/>
              <w:rPr>
                <w:b/>
                <w:bCs/>
                <w:sz w:val="28"/>
                <w:szCs w:val="28"/>
              </w:rPr>
            </w:pPr>
            <w:r w:rsidRPr="00262A74">
              <w:rPr>
                <w:b/>
                <w:bCs/>
                <w:sz w:val="28"/>
                <w:szCs w:val="28"/>
              </w:rPr>
              <w:t>2 674 227,16</w:t>
            </w:r>
          </w:p>
        </w:tc>
        <w:tc>
          <w:tcPr>
            <w:tcW w:w="1720" w:type="dxa"/>
            <w:tcBorders>
              <w:top w:val="single" w:sz="8" w:space="0" w:color="auto"/>
              <w:left w:val="nil"/>
              <w:bottom w:val="single" w:sz="8" w:space="0" w:color="auto"/>
              <w:right w:val="single" w:sz="8" w:space="0" w:color="auto"/>
            </w:tcBorders>
            <w:shd w:val="clear" w:color="auto" w:fill="auto"/>
            <w:noWrap/>
            <w:hideMark/>
          </w:tcPr>
          <w:p w14:paraId="3242E590" w14:textId="77777777" w:rsidR="00FB2847" w:rsidRPr="00262A74" w:rsidRDefault="00FB2847" w:rsidP="00B648BF">
            <w:pPr>
              <w:jc w:val="right"/>
              <w:rPr>
                <w:b/>
                <w:bCs/>
                <w:sz w:val="28"/>
                <w:szCs w:val="28"/>
              </w:rPr>
            </w:pPr>
            <w:r w:rsidRPr="00262A74">
              <w:rPr>
                <w:b/>
                <w:bCs/>
                <w:sz w:val="28"/>
                <w:szCs w:val="28"/>
              </w:rPr>
              <w:t>57%</w:t>
            </w:r>
          </w:p>
        </w:tc>
      </w:tr>
      <w:tr w:rsidR="00FB2847" w:rsidRPr="00262A74" w14:paraId="36C0444A"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47966BCE" w14:textId="77777777" w:rsidR="00FB2847" w:rsidRPr="00262A74" w:rsidRDefault="00FB2847" w:rsidP="00B648BF">
            <w:pPr>
              <w:jc w:val="center"/>
              <w:rPr>
                <w:sz w:val="28"/>
                <w:szCs w:val="28"/>
              </w:rPr>
            </w:pPr>
            <w:r w:rsidRPr="00262A74">
              <w:rPr>
                <w:sz w:val="28"/>
                <w:szCs w:val="28"/>
              </w:rPr>
              <w:t>1001</w:t>
            </w:r>
          </w:p>
        </w:tc>
        <w:tc>
          <w:tcPr>
            <w:tcW w:w="7431" w:type="dxa"/>
            <w:tcBorders>
              <w:top w:val="nil"/>
              <w:left w:val="nil"/>
              <w:bottom w:val="single" w:sz="4" w:space="0" w:color="auto"/>
              <w:right w:val="single" w:sz="8" w:space="0" w:color="auto"/>
            </w:tcBorders>
            <w:shd w:val="clear" w:color="auto" w:fill="auto"/>
            <w:hideMark/>
          </w:tcPr>
          <w:p w14:paraId="70B29C9E" w14:textId="77777777" w:rsidR="00FB2847" w:rsidRPr="00262A74" w:rsidRDefault="00FB2847" w:rsidP="00B648BF">
            <w:pPr>
              <w:jc w:val="both"/>
              <w:rPr>
                <w:sz w:val="28"/>
                <w:szCs w:val="28"/>
              </w:rPr>
            </w:pPr>
            <w:r w:rsidRPr="00262A74">
              <w:rPr>
                <w:sz w:val="28"/>
                <w:szCs w:val="28"/>
              </w:rPr>
              <w:t>Пенсионное обеспечение</w:t>
            </w:r>
          </w:p>
        </w:tc>
        <w:tc>
          <w:tcPr>
            <w:tcW w:w="2629" w:type="dxa"/>
            <w:tcBorders>
              <w:top w:val="nil"/>
              <w:left w:val="nil"/>
              <w:bottom w:val="single" w:sz="4" w:space="0" w:color="auto"/>
              <w:right w:val="single" w:sz="4" w:space="0" w:color="auto"/>
            </w:tcBorders>
            <w:shd w:val="clear" w:color="auto" w:fill="auto"/>
            <w:noWrap/>
            <w:hideMark/>
          </w:tcPr>
          <w:p w14:paraId="0F2F50FD" w14:textId="77777777" w:rsidR="00FB2847" w:rsidRPr="00262A74" w:rsidRDefault="00FB2847" w:rsidP="00B648BF">
            <w:pPr>
              <w:jc w:val="right"/>
              <w:rPr>
                <w:sz w:val="28"/>
                <w:szCs w:val="28"/>
              </w:rPr>
            </w:pPr>
            <w:r w:rsidRPr="00262A74">
              <w:rPr>
                <w:sz w:val="28"/>
                <w:szCs w:val="28"/>
              </w:rPr>
              <w:t>1 237 868,80</w:t>
            </w:r>
          </w:p>
        </w:tc>
        <w:tc>
          <w:tcPr>
            <w:tcW w:w="2520" w:type="dxa"/>
            <w:tcBorders>
              <w:top w:val="nil"/>
              <w:left w:val="nil"/>
              <w:bottom w:val="single" w:sz="4" w:space="0" w:color="auto"/>
              <w:right w:val="single" w:sz="4" w:space="0" w:color="auto"/>
            </w:tcBorders>
            <w:shd w:val="clear" w:color="auto" w:fill="auto"/>
            <w:noWrap/>
            <w:hideMark/>
          </w:tcPr>
          <w:p w14:paraId="2542A97E" w14:textId="77777777" w:rsidR="00FB2847" w:rsidRPr="00262A74" w:rsidRDefault="00FB2847" w:rsidP="00B648BF">
            <w:pPr>
              <w:jc w:val="right"/>
              <w:rPr>
                <w:sz w:val="28"/>
                <w:szCs w:val="28"/>
              </w:rPr>
            </w:pPr>
            <w:r w:rsidRPr="00262A74">
              <w:rPr>
                <w:sz w:val="28"/>
                <w:szCs w:val="28"/>
              </w:rPr>
              <w:t>724 768,38</w:t>
            </w:r>
          </w:p>
        </w:tc>
        <w:tc>
          <w:tcPr>
            <w:tcW w:w="1720" w:type="dxa"/>
            <w:tcBorders>
              <w:top w:val="nil"/>
              <w:left w:val="nil"/>
              <w:bottom w:val="single" w:sz="4" w:space="0" w:color="auto"/>
              <w:right w:val="single" w:sz="8" w:space="0" w:color="auto"/>
            </w:tcBorders>
            <w:shd w:val="clear" w:color="auto" w:fill="auto"/>
            <w:noWrap/>
            <w:hideMark/>
          </w:tcPr>
          <w:p w14:paraId="096D075E" w14:textId="77777777" w:rsidR="00FB2847" w:rsidRPr="00262A74" w:rsidRDefault="00FB2847" w:rsidP="00B648BF">
            <w:pPr>
              <w:jc w:val="right"/>
              <w:rPr>
                <w:sz w:val="28"/>
                <w:szCs w:val="28"/>
              </w:rPr>
            </w:pPr>
            <w:r w:rsidRPr="00262A74">
              <w:rPr>
                <w:sz w:val="28"/>
                <w:szCs w:val="28"/>
              </w:rPr>
              <w:t>59%</w:t>
            </w:r>
          </w:p>
        </w:tc>
      </w:tr>
      <w:tr w:rsidR="00FB2847" w:rsidRPr="00262A74" w14:paraId="70D1AA32"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0908ABFE" w14:textId="77777777" w:rsidR="00FB2847" w:rsidRPr="00262A74" w:rsidRDefault="00FB2847" w:rsidP="00B648BF">
            <w:pPr>
              <w:jc w:val="center"/>
              <w:rPr>
                <w:sz w:val="28"/>
                <w:szCs w:val="28"/>
              </w:rPr>
            </w:pPr>
            <w:r w:rsidRPr="00262A74">
              <w:rPr>
                <w:sz w:val="28"/>
                <w:szCs w:val="28"/>
              </w:rPr>
              <w:t>1003</w:t>
            </w:r>
          </w:p>
        </w:tc>
        <w:tc>
          <w:tcPr>
            <w:tcW w:w="7431" w:type="dxa"/>
            <w:tcBorders>
              <w:top w:val="nil"/>
              <w:left w:val="nil"/>
              <w:bottom w:val="single" w:sz="4" w:space="0" w:color="auto"/>
              <w:right w:val="single" w:sz="8" w:space="0" w:color="auto"/>
            </w:tcBorders>
            <w:shd w:val="clear" w:color="auto" w:fill="auto"/>
            <w:hideMark/>
          </w:tcPr>
          <w:p w14:paraId="2CBAF256" w14:textId="77777777" w:rsidR="00FB2847" w:rsidRPr="00262A74" w:rsidRDefault="00FB2847" w:rsidP="00B648BF">
            <w:pPr>
              <w:jc w:val="both"/>
              <w:rPr>
                <w:sz w:val="28"/>
                <w:szCs w:val="28"/>
              </w:rPr>
            </w:pPr>
            <w:r w:rsidRPr="00262A74">
              <w:rPr>
                <w:sz w:val="28"/>
                <w:szCs w:val="28"/>
              </w:rPr>
              <w:t>Социальное обеспечение населения</w:t>
            </w:r>
          </w:p>
        </w:tc>
        <w:tc>
          <w:tcPr>
            <w:tcW w:w="2629" w:type="dxa"/>
            <w:tcBorders>
              <w:top w:val="nil"/>
              <w:left w:val="nil"/>
              <w:bottom w:val="single" w:sz="4" w:space="0" w:color="auto"/>
              <w:right w:val="single" w:sz="4" w:space="0" w:color="auto"/>
            </w:tcBorders>
            <w:shd w:val="clear" w:color="auto" w:fill="auto"/>
            <w:noWrap/>
            <w:hideMark/>
          </w:tcPr>
          <w:p w14:paraId="1AEF9686" w14:textId="77777777" w:rsidR="00FB2847" w:rsidRPr="00262A74" w:rsidRDefault="00FB2847" w:rsidP="00B648BF">
            <w:pPr>
              <w:jc w:val="right"/>
              <w:rPr>
                <w:sz w:val="28"/>
                <w:szCs w:val="28"/>
              </w:rPr>
            </w:pPr>
            <w:r w:rsidRPr="00262A74">
              <w:rPr>
                <w:sz w:val="28"/>
                <w:szCs w:val="28"/>
              </w:rPr>
              <w:t>885 479,60</w:t>
            </w:r>
          </w:p>
        </w:tc>
        <w:tc>
          <w:tcPr>
            <w:tcW w:w="2520" w:type="dxa"/>
            <w:tcBorders>
              <w:top w:val="nil"/>
              <w:left w:val="nil"/>
              <w:bottom w:val="single" w:sz="4" w:space="0" w:color="auto"/>
              <w:right w:val="single" w:sz="4" w:space="0" w:color="auto"/>
            </w:tcBorders>
            <w:shd w:val="clear" w:color="auto" w:fill="auto"/>
            <w:noWrap/>
            <w:hideMark/>
          </w:tcPr>
          <w:p w14:paraId="746E5EE1" w14:textId="77777777" w:rsidR="00FB2847" w:rsidRPr="00262A74" w:rsidRDefault="00FB2847" w:rsidP="00B648BF">
            <w:pPr>
              <w:jc w:val="right"/>
              <w:rPr>
                <w:sz w:val="28"/>
                <w:szCs w:val="28"/>
              </w:rPr>
            </w:pPr>
            <w:r w:rsidRPr="00262A74">
              <w:rPr>
                <w:sz w:val="28"/>
                <w:szCs w:val="28"/>
              </w:rPr>
              <w:t>775 479,60</w:t>
            </w:r>
          </w:p>
        </w:tc>
        <w:tc>
          <w:tcPr>
            <w:tcW w:w="1720" w:type="dxa"/>
            <w:tcBorders>
              <w:top w:val="nil"/>
              <w:left w:val="nil"/>
              <w:bottom w:val="single" w:sz="4" w:space="0" w:color="auto"/>
              <w:right w:val="single" w:sz="8" w:space="0" w:color="auto"/>
            </w:tcBorders>
            <w:shd w:val="clear" w:color="auto" w:fill="auto"/>
            <w:noWrap/>
            <w:hideMark/>
          </w:tcPr>
          <w:p w14:paraId="493AD386" w14:textId="77777777" w:rsidR="00FB2847" w:rsidRPr="00262A74" w:rsidRDefault="00FB2847" w:rsidP="00B648BF">
            <w:pPr>
              <w:jc w:val="right"/>
              <w:rPr>
                <w:sz w:val="28"/>
                <w:szCs w:val="28"/>
              </w:rPr>
            </w:pPr>
            <w:r w:rsidRPr="00262A74">
              <w:rPr>
                <w:sz w:val="28"/>
                <w:szCs w:val="28"/>
              </w:rPr>
              <w:t>88%</w:t>
            </w:r>
          </w:p>
        </w:tc>
      </w:tr>
      <w:tr w:rsidR="00FB2847" w:rsidRPr="00262A74" w14:paraId="63808B9A" w14:textId="77777777" w:rsidTr="00B648BF">
        <w:trPr>
          <w:trHeight w:val="367"/>
        </w:trPr>
        <w:tc>
          <w:tcPr>
            <w:tcW w:w="1500" w:type="dxa"/>
            <w:tcBorders>
              <w:top w:val="nil"/>
              <w:left w:val="single" w:sz="8" w:space="0" w:color="auto"/>
              <w:bottom w:val="single" w:sz="4" w:space="0" w:color="auto"/>
              <w:right w:val="single" w:sz="4" w:space="0" w:color="auto"/>
            </w:tcBorders>
            <w:shd w:val="clear" w:color="auto" w:fill="auto"/>
            <w:noWrap/>
            <w:hideMark/>
          </w:tcPr>
          <w:p w14:paraId="367B3D4C" w14:textId="77777777" w:rsidR="00FB2847" w:rsidRPr="00262A74" w:rsidRDefault="00FB2847" w:rsidP="00B648BF">
            <w:pPr>
              <w:jc w:val="center"/>
              <w:rPr>
                <w:sz w:val="28"/>
                <w:szCs w:val="28"/>
              </w:rPr>
            </w:pPr>
            <w:r w:rsidRPr="00262A74">
              <w:rPr>
                <w:sz w:val="28"/>
                <w:szCs w:val="28"/>
              </w:rPr>
              <w:t>1004</w:t>
            </w:r>
          </w:p>
        </w:tc>
        <w:tc>
          <w:tcPr>
            <w:tcW w:w="7431" w:type="dxa"/>
            <w:tcBorders>
              <w:top w:val="nil"/>
              <w:left w:val="nil"/>
              <w:bottom w:val="single" w:sz="4" w:space="0" w:color="auto"/>
              <w:right w:val="single" w:sz="8" w:space="0" w:color="auto"/>
            </w:tcBorders>
            <w:shd w:val="clear" w:color="auto" w:fill="auto"/>
            <w:hideMark/>
          </w:tcPr>
          <w:p w14:paraId="30EB4D46" w14:textId="77777777" w:rsidR="00FB2847" w:rsidRPr="00262A74" w:rsidRDefault="00FB2847" w:rsidP="00B648BF">
            <w:pPr>
              <w:jc w:val="both"/>
              <w:rPr>
                <w:sz w:val="28"/>
                <w:szCs w:val="28"/>
              </w:rPr>
            </w:pPr>
            <w:r w:rsidRPr="00262A74">
              <w:rPr>
                <w:sz w:val="28"/>
                <w:szCs w:val="28"/>
              </w:rPr>
              <w:t>Охрана семьи и детства</w:t>
            </w:r>
          </w:p>
        </w:tc>
        <w:tc>
          <w:tcPr>
            <w:tcW w:w="2629" w:type="dxa"/>
            <w:tcBorders>
              <w:top w:val="nil"/>
              <w:left w:val="nil"/>
              <w:bottom w:val="single" w:sz="4" w:space="0" w:color="auto"/>
              <w:right w:val="single" w:sz="4" w:space="0" w:color="auto"/>
            </w:tcBorders>
            <w:shd w:val="clear" w:color="auto" w:fill="auto"/>
            <w:noWrap/>
            <w:hideMark/>
          </w:tcPr>
          <w:p w14:paraId="4E0046E7" w14:textId="77777777" w:rsidR="00FB2847" w:rsidRPr="00262A74" w:rsidRDefault="00FB2847" w:rsidP="00B648BF">
            <w:pPr>
              <w:jc w:val="right"/>
              <w:rPr>
                <w:sz w:val="28"/>
                <w:szCs w:val="28"/>
              </w:rPr>
            </w:pPr>
            <w:r w:rsidRPr="00262A74">
              <w:rPr>
                <w:sz w:val="28"/>
                <w:szCs w:val="28"/>
              </w:rPr>
              <w:t>2 382 499,40</w:t>
            </w:r>
          </w:p>
        </w:tc>
        <w:tc>
          <w:tcPr>
            <w:tcW w:w="2520" w:type="dxa"/>
            <w:tcBorders>
              <w:top w:val="nil"/>
              <w:left w:val="nil"/>
              <w:bottom w:val="single" w:sz="4" w:space="0" w:color="auto"/>
              <w:right w:val="single" w:sz="4" w:space="0" w:color="auto"/>
            </w:tcBorders>
            <w:shd w:val="clear" w:color="auto" w:fill="auto"/>
            <w:noWrap/>
            <w:hideMark/>
          </w:tcPr>
          <w:p w14:paraId="7BACE8E7" w14:textId="77777777" w:rsidR="00FB2847" w:rsidRPr="00262A74" w:rsidRDefault="00FB2847" w:rsidP="00B648BF">
            <w:pPr>
              <w:jc w:val="right"/>
              <w:rPr>
                <w:sz w:val="28"/>
                <w:szCs w:val="28"/>
              </w:rPr>
            </w:pPr>
            <w:r w:rsidRPr="00262A74">
              <w:rPr>
                <w:sz w:val="28"/>
                <w:szCs w:val="28"/>
              </w:rPr>
              <w:t>1 085 899,18</w:t>
            </w:r>
          </w:p>
        </w:tc>
        <w:tc>
          <w:tcPr>
            <w:tcW w:w="1720" w:type="dxa"/>
            <w:tcBorders>
              <w:top w:val="nil"/>
              <w:left w:val="nil"/>
              <w:bottom w:val="single" w:sz="4" w:space="0" w:color="auto"/>
              <w:right w:val="single" w:sz="8" w:space="0" w:color="auto"/>
            </w:tcBorders>
            <w:shd w:val="clear" w:color="auto" w:fill="auto"/>
            <w:noWrap/>
            <w:hideMark/>
          </w:tcPr>
          <w:p w14:paraId="336FCFB8" w14:textId="77777777" w:rsidR="00FB2847" w:rsidRPr="00262A74" w:rsidRDefault="00FB2847" w:rsidP="00B648BF">
            <w:pPr>
              <w:jc w:val="right"/>
              <w:rPr>
                <w:sz w:val="28"/>
                <w:szCs w:val="28"/>
              </w:rPr>
            </w:pPr>
            <w:r w:rsidRPr="00262A74">
              <w:rPr>
                <w:sz w:val="28"/>
                <w:szCs w:val="28"/>
              </w:rPr>
              <w:t>46%</w:t>
            </w:r>
          </w:p>
        </w:tc>
      </w:tr>
      <w:tr w:rsidR="00FB2847" w:rsidRPr="00262A74" w14:paraId="7552A6F0" w14:textId="77777777" w:rsidTr="00B648BF">
        <w:trPr>
          <w:trHeight w:val="381"/>
        </w:trPr>
        <w:tc>
          <w:tcPr>
            <w:tcW w:w="1500" w:type="dxa"/>
            <w:tcBorders>
              <w:top w:val="nil"/>
              <w:left w:val="single" w:sz="8" w:space="0" w:color="auto"/>
              <w:bottom w:val="nil"/>
              <w:right w:val="single" w:sz="4" w:space="0" w:color="auto"/>
            </w:tcBorders>
            <w:shd w:val="clear" w:color="auto" w:fill="auto"/>
            <w:noWrap/>
            <w:hideMark/>
          </w:tcPr>
          <w:p w14:paraId="557870E8" w14:textId="77777777" w:rsidR="00FB2847" w:rsidRPr="00262A74" w:rsidRDefault="00FB2847" w:rsidP="00B648BF">
            <w:pPr>
              <w:jc w:val="center"/>
              <w:rPr>
                <w:sz w:val="28"/>
                <w:szCs w:val="28"/>
              </w:rPr>
            </w:pPr>
            <w:r w:rsidRPr="00262A74">
              <w:rPr>
                <w:sz w:val="28"/>
                <w:szCs w:val="28"/>
              </w:rPr>
              <w:t>1006</w:t>
            </w:r>
          </w:p>
        </w:tc>
        <w:tc>
          <w:tcPr>
            <w:tcW w:w="7431" w:type="dxa"/>
            <w:tcBorders>
              <w:top w:val="nil"/>
              <w:left w:val="nil"/>
              <w:bottom w:val="nil"/>
              <w:right w:val="single" w:sz="8" w:space="0" w:color="auto"/>
            </w:tcBorders>
            <w:shd w:val="clear" w:color="auto" w:fill="auto"/>
            <w:hideMark/>
          </w:tcPr>
          <w:p w14:paraId="08904595" w14:textId="77777777" w:rsidR="00FB2847" w:rsidRPr="00262A74" w:rsidRDefault="00FB2847" w:rsidP="00B648BF">
            <w:pPr>
              <w:jc w:val="both"/>
              <w:rPr>
                <w:sz w:val="28"/>
                <w:szCs w:val="28"/>
              </w:rPr>
            </w:pPr>
            <w:r w:rsidRPr="00262A74">
              <w:rPr>
                <w:sz w:val="28"/>
                <w:szCs w:val="28"/>
              </w:rPr>
              <w:t>Другие вопросы в области социальной политики</w:t>
            </w:r>
          </w:p>
        </w:tc>
        <w:tc>
          <w:tcPr>
            <w:tcW w:w="2629" w:type="dxa"/>
            <w:tcBorders>
              <w:top w:val="nil"/>
              <w:left w:val="nil"/>
              <w:bottom w:val="nil"/>
              <w:right w:val="single" w:sz="4" w:space="0" w:color="auto"/>
            </w:tcBorders>
            <w:shd w:val="clear" w:color="auto" w:fill="auto"/>
            <w:noWrap/>
            <w:hideMark/>
          </w:tcPr>
          <w:p w14:paraId="21CA1BAE" w14:textId="77777777" w:rsidR="00FB2847" w:rsidRPr="00262A74" w:rsidRDefault="00FB2847" w:rsidP="00B648BF">
            <w:pPr>
              <w:jc w:val="right"/>
              <w:rPr>
                <w:sz w:val="28"/>
                <w:szCs w:val="28"/>
              </w:rPr>
            </w:pPr>
            <w:r w:rsidRPr="00262A74">
              <w:rPr>
                <w:sz w:val="28"/>
                <w:szCs w:val="28"/>
              </w:rPr>
              <w:t>176 260,00</w:t>
            </w:r>
          </w:p>
        </w:tc>
        <w:tc>
          <w:tcPr>
            <w:tcW w:w="2520" w:type="dxa"/>
            <w:tcBorders>
              <w:top w:val="nil"/>
              <w:left w:val="nil"/>
              <w:bottom w:val="nil"/>
              <w:right w:val="single" w:sz="4" w:space="0" w:color="auto"/>
            </w:tcBorders>
            <w:shd w:val="clear" w:color="auto" w:fill="auto"/>
            <w:noWrap/>
            <w:hideMark/>
          </w:tcPr>
          <w:p w14:paraId="61949EAD" w14:textId="77777777" w:rsidR="00FB2847" w:rsidRPr="00262A74" w:rsidRDefault="00FB2847" w:rsidP="00B648BF">
            <w:pPr>
              <w:jc w:val="right"/>
              <w:rPr>
                <w:sz w:val="28"/>
                <w:szCs w:val="28"/>
              </w:rPr>
            </w:pPr>
            <w:r w:rsidRPr="00262A74">
              <w:rPr>
                <w:sz w:val="28"/>
                <w:szCs w:val="28"/>
              </w:rPr>
              <w:t>88 080,00</w:t>
            </w:r>
          </w:p>
        </w:tc>
        <w:tc>
          <w:tcPr>
            <w:tcW w:w="1720" w:type="dxa"/>
            <w:tcBorders>
              <w:top w:val="nil"/>
              <w:left w:val="nil"/>
              <w:bottom w:val="nil"/>
              <w:right w:val="single" w:sz="8" w:space="0" w:color="auto"/>
            </w:tcBorders>
            <w:shd w:val="clear" w:color="auto" w:fill="auto"/>
            <w:noWrap/>
            <w:hideMark/>
          </w:tcPr>
          <w:p w14:paraId="1D984318" w14:textId="77777777" w:rsidR="00FB2847" w:rsidRPr="00262A74" w:rsidRDefault="00FB2847" w:rsidP="00B648BF">
            <w:pPr>
              <w:jc w:val="right"/>
              <w:rPr>
                <w:sz w:val="28"/>
                <w:szCs w:val="28"/>
              </w:rPr>
            </w:pPr>
            <w:r w:rsidRPr="00262A74">
              <w:rPr>
                <w:sz w:val="28"/>
                <w:szCs w:val="28"/>
              </w:rPr>
              <w:t>50%</w:t>
            </w:r>
          </w:p>
        </w:tc>
      </w:tr>
      <w:tr w:rsidR="00FB2847" w:rsidRPr="00262A74" w14:paraId="73D1700D" w14:textId="77777777" w:rsidTr="00B648BF">
        <w:trPr>
          <w:trHeight w:val="381"/>
        </w:trPr>
        <w:tc>
          <w:tcPr>
            <w:tcW w:w="1500" w:type="dxa"/>
            <w:tcBorders>
              <w:top w:val="single" w:sz="8" w:space="0" w:color="auto"/>
              <w:left w:val="single" w:sz="8" w:space="0" w:color="auto"/>
              <w:bottom w:val="single" w:sz="8" w:space="0" w:color="auto"/>
              <w:right w:val="single" w:sz="4" w:space="0" w:color="auto"/>
            </w:tcBorders>
            <w:shd w:val="clear" w:color="auto" w:fill="auto"/>
            <w:noWrap/>
            <w:hideMark/>
          </w:tcPr>
          <w:p w14:paraId="7EDB405E" w14:textId="77777777" w:rsidR="00FB2847" w:rsidRPr="00262A74" w:rsidRDefault="00FB2847" w:rsidP="00B648BF">
            <w:pPr>
              <w:jc w:val="center"/>
              <w:rPr>
                <w:b/>
                <w:bCs/>
                <w:sz w:val="28"/>
                <w:szCs w:val="28"/>
              </w:rPr>
            </w:pPr>
            <w:r w:rsidRPr="00262A74">
              <w:rPr>
                <w:b/>
                <w:bCs/>
                <w:sz w:val="28"/>
                <w:szCs w:val="28"/>
              </w:rPr>
              <w:t>1100</w:t>
            </w:r>
          </w:p>
        </w:tc>
        <w:tc>
          <w:tcPr>
            <w:tcW w:w="7431" w:type="dxa"/>
            <w:tcBorders>
              <w:top w:val="single" w:sz="8" w:space="0" w:color="auto"/>
              <w:left w:val="nil"/>
              <w:bottom w:val="single" w:sz="8" w:space="0" w:color="auto"/>
              <w:right w:val="single" w:sz="8" w:space="0" w:color="auto"/>
            </w:tcBorders>
            <w:shd w:val="clear" w:color="auto" w:fill="auto"/>
            <w:hideMark/>
          </w:tcPr>
          <w:p w14:paraId="3C4147AA" w14:textId="77777777" w:rsidR="00FB2847" w:rsidRPr="00262A74" w:rsidRDefault="00FB2847" w:rsidP="00B648BF">
            <w:pPr>
              <w:jc w:val="both"/>
              <w:rPr>
                <w:b/>
                <w:bCs/>
                <w:sz w:val="28"/>
                <w:szCs w:val="28"/>
              </w:rPr>
            </w:pPr>
            <w:r w:rsidRPr="00262A74">
              <w:rPr>
                <w:b/>
                <w:bCs/>
                <w:sz w:val="28"/>
                <w:szCs w:val="28"/>
              </w:rPr>
              <w:t>ФИЗИЧЕСКАЯ КУЛЬТУРА И СПОРТ</w:t>
            </w:r>
          </w:p>
        </w:tc>
        <w:tc>
          <w:tcPr>
            <w:tcW w:w="2629" w:type="dxa"/>
            <w:tcBorders>
              <w:top w:val="single" w:sz="8" w:space="0" w:color="auto"/>
              <w:left w:val="nil"/>
              <w:bottom w:val="single" w:sz="8" w:space="0" w:color="auto"/>
              <w:right w:val="single" w:sz="4" w:space="0" w:color="auto"/>
            </w:tcBorders>
            <w:shd w:val="clear" w:color="auto" w:fill="auto"/>
            <w:noWrap/>
            <w:hideMark/>
          </w:tcPr>
          <w:p w14:paraId="2F6725CB" w14:textId="77777777" w:rsidR="00FB2847" w:rsidRPr="00262A74" w:rsidRDefault="00FB2847" w:rsidP="00B648BF">
            <w:pPr>
              <w:jc w:val="right"/>
              <w:rPr>
                <w:b/>
                <w:bCs/>
                <w:sz w:val="28"/>
                <w:szCs w:val="28"/>
              </w:rPr>
            </w:pPr>
            <w:r w:rsidRPr="00262A74">
              <w:rPr>
                <w:b/>
                <w:bCs/>
                <w:sz w:val="28"/>
                <w:szCs w:val="28"/>
              </w:rPr>
              <w:t>321 000,00</w:t>
            </w:r>
          </w:p>
        </w:tc>
        <w:tc>
          <w:tcPr>
            <w:tcW w:w="2520" w:type="dxa"/>
            <w:tcBorders>
              <w:top w:val="single" w:sz="8" w:space="0" w:color="auto"/>
              <w:left w:val="nil"/>
              <w:bottom w:val="single" w:sz="8" w:space="0" w:color="auto"/>
              <w:right w:val="single" w:sz="4" w:space="0" w:color="auto"/>
            </w:tcBorders>
            <w:shd w:val="clear" w:color="auto" w:fill="auto"/>
            <w:noWrap/>
            <w:hideMark/>
          </w:tcPr>
          <w:p w14:paraId="232198D7" w14:textId="77777777" w:rsidR="00FB2847" w:rsidRPr="00262A74" w:rsidRDefault="00FB2847" w:rsidP="00B648BF">
            <w:pPr>
              <w:jc w:val="right"/>
              <w:rPr>
                <w:b/>
                <w:bCs/>
                <w:sz w:val="28"/>
                <w:szCs w:val="28"/>
              </w:rPr>
            </w:pPr>
            <w:r w:rsidRPr="00262A74">
              <w:rPr>
                <w:b/>
                <w:bCs/>
                <w:sz w:val="28"/>
                <w:szCs w:val="28"/>
              </w:rPr>
              <w:t>205 000,00</w:t>
            </w:r>
          </w:p>
        </w:tc>
        <w:tc>
          <w:tcPr>
            <w:tcW w:w="1720" w:type="dxa"/>
            <w:tcBorders>
              <w:top w:val="single" w:sz="8" w:space="0" w:color="auto"/>
              <w:left w:val="nil"/>
              <w:bottom w:val="single" w:sz="8" w:space="0" w:color="auto"/>
              <w:right w:val="single" w:sz="8" w:space="0" w:color="auto"/>
            </w:tcBorders>
            <w:shd w:val="clear" w:color="auto" w:fill="auto"/>
            <w:noWrap/>
            <w:hideMark/>
          </w:tcPr>
          <w:p w14:paraId="5AF13D81" w14:textId="77777777" w:rsidR="00FB2847" w:rsidRPr="00262A74" w:rsidRDefault="00FB2847" w:rsidP="00B648BF">
            <w:pPr>
              <w:jc w:val="right"/>
              <w:rPr>
                <w:sz w:val="28"/>
                <w:szCs w:val="28"/>
              </w:rPr>
            </w:pPr>
            <w:r w:rsidRPr="00262A74">
              <w:rPr>
                <w:sz w:val="28"/>
                <w:szCs w:val="28"/>
              </w:rPr>
              <w:t>64%</w:t>
            </w:r>
          </w:p>
        </w:tc>
      </w:tr>
      <w:tr w:rsidR="00FB2847" w:rsidRPr="00262A74" w14:paraId="5B03A264" w14:textId="77777777" w:rsidTr="00B648BF">
        <w:trPr>
          <w:trHeight w:val="381"/>
        </w:trPr>
        <w:tc>
          <w:tcPr>
            <w:tcW w:w="1500" w:type="dxa"/>
            <w:tcBorders>
              <w:top w:val="nil"/>
              <w:left w:val="single" w:sz="8" w:space="0" w:color="auto"/>
              <w:bottom w:val="single" w:sz="4" w:space="0" w:color="auto"/>
              <w:right w:val="single" w:sz="4" w:space="0" w:color="auto"/>
            </w:tcBorders>
            <w:shd w:val="clear" w:color="auto" w:fill="auto"/>
            <w:noWrap/>
            <w:hideMark/>
          </w:tcPr>
          <w:p w14:paraId="44C49C08" w14:textId="77777777" w:rsidR="00FB2847" w:rsidRPr="00262A74" w:rsidRDefault="00FB2847" w:rsidP="00B648BF">
            <w:pPr>
              <w:jc w:val="center"/>
              <w:rPr>
                <w:sz w:val="28"/>
                <w:szCs w:val="28"/>
              </w:rPr>
            </w:pPr>
            <w:r w:rsidRPr="00262A74">
              <w:rPr>
                <w:sz w:val="28"/>
                <w:szCs w:val="28"/>
              </w:rPr>
              <w:t>1101</w:t>
            </w:r>
          </w:p>
        </w:tc>
        <w:tc>
          <w:tcPr>
            <w:tcW w:w="7431" w:type="dxa"/>
            <w:tcBorders>
              <w:top w:val="nil"/>
              <w:left w:val="nil"/>
              <w:bottom w:val="single" w:sz="4" w:space="0" w:color="auto"/>
              <w:right w:val="single" w:sz="8" w:space="0" w:color="auto"/>
            </w:tcBorders>
            <w:shd w:val="clear" w:color="auto" w:fill="auto"/>
            <w:hideMark/>
          </w:tcPr>
          <w:p w14:paraId="45A2BBBE" w14:textId="77777777" w:rsidR="00FB2847" w:rsidRPr="00262A74" w:rsidRDefault="00FB2847" w:rsidP="00B648BF">
            <w:pPr>
              <w:jc w:val="both"/>
              <w:rPr>
                <w:sz w:val="28"/>
                <w:szCs w:val="28"/>
              </w:rPr>
            </w:pPr>
            <w:r w:rsidRPr="00262A74">
              <w:rPr>
                <w:sz w:val="28"/>
                <w:szCs w:val="28"/>
              </w:rPr>
              <w:t>Физическая культура</w:t>
            </w:r>
          </w:p>
        </w:tc>
        <w:tc>
          <w:tcPr>
            <w:tcW w:w="2629" w:type="dxa"/>
            <w:tcBorders>
              <w:top w:val="nil"/>
              <w:left w:val="nil"/>
              <w:bottom w:val="single" w:sz="4" w:space="0" w:color="auto"/>
              <w:right w:val="single" w:sz="4" w:space="0" w:color="auto"/>
            </w:tcBorders>
            <w:shd w:val="clear" w:color="auto" w:fill="auto"/>
            <w:noWrap/>
            <w:hideMark/>
          </w:tcPr>
          <w:p w14:paraId="0F0943E4" w14:textId="77777777" w:rsidR="00FB2847" w:rsidRPr="00262A74" w:rsidRDefault="00FB2847" w:rsidP="00B648BF">
            <w:pPr>
              <w:jc w:val="right"/>
              <w:rPr>
                <w:sz w:val="28"/>
                <w:szCs w:val="28"/>
              </w:rPr>
            </w:pPr>
            <w:r w:rsidRPr="00262A74">
              <w:rPr>
                <w:sz w:val="28"/>
                <w:szCs w:val="28"/>
              </w:rPr>
              <w:t>321 000,00</w:t>
            </w:r>
          </w:p>
        </w:tc>
        <w:tc>
          <w:tcPr>
            <w:tcW w:w="2520" w:type="dxa"/>
            <w:tcBorders>
              <w:top w:val="nil"/>
              <w:left w:val="nil"/>
              <w:bottom w:val="single" w:sz="4" w:space="0" w:color="auto"/>
              <w:right w:val="single" w:sz="4" w:space="0" w:color="auto"/>
            </w:tcBorders>
            <w:shd w:val="clear" w:color="auto" w:fill="auto"/>
            <w:noWrap/>
            <w:hideMark/>
          </w:tcPr>
          <w:p w14:paraId="717E2976" w14:textId="77777777" w:rsidR="00FB2847" w:rsidRPr="00262A74" w:rsidRDefault="00FB2847" w:rsidP="00B648BF">
            <w:pPr>
              <w:jc w:val="right"/>
              <w:rPr>
                <w:sz w:val="28"/>
                <w:szCs w:val="28"/>
              </w:rPr>
            </w:pPr>
            <w:r w:rsidRPr="00262A74">
              <w:rPr>
                <w:sz w:val="28"/>
                <w:szCs w:val="28"/>
              </w:rPr>
              <w:t>205 000,00</w:t>
            </w:r>
          </w:p>
        </w:tc>
        <w:tc>
          <w:tcPr>
            <w:tcW w:w="1720" w:type="dxa"/>
            <w:tcBorders>
              <w:top w:val="nil"/>
              <w:left w:val="nil"/>
              <w:bottom w:val="single" w:sz="4" w:space="0" w:color="auto"/>
              <w:right w:val="single" w:sz="8" w:space="0" w:color="auto"/>
            </w:tcBorders>
            <w:shd w:val="clear" w:color="auto" w:fill="auto"/>
            <w:noWrap/>
            <w:hideMark/>
          </w:tcPr>
          <w:p w14:paraId="10099772" w14:textId="77777777" w:rsidR="00FB2847" w:rsidRPr="00262A74" w:rsidRDefault="00FB2847" w:rsidP="00B648BF">
            <w:pPr>
              <w:jc w:val="right"/>
              <w:rPr>
                <w:sz w:val="28"/>
                <w:szCs w:val="28"/>
              </w:rPr>
            </w:pPr>
            <w:r w:rsidRPr="00262A74">
              <w:rPr>
                <w:sz w:val="28"/>
                <w:szCs w:val="28"/>
              </w:rPr>
              <w:t>64%</w:t>
            </w:r>
          </w:p>
        </w:tc>
      </w:tr>
      <w:tr w:rsidR="00FB2847" w:rsidRPr="00262A74" w14:paraId="6D10E507" w14:textId="77777777" w:rsidTr="00B648BF">
        <w:trPr>
          <w:trHeight w:val="540"/>
        </w:trPr>
        <w:tc>
          <w:tcPr>
            <w:tcW w:w="8931" w:type="dxa"/>
            <w:gridSpan w:val="2"/>
            <w:tcBorders>
              <w:top w:val="single" w:sz="8" w:space="0" w:color="auto"/>
              <w:left w:val="single" w:sz="8" w:space="0" w:color="auto"/>
              <w:bottom w:val="single" w:sz="8" w:space="0" w:color="auto"/>
              <w:right w:val="nil"/>
            </w:tcBorders>
            <w:shd w:val="clear" w:color="auto" w:fill="auto"/>
            <w:noWrap/>
            <w:vAlign w:val="center"/>
            <w:hideMark/>
          </w:tcPr>
          <w:p w14:paraId="3579B616" w14:textId="77777777" w:rsidR="00FB2847" w:rsidRPr="00262A74" w:rsidRDefault="00FB2847" w:rsidP="00B648BF">
            <w:pPr>
              <w:rPr>
                <w:b/>
                <w:bCs/>
                <w:sz w:val="28"/>
                <w:szCs w:val="28"/>
              </w:rPr>
            </w:pPr>
            <w:r w:rsidRPr="00262A74">
              <w:rPr>
                <w:b/>
                <w:bCs/>
                <w:sz w:val="28"/>
                <w:szCs w:val="28"/>
              </w:rPr>
              <w:t>ВСЕГО:</w:t>
            </w:r>
          </w:p>
        </w:tc>
        <w:tc>
          <w:tcPr>
            <w:tcW w:w="26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4B4914" w14:textId="77777777" w:rsidR="00FB2847" w:rsidRPr="00262A74" w:rsidRDefault="00FB2847" w:rsidP="00B648BF">
            <w:pPr>
              <w:jc w:val="right"/>
              <w:rPr>
                <w:b/>
                <w:bCs/>
                <w:sz w:val="28"/>
                <w:szCs w:val="28"/>
              </w:rPr>
            </w:pPr>
            <w:r w:rsidRPr="00262A74">
              <w:rPr>
                <w:b/>
                <w:bCs/>
                <w:sz w:val="28"/>
                <w:szCs w:val="28"/>
              </w:rPr>
              <w:t>500 039 562,86</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14:paraId="783F4AFF" w14:textId="77777777" w:rsidR="00FB2847" w:rsidRPr="00262A74" w:rsidRDefault="00FB2847" w:rsidP="00B648BF">
            <w:pPr>
              <w:jc w:val="right"/>
              <w:rPr>
                <w:b/>
                <w:bCs/>
                <w:sz w:val="28"/>
                <w:szCs w:val="28"/>
              </w:rPr>
            </w:pPr>
            <w:r w:rsidRPr="00262A74">
              <w:rPr>
                <w:b/>
                <w:bCs/>
                <w:sz w:val="28"/>
                <w:szCs w:val="28"/>
              </w:rPr>
              <w:t>219 590 473,08</w:t>
            </w:r>
          </w:p>
        </w:tc>
        <w:tc>
          <w:tcPr>
            <w:tcW w:w="172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F2D0476" w14:textId="77777777" w:rsidR="00FB2847" w:rsidRPr="00262A74" w:rsidRDefault="00FB2847" w:rsidP="00B648BF">
            <w:pPr>
              <w:jc w:val="right"/>
              <w:rPr>
                <w:b/>
                <w:bCs/>
                <w:sz w:val="28"/>
                <w:szCs w:val="28"/>
              </w:rPr>
            </w:pPr>
            <w:r w:rsidRPr="00262A74">
              <w:rPr>
                <w:b/>
                <w:bCs/>
                <w:sz w:val="28"/>
                <w:szCs w:val="28"/>
              </w:rPr>
              <w:t>44%</w:t>
            </w:r>
          </w:p>
        </w:tc>
      </w:tr>
    </w:tbl>
    <w:p w14:paraId="3C2F264B" w14:textId="77777777" w:rsidR="00FB2847" w:rsidRPr="00262A74" w:rsidRDefault="00FB2847" w:rsidP="00FB2847">
      <w:pPr>
        <w:jc w:val="both"/>
      </w:pPr>
    </w:p>
    <w:p w14:paraId="77DCE2AF" w14:textId="77777777" w:rsidR="00FB2847" w:rsidRPr="00262A74" w:rsidRDefault="00FB2847" w:rsidP="00FB2847">
      <w:pPr>
        <w:jc w:val="both"/>
      </w:pPr>
      <w:r w:rsidRPr="00262A74">
        <w:br w:type="page"/>
      </w:r>
    </w:p>
    <w:tbl>
      <w:tblPr>
        <w:tblW w:w="14220" w:type="dxa"/>
        <w:tblInd w:w="108" w:type="dxa"/>
        <w:tblLook w:val="04A0" w:firstRow="1" w:lastRow="0" w:firstColumn="1" w:lastColumn="0" w:noHBand="0" w:noVBand="1"/>
      </w:tblPr>
      <w:tblGrid>
        <w:gridCol w:w="2760"/>
        <w:gridCol w:w="5820"/>
        <w:gridCol w:w="1780"/>
        <w:gridCol w:w="1860"/>
        <w:gridCol w:w="2000"/>
      </w:tblGrid>
      <w:tr w:rsidR="00FB2847" w:rsidRPr="00262A74" w14:paraId="220BF781" w14:textId="77777777" w:rsidTr="00B648BF">
        <w:trPr>
          <w:trHeight w:val="286"/>
        </w:trPr>
        <w:tc>
          <w:tcPr>
            <w:tcW w:w="2760" w:type="dxa"/>
            <w:tcBorders>
              <w:top w:val="nil"/>
              <w:left w:val="nil"/>
              <w:bottom w:val="nil"/>
              <w:right w:val="nil"/>
            </w:tcBorders>
            <w:shd w:val="clear" w:color="auto" w:fill="auto"/>
            <w:vAlign w:val="bottom"/>
            <w:hideMark/>
          </w:tcPr>
          <w:p w14:paraId="6FF152CD" w14:textId="77777777" w:rsidR="00FB2847" w:rsidRPr="00262A74" w:rsidRDefault="00FB2847" w:rsidP="00B648BF">
            <w:bookmarkStart w:id="7" w:name="RANGE!A1:E23"/>
            <w:bookmarkEnd w:id="7"/>
          </w:p>
        </w:tc>
        <w:tc>
          <w:tcPr>
            <w:tcW w:w="5820" w:type="dxa"/>
            <w:tcBorders>
              <w:top w:val="nil"/>
              <w:left w:val="nil"/>
              <w:bottom w:val="nil"/>
              <w:right w:val="nil"/>
            </w:tcBorders>
            <w:shd w:val="clear" w:color="auto" w:fill="auto"/>
            <w:vAlign w:val="bottom"/>
            <w:hideMark/>
          </w:tcPr>
          <w:p w14:paraId="18026CCC" w14:textId="77777777" w:rsidR="00FB2847" w:rsidRPr="00262A74" w:rsidRDefault="00FB2847" w:rsidP="00B648BF"/>
        </w:tc>
        <w:tc>
          <w:tcPr>
            <w:tcW w:w="5640" w:type="dxa"/>
            <w:gridSpan w:val="3"/>
            <w:tcBorders>
              <w:top w:val="nil"/>
              <w:left w:val="nil"/>
              <w:bottom w:val="nil"/>
              <w:right w:val="nil"/>
            </w:tcBorders>
            <w:shd w:val="clear" w:color="000000" w:fill="FFFFFF"/>
            <w:vAlign w:val="center"/>
            <w:hideMark/>
          </w:tcPr>
          <w:p w14:paraId="30149E5C" w14:textId="77777777" w:rsidR="00FB2847" w:rsidRPr="00262A74" w:rsidRDefault="00FB2847" w:rsidP="00B648BF">
            <w:pPr>
              <w:jc w:val="right"/>
              <w:rPr>
                <w:sz w:val="22"/>
                <w:szCs w:val="22"/>
              </w:rPr>
            </w:pPr>
            <w:r w:rsidRPr="00262A74">
              <w:rPr>
                <w:sz w:val="22"/>
                <w:szCs w:val="22"/>
              </w:rPr>
              <w:t xml:space="preserve">Приложение 5 </w:t>
            </w:r>
          </w:p>
        </w:tc>
      </w:tr>
      <w:tr w:rsidR="00FB2847" w:rsidRPr="00262A74" w14:paraId="32DA70F2" w14:textId="77777777" w:rsidTr="00B648BF">
        <w:trPr>
          <w:trHeight w:val="578"/>
        </w:trPr>
        <w:tc>
          <w:tcPr>
            <w:tcW w:w="2760" w:type="dxa"/>
            <w:tcBorders>
              <w:top w:val="nil"/>
              <w:left w:val="nil"/>
              <w:bottom w:val="nil"/>
              <w:right w:val="nil"/>
            </w:tcBorders>
            <w:shd w:val="clear" w:color="auto" w:fill="auto"/>
            <w:vAlign w:val="bottom"/>
            <w:hideMark/>
          </w:tcPr>
          <w:p w14:paraId="4022DFAA" w14:textId="77777777" w:rsidR="00FB2847" w:rsidRPr="00262A74" w:rsidRDefault="00FB2847" w:rsidP="00B648BF">
            <w:pPr>
              <w:jc w:val="right"/>
              <w:rPr>
                <w:sz w:val="22"/>
                <w:szCs w:val="22"/>
              </w:rPr>
            </w:pPr>
          </w:p>
        </w:tc>
        <w:tc>
          <w:tcPr>
            <w:tcW w:w="5820" w:type="dxa"/>
            <w:tcBorders>
              <w:top w:val="nil"/>
              <w:left w:val="nil"/>
              <w:bottom w:val="nil"/>
              <w:right w:val="nil"/>
            </w:tcBorders>
            <w:shd w:val="clear" w:color="auto" w:fill="auto"/>
            <w:vAlign w:val="bottom"/>
            <w:hideMark/>
          </w:tcPr>
          <w:p w14:paraId="14EB4165" w14:textId="77777777" w:rsidR="00FB2847" w:rsidRPr="00262A74" w:rsidRDefault="00FB2847" w:rsidP="00B648BF"/>
        </w:tc>
        <w:tc>
          <w:tcPr>
            <w:tcW w:w="5640" w:type="dxa"/>
            <w:gridSpan w:val="3"/>
            <w:tcBorders>
              <w:top w:val="nil"/>
              <w:left w:val="nil"/>
              <w:bottom w:val="nil"/>
              <w:right w:val="nil"/>
            </w:tcBorders>
            <w:shd w:val="clear" w:color="000000" w:fill="FFFFFF"/>
            <w:vAlign w:val="bottom"/>
            <w:hideMark/>
          </w:tcPr>
          <w:p w14:paraId="203881DB" w14:textId="77777777" w:rsidR="00FB2847" w:rsidRPr="00262A74" w:rsidRDefault="00FB2847" w:rsidP="00B648BF">
            <w:pPr>
              <w:jc w:val="right"/>
              <w:rPr>
                <w:sz w:val="22"/>
                <w:szCs w:val="22"/>
              </w:rPr>
            </w:pPr>
            <w:r w:rsidRPr="00262A74">
              <w:rPr>
                <w:sz w:val="22"/>
                <w:szCs w:val="22"/>
              </w:rPr>
              <w:t xml:space="preserve">к постановлению Администрации                                    Комсомольского муниципального района                                                                                                 </w:t>
            </w:r>
          </w:p>
        </w:tc>
      </w:tr>
      <w:tr w:rsidR="00FB2847" w:rsidRPr="00262A74" w14:paraId="05DC91D5" w14:textId="77777777" w:rsidTr="00B648BF">
        <w:trPr>
          <w:trHeight w:val="286"/>
        </w:trPr>
        <w:tc>
          <w:tcPr>
            <w:tcW w:w="2760" w:type="dxa"/>
            <w:tcBorders>
              <w:top w:val="nil"/>
              <w:left w:val="nil"/>
              <w:bottom w:val="nil"/>
              <w:right w:val="nil"/>
            </w:tcBorders>
            <w:shd w:val="clear" w:color="auto" w:fill="auto"/>
            <w:vAlign w:val="bottom"/>
            <w:hideMark/>
          </w:tcPr>
          <w:p w14:paraId="012BCB36" w14:textId="77777777" w:rsidR="00FB2847" w:rsidRPr="00262A74" w:rsidRDefault="00FB2847" w:rsidP="00B648BF">
            <w:pPr>
              <w:jc w:val="right"/>
              <w:rPr>
                <w:sz w:val="16"/>
                <w:szCs w:val="16"/>
              </w:rPr>
            </w:pPr>
            <w:r w:rsidRPr="00262A74">
              <w:rPr>
                <w:sz w:val="16"/>
                <w:szCs w:val="16"/>
              </w:rPr>
              <w:t xml:space="preserve">  </w:t>
            </w:r>
          </w:p>
        </w:tc>
        <w:tc>
          <w:tcPr>
            <w:tcW w:w="5820" w:type="dxa"/>
            <w:tcBorders>
              <w:top w:val="nil"/>
              <w:left w:val="nil"/>
              <w:bottom w:val="nil"/>
              <w:right w:val="nil"/>
            </w:tcBorders>
            <w:shd w:val="clear" w:color="auto" w:fill="auto"/>
            <w:vAlign w:val="bottom"/>
            <w:hideMark/>
          </w:tcPr>
          <w:p w14:paraId="081F7B30" w14:textId="77777777" w:rsidR="00FB2847" w:rsidRPr="00262A74" w:rsidRDefault="00FB2847" w:rsidP="00B648BF">
            <w:pPr>
              <w:jc w:val="right"/>
              <w:rPr>
                <w:sz w:val="16"/>
                <w:szCs w:val="16"/>
              </w:rPr>
            </w:pPr>
          </w:p>
        </w:tc>
        <w:tc>
          <w:tcPr>
            <w:tcW w:w="1780" w:type="dxa"/>
            <w:tcBorders>
              <w:top w:val="nil"/>
              <w:left w:val="nil"/>
              <w:bottom w:val="nil"/>
              <w:right w:val="nil"/>
            </w:tcBorders>
            <w:shd w:val="clear" w:color="000000" w:fill="FFFFFF"/>
            <w:noWrap/>
            <w:vAlign w:val="bottom"/>
            <w:hideMark/>
          </w:tcPr>
          <w:p w14:paraId="3AC58621" w14:textId="77777777" w:rsidR="00FB2847" w:rsidRPr="00262A74" w:rsidRDefault="00FB2847" w:rsidP="00B648BF">
            <w:pPr>
              <w:rPr>
                <w:sz w:val="22"/>
                <w:szCs w:val="22"/>
              </w:rPr>
            </w:pPr>
            <w:r w:rsidRPr="00262A74">
              <w:rPr>
                <w:sz w:val="22"/>
                <w:szCs w:val="22"/>
              </w:rPr>
              <w:t> </w:t>
            </w:r>
          </w:p>
        </w:tc>
        <w:tc>
          <w:tcPr>
            <w:tcW w:w="3860" w:type="dxa"/>
            <w:gridSpan w:val="2"/>
            <w:tcBorders>
              <w:top w:val="nil"/>
              <w:left w:val="nil"/>
              <w:bottom w:val="nil"/>
              <w:right w:val="nil"/>
            </w:tcBorders>
            <w:shd w:val="clear" w:color="000000" w:fill="FFFFFF"/>
            <w:vAlign w:val="center"/>
            <w:hideMark/>
          </w:tcPr>
          <w:p w14:paraId="46B76CFA" w14:textId="77777777" w:rsidR="00FB2847" w:rsidRPr="00262A74" w:rsidRDefault="00FB2847" w:rsidP="00B648BF">
            <w:pPr>
              <w:jc w:val="right"/>
              <w:rPr>
                <w:sz w:val="22"/>
                <w:szCs w:val="22"/>
              </w:rPr>
            </w:pPr>
            <w:r w:rsidRPr="00262A74">
              <w:rPr>
                <w:sz w:val="22"/>
                <w:szCs w:val="22"/>
              </w:rPr>
              <w:t>от 29.07.2024 г. №200</w:t>
            </w:r>
          </w:p>
        </w:tc>
      </w:tr>
      <w:tr w:rsidR="00FB2847" w:rsidRPr="00262A74" w14:paraId="63A38E32" w14:textId="77777777" w:rsidTr="00B648BF">
        <w:trPr>
          <w:trHeight w:val="286"/>
        </w:trPr>
        <w:tc>
          <w:tcPr>
            <w:tcW w:w="2760" w:type="dxa"/>
            <w:tcBorders>
              <w:top w:val="nil"/>
              <w:left w:val="nil"/>
              <w:bottom w:val="nil"/>
              <w:right w:val="nil"/>
            </w:tcBorders>
            <w:shd w:val="clear" w:color="auto" w:fill="auto"/>
            <w:vAlign w:val="bottom"/>
            <w:hideMark/>
          </w:tcPr>
          <w:p w14:paraId="79D35824" w14:textId="77777777" w:rsidR="00FB2847" w:rsidRPr="00262A74" w:rsidRDefault="00FB2847" w:rsidP="00B648BF">
            <w:pPr>
              <w:jc w:val="right"/>
              <w:rPr>
                <w:sz w:val="22"/>
                <w:szCs w:val="22"/>
              </w:rPr>
            </w:pPr>
          </w:p>
        </w:tc>
        <w:tc>
          <w:tcPr>
            <w:tcW w:w="5820" w:type="dxa"/>
            <w:tcBorders>
              <w:top w:val="nil"/>
              <w:left w:val="nil"/>
              <w:bottom w:val="nil"/>
              <w:right w:val="nil"/>
            </w:tcBorders>
            <w:shd w:val="clear" w:color="auto" w:fill="auto"/>
            <w:vAlign w:val="bottom"/>
            <w:hideMark/>
          </w:tcPr>
          <w:p w14:paraId="3BE94D06" w14:textId="77777777" w:rsidR="00FB2847" w:rsidRPr="00262A74" w:rsidRDefault="00FB2847" w:rsidP="00B648BF">
            <w:pPr>
              <w:jc w:val="both"/>
            </w:pPr>
          </w:p>
        </w:tc>
        <w:tc>
          <w:tcPr>
            <w:tcW w:w="1780" w:type="dxa"/>
            <w:tcBorders>
              <w:top w:val="nil"/>
              <w:left w:val="nil"/>
              <w:bottom w:val="nil"/>
              <w:right w:val="nil"/>
            </w:tcBorders>
            <w:shd w:val="clear" w:color="auto" w:fill="auto"/>
            <w:vAlign w:val="bottom"/>
            <w:hideMark/>
          </w:tcPr>
          <w:p w14:paraId="003CA10C" w14:textId="77777777" w:rsidR="00FB2847" w:rsidRPr="00262A74" w:rsidRDefault="00FB2847" w:rsidP="00B648BF"/>
        </w:tc>
        <w:tc>
          <w:tcPr>
            <w:tcW w:w="1860" w:type="dxa"/>
            <w:tcBorders>
              <w:top w:val="nil"/>
              <w:left w:val="nil"/>
              <w:bottom w:val="nil"/>
              <w:right w:val="nil"/>
            </w:tcBorders>
            <w:shd w:val="clear" w:color="auto" w:fill="auto"/>
            <w:vAlign w:val="bottom"/>
            <w:hideMark/>
          </w:tcPr>
          <w:p w14:paraId="30FAEFE0" w14:textId="77777777" w:rsidR="00FB2847" w:rsidRPr="00262A74" w:rsidRDefault="00FB2847" w:rsidP="00B648BF"/>
        </w:tc>
        <w:tc>
          <w:tcPr>
            <w:tcW w:w="2000" w:type="dxa"/>
            <w:tcBorders>
              <w:top w:val="nil"/>
              <w:left w:val="nil"/>
              <w:bottom w:val="nil"/>
              <w:right w:val="nil"/>
            </w:tcBorders>
            <w:shd w:val="clear" w:color="auto" w:fill="auto"/>
            <w:vAlign w:val="bottom"/>
            <w:hideMark/>
          </w:tcPr>
          <w:p w14:paraId="25D125CA" w14:textId="77777777" w:rsidR="00FB2847" w:rsidRPr="00262A74" w:rsidRDefault="00FB2847" w:rsidP="00B648BF"/>
        </w:tc>
      </w:tr>
      <w:tr w:rsidR="00FB2847" w:rsidRPr="00262A74" w14:paraId="68D4B394" w14:textId="77777777" w:rsidTr="00B648BF">
        <w:trPr>
          <w:trHeight w:val="530"/>
        </w:trPr>
        <w:tc>
          <w:tcPr>
            <w:tcW w:w="14220" w:type="dxa"/>
            <w:gridSpan w:val="5"/>
            <w:tcBorders>
              <w:top w:val="nil"/>
              <w:left w:val="nil"/>
              <w:bottom w:val="nil"/>
              <w:right w:val="nil"/>
            </w:tcBorders>
            <w:shd w:val="clear" w:color="auto" w:fill="auto"/>
            <w:vAlign w:val="bottom"/>
            <w:hideMark/>
          </w:tcPr>
          <w:p w14:paraId="14930FE0" w14:textId="77777777" w:rsidR="00FB2847" w:rsidRPr="00262A74" w:rsidRDefault="00FB2847" w:rsidP="00B648BF">
            <w:pPr>
              <w:jc w:val="center"/>
              <w:rPr>
                <w:b/>
                <w:bCs/>
                <w:sz w:val="22"/>
                <w:szCs w:val="22"/>
              </w:rPr>
            </w:pPr>
            <w:r w:rsidRPr="00262A74">
              <w:rPr>
                <w:b/>
                <w:bCs/>
                <w:sz w:val="22"/>
                <w:szCs w:val="22"/>
              </w:rPr>
              <w:t xml:space="preserve">Источники внутреннего финансирования дефицита бюджета Комсомольского муниципального района за 1 полугодие 2024 года </w:t>
            </w:r>
          </w:p>
        </w:tc>
      </w:tr>
      <w:tr w:rsidR="00FB2847" w:rsidRPr="00262A74" w14:paraId="129D53BC" w14:textId="77777777" w:rsidTr="00B648BF">
        <w:trPr>
          <w:trHeight w:val="299"/>
        </w:trPr>
        <w:tc>
          <w:tcPr>
            <w:tcW w:w="2760" w:type="dxa"/>
            <w:tcBorders>
              <w:top w:val="nil"/>
              <w:left w:val="nil"/>
              <w:bottom w:val="nil"/>
              <w:right w:val="nil"/>
            </w:tcBorders>
            <w:shd w:val="clear" w:color="auto" w:fill="auto"/>
            <w:vAlign w:val="bottom"/>
            <w:hideMark/>
          </w:tcPr>
          <w:p w14:paraId="42FA1F3D" w14:textId="77777777" w:rsidR="00FB2847" w:rsidRPr="00262A74" w:rsidRDefault="00FB2847" w:rsidP="00B648BF">
            <w:pPr>
              <w:jc w:val="center"/>
              <w:rPr>
                <w:b/>
                <w:bCs/>
                <w:sz w:val="22"/>
                <w:szCs w:val="22"/>
              </w:rPr>
            </w:pPr>
          </w:p>
        </w:tc>
        <w:tc>
          <w:tcPr>
            <w:tcW w:w="5820" w:type="dxa"/>
            <w:tcBorders>
              <w:top w:val="nil"/>
              <w:left w:val="nil"/>
              <w:bottom w:val="nil"/>
              <w:right w:val="nil"/>
            </w:tcBorders>
            <w:shd w:val="clear" w:color="auto" w:fill="auto"/>
            <w:vAlign w:val="bottom"/>
            <w:hideMark/>
          </w:tcPr>
          <w:p w14:paraId="108D4546" w14:textId="77777777" w:rsidR="00FB2847" w:rsidRPr="00262A74" w:rsidRDefault="00FB2847" w:rsidP="00B648BF"/>
        </w:tc>
        <w:tc>
          <w:tcPr>
            <w:tcW w:w="1780" w:type="dxa"/>
            <w:tcBorders>
              <w:top w:val="nil"/>
              <w:left w:val="nil"/>
              <w:bottom w:val="nil"/>
              <w:right w:val="nil"/>
            </w:tcBorders>
            <w:shd w:val="clear" w:color="auto" w:fill="auto"/>
            <w:vAlign w:val="bottom"/>
            <w:hideMark/>
          </w:tcPr>
          <w:p w14:paraId="16A7474E" w14:textId="77777777" w:rsidR="00FB2847" w:rsidRPr="00262A74" w:rsidRDefault="00FB2847" w:rsidP="00B648BF"/>
        </w:tc>
        <w:tc>
          <w:tcPr>
            <w:tcW w:w="1860" w:type="dxa"/>
            <w:tcBorders>
              <w:top w:val="nil"/>
              <w:left w:val="nil"/>
              <w:bottom w:val="nil"/>
              <w:right w:val="nil"/>
            </w:tcBorders>
            <w:shd w:val="clear" w:color="auto" w:fill="auto"/>
            <w:vAlign w:val="bottom"/>
            <w:hideMark/>
          </w:tcPr>
          <w:p w14:paraId="2A6729A5" w14:textId="77777777" w:rsidR="00FB2847" w:rsidRPr="00262A74" w:rsidRDefault="00FB2847" w:rsidP="00B648BF"/>
        </w:tc>
        <w:tc>
          <w:tcPr>
            <w:tcW w:w="2000" w:type="dxa"/>
            <w:tcBorders>
              <w:top w:val="nil"/>
              <w:left w:val="nil"/>
              <w:bottom w:val="nil"/>
              <w:right w:val="nil"/>
            </w:tcBorders>
            <w:shd w:val="clear" w:color="auto" w:fill="auto"/>
            <w:vAlign w:val="bottom"/>
            <w:hideMark/>
          </w:tcPr>
          <w:p w14:paraId="52B55C28" w14:textId="77777777" w:rsidR="00FB2847" w:rsidRPr="00262A74" w:rsidRDefault="00FB2847" w:rsidP="00B648BF"/>
        </w:tc>
      </w:tr>
      <w:tr w:rsidR="00FB2847" w:rsidRPr="00262A74" w14:paraId="0B67CFE7" w14:textId="77777777" w:rsidTr="00B648BF">
        <w:trPr>
          <w:trHeight w:val="299"/>
        </w:trPr>
        <w:tc>
          <w:tcPr>
            <w:tcW w:w="2760" w:type="dxa"/>
            <w:vMerge w:val="restart"/>
            <w:tcBorders>
              <w:top w:val="single" w:sz="8" w:space="0" w:color="auto"/>
              <w:left w:val="single" w:sz="8" w:space="0" w:color="auto"/>
              <w:bottom w:val="nil"/>
              <w:right w:val="single" w:sz="8" w:space="0" w:color="000000"/>
            </w:tcBorders>
            <w:shd w:val="clear" w:color="auto" w:fill="auto"/>
            <w:hideMark/>
          </w:tcPr>
          <w:p w14:paraId="38A207AC" w14:textId="77777777" w:rsidR="00FB2847" w:rsidRPr="00262A74" w:rsidRDefault="00FB2847" w:rsidP="00B648BF">
            <w:pPr>
              <w:jc w:val="center"/>
              <w:rPr>
                <w:b/>
                <w:bCs/>
              </w:rPr>
            </w:pPr>
            <w:r w:rsidRPr="00262A74">
              <w:rPr>
                <w:b/>
                <w:bCs/>
              </w:rPr>
              <w:t>Код классификации источников финансирования дефицита бюджетов</w:t>
            </w:r>
          </w:p>
        </w:tc>
        <w:tc>
          <w:tcPr>
            <w:tcW w:w="5820" w:type="dxa"/>
            <w:vMerge w:val="restart"/>
            <w:tcBorders>
              <w:top w:val="single" w:sz="8" w:space="0" w:color="auto"/>
              <w:left w:val="single" w:sz="8" w:space="0" w:color="000000"/>
              <w:bottom w:val="nil"/>
              <w:right w:val="single" w:sz="8" w:space="0" w:color="000000"/>
            </w:tcBorders>
            <w:shd w:val="clear" w:color="auto" w:fill="auto"/>
            <w:hideMark/>
          </w:tcPr>
          <w:p w14:paraId="3B0D2A0D" w14:textId="77777777" w:rsidR="00FB2847" w:rsidRPr="00262A74" w:rsidRDefault="00FB2847" w:rsidP="00B648BF">
            <w:pPr>
              <w:jc w:val="center"/>
              <w:rPr>
                <w:b/>
                <w:bCs/>
              </w:rPr>
            </w:pPr>
            <w:r w:rsidRPr="00262A74">
              <w:rPr>
                <w:b/>
                <w:bCs/>
              </w:rPr>
              <w:t>Наименование кода классификации источников финансирования дефицита бюджетов</w:t>
            </w:r>
          </w:p>
        </w:tc>
        <w:tc>
          <w:tcPr>
            <w:tcW w:w="5640" w:type="dxa"/>
            <w:gridSpan w:val="3"/>
            <w:tcBorders>
              <w:top w:val="single" w:sz="8" w:space="0" w:color="auto"/>
              <w:left w:val="nil"/>
              <w:bottom w:val="single" w:sz="8" w:space="0" w:color="auto"/>
              <w:right w:val="single" w:sz="8" w:space="0" w:color="000000"/>
            </w:tcBorders>
            <w:shd w:val="clear" w:color="auto" w:fill="auto"/>
            <w:hideMark/>
          </w:tcPr>
          <w:p w14:paraId="03130307" w14:textId="77777777" w:rsidR="00FB2847" w:rsidRPr="00262A74" w:rsidRDefault="00FB2847" w:rsidP="00B648BF">
            <w:pPr>
              <w:jc w:val="center"/>
              <w:rPr>
                <w:b/>
                <w:bCs/>
              </w:rPr>
            </w:pPr>
            <w:r w:rsidRPr="00262A74">
              <w:rPr>
                <w:b/>
                <w:bCs/>
              </w:rPr>
              <w:t>Сумма руб.</w:t>
            </w:r>
          </w:p>
        </w:tc>
      </w:tr>
      <w:tr w:rsidR="00FB2847" w:rsidRPr="00262A74" w14:paraId="0F09EE63" w14:textId="77777777" w:rsidTr="00B648BF">
        <w:trPr>
          <w:trHeight w:val="758"/>
        </w:trPr>
        <w:tc>
          <w:tcPr>
            <w:tcW w:w="2760" w:type="dxa"/>
            <w:vMerge/>
            <w:tcBorders>
              <w:top w:val="single" w:sz="8" w:space="0" w:color="auto"/>
              <w:left w:val="single" w:sz="8" w:space="0" w:color="auto"/>
              <w:bottom w:val="nil"/>
              <w:right w:val="single" w:sz="8" w:space="0" w:color="000000"/>
            </w:tcBorders>
            <w:vAlign w:val="center"/>
            <w:hideMark/>
          </w:tcPr>
          <w:p w14:paraId="289F98C7" w14:textId="77777777" w:rsidR="00FB2847" w:rsidRPr="00262A74" w:rsidRDefault="00FB2847" w:rsidP="00B648BF">
            <w:pPr>
              <w:rPr>
                <w:b/>
                <w:bCs/>
              </w:rPr>
            </w:pPr>
          </w:p>
        </w:tc>
        <w:tc>
          <w:tcPr>
            <w:tcW w:w="5820" w:type="dxa"/>
            <w:vMerge/>
            <w:tcBorders>
              <w:top w:val="single" w:sz="8" w:space="0" w:color="auto"/>
              <w:left w:val="single" w:sz="8" w:space="0" w:color="000000"/>
              <w:bottom w:val="nil"/>
              <w:right w:val="single" w:sz="8" w:space="0" w:color="000000"/>
            </w:tcBorders>
            <w:vAlign w:val="center"/>
            <w:hideMark/>
          </w:tcPr>
          <w:p w14:paraId="0DB4DC2F" w14:textId="77777777" w:rsidR="00FB2847" w:rsidRPr="00262A74" w:rsidRDefault="00FB2847" w:rsidP="00B648BF">
            <w:pPr>
              <w:rPr>
                <w:b/>
                <w:bCs/>
              </w:rPr>
            </w:pPr>
          </w:p>
        </w:tc>
        <w:tc>
          <w:tcPr>
            <w:tcW w:w="1780" w:type="dxa"/>
            <w:tcBorders>
              <w:top w:val="nil"/>
              <w:left w:val="nil"/>
              <w:bottom w:val="nil"/>
              <w:right w:val="single" w:sz="8" w:space="0" w:color="000000"/>
            </w:tcBorders>
            <w:shd w:val="clear" w:color="auto" w:fill="auto"/>
            <w:hideMark/>
          </w:tcPr>
          <w:p w14:paraId="6E6FAFC1" w14:textId="77777777" w:rsidR="00FB2847" w:rsidRPr="00262A74" w:rsidRDefault="00FB2847" w:rsidP="00B648BF">
            <w:pPr>
              <w:jc w:val="center"/>
              <w:rPr>
                <w:b/>
                <w:bCs/>
              </w:rPr>
            </w:pPr>
            <w:r w:rsidRPr="00262A74">
              <w:rPr>
                <w:b/>
                <w:bCs/>
              </w:rPr>
              <w:t>План</w:t>
            </w:r>
          </w:p>
        </w:tc>
        <w:tc>
          <w:tcPr>
            <w:tcW w:w="1860" w:type="dxa"/>
            <w:tcBorders>
              <w:top w:val="nil"/>
              <w:left w:val="nil"/>
              <w:bottom w:val="nil"/>
              <w:right w:val="single" w:sz="8" w:space="0" w:color="000000"/>
            </w:tcBorders>
            <w:shd w:val="clear" w:color="auto" w:fill="auto"/>
            <w:hideMark/>
          </w:tcPr>
          <w:p w14:paraId="4DB67BE8" w14:textId="77777777" w:rsidR="00FB2847" w:rsidRPr="00262A74" w:rsidRDefault="00FB2847" w:rsidP="00B648BF">
            <w:pPr>
              <w:jc w:val="center"/>
              <w:rPr>
                <w:b/>
                <w:bCs/>
              </w:rPr>
            </w:pPr>
            <w:r w:rsidRPr="00262A74">
              <w:rPr>
                <w:b/>
                <w:bCs/>
              </w:rPr>
              <w:t>Исполнено</w:t>
            </w:r>
          </w:p>
        </w:tc>
        <w:tc>
          <w:tcPr>
            <w:tcW w:w="2000" w:type="dxa"/>
            <w:tcBorders>
              <w:top w:val="nil"/>
              <w:left w:val="nil"/>
              <w:bottom w:val="nil"/>
              <w:right w:val="single" w:sz="8" w:space="0" w:color="auto"/>
            </w:tcBorders>
            <w:shd w:val="clear" w:color="auto" w:fill="auto"/>
            <w:hideMark/>
          </w:tcPr>
          <w:p w14:paraId="6CBC4E04" w14:textId="77777777" w:rsidR="00FB2847" w:rsidRPr="00262A74" w:rsidRDefault="00FB2847" w:rsidP="00B648BF">
            <w:pPr>
              <w:jc w:val="center"/>
              <w:rPr>
                <w:b/>
                <w:bCs/>
              </w:rPr>
            </w:pPr>
            <w:r w:rsidRPr="00262A74">
              <w:rPr>
                <w:b/>
                <w:bCs/>
              </w:rPr>
              <w:t>%</w:t>
            </w:r>
          </w:p>
        </w:tc>
      </w:tr>
      <w:tr w:rsidR="00FB2847" w:rsidRPr="00262A74" w14:paraId="7D37B2D6" w14:textId="77777777" w:rsidTr="00B648BF">
        <w:trPr>
          <w:trHeight w:val="517"/>
        </w:trPr>
        <w:tc>
          <w:tcPr>
            <w:tcW w:w="2760" w:type="dxa"/>
            <w:tcBorders>
              <w:top w:val="single" w:sz="8" w:space="0" w:color="auto"/>
              <w:left w:val="single" w:sz="8" w:space="0" w:color="auto"/>
              <w:bottom w:val="single" w:sz="4" w:space="0" w:color="auto"/>
              <w:right w:val="single" w:sz="4" w:space="0" w:color="auto"/>
            </w:tcBorders>
            <w:shd w:val="clear" w:color="000000" w:fill="FFFFFF"/>
            <w:hideMark/>
          </w:tcPr>
          <w:p w14:paraId="0B0AF40E" w14:textId="77777777" w:rsidR="00FB2847" w:rsidRPr="00262A74" w:rsidRDefault="00FB2847" w:rsidP="00B648BF">
            <w:pPr>
              <w:rPr>
                <w:b/>
                <w:bCs/>
              </w:rPr>
            </w:pPr>
            <w:r w:rsidRPr="00262A74">
              <w:rPr>
                <w:b/>
                <w:bCs/>
              </w:rPr>
              <w:t>000 01 00 00 00 00 0000 000</w:t>
            </w:r>
          </w:p>
        </w:tc>
        <w:tc>
          <w:tcPr>
            <w:tcW w:w="5820" w:type="dxa"/>
            <w:tcBorders>
              <w:top w:val="single" w:sz="8" w:space="0" w:color="auto"/>
              <w:left w:val="nil"/>
              <w:bottom w:val="single" w:sz="4" w:space="0" w:color="auto"/>
              <w:right w:val="single" w:sz="4" w:space="0" w:color="auto"/>
            </w:tcBorders>
            <w:shd w:val="clear" w:color="000000" w:fill="FFFFFF"/>
            <w:hideMark/>
          </w:tcPr>
          <w:p w14:paraId="3E417761" w14:textId="77777777" w:rsidR="00FB2847" w:rsidRPr="00262A74" w:rsidRDefault="00FB2847" w:rsidP="00B648BF">
            <w:pPr>
              <w:jc w:val="center"/>
              <w:rPr>
                <w:b/>
                <w:bCs/>
              </w:rPr>
            </w:pPr>
            <w:r w:rsidRPr="00262A74">
              <w:rPr>
                <w:b/>
                <w:bCs/>
              </w:rPr>
              <w:t>Источники внутреннего финансирования дефицитов бюджетов</w:t>
            </w:r>
          </w:p>
        </w:tc>
        <w:tc>
          <w:tcPr>
            <w:tcW w:w="1780" w:type="dxa"/>
            <w:tcBorders>
              <w:top w:val="single" w:sz="8" w:space="0" w:color="auto"/>
              <w:left w:val="nil"/>
              <w:bottom w:val="single" w:sz="4" w:space="0" w:color="auto"/>
              <w:right w:val="single" w:sz="4" w:space="0" w:color="auto"/>
            </w:tcBorders>
            <w:shd w:val="clear" w:color="000000" w:fill="FFFFFF"/>
            <w:hideMark/>
          </w:tcPr>
          <w:p w14:paraId="708DAA37" w14:textId="77777777" w:rsidR="00FB2847" w:rsidRPr="00262A74" w:rsidRDefault="00FB2847" w:rsidP="00B648BF">
            <w:pPr>
              <w:jc w:val="center"/>
              <w:rPr>
                <w:b/>
                <w:bCs/>
              </w:rPr>
            </w:pPr>
            <w:r w:rsidRPr="00262A74">
              <w:rPr>
                <w:b/>
                <w:bCs/>
              </w:rPr>
              <w:t>21 768 096,12</w:t>
            </w:r>
          </w:p>
        </w:tc>
        <w:tc>
          <w:tcPr>
            <w:tcW w:w="1860" w:type="dxa"/>
            <w:tcBorders>
              <w:top w:val="single" w:sz="8" w:space="0" w:color="auto"/>
              <w:left w:val="nil"/>
              <w:bottom w:val="single" w:sz="4" w:space="0" w:color="auto"/>
              <w:right w:val="single" w:sz="4" w:space="0" w:color="auto"/>
            </w:tcBorders>
            <w:shd w:val="clear" w:color="000000" w:fill="FFFFFF"/>
            <w:hideMark/>
          </w:tcPr>
          <w:p w14:paraId="05C7E1FE" w14:textId="77777777" w:rsidR="00FB2847" w:rsidRPr="00262A74" w:rsidRDefault="00FB2847" w:rsidP="00B648BF">
            <w:pPr>
              <w:jc w:val="center"/>
              <w:rPr>
                <w:b/>
                <w:bCs/>
              </w:rPr>
            </w:pPr>
            <w:r w:rsidRPr="00262A74">
              <w:rPr>
                <w:b/>
                <w:bCs/>
              </w:rPr>
              <w:t>-7 466 454,14</w:t>
            </w:r>
          </w:p>
        </w:tc>
        <w:tc>
          <w:tcPr>
            <w:tcW w:w="2000" w:type="dxa"/>
            <w:tcBorders>
              <w:top w:val="single" w:sz="8" w:space="0" w:color="auto"/>
              <w:left w:val="nil"/>
              <w:bottom w:val="single" w:sz="4" w:space="0" w:color="auto"/>
              <w:right w:val="single" w:sz="8" w:space="0" w:color="auto"/>
            </w:tcBorders>
            <w:shd w:val="clear" w:color="000000" w:fill="FFFFFF"/>
            <w:hideMark/>
          </w:tcPr>
          <w:p w14:paraId="603570DD" w14:textId="77777777" w:rsidR="00FB2847" w:rsidRPr="00262A74" w:rsidRDefault="00FB2847" w:rsidP="00B648BF">
            <w:pPr>
              <w:jc w:val="center"/>
              <w:rPr>
                <w:b/>
                <w:bCs/>
              </w:rPr>
            </w:pPr>
            <w:r w:rsidRPr="00262A74">
              <w:rPr>
                <w:b/>
                <w:bCs/>
              </w:rPr>
              <w:t>-34,3%</w:t>
            </w:r>
          </w:p>
        </w:tc>
      </w:tr>
      <w:tr w:rsidR="00FB2847" w:rsidRPr="00262A74" w14:paraId="3EB4A0FA" w14:textId="77777777" w:rsidTr="00B648BF">
        <w:trPr>
          <w:trHeight w:val="517"/>
        </w:trPr>
        <w:tc>
          <w:tcPr>
            <w:tcW w:w="2760" w:type="dxa"/>
            <w:tcBorders>
              <w:top w:val="nil"/>
              <w:left w:val="single" w:sz="8" w:space="0" w:color="auto"/>
              <w:bottom w:val="single" w:sz="4" w:space="0" w:color="auto"/>
              <w:right w:val="single" w:sz="4" w:space="0" w:color="auto"/>
            </w:tcBorders>
            <w:shd w:val="clear" w:color="000000" w:fill="FFFFFF"/>
            <w:hideMark/>
          </w:tcPr>
          <w:p w14:paraId="5CD4B2CD" w14:textId="77777777" w:rsidR="00FB2847" w:rsidRPr="00262A74" w:rsidRDefault="00FB2847" w:rsidP="00B648BF">
            <w:pPr>
              <w:rPr>
                <w:b/>
                <w:bCs/>
              </w:rPr>
            </w:pPr>
            <w:r w:rsidRPr="00262A74">
              <w:rPr>
                <w:b/>
                <w:bCs/>
              </w:rPr>
              <w:t>000 01 05 00 00 00 0000 000</w:t>
            </w:r>
          </w:p>
        </w:tc>
        <w:tc>
          <w:tcPr>
            <w:tcW w:w="5820" w:type="dxa"/>
            <w:tcBorders>
              <w:top w:val="nil"/>
              <w:left w:val="nil"/>
              <w:bottom w:val="single" w:sz="4" w:space="0" w:color="auto"/>
              <w:right w:val="single" w:sz="4" w:space="0" w:color="auto"/>
            </w:tcBorders>
            <w:shd w:val="clear" w:color="000000" w:fill="FFFFFF"/>
            <w:hideMark/>
          </w:tcPr>
          <w:p w14:paraId="66DC5470" w14:textId="77777777" w:rsidR="00FB2847" w:rsidRPr="00262A74" w:rsidRDefault="00FB2847" w:rsidP="00B648BF">
            <w:pPr>
              <w:jc w:val="center"/>
              <w:rPr>
                <w:b/>
                <w:bCs/>
              </w:rPr>
            </w:pPr>
            <w:r w:rsidRPr="00262A74">
              <w:rPr>
                <w:b/>
                <w:bCs/>
              </w:rPr>
              <w:t>Изменение остатков средств на счетах по учету средств бюджетов</w:t>
            </w:r>
          </w:p>
        </w:tc>
        <w:tc>
          <w:tcPr>
            <w:tcW w:w="1780" w:type="dxa"/>
            <w:tcBorders>
              <w:top w:val="nil"/>
              <w:left w:val="nil"/>
              <w:bottom w:val="single" w:sz="4" w:space="0" w:color="auto"/>
              <w:right w:val="single" w:sz="4" w:space="0" w:color="auto"/>
            </w:tcBorders>
            <w:shd w:val="clear" w:color="000000" w:fill="FFFFFF"/>
            <w:hideMark/>
          </w:tcPr>
          <w:p w14:paraId="2DA03118" w14:textId="77777777" w:rsidR="00FB2847" w:rsidRPr="00262A74" w:rsidRDefault="00FB2847" w:rsidP="00B648BF">
            <w:pPr>
              <w:jc w:val="center"/>
              <w:rPr>
                <w:b/>
                <w:bCs/>
              </w:rPr>
            </w:pPr>
            <w:r w:rsidRPr="00262A74">
              <w:rPr>
                <w:b/>
                <w:bCs/>
              </w:rPr>
              <w:t>21 768 096,12</w:t>
            </w:r>
          </w:p>
        </w:tc>
        <w:tc>
          <w:tcPr>
            <w:tcW w:w="1860" w:type="dxa"/>
            <w:tcBorders>
              <w:top w:val="nil"/>
              <w:left w:val="nil"/>
              <w:bottom w:val="single" w:sz="4" w:space="0" w:color="auto"/>
              <w:right w:val="single" w:sz="4" w:space="0" w:color="auto"/>
            </w:tcBorders>
            <w:shd w:val="clear" w:color="000000" w:fill="FFFFFF"/>
            <w:hideMark/>
          </w:tcPr>
          <w:p w14:paraId="7588287A" w14:textId="77777777" w:rsidR="00FB2847" w:rsidRPr="00262A74" w:rsidRDefault="00FB2847" w:rsidP="00B648BF">
            <w:pPr>
              <w:jc w:val="center"/>
              <w:rPr>
                <w:b/>
                <w:bCs/>
              </w:rPr>
            </w:pPr>
            <w:r w:rsidRPr="00262A74">
              <w:rPr>
                <w:b/>
                <w:bCs/>
              </w:rPr>
              <w:t>-7 466 454,14</w:t>
            </w:r>
          </w:p>
        </w:tc>
        <w:tc>
          <w:tcPr>
            <w:tcW w:w="2000" w:type="dxa"/>
            <w:tcBorders>
              <w:top w:val="nil"/>
              <w:left w:val="nil"/>
              <w:bottom w:val="single" w:sz="4" w:space="0" w:color="auto"/>
              <w:right w:val="single" w:sz="8" w:space="0" w:color="auto"/>
            </w:tcBorders>
            <w:shd w:val="clear" w:color="000000" w:fill="FFFFFF"/>
            <w:hideMark/>
          </w:tcPr>
          <w:p w14:paraId="0385CA75" w14:textId="77777777" w:rsidR="00FB2847" w:rsidRPr="00262A74" w:rsidRDefault="00FB2847" w:rsidP="00B648BF">
            <w:pPr>
              <w:jc w:val="center"/>
              <w:rPr>
                <w:b/>
                <w:bCs/>
              </w:rPr>
            </w:pPr>
            <w:r w:rsidRPr="00262A74">
              <w:rPr>
                <w:b/>
                <w:bCs/>
              </w:rPr>
              <w:t>-34,3%</w:t>
            </w:r>
          </w:p>
        </w:tc>
      </w:tr>
      <w:tr w:rsidR="00FB2847" w:rsidRPr="00262A74" w14:paraId="5E776BEF" w14:textId="77777777" w:rsidTr="00B648BF">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329072AF" w14:textId="77777777" w:rsidR="00FB2847" w:rsidRPr="00262A74" w:rsidRDefault="00FB2847" w:rsidP="00B648BF">
            <w:pPr>
              <w:rPr>
                <w:b/>
                <w:bCs/>
              </w:rPr>
            </w:pPr>
            <w:r w:rsidRPr="00262A74">
              <w:rPr>
                <w:b/>
                <w:bCs/>
              </w:rPr>
              <w:t>000 01 05 00 00 00 0000 500</w:t>
            </w:r>
          </w:p>
        </w:tc>
        <w:tc>
          <w:tcPr>
            <w:tcW w:w="5820" w:type="dxa"/>
            <w:tcBorders>
              <w:top w:val="nil"/>
              <w:left w:val="nil"/>
              <w:bottom w:val="single" w:sz="4" w:space="0" w:color="auto"/>
              <w:right w:val="single" w:sz="4" w:space="0" w:color="auto"/>
            </w:tcBorders>
            <w:shd w:val="clear" w:color="000000" w:fill="FFFFFF"/>
            <w:hideMark/>
          </w:tcPr>
          <w:p w14:paraId="6A8C7193" w14:textId="77777777" w:rsidR="00FB2847" w:rsidRPr="00262A74" w:rsidRDefault="00FB2847" w:rsidP="00B648BF">
            <w:pPr>
              <w:jc w:val="center"/>
              <w:rPr>
                <w:b/>
                <w:bCs/>
              </w:rPr>
            </w:pPr>
            <w:r w:rsidRPr="00262A74">
              <w:rPr>
                <w:b/>
                <w:bCs/>
              </w:rPr>
              <w:t>Увеличение остатков средств бюджетов</w:t>
            </w:r>
          </w:p>
        </w:tc>
        <w:tc>
          <w:tcPr>
            <w:tcW w:w="1780" w:type="dxa"/>
            <w:tcBorders>
              <w:top w:val="nil"/>
              <w:left w:val="nil"/>
              <w:bottom w:val="single" w:sz="4" w:space="0" w:color="auto"/>
              <w:right w:val="single" w:sz="4" w:space="0" w:color="auto"/>
            </w:tcBorders>
            <w:shd w:val="clear" w:color="000000" w:fill="FFFFFF"/>
            <w:hideMark/>
          </w:tcPr>
          <w:p w14:paraId="28EDF19D" w14:textId="77777777" w:rsidR="00FB2847" w:rsidRPr="00262A74" w:rsidRDefault="00FB2847" w:rsidP="00B648BF">
            <w:pPr>
              <w:jc w:val="center"/>
              <w:rPr>
                <w:b/>
                <w:bCs/>
              </w:rPr>
            </w:pPr>
            <w:r w:rsidRPr="00262A74">
              <w:rPr>
                <w:b/>
                <w:bCs/>
              </w:rPr>
              <w:t>-478 271 466,74</w:t>
            </w:r>
          </w:p>
        </w:tc>
        <w:tc>
          <w:tcPr>
            <w:tcW w:w="1860" w:type="dxa"/>
            <w:tcBorders>
              <w:top w:val="nil"/>
              <w:left w:val="nil"/>
              <w:bottom w:val="single" w:sz="4" w:space="0" w:color="auto"/>
              <w:right w:val="single" w:sz="4" w:space="0" w:color="auto"/>
            </w:tcBorders>
            <w:shd w:val="clear" w:color="000000" w:fill="FFFFFF"/>
            <w:hideMark/>
          </w:tcPr>
          <w:p w14:paraId="4B5AEC60" w14:textId="77777777" w:rsidR="00FB2847" w:rsidRPr="00262A74" w:rsidRDefault="00FB2847" w:rsidP="00B648BF">
            <w:pPr>
              <w:jc w:val="center"/>
              <w:rPr>
                <w:b/>
                <w:bCs/>
              </w:rPr>
            </w:pPr>
            <w:r w:rsidRPr="00262A74">
              <w:rPr>
                <w:b/>
                <w:bCs/>
              </w:rPr>
              <w:t>-227 056 927,22</w:t>
            </w:r>
          </w:p>
        </w:tc>
        <w:tc>
          <w:tcPr>
            <w:tcW w:w="2000" w:type="dxa"/>
            <w:tcBorders>
              <w:top w:val="nil"/>
              <w:left w:val="nil"/>
              <w:bottom w:val="single" w:sz="4" w:space="0" w:color="auto"/>
              <w:right w:val="single" w:sz="8" w:space="0" w:color="auto"/>
            </w:tcBorders>
            <w:shd w:val="clear" w:color="000000" w:fill="FFFFFF"/>
            <w:hideMark/>
          </w:tcPr>
          <w:p w14:paraId="7A2AFEA1" w14:textId="77777777" w:rsidR="00FB2847" w:rsidRPr="00262A74" w:rsidRDefault="00FB2847" w:rsidP="00B648BF">
            <w:pPr>
              <w:jc w:val="center"/>
              <w:rPr>
                <w:b/>
                <w:bCs/>
              </w:rPr>
            </w:pPr>
            <w:r w:rsidRPr="00262A74">
              <w:rPr>
                <w:b/>
                <w:bCs/>
              </w:rPr>
              <w:t>47,5%</w:t>
            </w:r>
          </w:p>
        </w:tc>
      </w:tr>
      <w:tr w:rsidR="00FB2847" w:rsidRPr="00262A74" w14:paraId="3EF3AD40" w14:textId="77777777" w:rsidTr="00B648BF">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26749CFF" w14:textId="77777777" w:rsidR="00FB2847" w:rsidRPr="00262A74" w:rsidRDefault="00FB2847" w:rsidP="00B648BF">
            <w:r w:rsidRPr="00262A74">
              <w:t>000 01 05 02 00 00 0000 500</w:t>
            </w:r>
          </w:p>
        </w:tc>
        <w:tc>
          <w:tcPr>
            <w:tcW w:w="5820" w:type="dxa"/>
            <w:tcBorders>
              <w:top w:val="nil"/>
              <w:left w:val="nil"/>
              <w:bottom w:val="single" w:sz="4" w:space="0" w:color="auto"/>
              <w:right w:val="single" w:sz="4" w:space="0" w:color="auto"/>
            </w:tcBorders>
            <w:shd w:val="clear" w:color="000000" w:fill="FFFFFF"/>
            <w:hideMark/>
          </w:tcPr>
          <w:p w14:paraId="62B7AF10" w14:textId="77777777" w:rsidR="00FB2847" w:rsidRPr="00262A74" w:rsidRDefault="00FB2847" w:rsidP="00B648BF">
            <w:r w:rsidRPr="00262A74">
              <w:t xml:space="preserve">Увеличение </w:t>
            </w:r>
            <w:proofErr w:type="gramStart"/>
            <w:r w:rsidRPr="00262A74">
              <w:t>прочих  остатков</w:t>
            </w:r>
            <w:proofErr w:type="gramEnd"/>
            <w:r w:rsidRPr="00262A74">
              <w:t xml:space="preserve"> средств бюджетов</w:t>
            </w:r>
          </w:p>
        </w:tc>
        <w:tc>
          <w:tcPr>
            <w:tcW w:w="1780" w:type="dxa"/>
            <w:tcBorders>
              <w:top w:val="nil"/>
              <w:left w:val="nil"/>
              <w:bottom w:val="single" w:sz="4" w:space="0" w:color="auto"/>
              <w:right w:val="single" w:sz="4" w:space="0" w:color="auto"/>
            </w:tcBorders>
            <w:shd w:val="clear" w:color="000000" w:fill="FFFFFF"/>
            <w:hideMark/>
          </w:tcPr>
          <w:p w14:paraId="3BC3DD24" w14:textId="77777777" w:rsidR="00FB2847" w:rsidRPr="00262A74" w:rsidRDefault="00FB2847" w:rsidP="00B648BF">
            <w:pPr>
              <w:jc w:val="center"/>
            </w:pPr>
            <w:r w:rsidRPr="00262A74">
              <w:t>-478 271 466,74</w:t>
            </w:r>
          </w:p>
        </w:tc>
        <w:tc>
          <w:tcPr>
            <w:tcW w:w="1860" w:type="dxa"/>
            <w:tcBorders>
              <w:top w:val="nil"/>
              <w:left w:val="nil"/>
              <w:bottom w:val="single" w:sz="4" w:space="0" w:color="auto"/>
              <w:right w:val="single" w:sz="4" w:space="0" w:color="auto"/>
            </w:tcBorders>
            <w:shd w:val="clear" w:color="000000" w:fill="FFFFFF"/>
            <w:hideMark/>
          </w:tcPr>
          <w:p w14:paraId="6407903B" w14:textId="77777777" w:rsidR="00FB2847" w:rsidRPr="00262A74" w:rsidRDefault="00FB2847" w:rsidP="00B648BF">
            <w:pPr>
              <w:jc w:val="center"/>
            </w:pPr>
            <w:r w:rsidRPr="00262A74">
              <w:t>-227 056 927,22</w:t>
            </w:r>
          </w:p>
        </w:tc>
        <w:tc>
          <w:tcPr>
            <w:tcW w:w="2000" w:type="dxa"/>
            <w:tcBorders>
              <w:top w:val="nil"/>
              <w:left w:val="nil"/>
              <w:bottom w:val="single" w:sz="4" w:space="0" w:color="auto"/>
              <w:right w:val="single" w:sz="8" w:space="0" w:color="auto"/>
            </w:tcBorders>
            <w:shd w:val="clear" w:color="000000" w:fill="FFFFFF"/>
            <w:hideMark/>
          </w:tcPr>
          <w:p w14:paraId="113525B1" w14:textId="77777777" w:rsidR="00FB2847" w:rsidRPr="00262A74" w:rsidRDefault="00FB2847" w:rsidP="00B648BF">
            <w:pPr>
              <w:jc w:val="center"/>
            </w:pPr>
            <w:r w:rsidRPr="00262A74">
              <w:t>47,5%</w:t>
            </w:r>
          </w:p>
        </w:tc>
      </w:tr>
      <w:tr w:rsidR="00FB2847" w:rsidRPr="00262A74" w14:paraId="77702AC6" w14:textId="77777777" w:rsidTr="00B648BF">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254A41B3" w14:textId="77777777" w:rsidR="00FB2847" w:rsidRPr="00262A74" w:rsidRDefault="00FB2847" w:rsidP="00B648BF">
            <w:r w:rsidRPr="00262A74">
              <w:t>000 01 05 02 01 00 0000 510</w:t>
            </w:r>
          </w:p>
        </w:tc>
        <w:tc>
          <w:tcPr>
            <w:tcW w:w="5820" w:type="dxa"/>
            <w:tcBorders>
              <w:top w:val="nil"/>
              <w:left w:val="nil"/>
              <w:bottom w:val="single" w:sz="4" w:space="0" w:color="auto"/>
              <w:right w:val="single" w:sz="4" w:space="0" w:color="auto"/>
            </w:tcBorders>
            <w:shd w:val="clear" w:color="000000" w:fill="FFFFFF"/>
            <w:hideMark/>
          </w:tcPr>
          <w:p w14:paraId="2CC73483" w14:textId="77777777" w:rsidR="00FB2847" w:rsidRPr="00262A74" w:rsidRDefault="00FB2847" w:rsidP="00B648BF">
            <w:r w:rsidRPr="00262A74">
              <w:t xml:space="preserve">Увеличение </w:t>
            </w:r>
            <w:proofErr w:type="gramStart"/>
            <w:r w:rsidRPr="00262A74">
              <w:t>прочих  остатков</w:t>
            </w:r>
            <w:proofErr w:type="gramEnd"/>
            <w:r w:rsidRPr="00262A74">
              <w:t xml:space="preserve"> денежных средств бюджетов</w:t>
            </w:r>
          </w:p>
        </w:tc>
        <w:tc>
          <w:tcPr>
            <w:tcW w:w="1780" w:type="dxa"/>
            <w:tcBorders>
              <w:top w:val="nil"/>
              <w:left w:val="nil"/>
              <w:bottom w:val="single" w:sz="4" w:space="0" w:color="auto"/>
              <w:right w:val="single" w:sz="4" w:space="0" w:color="auto"/>
            </w:tcBorders>
            <w:shd w:val="clear" w:color="000000" w:fill="FFFFFF"/>
            <w:hideMark/>
          </w:tcPr>
          <w:p w14:paraId="7136602D" w14:textId="77777777" w:rsidR="00FB2847" w:rsidRPr="00262A74" w:rsidRDefault="00FB2847" w:rsidP="00B648BF">
            <w:pPr>
              <w:jc w:val="center"/>
            </w:pPr>
            <w:r w:rsidRPr="00262A74">
              <w:t>-478 271 466,74</w:t>
            </w:r>
          </w:p>
        </w:tc>
        <w:tc>
          <w:tcPr>
            <w:tcW w:w="1860" w:type="dxa"/>
            <w:tcBorders>
              <w:top w:val="nil"/>
              <w:left w:val="nil"/>
              <w:bottom w:val="single" w:sz="4" w:space="0" w:color="auto"/>
              <w:right w:val="single" w:sz="4" w:space="0" w:color="auto"/>
            </w:tcBorders>
            <w:shd w:val="clear" w:color="000000" w:fill="FFFFFF"/>
            <w:hideMark/>
          </w:tcPr>
          <w:p w14:paraId="4E148F57" w14:textId="77777777" w:rsidR="00FB2847" w:rsidRPr="00262A74" w:rsidRDefault="00FB2847" w:rsidP="00B648BF">
            <w:pPr>
              <w:jc w:val="center"/>
            </w:pPr>
            <w:r w:rsidRPr="00262A74">
              <w:t>-227 056 927,22</w:t>
            </w:r>
          </w:p>
        </w:tc>
        <w:tc>
          <w:tcPr>
            <w:tcW w:w="2000" w:type="dxa"/>
            <w:tcBorders>
              <w:top w:val="nil"/>
              <w:left w:val="nil"/>
              <w:bottom w:val="single" w:sz="4" w:space="0" w:color="auto"/>
              <w:right w:val="single" w:sz="8" w:space="0" w:color="auto"/>
            </w:tcBorders>
            <w:shd w:val="clear" w:color="000000" w:fill="FFFFFF"/>
            <w:hideMark/>
          </w:tcPr>
          <w:p w14:paraId="05CBD327" w14:textId="77777777" w:rsidR="00FB2847" w:rsidRPr="00262A74" w:rsidRDefault="00FB2847" w:rsidP="00B648BF">
            <w:pPr>
              <w:jc w:val="center"/>
            </w:pPr>
            <w:r w:rsidRPr="00262A74">
              <w:t>47,5%</w:t>
            </w:r>
          </w:p>
        </w:tc>
      </w:tr>
      <w:tr w:rsidR="00FB2847" w:rsidRPr="00262A74" w14:paraId="55C7F161" w14:textId="77777777" w:rsidTr="00B648BF">
        <w:trPr>
          <w:trHeight w:val="544"/>
        </w:trPr>
        <w:tc>
          <w:tcPr>
            <w:tcW w:w="2760" w:type="dxa"/>
            <w:tcBorders>
              <w:top w:val="nil"/>
              <w:left w:val="single" w:sz="8" w:space="0" w:color="auto"/>
              <w:bottom w:val="single" w:sz="4" w:space="0" w:color="auto"/>
              <w:right w:val="single" w:sz="4" w:space="0" w:color="auto"/>
            </w:tcBorders>
            <w:shd w:val="clear" w:color="000000" w:fill="FFFFFF"/>
            <w:hideMark/>
          </w:tcPr>
          <w:p w14:paraId="2525E332" w14:textId="77777777" w:rsidR="00FB2847" w:rsidRPr="00262A74" w:rsidRDefault="00FB2847" w:rsidP="00B648BF">
            <w:r w:rsidRPr="00262A74">
              <w:t>053 01 05 02 01 05 0000 510</w:t>
            </w:r>
          </w:p>
        </w:tc>
        <w:tc>
          <w:tcPr>
            <w:tcW w:w="5820" w:type="dxa"/>
            <w:tcBorders>
              <w:top w:val="nil"/>
              <w:left w:val="nil"/>
              <w:bottom w:val="single" w:sz="4" w:space="0" w:color="auto"/>
              <w:right w:val="single" w:sz="4" w:space="0" w:color="auto"/>
            </w:tcBorders>
            <w:shd w:val="clear" w:color="000000" w:fill="FFFFFF"/>
            <w:hideMark/>
          </w:tcPr>
          <w:p w14:paraId="3989B2FB" w14:textId="77777777" w:rsidR="00FB2847" w:rsidRPr="00262A74" w:rsidRDefault="00FB2847" w:rsidP="00B648BF">
            <w:r w:rsidRPr="00262A74">
              <w:t xml:space="preserve">Увеличение </w:t>
            </w:r>
            <w:proofErr w:type="gramStart"/>
            <w:r w:rsidRPr="00262A74">
              <w:t>прочих  остатков</w:t>
            </w:r>
            <w:proofErr w:type="gramEnd"/>
            <w:r w:rsidRPr="00262A74">
              <w:t xml:space="preserve"> денежных средств бюджетов муниципальных районов</w:t>
            </w:r>
          </w:p>
        </w:tc>
        <w:tc>
          <w:tcPr>
            <w:tcW w:w="1780" w:type="dxa"/>
            <w:tcBorders>
              <w:top w:val="nil"/>
              <w:left w:val="nil"/>
              <w:bottom w:val="single" w:sz="4" w:space="0" w:color="auto"/>
              <w:right w:val="single" w:sz="4" w:space="0" w:color="auto"/>
            </w:tcBorders>
            <w:shd w:val="clear" w:color="000000" w:fill="FFFFFF"/>
            <w:hideMark/>
          </w:tcPr>
          <w:p w14:paraId="72A41B66" w14:textId="77777777" w:rsidR="00FB2847" w:rsidRPr="00262A74" w:rsidRDefault="00FB2847" w:rsidP="00B648BF">
            <w:pPr>
              <w:jc w:val="center"/>
            </w:pPr>
            <w:r w:rsidRPr="00262A74">
              <w:t>-478 271 466,74</w:t>
            </w:r>
          </w:p>
        </w:tc>
        <w:tc>
          <w:tcPr>
            <w:tcW w:w="1860" w:type="dxa"/>
            <w:tcBorders>
              <w:top w:val="nil"/>
              <w:left w:val="nil"/>
              <w:bottom w:val="single" w:sz="4" w:space="0" w:color="auto"/>
              <w:right w:val="single" w:sz="4" w:space="0" w:color="auto"/>
            </w:tcBorders>
            <w:shd w:val="clear" w:color="000000" w:fill="FFFFFF"/>
            <w:hideMark/>
          </w:tcPr>
          <w:p w14:paraId="1CBC1E8E" w14:textId="77777777" w:rsidR="00FB2847" w:rsidRPr="00262A74" w:rsidRDefault="00FB2847" w:rsidP="00B648BF">
            <w:pPr>
              <w:jc w:val="center"/>
            </w:pPr>
            <w:r w:rsidRPr="00262A74">
              <w:t>-227 056 927,22</w:t>
            </w:r>
          </w:p>
        </w:tc>
        <w:tc>
          <w:tcPr>
            <w:tcW w:w="2000" w:type="dxa"/>
            <w:tcBorders>
              <w:top w:val="nil"/>
              <w:left w:val="nil"/>
              <w:bottom w:val="single" w:sz="4" w:space="0" w:color="auto"/>
              <w:right w:val="single" w:sz="8" w:space="0" w:color="auto"/>
            </w:tcBorders>
            <w:shd w:val="clear" w:color="000000" w:fill="FFFFFF"/>
            <w:hideMark/>
          </w:tcPr>
          <w:p w14:paraId="77ECE2DB" w14:textId="77777777" w:rsidR="00FB2847" w:rsidRPr="00262A74" w:rsidRDefault="00FB2847" w:rsidP="00B648BF">
            <w:pPr>
              <w:jc w:val="center"/>
            </w:pPr>
            <w:r w:rsidRPr="00262A74">
              <w:t>47,5%</w:t>
            </w:r>
          </w:p>
        </w:tc>
      </w:tr>
      <w:tr w:rsidR="00FB2847" w:rsidRPr="00262A74" w14:paraId="02B5AFD6" w14:textId="77777777" w:rsidTr="00B648BF">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7283FFF6" w14:textId="77777777" w:rsidR="00FB2847" w:rsidRPr="00262A74" w:rsidRDefault="00FB2847" w:rsidP="00B648BF">
            <w:pPr>
              <w:rPr>
                <w:b/>
                <w:bCs/>
              </w:rPr>
            </w:pPr>
            <w:r w:rsidRPr="00262A74">
              <w:rPr>
                <w:b/>
                <w:bCs/>
              </w:rPr>
              <w:t>000 01 05 00 00 00 0000 600</w:t>
            </w:r>
          </w:p>
        </w:tc>
        <w:tc>
          <w:tcPr>
            <w:tcW w:w="5820" w:type="dxa"/>
            <w:tcBorders>
              <w:top w:val="nil"/>
              <w:left w:val="nil"/>
              <w:bottom w:val="single" w:sz="4" w:space="0" w:color="auto"/>
              <w:right w:val="single" w:sz="4" w:space="0" w:color="auto"/>
            </w:tcBorders>
            <w:shd w:val="clear" w:color="000000" w:fill="FFFFFF"/>
            <w:hideMark/>
          </w:tcPr>
          <w:p w14:paraId="4CFF6585" w14:textId="77777777" w:rsidR="00FB2847" w:rsidRPr="00262A74" w:rsidRDefault="00FB2847" w:rsidP="00B648BF">
            <w:pPr>
              <w:jc w:val="center"/>
              <w:rPr>
                <w:b/>
                <w:bCs/>
              </w:rPr>
            </w:pPr>
            <w:r w:rsidRPr="00262A74">
              <w:rPr>
                <w:b/>
                <w:bCs/>
              </w:rPr>
              <w:t>Уменьшение остатков средств бюджетов</w:t>
            </w:r>
          </w:p>
        </w:tc>
        <w:tc>
          <w:tcPr>
            <w:tcW w:w="1780" w:type="dxa"/>
            <w:tcBorders>
              <w:top w:val="nil"/>
              <w:left w:val="nil"/>
              <w:bottom w:val="single" w:sz="4" w:space="0" w:color="auto"/>
              <w:right w:val="single" w:sz="4" w:space="0" w:color="auto"/>
            </w:tcBorders>
            <w:shd w:val="clear" w:color="000000" w:fill="FFFFFF"/>
            <w:hideMark/>
          </w:tcPr>
          <w:p w14:paraId="7CE6818B" w14:textId="77777777" w:rsidR="00FB2847" w:rsidRPr="00262A74" w:rsidRDefault="00FB2847" w:rsidP="00B648BF">
            <w:pPr>
              <w:jc w:val="center"/>
              <w:rPr>
                <w:b/>
                <w:bCs/>
              </w:rPr>
            </w:pPr>
            <w:r w:rsidRPr="00262A74">
              <w:rPr>
                <w:b/>
                <w:bCs/>
              </w:rPr>
              <w:t>500 039 562,86</w:t>
            </w:r>
          </w:p>
        </w:tc>
        <w:tc>
          <w:tcPr>
            <w:tcW w:w="1860" w:type="dxa"/>
            <w:tcBorders>
              <w:top w:val="nil"/>
              <w:left w:val="nil"/>
              <w:bottom w:val="single" w:sz="4" w:space="0" w:color="auto"/>
              <w:right w:val="single" w:sz="4" w:space="0" w:color="auto"/>
            </w:tcBorders>
            <w:shd w:val="clear" w:color="000000" w:fill="FFFFFF"/>
            <w:hideMark/>
          </w:tcPr>
          <w:p w14:paraId="3204B6B8" w14:textId="77777777" w:rsidR="00FB2847" w:rsidRPr="00262A74" w:rsidRDefault="00FB2847" w:rsidP="00B648BF">
            <w:pPr>
              <w:jc w:val="center"/>
              <w:rPr>
                <w:b/>
                <w:bCs/>
              </w:rPr>
            </w:pPr>
            <w:r w:rsidRPr="00262A74">
              <w:rPr>
                <w:b/>
                <w:bCs/>
              </w:rPr>
              <w:t>219 590 473,08</w:t>
            </w:r>
          </w:p>
        </w:tc>
        <w:tc>
          <w:tcPr>
            <w:tcW w:w="2000" w:type="dxa"/>
            <w:tcBorders>
              <w:top w:val="nil"/>
              <w:left w:val="nil"/>
              <w:bottom w:val="single" w:sz="4" w:space="0" w:color="auto"/>
              <w:right w:val="single" w:sz="8" w:space="0" w:color="auto"/>
            </w:tcBorders>
            <w:shd w:val="clear" w:color="000000" w:fill="FFFFFF"/>
            <w:hideMark/>
          </w:tcPr>
          <w:p w14:paraId="79E2892E" w14:textId="77777777" w:rsidR="00FB2847" w:rsidRPr="00262A74" w:rsidRDefault="00FB2847" w:rsidP="00B648BF">
            <w:pPr>
              <w:jc w:val="center"/>
              <w:rPr>
                <w:b/>
                <w:bCs/>
              </w:rPr>
            </w:pPr>
            <w:r w:rsidRPr="00262A74">
              <w:rPr>
                <w:b/>
                <w:bCs/>
              </w:rPr>
              <w:t>43,9%</w:t>
            </w:r>
          </w:p>
        </w:tc>
      </w:tr>
      <w:tr w:rsidR="00FB2847" w:rsidRPr="00262A74" w14:paraId="48E8C05C" w14:textId="77777777" w:rsidTr="00B648BF">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0F275D9E" w14:textId="77777777" w:rsidR="00FB2847" w:rsidRPr="00262A74" w:rsidRDefault="00FB2847" w:rsidP="00B648BF">
            <w:r w:rsidRPr="00262A74">
              <w:t>000 01 05 02 00 00 0000 600</w:t>
            </w:r>
          </w:p>
        </w:tc>
        <w:tc>
          <w:tcPr>
            <w:tcW w:w="5820" w:type="dxa"/>
            <w:tcBorders>
              <w:top w:val="nil"/>
              <w:left w:val="nil"/>
              <w:bottom w:val="single" w:sz="4" w:space="0" w:color="auto"/>
              <w:right w:val="single" w:sz="4" w:space="0" w:color="auto"/>
            </w:tcBorders>
            <w:shd w:val="clear" w:color="000000" w:fill="FFFFFF"/>
            <w:hideMark/>
          </w:tcPr>
          <w:p w14:paraId="743F24B4" w14:textId="77777777" w:rsidR="00FB2847" w:rsidRPr="00262A74" w:rsidRDefault="00FB2847" w:rsidP="00B648BF">
            <w:r w:rsidRPr="00262A74">
              <w:t xml:space="preserve">Уменьшение </w:t>
            </w:r>
            <w:proofErr w:type="gramStart"/>
            <w:r w:rsidRPr="00262A74">
              <w:t>прочих  остатков</w:t>
            </w:r>
            <w:proofErr w:type="gramEnd"/>
            <w:r w:rsidRPr="00262A74">
              <w:t xml:space="preserve"> средств бюджетов</w:t>
            </w:r>
          </w:p>
        </w:tc>
        <w:tc>
          <w:tcPr>
            <w:tcW w:w="1780" w:type="dxa"/>
            <w:tcBorders>
              <w:top w:val="nil"/>
              <w:left w:val="nil"/>
              <w:bottom w:val="single" w:sz="4" w:space="0" w:color="auto"/>
              <w:right w:val="single" w:sz="4" w:space="0" w:color="auto"/>
            </w:tcBorders>
            <w:shd w:val="clear" w:color="000000" w:fill="FFFFFF"/>
            <w:hideMark/>
          </w:tcPr>
          <w:p w14:paraId="357007F9" w14:textId="77777777" w:rsidR="00FB2847" w:rsidRPr="00262A74" w:rsidRDefault="00FB2847" w:rsidP="00B648BF">
            <w:pPr>
              <w:jc w:val="center"/>
            </w:pPr>
            <w:r w:rsidRPr="00262A74">
              <w:t>500 039 562,86</w:t>
            </w:r>
          </w:p>
        </w:tc>
        <w:tc>
          <w:tcPr>
            <w:tcW w:w="1860" w:type="dxa"/>
            <w:tcBorders>
              <w:top w:val="nil"/>
              <w:left w:val="nil"/>
              <w:bottom w:val="single" w:sz="4" w:space="0" w:color="auto"/>
              <w:right w:val="single" w:sz="4" w:space="0" w:color="auto"/>
            </w:tcBorders>
            <w:shd w:val="clear" w:color="000000" w:fill="FFFFFF"/>
            <w:hideMark/>
          </w:tcPr>
          <w:p w14:paraId="25EEBB98" w14:textId="77777777" w:rsidR="00FB2847" w:rsidRPr="00262A74" w:rsidRDefault="00FB2847" w:rsidP="00B648BF">
            <w:pPr>
              <w:jc w:val="center"/>
            </w:pPr>
            <w:r w:rsidRPr="00262A74">
              <w:t>219 590 473,08</w:t>
            </w:r>
          </w:p>
        </w:tc>
        <w:tc>
          <w:tcPr>
            <w:tcW w:w="2000" w:type="dxa"/>
            <w:tcBorders>
              <w:top w:val="nil"/>
              <w:left w:val="nil"/>
              <w:bottom w:val="single" w:sz="4" w:space="0" w:color="auto"/>
              <w:right w:val="single" w:sz="8" w:space="0" w:color="auto"/>
            </w:tcBorders>
            <w:shd w:val="clear" w:color="000000" w:fill="FFFFFF"/>
            <w:hideMark/>
          </w:tcPr>
          <w:p w14:paraId="529F6B6B" w14:textId="77777777" w:rsidR="00FB2847" w:rsidRPr="00262A74" w:rsidRDefault="00FB2847" w:rsidP="00B648BF">
            <w:pPr>
              <w:jc w:val="center"/>
            </w:pPr>
            <w:r w:rsidRPr="00262A74">
              <w:t>43,9%</w:t>
            </w:r>
          </w:p>
        </w:tc>
      </w:tr>
      <w:tr w:rsidR="00FB2847" w:rsidRPr="00262A74" w14:paraId="6C0A503D" w14:textId="77777777" w:rsidTr="00B648BF">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2428771E" w14:textId="77777777" w:rsidR="00FB2847" w:rsidRPr="00262A74" w:rsidRDefault="00FB2847" w:rsidP="00B648BF">
            <w:r w:rsidRPr="00262A74">
              <w:t>000 01 05 02 01 00 0000 610</w:t>
            </w:r>
          </w:p>
        </w:tc>
        <w:tc>
          <w:tcPr>
            <w:tcW w:w="5820" w:type="dxa"/>
            <w:tcBorders>
              <w:top w:val="nil"/>
              <w:left w:val="nil"/>
              <w:bottom w:val="single" w:sz="4" w:space="0" w:color="auto"/>
              <w:right w:val="single" w:sz="4" w:space="0" w:color="auto"/>
            </w:tcBorders>
            <w:shd w:val="clear" w:color="000000" w:fill="FFFFFF"/>
            <w:hideMark/>
          </w:tcPr>
          <w:p w14:paraId="3F6E90BE" w14:textId="77777777" w:rsidR="00FB2847" w:rsidRPr="00262A74" w:rsidRDefault="00FB2847" w:rsidP="00B648BF">
            <w:r w:rsidRPr="00262A74">
              <w:t xml:space="preserve">Уменьшение </w:t>
            </w:r>
            <w:proofErr w:type="gramStart"/>
            <w:r w:rsidRPr="00262A74">
              <w:t>прочих  остатков</w:t>
            </w:r>
            <w:proofErr w:type="gramEnd"/>
            <w:r w:rsidRPr="00262A74">
              <w:t xml:space="preserve"> денежных средств бюджетов</w:t>
            </w:r>
          </w:p>
        </w:tc>
        <w:tc>
          <w:tcPr>
            <w:tcW w:w="1780" w:type="dxa"/>
            <w:tcBorders>
              <w:top w:val="nil"/>
              <w:left w:val="nil"/>
              <w:bottom w:val="single" w:sz="4" w:space="0" w:color="auto"/>
              <w:right w:val="single" w:sz="4" w:space="0" w:color="auto"/>
            </w:tcBorders>
            <w:shd w:val="clear" w:color="000000" w:fill="FFFFFF"/>
            <w:hideMark/>
          </w:tcPr>
          <w:p w14:paraId="0FB39082" w14:textId="77777777" w:rsidR="00FB2847" w:rsidRPr="00262A74" w:rsidRDefault="00FB2847" w:rsidP="00B648BF">
            <w:pPr>
              <w:jc w:val="center"/>
            </w:pPr>
            <w:r w:rsidRPr="00262A74">
              <w:t>500 039 562,86</w:t>
            </w:r>
          </w:p>
        </w:tc>
        <w:tc>
          <w:tcPr>
            <w:tcW w:w="1860" w:type="dxa"/>
            <w:tcBorders>
              <w:top w:val="nil"/>
              <w:left w:val="nil"/>
              <w:bottom w:val="single" w:sz="4" w:space="0" w:color="auto"/>
              <w:right w:val="single" w:sz="4" w:space="0" w:color="auto"/>
            </w:tcBorders>
            <w:shd w:val="clear" w:color="000000" w:fill="FFFFFF"/>
            <w:hideMark/>
          </w:tcPr>
          <w:p w14:paraId="76BB89A4" w14:textId="77777777" w:rsidR="00FB2847" w:rsidRPr="00262A74" w:rsidRDefault="00FB2847" w:rsidP="00B648BF">
            <w:pPr>
              <w:jc w:val="center"/>
            </w:pPr>
            <w:r w:rsidRPr="00262A74">
              <w:t>219 590 473,08</w:t>
            </w:r>
          </w:p>
        </w:tc>
        <w:tc>
          <w:tcPr>
            <w:tcW w:w="2000" w:type="dxa"/>
            <w:tcBorders>
              <w:top w:val="nil"/>
              <w:left w:val="nil"/>
              <w:bottom w:val="single" w:sz="4" w:space="0" w:color="auto"/>
              <w:right w:val="single" w:sz="8" w:space="0" w:color="auto"/>
            </w:tcBorders>
            <w:shd w:val="clear" w:color="000000" w:fill="FFFFFF"/>
            <w:hideMark/>
          </w:tcPr>
          <w:p w14:paraId="139C3E2F" w14:textId="77777777" w:rsidR="00FB2847" w:rsidRPr="00262A74" w:rsidRDefault="00FB2847" w:rsidP="00B648BF">
            <w:pPr>
              <w:jc w:val="center"/>
            </w:pPr>
            <w:r w:rsidRPr="00262A74">
              <w:t>43,9%</w:t>
            </w:r>
          </w:p>
        </w:tc>
      </w:tr>
      <w:tr w:rsidR="00FB2847" w:rsidRPr="00262A74" w14:paraId="17AE10DA" w14:textId="77777777" w:rsidTr="00B648BF">
        <w:trPr>
          <w:trHeight w:val="544"/>
        </w:trPr>
        <w:tc>
          <w:tcPr>
            <w:tcW w:w="2760" w:type="dxa"/>
            <w:tcBorders>
              <w:top w:val="nil"/>
              <w:left w:val="single" w:sz="8" w:space="0" w:color="auto"/>
              <w:bottom w:val="single" w:sz="4" w:space="0" w:color="auto"/>
              <w:right w:val="single" w:sz="4" w:space="0" w:color="auto"/>
            </w:tcBorders>
            <w:shd w:val="clear" w:color="000000" w:fill="FFFFFF"/>
            <w:hideMark/>
          </w:tcPr>
          <w:p w14:paraId="62B512B8" w14:textId="77777777" w:rsidR="00FB2847" w:rsidRPr="00262A74" w:rsidRDefault="00FB2847" w:rsidP="00B648BF">
            <w:r w:rsidRPr="00262A74">
              <w:t>053 01 05 02 01 05 0000 610</w:t>
            </w:r>
          </w:p>
        </w:tc>
        <w:tc>
          <w:tcPr>
            <w:tcW w:w="5820" w:type="dxa"/>
            <w:tcBorders>
              <w:top w:val="nil"/>
              <w:left w:val="nil"/>
              <w:bottom w:val="single" w:sz="4" w:space="0" w:color="auto"/>
              <w:right w:val="single" w:sz="4" w:space="0" w:color="auto"/>
            </w:tcBorders>
            <w:shd w:val="clear" w:color="000000" w:fill="FFFFFF"/>
            <w:hideMark/>
          </w:tcPr>
          <w:p w14:paraId="579BFFAC" w14:textId="77777777" w:rsidR="00FB2847" w:rsidRPr="00262A74" w:rsidRDefault="00FB2847" w:rsidP="00B648BF">
            <w:r w:rsidRPr="00262A74">
              <w:t xml:space="preserve">Уменьшение </w:t>
            </w:r>
            <w:proofErr w:type="gramStart"/>
            <w:r w:rsidRPr="00262A74">
              <w:t>прочих  остатков</w:t>
            </w:r>
            <w:proofErr w:type="gramEnd"/>
            <w:r w:rsidRPr="00262A74">
              <w:t xml:space="preserve"> денежных средств бюджетов муниципальных районов</w:t>
            </w:r>
          </w:p>
        </w:tc>
        <w:tc>
          <w:tcPr>
            <w:tcW w:w="1780" w:type="dxa"/>
            <w:tcBorders>
              <w:top w:val="nil"/>
              <w:left w:val="nil"/>
              <w:bottom w:val="single" w:sz="4" w:space="0" w:color="auto"/>
              <w:right w:val="single" w:sz="4" w:space="0" w:color="auto"/>
            </w:tcBorders>
            <w:shd w:val="clear" w:color="000000" w:fill="FFFFFF"/>
            <w:hideMark/>
          </w:tcPr>
          <w:p w14:paraId="16AC59BB" w14:textId="77777777" w:rsidR="00FB2847" w:rsidRPr="00262A74" w:rsidRDefault="00FB2847" w:rsidP="00B648BF">
            <w:pPr>
              <w:jc w:val="center"/>
            </w:pPr>
            <w:r w:rsidRPr="00262A74">
              <w:t>500 039 562,86</w:t>
            </w:r>
          </w:p>
        </w:tc>
        <w:tc>
          <w:tcPr>
            <w:tcW w:w="1860" w:type="dxa"/>
            <w:tcBorders>
              <w:top w:val="nil"/>
              <w:left w:val="nil"/>
              <w:bottom w:val="single" w:sz="4" w:space="0" w:color="auto"/>
              <w:right w:val="single" w:sz="4" w:space="0" w:color="auto"/>
            </w:tcBorders>
            <w:shd w:val="clear" w:color="000000" w:fill="FFFFFF"/>
            <w:hideMark/>
          </w:tcPr>
          <w:p w14:paraId="6CFB1227" w14:textId="77777777" w:rsidR="00FB2847" w:rsidRPr="00262A74" w:rsidRDefault="00FB2847" w:rsidP="00B648BF">
            <w:pPr>
              <w:jc w:val="center"/>
            </w:pPr>
            <w:r w:rsidRPr="00262A74">
              <w:t>219 590 473,08</w:t>
            </w:r>
          </w:p>
        </w:tc>
        <w:tc>
          <w:tcPr>
            <w:tcW w:w="2000" w:type="dxa"/>
            <w:tcBorders>
              <w:top w:val="nil"/>
              <w:left w:val="nil"/>
              <w:bottom w:val="single" w:sz="4" w:space="0" w:color="auto"/>
              <w:right w:val="single" w:sz="8" w:space="0" w:color="auto"/>
            </w:tcBorders>
            <w:shd w:val="clear" w:color="000000" w:fill="FFFFFF"/>
            <w:hideMark/>
          </w:tcPr>
          <w:p w14:paraId="76F45D59" w14:textId="77777777" w:rsidR="00FB2847" w:rsidRPr="00262A74" w:rsidRDefault="00FB2847" w:rsidP="00B648BF">
            <w:pPr>
              <w:jc w:val="center"/>
            </w:pPr>
            <w:r w:rsidRPr="00262A74">
              <w:t>43,9%</w:t>
            </w:r>
          </w:p>
        </w:tc>
      </w:tr>
    </w:tbl>
    <w:p w14:paraId="0BC935DE" w14:textId="77777777" w:rsidR="00FB2847" w:rsidRPr="00262A74" w:rsidRDefault="00FB2847" w:rsidP="00FB2847">
      <w:pPr>
        <w:jc w:val="both"/>
      </w:pPr>
    </w:p>
    <w:p w14:paraId="1BFA50FE" w14:textId="77777777" w:rsidR="00B648BF" w:rsidRPr="00262A74" w:rsidRDefault="00B648BF" w:rsidP="007838D5">
      <w:pPr>
        <w:jc w:val="center"/>
        <w:sectPr w:rsidR="00B648BF" w:rsidRPr="00262A74" w:rsidSect="00B648BF">
          <w:pgSz w:w="16838" w:h="11906" w:orient="landscape"/>
          <w:pgMar w:top="1276" w:right="1134" w:bottom="1560" w:left="709" w:header="709" w:footer="709" w:gutter="0"/>
          <w:cols w:space="708"/>
          <w:docGrid w:linePitch="360"/>
        </w:sectPr>
      </w:pPr>
    </w:p>
    <w:p w14:paraId="3BF62A15" w14:textId="72C21DB3" w:rsidR="00B648BF" w:rsidRPr="00262A74" w:rsidRDefault="00B648BF" w:rsidP="007838D5">
      <w:pPr>
        <w:jc w:val="center"/>
      </w:pPr>
    </w:p>
    <w:p w14:paraId="736B344B" w14:textId="77777777" w:rsidR="00B648BF" w:rsidRPr="00262A74" w:rsidRDefault="00B648BF" w:rsidP="007838D5">
      <w:pPr>
        <w:jc w:val="center"/>
      </w:pPr>
    </w:p>
    <w:p w14:paraId="2F4A4750" w14:textId="6DB9291D" w:rsidR="007838D5" w:rsidRPr="00262A74" w:rsidRDefault="007838D5" w:rsidP="007838D5">
      <w:pPr>
        <w:jc w:val="center"/>
      </w:pPr>
      <w:r w:rsidRPr="00262A74">
        <w:rPr>
          <w:noProof/>
          <w:color w:val="000080"/>
        </w:rPr>
        <w:drawing>
          <wp:inline distT="0" distB="0" distL="0" distR="0" wp14:anchorId="77771AC1" wp14:editId="61157E44">
            <wp:extent cx="537845" cy="6775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lum bright="6000" contrast="42000"/>
                      <a:extLst>
                        <a:ext uri="{28A0092B-C50C-407E-A947-70E740481C1C}">
                          <a14:useLocalDpi xmlns:a14="http://schemas.microsoft.com/office/drawing/2010/main" val="0"/>
                        </a:ext>
                      </a:extLst>
                    </a:blip>
                    <a:srcRect/>
                    <a:stretch>
                      <a:fillRect/>
                    </a:stretch>
                  </pic:blipFill>
                  <pic:spPr bwMode="auto">
                    <a:xfrm>
                      <a:off x="0" y="0"/>
                      <a:ext cx="537845" cy="677545"/>
                    </a:xfrm>
                    <a:prstGeom prst="rect">
                      <a:avLst/>
                    </a:prstGeom>
                    <a:noFill/>
                    <a:ln>
                      <a:noFill/>
                    </a:ln>
                  </pic:spPr>
                </pic:pic>
              </a:graphicData>
            </a:graphic>
          </wp:inline>
        </w:drawing>
      </w:r>
    </w:p>
    <w:p w14:paraId="4F9EA2CD" w14:textId="77777777" w:rsidR="007838D5" w:rsidRPr="00262A74" w:rsidRDefault="007838D5" w:rsidP="007838D5">
      <w:pPr>
        <w:jc w:val="center"/>
      </w:pPr>
    </w:p>
    <w:p w14:paraId="13D86B0A" w14:textId="77777777" w:rsidR="007838D5" w:rsidRPr="00262A74" w:rsidRDefault="007838D5" w:rsidP="00B648BF">
      <w:pPr>
        <w:pStyle w:val="1"/>
        <w:jc w:val="center"/>
        <w:rPr>
          <w:color w:val="003366"/>
          <w:sz w:val="36"/>
        </w:rPr>
      </w:pPr>
      <w:r w:rsidRPr="00262A74">
        <w:rPr>
          <w:color w:val="003366"/>
          <w:sz w:val="36"/>
        </w:rPr>
        <w:t>ПОСТАНОВЛЕНИЕ</w:t>
      </w:r>
    </w:p>
    <w:p w14:paraId="708F2CEE" w14:textId="77777777" w:rsidR="007838D5" w:rsidRPr="00262A74" w:rsidRDefault="007838D5" w:rsidP="007838D5">
      <w:pPr>
        <w:jc w:val="center"/>
        <w:rPr>
          <w:b/>
          <w:color w:val="003366"/>
        </w:rPr>
      </w:pPr>
      <w:r w:rsidRPr="00262A74">
        <w:rPr>
          <w:b/>
          <w:color w:val="003366"/>
        </w:rPr>
        <w:t>АДМИНИСТРАЦИИ</w:t>
      </w:r>
    </w:p>
    <w:p w14:paraId="3FBB9F8C" w14:textId="77777777" w:rsidR="007838D5" w:rsidRPr="00262A74" w:rsidRDefault="007838D5" w:rsidP="007838D5">
      <w:pPr>
        <w:jc w:val="center"/>
        <w:rPr>
          <w:b/>
          <w:color w:val="003366"/>
        </w:rPr>
      </w:pPr>
      <w:r w:rsidRPr="00262A74">
        <w:rPr>
          <w:b/>
          <w:color w:val="003366"/>
        </w:rPr>
        <w:t xml:space="preserve"> КОМСОМОЛЬСКОГО </w:t>
      </w:r>
      <w:proofErr w:type="gramStart"/>
      <w:r w:rsidRPr="00262A74">
        <w:rPr>
          <w:b/>
          <w:color w:val="003366"/>
        </w:rPr>
        <w:t>МУНИЦИПАЛЬНОГО  РАЙОНА</w:t>
      </w:r>
      <w:proofErr w:type="gramEnd"/>
    </w:p>
    <w:p w14:paraId="1BE485B8" w14:textId="77777777" w:rsidR="007838D5" w:rsidRPr="00262A74" w:rsidRDefault="007838D5" w:rsidP="007838D5">
      <w:pPr>
        <w:jc w:val="center"/>
        <w:rPr>
          <w:b/>
          <w:color w:val="003366"/>
        </w:rPr>
      </w:pPr>
      <w:r w:rsidRPr="00262A74">
        <w:rPr>
          <w:b/>
          <w:color w:val="003366"/>
        </w:rPr>
        <w:t>ИВАНОВСКОЙ ОБЛАСТИ</w:t>
      </w:r>
    </w:p>
    <w:p w14:paraId="28EA9EBD" w14:textId="77777777" w:rsidR="007838D5" w:rsidRPr="00262A74" w:rsidRDefault="007838D5" w:rsidP="007838D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7838D5" w:rsidRPr="00262A74" w14:paraId="3E2F202D" w14:textId="77777777" w:rsidTr="00B648BF">
        <w:trPr>
          <w:trHeight w:val="100"/>
        </w:trPr>
        <w:tc>
          <w:tcPr>
            <w:tcW w:w="9072" w:type="dxa"/>
            <w:gridSpan w:val="10"/>
            <w:tcBorders>
              <w:top w:val="thinThickThinSmallGap" w:sz="24" w:space="0" w:color="auto"/>
              <w:left w:val="nil"/>
              <w:bottom w:val="nil"/>
              <w:right w:val="nil"/>
            </w:tcBorders>
          </w:tcPr>
          <w:p w14:paraId="4BD889A8" w14:textId="77777777" w:rsidR="007838D5" w:rsidRPr="00262A74" w:rsidRDefault="007838D5" w:rsidP="00B648BF">
            <w:pPr>
              <w:jc w:val="center"/>
              <w:rPr>
                <w:color w:val="003366"/>
              </w:rPr>
            </w:pPr>
            <w:r w:rsidRPr="00262A74">
              <w:rPr>
                <w:color w:val="003366"/>
              </w:rPr>
              <w:t xml:space="preserve">155150, Ивановская область, </w:t>
            </w:r>
            <w:proofErr w:type="spellStart"/>
            <w:r w:rsidRPr="00262A74">
              <w:rPr>
                <w:color w:val="003366"/>
              </w:rPr>
              <w:t>г.Комсомольск</w:t>
            </w:r>
            <w:proofErr w:type="spellEnd"/>
            <w:r w:rsidRPr="00262A74">
              <w:rPr>
                <w:color w:val="003366"/>
              </w:rPr>
              <w:t xml:space="preserve">, ул.50 лет ВЛКСМ, д.2, ИНН </w:t>
            </w:r>
            <w:proofErr w:type="gramStart"/>
            <w:r w:rsidRPr="00262A74">
              <w:rPr>
                <w:color w:val="003366"/>
              </w:rPr>
              <w:t>3714002224,КПП</w:t>
            </w:r>
            <w:proofErr w:type="gramEnd"/>
            <w:r w:rsidRPr="00262A74">
              <w:rPr>
                <w:color w:val="003366"/>
              </w:rPr>
              <w:t xml:space="preserve"> 371401001,</w:t>
            </w:r>
          </w:p>
          <w:p w14:paraId="4D25D96F" w14:textId="77777777" w:rsidR="007838D5" w:rsidRPr="00262A74" w:rsidRDefault="007838D5" w:rsidP="00B648BF">
            <w:pPr>
              <w:jc w:val="center"/>
              <w:rPr>
                <w:color w:val="003366"/>
              </w:rPr>
            </w:pPr>
            <w:r w:rsidRPr="00262A74">
              <w:rPr>
                <w:color w:val="003366"/>
              </w:rPr>
              <w:t>ОГРН 1023701625595, Тел./Факс (49352) 4-11-78, e-</w:t>
            </w:r>
            <w:proofErr w:type="spellStart"/>
            <w:r w:rsidRPr="00262A74">
              <w:rPr>
                <w:color w:val="003366"/>
              </w:rPr>
              <w:t>mail</w:t>
            </w:r>
            <w:proofErr w:type="spellEnd"/>
            <w:r w:rsidRPr="00262A74">
              <w:rPr>
                <w:color w:val="003366"/>
              </w:rPr>
              <w:t xml:space="preserve">: </w:t>
            </w:r>
            <w:hyperlink r:id="rId22" w:history="1">
              <w:r w:rsidRPr="00262A74">
                <w:rPr>
                  <w:rStyle w:val="a5"/>
                </w:rPr>
                <w:t>admin.komsomolsk@mail.ru</w:t>
              </w:r>
            </w:hyperlink>
          </w:p>
          <w:p w14:paraId="40134447" w14:textId="77777777" w:rsidR="007838D5" w:rsidRPr="00262A74" w:rsidRDefault="007838D5" w:rsidP="00B648BF">
            <w:pPr>
              <w:rPr>
                <w:color w:val="003366"/>
                <w:sz w:val="28"/>
                <w:szCs w:val="28"/>
              </w:rPr>
            </w:pPr>
          </w:p>
        </w:tc>
      </w:tr>
      <w:tr w:rsidR="007838D5" w:rsidRPr="00262A74" w14:paraId="0C52735B" w14:textId="77777777" w:rsidTr="00B648BF">
        <w:tblPrEx>
          <w:tblBorders>
            <w:top w:val="none" w:sz="0" w:space="0" w:color="auto"/>
          </w:tblBorders>
        </w:tblPrEx>
        <w:trPr>
          <w:gridAfter w:val="1"/>
          <w:wAfter w:w="497" w:type="dxa"/>
          <w:trHeight w:val="415"/>
        </w:trPr>
        <w:tc>
          <w:tcPr>
            <w:tcW w:w="1582" w:type="dxa"/>
          </w:tcPr>
          <w:p w14:paraId="30F223A8" w14:textId="77777777" w:rsidR="007838D5" w:rsidRPr="00262A74" w:rsidRDefault="007838D5" w:rsidP="00B648BF">
            <w:pPr>
              <w:ind w:right="-108"/>
              <w:jc w:val="center"/>
              <w:rPr>
                <w:sz w:val="28"/>
                <w:szCs w:val="28"/>
              </w:rPr>
            </w:pPr>
          </w:p>
        </w:tc>
        <w:tc>
          <w:tcPr>
            <w:tcW w:w="360" w:type="dxa"/>
          </w:tcPr>
          <w:p w14:paraId="544EBE8B" w14:textId="77777777" w:rsidR="007838D5" w:rsidRPr="00262A74" w:rsidRDefault="007838D5" w:rsidP="00B648BF">
            <w:pPr>
              <w:ind w:right="-108"/>
              <w:jc w:val="center"/>
              <w:rPr>
                <w:sz w:val="28"/>
                <w:szCs w:val="28"/>
              </w:rPr>
            </w:pPr>
          </w:p>
          <w:p w14:paraId="6BF0C484" w14:textId="77777777" w:rsidR="007838D5" w:rsidRPr="00262A74" w:rsidRDefault="007838D5" w:rsidP="00B648BF">
            <w:pPr>
              <w:ind w:right="-108"/>
              <w:jc w:val="center"/>
            </w:pPr>
            <w:r w:rsidRPr="00262A74">
              <w:rPr>
                <w:sz w:val="28"/>
                <w:szCs w:val="28"/>
              </w:rPr>
              <w:t>«</w:t>
            </w:r>
          </w:p>
        </w:tc>
        <w:tc>
          <w:tcPr>
            <w:tcW w:w="610" w:type="dxa"/>
            <w:tcBorders>
              <w:bottom w:val="single" w:sz="4" w:space="0" w:color="auto"/>
            </w:tcBorders>
            <w:vAlign w:val="bottom"/>
          </w:tcPr>
          <w:p w14:paraId="0EAFFCFC" w14:textId="77777777" w:rsidR="007838D5" w:rsidRPr="00262A74" w:rsidRDefault="007838D5" w:rsidP="00B648BF">
            <w:pPr>
              <w:ind w:right="-108"/>
              <w:rPr>
                <w:sz w:val="28"/>
                <w:szCs w:val="28"/>
              </w:rPr>
            </w:pPr>
            <w:r w:rsidRPr="00262A74">
              <w:rPr>
                <w:sz w:val="28"/>
                <w:szCs w:val="28"/>
              </w:rPr>
              <w:t>29</w:t>
            </w:r>
          </w:p>
        </w:tc>
        <w:tc>
          <w:tcPr>
            <w:tcW w:w="540" w:type="dxa"/>
            <w:vAlign w:val="bottom"/>
          </w:tcPr>
          <w:p w14:paraId="1088FAEF" w14:textId="77777777" w:rsidR="007838D5" w:rsidRPr="00262A74" w:rsidRDefault="007838D5" w:rsidP="00B648BF">
            <w:pPr>
              <w:ind w:left="-734" w:firstLine="720"/>
              <w:rPr>
                <w:sz w:val="28"/>
                <w:szCs w:val="28"/>
              </w:rPr>
            </w:pPr>
            <w:r w:rsidRPr="00262A74">
              <w:rPr>
                <w:sz w:val="28"/>
                <w:szCs w:val="28"/>
              </w:rPr>
              <w:t>»</w:t>
            </w:r>
          </w:p>
        </w:tc>
        <w:tc>
          <w:tcPr>
            <w:tcW w:w="1728" w:type="dxa"/>
            <w:tcBorders>
              <w:bottom w:val="single" w:sz="4" w:space="0" w:color="auto"/>
            </w:tcBorders>
            <w:vAlign w:val="bottom"/>
          </w:tcPr>
          <w:p w14:paraId="720F5CD1" w14:textId="77777777" w:rsidR="007838D5" w:rsidRPr="00262A74" w:rsidRDefault="007838D5" w:rsidP="00B648BF">
            <w:pPr>
              <w:jc w:val="center"/>
              <w:rPr>
                <w:sz w:val="28"/>
                <w:szCs w:val="28"/>
              </w:rPr>
            </w:pPr>
            <w:r w:rsidRPr="00262A74">
              <w:rPr>
                <w:sz w:val="28"/>
                <w:szCs w:val="28"/>
              </w:rPr>
              <w:t>07</w:t>
            </w:r>
          </w:p>
        </w:tc>
        <w:tc>
          <w:tcPr>
            <w:tcW w:w="1417" w:type="dxa"/>
            <w:vAlign w:val="bottom"/>
          </w:tcPr>
          <w:p w14:paraId="5268AE64" w14:textId="77777777" w:rsidR="007838D5" w:rsidRPr="00262A74" w:rsidRDefault="007838D5" w:rsidP="00B648BF">
            <w:pPr>
              <w:rPr>
                <w:sz w:val="28"/>
                <w:szCs w:val="28"/>
              </w:rPr>
            </w:pPr>
            <w:r w:rsidRPr="00262A74">
              <w:rPr>
                <w:sz w:val="28"/>
                <w:szCs w:val="28"/>
              </w:rPr>
              <w:t>2024г.  №</w:t>
            </w:r>
          </w:p>
        </w:tc>
        <w:tc>
          <w:tcPr>
            <w:tcW w:w="1038" w:type="dxa"/>
            <w:tcBorders>
              <w:left w:val="nil"/>
              <w:bottom w:val="single" w:sz="4" w:space="0" w:color="auto"/>
            </w:tcBorders>
            <w:vAlign w:val="bottom"/>
          </w:tcPr>
          <w:p w14:paraId="14F724E5" w14:textId="77777777" w:rsidR="007838D5" w:rsidRPr="00262A74" w:rsidRDefault="007838D5" w:rsidP="00B648BF">
            <w:pPr>
              <w:jc w:val="center"/>
              <w:rPr>
                <w:sz w:val="28"/>
                <w:szCs w:val="28"/>
              </w:rPr>
            </w:pPr>
            <w:r w:rsidRPr="00262A74">
              <w:rPr>
                <w:sz w:val="28"/>
                <w:szCs w:val="28"/>
              </w:rPr>
              <w:t>201</w:t>
            </w:r>
          </w:p>
        </w:tc>
        <w:tc>
          <w:tcPr>
            <w:tcW w:w="520" w:type="dxa"/>
            <w:tcBorders>
              <w:left w:val="nil"/>
            </w:tcBorders>
            <w:vAlign w:val="bottom"/>
          </w:tcPr>
          <w:p w14:paraId="684F349D" w14:textId="77777777" w:rsidR="007838D5" w:rsidRPr="00262A74" w:rsidRDefault="007838D5" w:rsidP="00B648BF">
            <w:pPr>
              <w:jc w:val="center"/>
              <w:rPr>
                <w:sz w:val="28"/>
                <w:szCs w:val="28"/>
              </w:rPr>
            </w:pPr>
          </w:p>
        </w:tc>
        <w:tc>
          <w:tcPr>
            <w:tcW w:w="780" w:type="dxa"/>
            <w:tcBorders>
              <w:left w:val="nil"/>
            </w:tcBorders>
            <w:vAlign w:val="bottom"/>
          </w:tcPr>
          <w:p w14:paraId="41A2598E" w14:textId="77777777" w:rsidR="007838D5" w:rsidRPr="00262A74" w:rsidRDefault="007838D5" w:rsidP="00B648BF">
            <w:pPr>
              <w:jc w:val="center"/>
            </w:pPr>
          </w:p>
        </w:tc>
      </w:tr>
    </w:tbl>
    <w:p w14:paraId="52202A92" w14:textId="77777777" w:rsidR="007838D5" w:rsidRPr="00262A74" w:rsidRDefault="007838D5" w:rsidP="007838D5">
      <w:pPr>
        <w:ind w:firstLine="720"/>
        <w:jc w:val="center"/>
        <w:rPr>
          <w:sz w:val="28"/>
          <w:szCs w:val="28"/>
        </w:rPr>
      </w:pPr>
    </w:p>
    <w:p w14:paraId="370E0BF1" w14:textId="77777777" w:rsidR="007838D5" w:rsidRPr="00262A74" w:rsidRDefault="007838D5" w:rsidP="007838D5">
      <w:pPr>
        <w:jc w:val="center"/>
        <w:rPr>
          <w:b/>
          <w:sz w:val="28"/>
          <w:szCs w:val="28"/>
        </w:rPr>
      </w:pPr>
      <w:r w:rsidRPr="00262A74">
        <w:rPr>
          <w:b/>
          <w:sz w:val="28"/>
          <w:szCs w:val="28"/>
        </w:rPr>
        <w:t xml:space="preserve">Об исполнении бюджета Комсомольского городского поселения </w:t>
      </w:r>
    </w:p>
    <w:p w14:paraId="30ECDB6B" w14:textId="77777777" w:rsidR="007838D5" w:rsidRPr="00262A74" w:rsidRDefault="007838D5" w:rsidP="007838D5">
      <w:pPr>
        <w:jc w:val="center"/>
        <w:rPr>
          <w:b/>
          <w:sz w:val="28"/>
          <w:szCs w:val="28"/>
        </w:rPr>
      </w:pPr>
      <w:r w:rsidRPr="00262A74">
        <w:rPr>
          <w:b/>
          <w:sz w:val="28"/>
          <w:szCs w:val="28"/>
        </w:rPr>
        <w:t>за 1 полугодие 2024 года</w:t>
      </w:r>
    </w:p>
    <w:p w14:paraId="6760ECC0" w14:textId="77777777" w:rsidR="007838D5" w:rsidRPr="00262A74" w:rsidRDefault="007838D5" w:rsidP="007838D5">
      <w:pPr>
        <w:ind w:firstLine="720"/>
        <w:jc w:val="both"/>
        <w:rPr>
          <w:bCs/>
          <w:sz w:val="28"/>
          <w:szCs w:val="28"/>
        </w:rPr>
      </w:pPr>
      <w:r w:rsidRPr="00262A74">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w:t>
      </w:r>
      <w:r w:rsidRPr="00262A74">
        <w:rPr>
          <w:sz w:val="28"/>
          <w:szCs w:val="28"/>
        </w:rPr>
        <w:t>Положением о бюджетном процессе в Комсомольском городском поселении, утвержденным решением Совета Комсомольского городского поселения от 28.08.2014 №353</w:t>
      </w:r>
      <w:r w:rsidRPr="00262A74">
        <w:rPr>
          <w:bCs/>
          <w:sz w:val="28"/>
          <w:szCs w:val="28"/>
        </w:rPr>
        <w:t xml:space="preserve"> и в целях регулирования бюджетных  правоотношений</w:t>
      </w:r>
      <w:r w:rsidRPr="00262A74">
        <w:rPr>
          <w:bCs/>
          <w:sz w:val="32"/>
          <w:szCs w:val="28"/>
        </w:rPr>
        <w:t xml:space="preserve">, </w:t>
      </w:r>
      <w:r w:rsidRPr="00262A74">
        <w:rPr>
          <w:bCs/>
          <w:sz w:val="28"/>
          <w:szCs w:val="28"/>
        </w:rPr>
        <w:t xml:space="preserve">Администрация Комсомольского муниципального района </w:t>
      </w:r>
      <w:r w:rsidRPr="00262A74">
        <w:rPr>
          <w:b/>
          <w:bCs/>
          <w:sz w:val="28"/>
          <w:szCs w:val="28"/>
        </w:rPr>
        <w:t>ПОСТАНОВЛЯЕТ</w:t>
      </w:r>
      <w:r w:rsidRPr="00262A74">
        <w:rPr>
          <w:bCs/>
          <w:sz w:val="28"/>
          <w:szCs w:val="28"/>
        </w:rPr>
        <w:t>:</w:t>
      </w:r>
    </w:p>
    <w:p w14:paraId="0C676290" w14:textId="77777777" w:rsidR="007838D5" w:rsidRPr="00262A74" w:rsidRDefault="007838D5" w:rsidP="00D17CB1">
      <w:pPr>
        <w:numPr>
          <w:ilvl w:val="0"/>
          <w:numId w:val="18"/>
        </w:numPr>
        <w:jc w:val="both"/>
        <w:rPr>
          <w:sz w:val="28"/>
        </w:rPr>
      </w:pPr>
      <w:r w:rsidRPr="00262A74">
        <w:rPr>
          <w:sz w:val="28"/>
        </w:rPr>
        <w:t xml:space="preserve">Утвердить отчет об исполнении бюджета Комсомольского городского поселения за 2 квартал 2024 года по доходам в сумме             51 512 398,63 руб., по расходам в сумме 40 640 968,92 руб., </w:t>
      </w:r>
      <w:r w:rsidRPr="00262A74">
        <w:rPr>
          <w:sz w:val="28"/>
          <w:szCs w:val="28"/>
        </w:rPr>
        <w:t xml:space="preserve">с превышением доходов над расходами (профицит бюджета) в сумме 10 871 429,71 руб., </w:t>
      </w:r>
      <w:r w:rsidRPr="00262A74">
        <w:rPr>
          <w:sz w:val="28"/>
        </w:rPr>
        <w:t>согласно приложениям 1, 2, 3, 4, 5 к настоящему постановлению.</w:t>
      </w:r>
    </w:p>
    <w:p w14:paraId="753CD57F" w14:textId="77777777" w:rsidR="007838D5" w:rsidRPr="00262A74" w:rsidRDefault="007838D5" w:rsidP="00D17CB1">
      <w:pPr>
        <w:numPr>
          <w:ilvl w:val="0"/>
          <w:numId w:val="18"/>
        </w:numPr>
        <w:ind w:left="0" w:firstLine="1080"/>
        <w:jc w:val="both"/>
        <w:rPr>
          <w:sz w:val="28"/>
        </w:rPr>
      </w:pPr>
      <w:r w:rsidRPr="00262A74">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14:paraId="39D76944" w14:textId="77777777" w:rsidR="007838D5" w:rsidRPr="00262A74" w:rsidRDefault="007838D5" w:rsidP="00D17CB1">
      <w:pPr>
        <w:numPr>
          <w:ilvl w:val="0"/>
          <w:numId w:val="18"/>
        </w:numPr>
        <w:ind w:left="0" w:firstLine="1080"/>
        <w:jc w:val="both"/>
        <w:rPr>
          <w:sz w:val="28"/>
        </w:rPr>
      </w:pPr>
      <w:r w:rsidRPr="00262A74">
        <w:rPr>
          <w:sz w:val="28"/>
        </w:rPr>
        <w:t>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14:paraId="17EE208F" w14:textId="77777777" w:rsidR="007838D5" w:rsidRPr="00262A74" w:rsidRDefault="007838D5" w:rsidP="00D17CB1">
      <w:pPr>
        <w:numPr>
          <w:ilvl w:val="0"/>
          <w:numId w:val="18"/>
        </w:numPr>
        <w:tabs>
          <w:tab w:val="left" w:pos="851"/>
        </w:tabs>
        <w:ind w:left="0" w:firstLine="1080"/>
        <w:jc w:val="both"/>
        <w:rPr>
          <w:b/>
        </w:rPr>
      </w:pPr>
      <w:r w:rsidRPr="00262A74">
        <w:rPr>
          <w:sz w:val="28"/>
        </w:rPr>
        <w:t>Настоящее постановление вступает в силу с момента подписания.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7838D5" w:rsidRPr="00262A74" w14:paraId="5970A313" w14:textId="77777777" w:rsidTr="00B648BF">
        <w:tc>
          <w:tcPr>
            <w:tcW w:w="9070" w:type="dxa"/>
            <w:tcBorders>
              <w:top w:val="nil"/>
              <w:left w:val="nil"/>
              <w:bottom w:val="nil"/>
              <w:right w:val="nil"/>
            </w:tcBorders>
          </w:tcPr>
          <w:p w14:paraId="1021CA62" w14:textId="77777777" w:rsidR="007838D5" w:rsidRPr="00262A74" w:rsidRDefault="007838D5" w:rsidP="00B648BF">
            <w:pPr>
              <w:jc w:val="both"/>
              <w:rPr>
                <w:b/>
                <w:sz w:val="28"/>
                <w:szCs w:val="28"/>
              </w:rPr>
            </w:pPr>
            <w:r w:rsidRPr="00262A74">
              <w:rPr>
                <w:b/>
                <w:sz w:val="28"/>
                <w:szCs w:val="28"/>
              </w:rPr>
              <w:t xml:space="preserve">И. о. Главы Комсомольского </w:t>
            </w:r>
          </w:p>
          <w:p w14:paraId="7B5DD2E5" w14:textId="77777777" w:rsidR="007838D5" w:rsidRPr="00262A74" w:rsidRDefault="007838D5" w:rsidP="00B648BF">
            <w:pPr>
              <w:jc w:val="both"/>
              <w:rPr>
                <w:b/>
                <w:sz w:val="28"/>
                <w:szCs w:val="28"/>
              </w:rPr>
            </w:pPr>
            <w:r w:rsidRPr="00262A74">
              <w:rPr>
                <w:b/>
                <w:sz w:val="28"/>
                <w:szCs w:val="28"/>
              </w:rPr>
              <w:t xml:space="preserve">муниципального </w:t>
            </w:r>
            <w:proofErr w:type="gramStart"/>
            <w:r w:rsidRPr="00262A74">
              <w:rPr>
                <w:b/>
                <w:sz w:val="28"/>
                <w:szCs w:val="28"/>
              </w:rPr>
              <w:t xml:space="preserve">района:   </w:t>
            </w:r>
            <w:proofErr w:type="gramEnd"/>
            <w:r w:rsidRPr="00262A74">
              <w:rPr>
                <w:b/>
                <w:sz w:val="28"/>
                <w:szCs w:val="28"/>
              </w:rPr>
              <w:t xml:space="preserve">                                             </w:t>
            </w:r>
            <w:proofErr w:type="spellStart"/>
            <w:r w:rsidRPr="00262A74">
              <w:rPr>
                <w:b/>
                <w:sz w:val="28"/>
                <w:szCs w:val="28"/>
              </w:rPr>
              <w:t>Т.Н.Вершкова</w:t>
            </w:r>
            <w:proofErr w:type="spellEnd"/>
          </w:p>
        </w:tc>
      </w:tr>
      <w:tr w:rsidR="007838D5" w:rsidRPr="00262A74" w14:paraId="4285F5E7" w14:textId="77777777" w:rsidTr="00B648BF">
        <w:tc>
          <w:tcPr>
            <w:tcW w:w="9070" w:type="dxa"/>
            <w:tcBorders>
              <w:top w:val="nil"/>
              <w:left w:val="nil"/>
              <w:bottom w:val="nil"/>
              <w:right w:val="nil"/>
            </w:tcBorders>
          </w:tcPr>
          <w:p w14:paraId="512CE625" w14:textId="77777777" w:rsidR="007838D5" w:rsidRPr="00262A74" w:rsidRDefault="007838D5" w:rsidP="00B648BF">
            <w:pPr>
              <w:jc w:val="both"/>
              <w:rPr>
                <w:b/>
                <w:sz w:val="28"/>
                <w:szCs w:val="28"/>
              </w:rPr>
            </w:pPr>
          </w:p>
        </w:tc>
      </w:tr>
    </w:tbl>
    <w:p w14:paraId="28377E4E" w14:textId="77777777" w:rsidR="007838D5" w:rsidRPr="00262A74" w:rsidRDefault="007838D5" w:rsidP="007838D5">
      <w:pPr>
        <w:tabs>
          <w:tab w:val="left" w:pos="8382"/>
        </w:tabs>
      </w:pPr>
    </w:p>
    <w:p w14:paraId="73F53293" w14:textId="77777777" w:rsidR="007838D5" w:rsidRPr="00262A74" w:rsidRDefault="007838D5" w:rsidP="007838D5">
      <w:pPr>
        <w:tabs>
          <w:tab w:val="left" w:pos="8382"/>
        </w:tabs>
        <w:sectPr w:rsidR="007838D5" w:rsidRPr="00262A74" w:rsidSect="00B648BF">
          <w:pgSz w:w="11906" w:h="16838"/>
          <w:pgMar w:top="709" w:right="1276" w:bottom="1134" w:left="1560" w:header="709" w:footer="709" w:gutter="0"/>
          <w:cols w:space="708"/>
          <w:docGrid w:linePitch="360"/>
        </w:sectPr>
      </w:pPr>
    </w:p>
    <w:tbl>
      <w:tblPr>
        <w:tblW w:w="15298" w:type="dxa"/>
        <w:tblInd w:w="108" w:type="dxa"/>
        <w:tblLook w:val="04A0" w:firstRow="1" w:lastRow="0" w:firstColumn="1" w:lastColumn="0" w:noHBand="0" w:noVBand="1"/>
      </w:tblPr>
      <w:tblGrid>
        <w:gridCol w:w="2977"/>
        <w:gridCol w:w="7229"/>
        <w:gridCol w:w="1883"/>
        <w:gridCol w:w="1803"/>
        <w:gridCol w:w="1400"/>
        <w:gridCol w:w="6"/>
      </w:tblGrid>
      <w:tr w:rsidR="007838D5" w:rsidRPr="00262A74" w14:paraId="0716F994" w14:textId="77777777" w:rsidTr="00B648BF">
        <w:trPr>
          <w:gridAfter w:val="1"/>
          <w:wAfter w:w="6" w:type="dxa"/>
          <w:trHeight w:val="900"/>
        </w:trPr>
        <w:tc>
          <w:tcPr>
            <w:tcW w:w="2977" w:type="dxa"/>
            <w:tcBorders>
              <w:top w:val="nil"/>
              <w:left w:val="nil"/>
              <w:bottom w:val="nil"/>
              <w:right w:val="nil"/>
            </w:tcBorders>
            <w:shd w:val="clear" w:color="000000" w:fill="FFFFFF"/>
            <w:noWrap/>
            <w:vAlign w:val="bottom"/>
            <w:hideMark/>
          </w:tcPr>
          <w:p w14:paraId="20A2331B" w14:textId="77777777" w:rsidR="007838D5" w:rsidRPr="00262A74" w:rsidRDefault="007838D5" w:rsidP="00B648BF">
            <w:r w:rsidRPr="00262A74">
              <w:lastRenderedPageBreak/>
              <w:t> </w:t>
            </w:r>
          </w:p>
        </w:tc>
        <w:tc>
          <w:tcPr>
            <w:tcW w:w="7229" w:type="dxa"/>
            <w:tcBorders>
              <w:top w:val="nil"/>
              <w:left w:val="nil"/>
              <w:bottom w:val="nil"/>
              <w:right w:val="nil"/>
            </w:tcBorders>
            <w:shd w:val="clear" w:color="auto" w:fill="auto"/>
            <w:noWrap/>
            <w:vAlign w:val="bottom"/>
            <w:hideMark/>
          </w:tcPr>
          <w:p w14:paraId="098F5679" w14:textId="77777777" w:rsidR="007838D5" w:rsidRPr="00262A74" w:rsidRDefault="007838D5" w:rsidP="00B648BF"/>
        </w:tc>
        <w:tc>
          <w:tcPr>
            <w:tcW w:w="5086" w:type="dxa"/>
            <w:gridSpan w:val="3"/>
            <w:tcBorders>
              <w:top w:val="nil"/>
              <w:left w:val="nil"/>
              <w:bottom w:val="nil"/>
              <w:right w:val="nil"/>
            </w:tcBorders>
            <w:shd w:val="clear" w:color="000000" w:fill="FFFFFF"/>
            <w:hideMark/>
          </w:tcPr>
          <w:p w14:paraId="5AF51441" w14:textId="77777777" w:rsidR="007838D5" w:rsidRPr="00262A74" w:rsidRDefault="007838D5" w:rsidP="00B648BF">
            <w:pPr>
              <w:jc w:val="right"/>
              <w:rPr>
                <w:sz w:val="22"/>
                <w:szCs w:val="22"/>
              </w:rPr>
            </w:pPr>
            <w:r w:rsidRPr="00262A74">
              <w:rPr>
                <w:sz w:val="22"/>
                <w:szCs w:val="22"/>
              </w:rPr>
              <w:t>Приложение №1                                                                                               к постановлению Администрации Комсомольского муниципального района</w:t>
            </w:r>
          </w:p>
        </w:tc>
      </w:tr>
      <w:tr w:rsidR="007838D5" w:rsidRPr="00262A74" w14:paraId="0D5B56E4" w14:textId="77777777" w:rsidTr="00B648BF">
        <w:trPr>
          <w:gridAfter w:val="1"/>
          <w:wAfter w:w="6" w:type="dxa"/>
          <w:trHeight w:val="493"/>
        </w:trPr>
        <w:tc>
          <w:tcPr>
            <w:tcW w:w="10206" w:type="dxa"/>
            <w:gridSpan w:val="2"/>
            <w:tcBorders>
              <w:top w:val="nil"/>
              <w:left w:val="nil"/>
              <w:bottom w:val="nil"/>
              <w:right w:val="nil"/>
            </w:tcBorders>
            <w:shd w:val="clear" w:color="auto" w:fill="auto"/>
            <w:noWrap/>
            <w:vAlign w:val="bottom"/>
            <w:hideMark/>
          </w:tcPr>
          <w:p w14:paraId="17714ED4" w14:textId="77777777" w:rsidR="007838D5" w:rsidRPr="00262A74" w:rsidRDefault="007838D5" w:rsidP="00B648BF">
            <w:pPr>
              <w:jc w:val="right"/>
              <w:rPr>
                <w:sz w:val="22"/>
                <w:szCs w:val="22"/>
              </w:rPr>
            </w:pPr>
          </w:p>
        </w:tc>
        <w:tc>
          <w:tcPr>
            <w:tcW w:w="1883" w:type="dxa"/>
            <w:tcBorders>
              <w:top w:val="nil"/>
              <w:left w:val="nil"/>
              <w:bottom w:val="nil"/>
              <w:right w:val="nil"/>
            </w:tcBorders>
            <w:shd w:val="clear" w:color="auto" w:fill="auto"/>
            <w:noWrap/>
            <w:vAlign w:val="bottom"/>
            <w:hideMark/>
          </w:tcPr>
          <w:p w14:paraId="70E9C6FF" w14:textId="77777777" w:rsidR="007838D5" w:rsidRPr="00262A74" w:rsidRDefault="007838D5" w:rsidP="00B648BF">
            <w:pPr>
              <w:jc w:val="right"/>
            </w:pPr>
          </w:p>
        </w:tc>
        <w:tc>
          <w:tcPr>
            <w:tcW w:w="3203" w:type="dxa"/>
            <w:gridSpan w:val="2"/>
            <w:tcBorders>
              <w:top w:val="nil"/>
              <w:left w:val="nil"/>
              <w:bottom w:val="nil"/>
              <w:right w:val="nil"/>
            </w:tcBorders>
            <w:shd w:val="clear" w:color="auto" w:fill="auto"/>
            <w:noWrap/>
            <w:hideMark/>
          </w:tcPr>
          <w:p w14:paraId="53841661" w14:textId="77777777" w:rsidR="007838D5" w:rsidRPr="00262A74" w:rsidRDefault="007838D5" w:rsidP="00B648BF">
            <w:pPr>
              <w:rPr>
                <w:sz w:val="22"/>
                <w:szCs w:val="22"/>
              </w:rPr>
            </w:pPr>
            <w:r w:rsidRPr="00262A74">
              <w:rPr>
                <w:sz w:val="22"/>
                <w:szCs w:val="22"/>
              </w:rPr>
              <w:t xml:space="preserve">                  от 29.07. 2024г. №201</w:t>
            </w:r>
          </w:p>
        </w:tc>
      </w:tr>
      <w:tr w:rsidR="007838D5" w:rsidRPr="00262A74" w14:paraId="05C34873" w14:textId="77777777" w:rsidTr="00B648BF">
        <w:trPr>
          <w:gridAfter w:val="1"/>
          <w:wAfter w:w="6" w:type="dxa"/>
          <w:trHeight w:val="829"/>
        </w:trPr>
        <w:tc>
          <w:tcPr>
            <w:tcW w:w="15292" w:type="dxa"/>
            <w:gridSpan w:val="5"/>
            <w:tcBorders>
              <w:top w:val="nil"/>
              <w:left w:val="nil"/>
              <w:bottom w:val="nil"/>
              <w:right w:val="nil"/>
            </w:tcBorders>
            <w:shd w:val="clear" w:color="auto" w:fill="auto"/>
            <w:hideMark/>
          </w:tcPr>
          <w:p w14:paraId="04211F88" w14:textId="77777777" w:rsidR="007838D5" w:rsidRPr="00262A74" w:rsidRDefault="007838D5" w:rsidP="00B648BF">
            <w:pPr>
              <w:jc w:val="center"/>
              <w:rPr>
                <w:b/>
                <w:bCs/>
                <w:sz w:val="28"/>
                <w:szCs w:val="28"/>
              </w:rPr>
            </w:pPr>
            <w:r w:rsidRPr="00262A74">
              <w:rPr>
                <w:b/>
                <w:bCs/>
                <w:sz w:val="28"/>
                <w:szCs w:val="28"/>
              </w:rPr>
              <w:t>Доходы бюджета Комсомольского городского поселения по кодам классификации                                                                                                                                                   доходов бюджетов за 1 полугодие 2024 года</w:t>
            </w:r>
          </w:p>
        </w:tc>
      </w:tr>
      <w:tr w:rsidR="007838D5" w:rsidRPr="00262A74" w14:paraId="29087D5F" w14:textId="77777777" w:rsidTr="00B648BF">
        <w:trPr>
          <w:trHeight w:val="326"/>
        </w:trPr>
        <w:tc>
          <w:tcPr>
            <w:tcW w:w="2977" w:type="dxa"/>
            <w:tcBorders>
              <w:top w:val="nil"/>
              <w:left w:val="nil"/>
              <w:bottom w:val="nil"/>
              <w:right w:val="nil"/>
            </w:tcBorders>
            <w:shd w:val="clear" w:color="auto" w:fill="auto"/>
            <w:noWrap/>
            <w:vAlign w:val="bottom"/>
            <w:hideMark/>
          </w:tcPr>
          <w:p w14:paraId="2FBF256A" w14:textId="77777777" w:rsidR="007838D5" w:rsidRPr="00262A74" w:rsidRDefault="007838D5" w:rsidP="00B648BF">
            <w:pPr>
              <w:jc w:val="center"/>
              <w:rPr>
                <w:b/>
                <w:bCs/>
                <w:sz w:val="28"/>
                <w:szCs w:val="28"/>
              </w:rPr>
            </w:pPr>
          </w:p>
        </w:tc>
        <w:tc>
          <w:tcPr>
            <w:tcW w:w="7229" w:type="dxa"/>
            <w:tcBorders>
              <w:top w:val="nil"/>
              <w:left w:val="nil"/>
              <w:bottom w:val="nil"/>
              <w:right w:val="nil"/>
            </w:tcBorders>
            <w:shd w:val="clear" w:color="auto" w:fill="auto"/>
            <w:noWrap/>
            <w:vAlign w:val="bottom"/>
            <w:hideMark/>
          </w:tcPr>
          <w:p w14:paraId="530B31D7" w14:textId="77777777" w:rsidR="007838D5" w:rsidRPr="00262A74" w:rsidRDefault="007838D5" w:rsidP="00B648BF"/>
        </w:tc>
        <w:tc>
          <w:tcPr>
            <w:tcW w:w="1883" w:type="dxa"/>
            <w:tcBorders>
              <w:top w:val="nil"/>
              <w:left w:val="nil"/>
              <w:bottom w:val="nil"/>
              <w:right w:val="nil"/>
            </w:tcBorders>
            <w:shd w:val="clear" w:color="auto" w:fill="auto"/>
            <w:noWrap/>
            <w:vAlign w:val="bottom"/>
            <w:hideMark/>
          </w:tcPr>
          <w:p w14:paraId="6F83F93E" w14:textId="77777777" w:rsidR="007838D5" w:rsidRPr="00262A74" w:rsidRDefault="007838D5" w:rsidP="00B648BF"/>
        </w:tc>
        <w:tc>
          <w:tcPr>
            <w:tcW w:w="1803" w:type="dxa"/>
            <w:tcBorders>
              <w:top w:val="nil"/>
              <w:left w:val="nil"/>
              <w:bottom w:val="nil"/>
              <w:right w:val="nil"/>
            </w:tcBorders>
            <w:shd w:val="clear" w:color="auto" w:fill="auto"/>
            <w:noWrap/>
            <w:vAlign w:val="bottom"/>
            <w:hideMark/>
          </w:tcPr>
          <w:p w14:paraId="34FDAE32" w14:textId="77777777" w:rsidR="007838D5" w:rsidRPr="00262A74" w:rsidRDefault="007838D5" w:rsidP="00B648BF"/>
        </w:tc>
        <w:tc>
          <w:tcPr>
            <w:tcW w:w="1406" w:type="dxa"/>
            <w:gridSpan w:val="2"/>
            <w:tcBorders>
              <w:top w:val="nil"/>
              <w:left w:val="nil"/>
              <w:bottom w:val="nil"/>
              <w:right w:val="nil"/>
            </w:tcBorders>
            <w:shd w:val="clear" w:color="auto" w:fill="auto"/>
            <w:noWrap/>
            <w:vAlign w:val="bottom"/>
            <w:hideMark/>
          </w:tcPr>
          <w:p w14:paraId="03107295" w14:textId="77777777" w:rsidR="007838D5" w:rsidRPr="00262A74" w:rsidRDefault="007838D5" w:rsidP="00B648BF">
            <w:pPr>
              <w:jc w:val="right"/>
              <w:rPr>
                <w:sz w:val="22"/>
                <w:szCs w:val="22"/>
              </w:rPr>
            </w:pPr>
            <w:r w:rsidRPr="00262A74">
              <w:rPr>
                <w:sz w:val="22"/>
                <w:szCs w:val="22"/>
              </w:rPr>
              <w:t>руб.</w:t>
            </w:r>
          </w:p>
        </w:tc>
      </w:tr>
      <w:tr w:rsidR="007838D5" w:rsidRPr="00262A74" w14:paraId="02172EEB" w14:textId="77777777" w:rsidTr="00B648BF">
        <w:trPr>
          <w:trHeight w:val="639"/>
        </w:trPr>
        <w:tc>
          <w:tcPr>
            <w:tcW w:w="297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BE64AE" w14:textId="77777777" w:rsidR="007838D5" w:rsidRPr="00262A74" w:rsidRDefault="007838D5" w:rsidP="00B648BF">
            <w:pPr>
              <w:rPr>
                <w:b/>
                <w:bCs/>
              </w:rPr>
            </w:pPr>
            <w:r w:rsidRPr="00262A74">
              <w:rPr>
                <w:b/>
                <w:bCs/>
              </w:rPr>
              <w:t>Код бюджетной классификации</w:t>
            </w:r>
          </w:p>
        </w:tc>
        <w:tc>
          <w:tcPr>
            <w:tcW w:w="7229" w:type="dxa"/>
            <w:tcBorders>
              <w:top w:val="single" w:sz="8" w:space="0" w:color="auto"/>
              <w:left w:val="nil"/>
              <w:bottom w:val="single" w:sz="8" w:space="0" w:color="auto"/>
              <w:right w:val="single" w:sz="4" w:space="0" w:color="auto"/>
            </w:tcBorders>
            <w:shd w:val="clear" w:color="auto" w:fill="auto"/>
            <w:vAlign w:val="center"/>
            <w:hideMark/>
          </w:tcPr>
          <w:p w14:paraId="34293669" w14:textId="77777777" w:rsidR="007838D5" w:rsidRPr="00262A74" w:rsidRDefault="007838D5" w:rsidP="00B648BF">
            <w:pPr>
              <w:jc w:val="center"/>
              <w:rPr>
                <w:b/>
                <w:bCs/>
              </w:rPr>
            </w:pPr>
            <w:r w:rsidRPr="00262A74">
              <w:rPr>
                <w:b/>
                <w:bCs/>
              </w:rPr>
              <w:t>Наименование доходов</w:t>
            </w:r>
          </w:p>
        </w:tc>
        <w:tc>
          <w:tcPr>
            <w:tcW w:w="1883" w:type="dxa"/>
            <w:tcBorders>
              <w:top w:val="single" w:sz="8" w:space="0" w:color="auto"/>
              <w:left w:val="nil"/>
              <w:bottom w:val="single" w:sz="8" w:space="0" w:color="auto"/>
              <w:right w:val="single" w:sz="4" w:space="0" w:color="auto"/>
            </w:tcBorders>
            <w:shd w:val="clear" w:color="auto" w:fill="auto"/>
            <w:vAlign w:val="center"/>
            <w:hideMark/>
          </w:tcPr>
          <w:p w14:paraId="2C1933C3" w14:textId="77777777" w:rsidR="007838D5" w:rsidRPr="00262A74" w:rsidRDefault="007838D5" w:rsidP="00B648BF">
            <w:pPr>
              <w:jc w:val="center"/>
              <w:rPr>
                <w:b/>
                <w:bCs/>
              </w:rPr>
            </w:pPr>
            <w:r w:rsidRPr="00262A74">
              <w:rPr>
                <w:b/>
                <w:bCs/>
              </w:rPr>
              <w:t>План</w:t>
            </w:r>
          </w:p>
        </w:tc>
        <w:tc>
          <w:tcPr>
            <w:tcW w:w="1803" w:type="dxa"/>
            <w:tcBorders>
              <w:top w:val="single" w:sz="8" w:space="0" w:color="auto"/>
              <w:left w:val="nil"/>
              <w:bottom w:val="single" w:sz="8" w:space="0" w:color="auto"/>
              <w:right w:val="single" w:sz="4" w:space="0" w:color="auto"/>
            </w:tcBorders>
            <w:shd w:val="clear" w:color="auto" w:fill="auto"/>
            <w:vAlign w:val="center"/>
            <w:hideMark/>
          </w:tcPr>
          <w:p w14:paraId="5DE37C9B" w14:textId="77777777" w:rsidR="007838D5" w:rsidRPr="00262A74" w:rsidRDefault="007838D5" w:rsidP="00B648BF">
            <w:pPr>
              <w:jc w:val="center"/>
              <w:rPr>
                <w:b/>
                <w:bCs/>
              </w:rPr>
            </w:pPr>
            <w:r w:rsidRPr="00262A74">
              <w:rPr>
                <w:b/>
                <w:bCs/>
              </w:rPr>
              <w:t>Исполнение</w:t>
            </w:r>
          </w:p>
        </w:tc>
        <w:tc>
          <w:tcPr>
            <w:tcW w:w="1406" w:type="dxa"/>
            <w:gridSpan w:val="2"/>
            <w:tcBorders>
              <w:top w:val="single" w:sz="8" w:space="0" w:color="auto"/>
              <w:left w:val="nil"/>
              <w:bottom w:val="single" w:sz="8" w:space="0" w:color="auto"/>
              <w:right w:val="single" w:sz="8" w:space="0" w:color="auto"/>
            </w:tcBorders>
            <w:shd w:val="clear" w:color="auto" w:fill="auto"/>
            <w:vAlign w:val="center"/>
            <w:hideMark/>
          </w:tcPr>
          <w:p w14:paraId="7B302C0F" w14:textId="77777777" w:rsidR="007838D5" w:rsidRPr="00262A74" w:rsidRDefault="007838D5" w:rsidP="00B648BF">
            <w:pPr>
              <w:jc w:val="center"/>
              <w:rPr>
                <w:b/>
                <w:bCs/>
              </w:rPr>
            </w:pPr>
            <w:r w:rsidRPr="00262A74">
              <w:rPr>
                <w:b/>
                <w:bCs/>
              </w:rPr>
              <w:t>%</w:t>
            </w:r>
          </w:p>
        </w:tc>
      </w:tr>
      <w:tr w:rsidR="007838D5" w:rsidRPr="00262A74" w14:paraId="53756274" w14:textId="77777777" w:rsidTr="00B648BF">
        <w:trPr>
          <w:trHeight w:val="313"/>
        </w:trPr>
        <w:tc>
          <w:tcPr>
            <w:tcW w:w="2977" w:type="dxa"/>
            <w:tcBorders>
              <w:top w:val="nil"/>
              <w:left w:val="single" w:sz="4" w:space="0" w:color="auto"/>
              <w:bottom w:val="single" w:sz="4" w:space="0" w:color="auto"/>
              <w:right w:val="single" w:sz="4" w:space="0" w:color="auto"/>
            </w:tcBorders>
            <w:shd w:val="clear" w:color="000000" w:fill="FFFFFF"/>
            <w:hideMark/>
          </w:tcPr>
          <w:p w14:paraId="4E6F9D66" w14:textId="77777777" w:rsidR="007838D5" w:rsidRPr="00262A74" w:rsidRDefault="007838D5" w:rsidP="00B648BF">
            <w:pPr>
              <w:rPr>
                <w:b/>
                <w:bCs/>
              </w:rPr>
            </w:pPr>
            <w:r w:rsidRPr="00262A74">
              <w:rPr>
                <w:b/>
                <w:bCs/>
              </w:rPr>
              <w:t>000 1 00 00000 00 0000 000</w:t>
            </w:r>
          </w:p>
        </w:tc>
        <w:tc>
          <w:tcPr>
            <w:tcW w:w="7229" w:type="dxa"/>
            <w:tcBorders>
              <w:top w:val="nil"/>
              <w:left w:val="nil"/>
              <w:bottom w:val="single" w:sz="4" w:space="0" w:color="auto"/>
              <w:right w:val="single" w:sz="4" w:space="0" w:color="auto"/>
            </w:tcBorders>
            <w:shd w:val="clear" w:color="auto" w:fill="auto"/>
            <w:hideMark/>
          </w:tcPr>
          <w:p w14:paraId="2AF63C75" w14:textId="77777777" w:rsidR="007838D5" w:rsidRPr="00262A74" w:rsidRDefault="007838D5" w:rsidP="00B648BF">
            <w:pPr>
              <w:rPr>
                <w:b/>
                <w:bCs/>
              </w:rPr>
            </w:pPr>
            <w:r w:rsidRPr="00262A74">
              <w:rPr>
                <w:b/>
                <w:bCs/>
              </w:rPr>
              <w:t>Налоговые и неналоговые доходы</w:t>
            </w:r>
          </w:p>
        </w:tc>
        <w:tc>
          <w:tcPr>
            <w:tcW w:w="1883" w:type="dxa"/>
            <w:tcBorders>
              <w:top w:val="nil"/>
              <w:left w:val="nil"/>
              <w:bottom w:val="single" w:sz="4" w:space="0" w:color="auto"/>
              <w:right w:val="single" w:sz="4" w:space="0" w:color="auto"/>
            </w:tcBorders>
            <w:shd w:val="clear" w:color="auto" w:fill="auto"/>
            <w:hideMark/>
          </w:tcPr>
          <w:p w14:paraId="437A1C49" w14:textId="77777777" w:rsidR="007838D5" w:rsidRPr="00262A74" w:rsidRDefault="007838D5" w:rsidP="00B648BF">
            <w:pPr>
              <w:jc w:val="right"/>
              <w:rPr>
                <w:b/>
                <w:bCs/>
              </w:rPr>
            </w:pPr>
            <w:r w:rsidRPr="00262A74">
              <w:rPr>
                <w:b/>
                <w:bCs/>
              </w:rPr>
              <w:t>58 571 032,53</w:t>
            </w:r>
          </w:p>
        </w:tc>
        <w:tc>
          <w:tcPr>
            <w:tcW w:w="1803" w:type="dxa"/>
            <w:tcBorders>
              <w:top w:val="nil"/>
              <w:left w:val="nil"/>
              <w:bottom w:val="single" w:sz="4" w:space="0" w:color="auto"/>
              <w:right w:val="single" w:sz="4" w:space="0" w:color="auto"/>
            </w:tcBorders>
            <w:shd w:val="clear" w:color="auto" w:fill="auto"/>
            <w:hideMark/>
          </w:tcPr>
          <w:p w14:paraId="3E9BF6CF" w14:textId="77777777" w:rsidR="007838D5" w:rsidRPr="00262A74" w:rsidRDefault="007838D5" w:rsidP="00B648BF">
            <w:pPr>
              <w:jc w:val="right"/>
              <w:rPr>
                <w:b/>
                <w:bCs/>
              </w:rPr>
            </w:pPr>
            <w:r w:rsidRPr="00262A74">
              <w:rPr>
                <w:b/>
                <w:bCs/>
              </w:rPr>
              <w:t>36 590 282,27</w:t>
            </w:r>
          </w:p>
        </w:tc>
        <w:tc>
          <w:tcPr>
            <w:tcW w:w="1406" w:type="dxa"/>
            <w:gridSpan w:val="2"/>
            <w:tcBorders>
              <w:top w:val="nil"/>
              <w:left w:val="nil"/>
              <w:bottom w:val="single" w:sz="4" w:space="0" w:color="auto"/>
              <w:right w:val="single" w:sz="4" w:space="0" w:color="auto"/>
            </w:tcBorders>
            <w:shd w:val="clear" w:color="auto" w:fill="auto"/>
            <w:hideMark/>
          </w:tcPr>
          <w:p w14:paraId="00583852" w14:textId="77777777" w:rsidR="007838D5" w:rsidRPr="00262A74" w:rsidRDefault="007838D5" w:rsidP="00B648BF">
            <w:pPr>
              <w:jc w:val="right"/>
              <w:rPr>
                <w:b/>
                <w:bCs/>
              </w:rPr>
            </w:pPr>
            <w:r w:rsidRPr="00262A74">
              <w:rPr>
                <w:b/>
                <w:bCs/>
              </w:rPr>
              <w:t>62,5%</w:t>
            </w:r>
          </w:p>
        </w:tc>
      </w:tr>
      <w:tr w:rsidR="007838D5" w:rsidRPr="00262A74" w14:paraId="3AC93DEB"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594ECC9D" w14:textId="77777777" w:rsidR="007838D5" w:rsidRPr="00262A74" w:rsidRDefault="007838D5" w:rsidP="00B648BF">
            <w:pPr>
              <w:rPr>
                <w:b/>
                <w:bCs/>
              </w:rPr>
            </w:pPr>
            <w:r w:rsidRPr="00262A74">
              <w:rPr>
                <w:b/>
                <w:bCs/>
              </w:rPr>
              <w:t>000 1 01 00000 00 0000 000</w:t>
            </w:r>
          </w:p>
        </w:tc>
        <w:tc>
          <w:tcPr>
            <w:tcW w:w="7229" w:type="dxa"/>
            <w:tcBorders>
              <w:top w:val="nil"/>
              <w:left w:val="nil"/>
              <w:bottom w:val="single" w:sz="4" w:space="0" w:color="auto"/>
              <w:right w:val="single" w:sz="4" w:space="0" w:color="auto"/>
            </w:tcBorders>
            <w:shd w:val="clear" w:color="auto" w:fill="auto"/>
            <w:hideMark/>
          </w:tcPr>
          <w:p w14:paraId="3F0C8E68" w14:textId="77777777" w:rsidR="007838D5" w:rsidRPr="00262A74" w:rsidRDefault="007838D5" w:rsidP="00B648BF">
            <w:pPr>
              <w:rPr>
                <w:b/>
                <w:bCs/>
              </w:rPr>
            </w:pPr>
            <w:r w:rsidRPr="00262A74">
              <w:rPr>
                <w:b/>
                <w:bCs/>
              </w:rPr>
              <w:t>Налоги на прибыль, доходы</w:t>
            </w:r>
          </w:p>
        </w:tc>
        <w:tc>
          <w:tcPr>
            <w:tcW w:w="1883" w:type="dxa"/>
            <w:tcBorders>
              <w:top w:val="nil"/>
              <w:left w:val="nil"/>
              <w:bottom w:val="single" w:sz="4" w:space="0" w:color="auto"/>
              <w:right w:val="single" w:sz="4" w:space="0" w:color="auto"/>
            </w:tcBorders>
            <w:shd w:val="clear" w:color="auto" w:fill="auto"/>
            <w:hideMark/>
          </w:tcPr>
          <w:p w14:paraId="5FC010C8" w14:textId="77777777" w:rsidR="007838D5" w:rsidRPr="00262A74" w:rsidRDefault="007838D5" w:rsidP="00B648BF">
            <w:pPr>
              <w:jc w:val="right"/>
              <w:rPr>
                <w:b/>
                <w:bCs/>
              </w:rPr>
            </w:pPr>
            <w:r w:rsidRPr="00262A74">
              <w:rPr>
                <w:b/>
                <w:bCs/>
              </w:rPr>
              <w:t>51 807 430,00</w:t>
            </w:r>
          </w:p>
        </w:tc>
        <w:tc>
          <w:tcPr>
            <w:tcW w:w="1803" w:type="dxa"/>
            <w:tcBorders>
              <w:top w:val="nil"/>
              <w:left w:val="nil"/>
              <w:bottom w:val="single" w:sz="4" w:space="0" w:color="auto"/>
              <w:right w:val="single" w:sz="4" w:space="0" w:color="auto"/>
            </w:tcBorders>
            <w:shd w:val="clear" w:color="auto" w:fill="auto"/>
            <w:hideMark/>
          </w:tcPr>
          <w:p w14:paraId="6650C329" w14:textId="77777777" w:rsidR="007838D5" w:rsidRPr="00262A74" w:rsidRDefault="007838D5" w:rsidP="00B648BF">
            <w:pPr>
              <w:jc w:val="right"/>
              <w:rPr>
                <w:b/>
                <w:bCs/>
              </w:rPr>
            </w:pPr>
            <w:r w:rsidRPr="00262A74">
              <w:rPr>
                <w:b/>
                <w:bCs/>
              </w:rPr>
              <w:t>33 871 426,21</w:t>
            </w:r>
          </w:p>
        </w:tc>
        <w:tc>
          <w:tcPr>
            <w:tcW w:w="1406" w:type="dxa"/>
            <w:gridSpan w:val="2"/>
            <w:tcBorders>
              <w:top w:val="nil"/>
              <w:left w:val="nil"/>
              <w:bottom w:val="single" w:sz="4" w:space="0" w:color="auto"/>
              <w:right w:val="single" w:sz="4" w:space="0" w:color="auto"/>
            </w:tcBorders>
            <w:shd w:val="clear" w:color="auto" w:fill="auto"/>
            <w:hideMark/>
          </w:tcPr>
          <w:p w14:paraId="435BFB6C" w14:textId="77777777" w:rsidR="007838D5" w:rsidRPr="00262A74" w:rsidRDefault="007838D5" w:rsidP="00B648BF">
            <w:pPr>
              <w:jc w:val="right"/>
              <w:rPr>
                <w:b/>
                <w:bCs/>
              </w:rPr>
            </w:pPr>
            <w:r w:rsidRPr="00262A74">
              <w:rPr>
                <w:b/>
                <w:bCs/>
              </w:rPr>
              <w:t>65,4%</w:t>
            </w:r>
          </w:p>
        </w:tc>
      </w:tr>
      <w:tr w:rsidR="007838D5" w:rsidRPr="00262A74" w14:paraId="2D3A7E26" w14:textId="77777777" w:rsidTr="00B648BF">
        <w:trPr>
          <w:trHeight w:val="326"/>
        </w:trPr>
        <w:tc>
          <w:tcPr>
            <w:tcW w:w="2977" w:type="dxa"/>
            <w:tcBorders>
              <w:top w:val="nil"/>
              <w:left w:val="single" w:sz="4" w:space="0" w:color="auto"/>
              <w:bottom w:val="single" w:sz="4" w:space="0" w:color="auto"/>
              <w:right w:val="single" w:sz="4" w:space="0" w:color="auto"/>
            </w:tcBorders>
            <w:shd w:val="clear" w:color="auto" w:fill="auto"/>
            <w:hideMark/>
          </w:tcPr>
          <w:p w14:paraId="5559387C" w14:textId="77777777" w:rsidR="007838D5" w:rsidRPr="00262A74" w:rsidRDefault="007838D5" w:rsidP="00B648BF">
            <w:pPr>
              <w:rPr>
                <w:b/>
                <w:bCs/>
                <w:i/>
                <w:iCs/>
              </w:rPr>
            </w:pPr>
            <w:r w:rsidRPr="00262A74">
              <w:rPr>
                <w:b/>
                <w:bCs/>
                <w:i/>
                <w:iCs/>
              </w:rPr>
              <w:t>000 1 01 02000 01 0000 110</w:t>
            </w:r>
          </w:p>
        </w:tc>
        <w:tc>
          <w:tcPr>
            <w:tcW w:w="7229" w:type="dxa"/>
            <w:tcBorders>
              <w:top w:val="nil"/>
              <w:left w:val="nil"/>
              <w:bottom w:val="single" w:sz="4" w:space="0" w:color="auto"/>
              <w:right w:val="single" w:sz="4" w:space="0" w:color="auto"/>
            </w:tcBorders>
            <w:shd w:val="clear" w:color="auto" w:fill="auto"/>
            <w:hideMark/>
          </w:tcPr>
          <w:p w14:paraId="5AD8DE43" w14:textId="77777777" w:rsidR="007838D5" w:rsidRPr="00262A74" w:rsidRDefault="007838D5" w:rsidP="00B648BF">
            <w:pPr>
              <w:rPr>
                <w:b/>
                <w:bCs/>
                <w:i/>
                <w:iCs/>
              </w:rPr>
            </w:pPr>
            <w:r w:rsidRPr="00262A74">
              <w:rPr>
                <w:b/>
                <w:bCs/>
                <w:i/>
                <w:iCs/>
              </w:rPr>
              <w:t>Налог на доходы физических лиц</w:t>
            </w:r>
          </w:p>
        </w:tc>
        <w:tc>
          <w:tcPr>
            <w:tcW w:w="1883" w:type="dxa"/>
            <w:tcBorders>
              <w:top w:val="nil"/>
              <w:left w:val="nil"/>
              <w:bottom w:val="single" w:sz="4" w:space="0" w:color="auto"/>
              <w:right w:val="single" w:sz="4" w:space="0" w:color="auto"/>
            </w:tcBorders>
            <w:shd w:val="clear" w:color="auto" w:fill="auto"/>
            <w:hideMark/>
          </w:tcPr>
          <w:p w14:paraId="4CD39BC9" w14:textId="77777777" w:rsidR="007838D5" w:rsidRPr="00262A74" w:rsidRDefault="007838D5" w:rsidP="00B648BF">
            <w:pPr>
              <w:jc w:val="right"/>
              <w:rPr>
                <w:b/>
                <w:bCs/>
                <w:i/>
                <w:iCs/>
              </w:rPr>
            </w:pPr>
            <w:r w:rsidRPr="00262A74">
              <w:rPr>
                <w:b/>
                <w:bCs/>
                <w:i/>
                <w:iCs/>
              </w:rPr>
              <w:t>51 807 430,00</w:t>
            </w:r>
          </w:p>
        </w:tc>
        <w:tc>
          <w:tcPr>
            <w:tcW w:w="1803" w:type="dxa"/>
            <w:tcBorders>
              <w:top w:val="nil"/>
              <w:left w:val="nil"/>
              <w:bottom w:val="single" w:sz="4" w:space="0" w:color="auto"/>
              <w:right w:val="single" w:sz="4" w:space="0" w:color="auto"/>
            </w:tcBorders>
            <w:shd w:val="clear" w:color="auto" w:fill="auto"/>
            <w:hideMark/>
          </w:tcPr>
          <w:p w14:paraId="6D0C59FD" w14:textId="77777777" w:rsidR="007838D5" w:rsidRPr="00262A74" w:rsidRDefault="007838D5" w:rsidP="00B648BF">
            <w:pPr>
              <w:jc w:val="right"/>
              <w:rPr>
                <w:b/>
                <w:bCs/>
                <w:i/>
                <w:iCs/>
              </w:rPr>
            </w:pPr>
            <w:r w:rsidRPr="00262A74">
              <w:rPr>
                <w:b/>
                <w:bCs/>
                <w:i/>
                <w:iCs/>
              </w:rPr>
              <w:t>33 871 426,21</w:t>
            </w:r>
          </w:p>
        </w:tc>
        <w:tc>
          <w:tcPr>
            <w:tcW w:w="1406" w:type="dxa"/>
            <w:gridSpan w:val="2"/>
            <w:tcBorders>
              <w:top w:val="nil"/>
              <w:left w:val="nil"/>
              <w:bottom w:val="single" w:sz="4" w:space="0" w:color="auto"/>
              <w:right w:val="single" w:sz="4" w:space="0" w:color="auto"/>
            </w:tcBorders>
            <w:shd w:val="clear" w:color="auto" w:fill="auto"/>
            <w:hideMark/>
          </w:tcPr>
          <w:p w14:paraId="0DE5354D" w14:textId="77777777" w:rsidR="007838D5" w:rsidRPr="00262A74" w:rsidRDefault="007838D5" w:rsidP="00B648BF">
            <w:pPr>
              <w:jc w:val="right"/>
              <w:rPr>
                <w:b/>
                <w:bCs/>
                <w:i/>
                <w:iCs/>
              </w:rPr>
            </w:pPr>
            <w:r w:rsidRPr="00262A74">
              <w:rPr>
                <w:b/>
                <w:bCs/>
                <w:i/>
                <w:iCs/>
              </w:rPr>
              <w:t>65,4%</w:t>
            </w:r>
          </w:p>
        </w:tc>
      </w:tr>
      <w:tr w:rsidR="007838D5" w:rsidRPr="00262A74" w14:paraId="06B5B0BC" w14:textId="77777777" w:rsidTr="00B648BF">
        <w:trPr>
          <w:trHeight w:val="1284"/>
        </w:trPr>
        <w:tc>
          <w:tcPr>
            <w:tcW w:w="2977" w:type="dxa"/>
            <w:tcBorders>
              <w:top w:val="nil"/>
              <w:left w:val="single" w:sz="4" w:space="0" w:color="auto"/>
              <w:bottom w:val="single" w:sz="4" w:space="0" w:color="auto"/>
              <w:right w:val="single" w:sz="4" w:space="0" w:color="auto"/>
            </w:tcBorders>
            <w:shd w:val="clear" w:color="auto" w:fill="auto"/>
            <w:hideMark/>
          </w:tcPr>
          <w:p w14:paraId="380653F8" w14:textId="77777777" w:rsidR="007838D5" w:rsidRPr="00262A74" w:rsidRDefault="007838D5" w:rsidP="00B648BF">
            <w:pPr>
              <w:rPr>
                <w:i/>
                <w:iCs/>
              </w:rPr>
            </w:pPr>
            <w:r w:rsidRPr="00262A74">
              <w:rPr>
                <w:i/>
                <w:iCs/>
              </w:rPr>
              <w:t>000 1 01 02010 01 0000 110</w:t>
            </w:r>
          </w:p>
        </w:tc>
        <w:tc>
          <w:tcPr>
            <w:tcW w:w="7229" w:type="dxa"/>
            <w:tcBorders>
              <w:top w:val="nil"/>
              <w:left w:val="nil"/>
              <w:bottom w:val="single" w:sz="4" w:space="0" w:color="auto"/>
              <w:right w:val="single" w:sz="4" w:space="0" w:color="auto"/>
            </w:tcBorders>
            <w:shd w:val="clear" w:color="auto" w:fill="auto"/>
            <w:hideMark/>
          </w:tcPr>
          <w:p w14:paraId="65D0149A" w14:textId="77777777" w:rsidR="007838D5" w:rsidRPr="00262A74" w:rsidRDefault="007838D5" w:rsidP="00B648BF">
            <w:pPr>
              <w:rPr>
                <w:i/>
                <w:iCs/>
              </w:rPr>
            </w:pPr>
            <w:r w:rsidRPr="00262A74">
              <w:rPr>
                <w:i/>
                <w:iCs/>
              </w:rPr>
              <w:t xml:space="preserve"> </w:t>
            </w:r>
            <w:proofErr w:type="gramStart"/>
            <w:r w:rsidRPr="00262A74">
              <w:rPr>
                <w:i/>
                <w:iCs/>
              </w:rPr>
              <w:t>Налог  на</w:t>
            </w:r>
            <w:proofErr w:type="gramEnd"/>
            <w:r w:rsidRPr="00262A74">
              <w:rPr>
                <w:i/>
                <w:iCs/>
              </w:rPr>
              <w:t xml:space="preserve">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7AB34B08" w14:textId="77777777" w:rsidR="007838D5" w:rsidRPr="00262A74" w:rsidRDefault="007838D5" w:rsidP="00B648BF">
            <w:pPr>
              <w:jc w:val="right"/>
              <w:rPr>
                <w:i/>
                <w:iCs/>
              </w:rPr>
            </w:pPr>
            <w:r w:rsidRPr="00262A74">
              <w:rPr>
                <w:i/>
                <w:iCs/>
              </w:rPr>
              <w:t>50 000 000,00</w:t>
            </w:r>
          </w:p>
        </w:tc>
        <w:tc>
          <w:tcPr>
            <w:tcW w:w="1803" w:type="dxa"/>
            <w:tcBorders>
              <w:top w:val="nil"/>
              <w:left w:val="nil"/>
              <w:bottom w:val="single" w:sz="4" w:space="0" w:color="auto"/>
              <w:right w:val="single" w:sz="4" w:space="0" w:color="auto"/>
            </w:tcBorders>
            <w:shd w:val="clear" w:color="auto" w:fill="auto"/>
            <w:hideMark/>
          </w:tcPr>
          <w:p w14:paraId="4B52721C" w14:textId="77777777" w:rsidR="007838D5" w:rsidRPr="00262A74" w:rsidRDefault="007838D5" w:rsidP="00B648BF">
            <w:pPr>
              <w:jc w:val="right"/>
              <w:rPr>
                <w:i/>
                <w:iCs/>
              </w:rPr>
            </w:pPr>
            <w:r w:rsidRPr="00262A74">
              <w:rPr>
                <w:i/>
                <w:iCs/>
              </w:rPr>
              <w:t>32 934 049,49</w:t>
            </w:r>
          </w:p>
        </w:tc>
        <w:tc>
          <w:tcPr>
            <w:tcW w:w="1406" w:type="dxa"/>
            <w:gridSpan w:val="2"/>
            <w:tcBorders>
              <w:top w:val="nil"/>
              <w:left w:val="nil"/>
              <w:bottom w:val="single" w:sz="4" w:space="0" w:color="auto"/>
              <w:right w:val="single" w:sz="4" w:space="0" w:color="auto"/>
            </w:tcBorders>
            <w:shd w:val="clear" w:color="auto" w:fill="auto"/>
            <w:hideMark/>
          </w:tcPr>
          <w:p w14:paraId="34F06DEB" w14:textId="77777777" w:rsidR="007838D5" w:rsidRPr="00262A74" w:rsidRDefault="007838D5" w:rsidP="00B648BF">
            <w:pPr>
              <w:jc w:val="right"/>
              <w:rPr>
                <w:i/>
                <w:iCs/>
              </w:rPr>
            </w:pPr>
            <w:r w:rsidRPr="00262A74">
              <w:rPr>
                <w:i/>
                <w:iCs/>
              </w:rPr>
              <w:t>65,9%</w:t>
            </w:r>
          </w:p>
        </w:tc>
      </w:tr>
      <w:tr w:rsidR="007838D5" w:rsidRPr="00262A74" w14:paraId="7668D163" w14:textId="77777777" w:rsidTr="00B648BF">
        <w:trPr>
          <w:trHeight w:val="1325"/>
        </w:trPr>
        <w:tc>
          <w:tcPr>
            <w:tcW w:w="2977" w:type="dxa"/>
            <w:tcBorders>
              <w:top w:val="nil"/>
              <w:left w:val="single" w:sz="4" w:space="0" w:color="auto"/>
              <w:bottom w:val="single" w:sz="4" w:space="0" w:color="auto"/>
              <w:right w:val="single" w:sz="4" w:space="0" w:color="auto"/>
            </w:tcBorders>
            <w:shd w:val="clear" w:color="auto" w:fill="auto"/>
            <w:hideMark/>
          </w:tcPr>
          <w:p w14:paraId="0349C00B" w14:textId="77777777" w:rsidR="007838D5" w:rsidRPr="00262A74" w:rsidRDefault="007838D5" w:rsidP="00B648BF">
            <w:r w:rsidRPr="00262A74">
              <w:t>182 1 01 02010 01 0000 110</w:t>
            </w:r>
          </w:p>
        </w:tc>
        <w:tc>
          <w:tcPr>
            <w:tcW w:w="7229" w:type="dxa"/>
            <w:tcBorders>
              <w:top w:val="nil"/>
              <w:left w:val="nil"/>
              <w:bottom w:val="single" w:sz="4" w:space="0" w:color="auto"/>
              <w:right w:val="single" w:sz="4" w:space="0" w:color="auto"/>
            </w:tcBorders>
            <w:shd w:val="clear" w:color="auto" w:fill="auto"/>
            <w:hideMark/>
          </w:tcPr>
          <w:p w14:paraId="3F590BC3" w14:textId="77777777" w:rsidR="007838D5" w:rsidRPr="00262A74" w:rsidRDefault="007838D5" w:rsidP="00B648BF">
            <w:r w:rsidRPr="00262A74">
              <w:t xml:space="preserve"> </w:t>
            </w:r>
            <w:proofErr w:type="gramStart"/>
            <w:r w:rsidRPr="00262A74">
              <w:t>Налог  на</w:t>
            </w:r>
            <w:proofErr w:type="gramEnd"/>
            <w:r w:rsidRPr="00262A74">
              <w:t xml:space="preserve">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5625004C" w14:textId="77777777" w:rsidR="007838D5" w:rsidRPr="00262A74" w:rsidRDefault="007838D5" w:rsidP="00B648BF">
            <w:pPr>
              <w:jc w:val="right"/>
            </w:pPr>
            <w:r w:rsidRPr="00262A74">
              <w:t>50 000 000,00</w:t>
            </w:r>
          </w:p>
        </w:tc>
        <w:tc>
          <w:tcPr>
            <w:tcW w:w="1803" w:type="dxa"/>
            <w:tcBorders>
              <w:top w:val="nil"/>
              <w:left w:val="nil"/>
              <w:bottom w:val="single" w:sz="4" w:space="0" w:color="auto"/>
              <w:right w:val="single" w:sz="4" w:space="0" w:color="auto"/>
            </w:tcBorders>
            <w:shd w:val="clear" w:color="auto" w:fill="auto"/>
            <w:hideMark/>
          </w:tcPr>
          <w:p w14:paraId="648946E3" w14:textId="77777777" w:rsidR="007838D5" w:rsidRPr="00262A74" w:rsidRDefault="007838D5" w:rsidP="00B648BF">
            <w:pPr>
              <w:jc w:val="right"/>
            </w:pPr>
            <w:r w:rsidRPr="00262A74">
              <w:t>32 934 049,49</w:t>
            </w:r>
          </w:p>
        </w:tc>
        <w:tc>
          <w:tcPr>
            <w:tcW w:w="1406" w:type="dxa"/>
            <w:gridSpan w:val="2"/>
            <w:tcBorders>
              <w:top w:val="nil"/>
              <w:left w:val="nil"/>
              <w:bottom w:val="single" w:sz="4" w:space="0" w:color="auto"/>
              <w:right w:val="single" w:sz="4" w:space="0" w:color="auto"/>
            </w:tcBorders>
            <w:shd w:val="clear" w:color="auto" w:fill="auto"/>
            <w:hideMark/>
          </w:tcPr>
          <w:p w14:paraId="01716629" w14:textId="77777777" w:rsidR="007838D5" w:rsidRPr="00262A74" w:rsidRDefault="007838D5" w:rsidP="00B648BF">
            <w:pPr>
              <w:jc w:val="right"/>
            </w:pPr>
            <w:r w:rsidRPr="00262A74">
              <w:t>65,9%</w:t>
            </w:r>
          </w:p>
        </w:tc>
      </w:tr>
      <w:tr w:rsidR="007838D5" w:rsidRPr="00262A74" w14:paraId="38A91B1A" w14:textId="77777777" w:rsidTr="00B648BF">
        <w:trPr>
          <w:trHeight w:val="2255"/>
        </w:trPr>
        <w:tc>
          <w:tcPr>
            <w:tcW w:w="2977" w:type="dxa"/>
            <w:tcBorders>
              <w:top w:val="nil"/>
              <w:left w:val="single" w:sz="4" w:space="0" w:color="auto"/>
              <w:bottom w:val="single" w:sz="4" w:space="0" w:color="auto"/>
              <w:right w:val="single" w:sz="4" w:space="0" w:color="auto"/>
            </w:tcBorders>
            <w:shd w:val="clear" w:color="auto" w:fill="auto"/>
            <w:noWrap/>
            <w:hideMark/>
          </w:tcPr>
          <w:p w14:paraId="2E35C066" w14:textId="77777777" w:rsidR="007838D5" w:rsidRPr="00262A74" w:rsidRDefault="007838D5" w:rsidP="00B648BF">
            <w:pPr>
              <w:rPr>
                <w:i/>
                <w:iCs/>
              </w:rPr>
            </w:pPr>
            <w:proofErr w:type="gramStart"/>
            <w:r w:rsidRPr="00262A74">
              <w:rPr>
                <w:i/>
                <w:iCs/>
              </w:rPr>
              <w:t>000  1</w:t>
            </w:r>
            <w:proofErr w:type="gramEnd"/>
            <w:r w:rsidRPr="00262A74">
              <w:rPr>
                <w:i/>
                <w:iCs/>
              </w:rPr>
              <w:t xml:space="preserve"> 01 02020 01 0000 110</w:t>
            </w:r>
          </w:p>
        </w:tc>
        <w:tc>
          <w:tcPr>
            <w:tcW w:w="7229" w:type="dxa"/>
            <w:tcBorders>
              <w:top w:val="nil"/>
              <w:left w:val="nil"/>
              <w:bottom w:val="single" w:sz="4" w:space="0" w:color="auto"/>
              <w:right w:val="single" w:sz="4" w:space="0" w:color="auto"/>
            </w:tcBorders>
            <w:shd w:val="clear" w:color="auto" w:fill="auto"/>
            <w:hideMark/>
          </w:tcPr>
          <w:p w14:paraId="5F22CA9E" w14:textId="77777777" w:rsidR="007838D5" w:rsidRPr="00262A74" w:rsidRDefault="007838D5" w:rsidP="00B648BF">
            <w:pPr>
              <w:rPr>
                <w:i/>
                <w:iCs/>
              </w:rPr>
            </w:pPr>
            <w:r w:rsidRPr="00262A74">
              <w:rPr>
                <w:i/>
                <w:iC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r w:rsidRPr="00262A74">
              <w:rPr>
                <w:i/>
                <w:iCs/>
              </w:rPr>
              <w:t>предпринимателей,нотариусов</w:t>
            </w:r>
            <w:proofErr w:type="spellEnd"/>
            <w:r w:rsidRPr="00262A74">
              <w:rPr>
                <w:i/>
                <w:iCs/>
              </w:rPr>
              <w:t>,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54C3E6C4" w14:textId="77777777" w:rsidR="007838D5" w:rsidRPr="00262A74" w:rsidRDefault="007838D5" w:rsidP="00B648BF">
            <w:pPr>
              <w:jc w:val="right"/>
              <w:rPr>
                <w:i/>
                <w:iCs/>
              </w:rPr>
            </w:pPr>
            <w:r w:rsidRPr="00262A74">
              <w:rPr>
                <w:i/>
                <w:iCs/>
              </w:rPr>
              <w:t>76 500,00</w:t>
            </w:r>
          </w:p>
        </w:tc>
        <w:tc>
          <w:tcPr>
            <w:tcW w:w="1803" w:type="dxa"/>
            <w:tcBorders>
              <w:top w:val="nil"/>
              <w:left w:val="nil"/>
              <w:bottom w:val="single" w:sz="4" w:space="0" w:color="auto"/>
              <w:right w:val="single" w:sz="4" w:space="0" w:color="auto"/>
            </w:tcBorders>
            <w:shd w:val="clear" w:color="auto" w:fill="auto"/>
            <w:hideMark/>
          </w:tcPr>
          <w:p w14:paraId="7A78BF19" w14:textId="77777777" w:rsidR="007838D5" w:rsidRPr="00262A74" w:rsidRDefault="007838D5" w:rsidP="00B648BF">
            <w:pPr>
              <w:jc w:val="right"/>
              <w:rPr>
                <w:i/>
                <w:iCs/>
              </w:rPr>
            </w:pPr>
            <w:r w:rsidRPr="00262A74">
              <w:rPr>
                <w:i/>
                <w:iCs/>
              </w:rPr>
              <w:t>277 036,66</w:t>
            </w:r>
          </w:p>
        </w:tc>
        <w:tc>
          <w:tcPr>
            <w:tcW w:w="1406" w:type="dxa"/>
            <w:gridSpan w:val="2"/>
            <w:tcBorders>
              <w:top w:val="nil"/>
              <w:left w:val="nil"/>
              <w:bottom w:val="single" w:sz="4" w:space="0" w:color="auto"/>
              <w:right w:val="single" w:sz="4" w:space="0" w:color="auto"/>
            </w:tcBorders>
            <w:shd w:val="clear" w:color="auto" w:fill="auto"/>
            <w:hideMark/>
          </w:tcPr>
          <w:p w14:paraId="05481061" w14:textId="77777777" w:rsidR="007838D5" w:rsidRPr="00262A74" w:rsidRDefault="007838D5" w:rsidP="00B648BF">
            <w:pPr>
              <w:jc w:val="right"/>
              <w:rPr>
                <w:i/>
                <w:iCs/>
              </w:rPr>
            </w:pPr>
            <w:r w:rsidRPr="00262A74">
              <w:rPr>
                <w:i/>
                <w:iCs/>
              </w:rPr>
              <w:t>362,1%</w:t>
            </w:r>
          </w:p>
        </w:tc>
      </w:tr>
      <w:tr w:rsidR="007838D5" w:rsidRPr="00262A74" w14:paraId="4D4D13EC" w14:textId="77777777" w:rsidTr="00B648BF">
        <w:trPr>
          <w:trHeight w:val="2232"/>
        </w:trPr>
        <w:tc>
          <w:tcPr>
            <w:tcW w:w="2977" w:type="dxa"/>
            <w:tcBorders>
              <w:top w:val="nil"/>
              <w:left w:val="single" w:sz="4" w:space="0" w:color="auto"/>
              <w:bottom w:val="single" w:sz="4" w:space="0" w:color="auto"/>
              <w:right w:val="single" w:sz="4" w:space="0" w:color="auto"/>
            </w:tcBorders>
            <w:shd w:val="clear" w:color="auto" w:fill="auto"/>
            <w:noWrap/>
            <w:hideMark/>
          </w:tcPr>
          <w:p w14:paraId="4A818152" w14:textId="77777777" w:rsidR="007838D5" w:rsidRPr="00262A74" w:rsidRDefault="007838D5" w:rsidP="00B648BF">
            <w:proofErr w:type="gramStart"/>
            <w:r w:rsidRPr="00262A74">
              <w:lastRenderedPageBreak/>
              <w:t>182  1</w:t>
            </w:r>
            <w:proofErr w:type="gramEnd"/>
            <w:r w:rsidRPr="00262A74">
              <w:t xml:space="preserve"> 01 02020 01 0000 110</w:t>
            </w:r>
          </w:p>
        </w:tc>
        <w:tc>
          <w:tcPr>
            <w:tcW w:w="7229" w:type="dxa"/>
            <w:tcBorders>
              <w:top w:val="nil"/>
              <w:left w:val="nil"/>
              <w:bottom w:val="single" w:sz="4" w:space="0" w:color="auto"/>
              <w:right w:val="single" w:sz="4" w:space="0" w:color="auto"/>
            </w:tcBorders>
            <w:shd w:val="clear" w:color="auto" w:fill="auto"/>
            <w:hideMark/>
          </w:tcPr>
          <w:p w14:paraId="654B0E90" w14:textId="77777777" w:rsidR="007838D5" w:rsidRPr="00262A74" w:rsidRDefault="007838D5" w:rsidP="00B648BF">
            <w:r w:rsidRPr="00262A74">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r w:rsidRPr="00262A74">
              <w:t>предпринимателей,нотариусов</w:t>
            </w:r>
            <w:proofErr w:type="spellEnd"/>
            <w:r w:rsidRPr="00262A74">
              <w:t>,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0B7A9A1C" w14:textId="77777777" w:rsidR="007838D5" w:rsidRPr="00262A74" w:rsidRDefault="007838D5" w:rsidP="00B648BF">
            <w:pPr>
              <w:jc w:val="right"/>
            </w:pPr>
            <w:r w:rsidRPr="00262A74">
              <w:t>76 500,00</w:t>
            </w:r>
          </w:p>
        </w:tc>
        <w:tc>
          <w:tcPr>
            <w:tcW w:w="1803" w:type="dxa"/>
            <w:tcBorders>
              <w:top w:val="nil"/>
              <w:left w:val="nil"/>
              <w:bottom w:val="single" w:sz="4" w:space="0" w:color="auto"/>
              <w:right w:val="single" w:sz="4" w:space="0" w:color="auto"/>
            </w:tcBorders>
            <w:shd w:val="clear" w:color="auto" w:fill="auto"/>
            <w:hideMark/>
          </w:tcPr>
          <w:p w14:paraId="7976D7F2" w14:textId="77777777" w:rsidR="007838D5" w:rsidRPr="00262A74" w:rsidRDefault="007838D5" w:rsidP="00B648BF">
            <w:pPr>
              <w:jc w:val="right"/>
            </w:pPr>
            <w:r w:rsidRPr="00262A74">
              <w:t>277 036,66</w:t>
            </w:r>
          </w:p>
        </w:tc>
        <w:tc>
          <w:tcPr>
            <w:tcW w:w="1406" w:type="dxa"/>
            <w:gridSpan w:val="2"/>
            <w:tcBorders>
              <w:top w:val="nil"/>
              <w:left w:val="nil"/>
              <w:bottom w:val="single" w:sz="4" w:space="0" w:color="auto"/>
              <w:right w:val="single" w:sz="4" w:space="0" w:color="auto"/>
            </w:tcBorders>
            <w:shd w:val="clear" w:color="auto" w:fill="auto"/>
            <w:hideMark/>
          </w:tcPr>
          <w:p w14:paraId="5F474C75" w14:textId="77777777" w:rsidR="007838D5" w:rsidRPr="00262A74" w:rsidRDefault="007838D5" w:rsidP="00B648BF">
            <w:pPr>
              <w:jc w:val="right"/>
            </w:pPr>
            <w:r w:rsidRPr="00262A74">
              <w:t>362,1%</w:t>
            </w:r>
          </w:p>
        </w:tc>
      </w:tr>
      <w:tr w:rsidR="007838D5" w:rsidRPr="00262A74" w14:paraId="02126B33" w14:textId="77777777" w:rsidTr="00B648BF">
        <w:trPr>
          <w:trHeight w:val="1033"/>
        </w:trPr>
        <w:tc>
          <w:tcPr>
            <w:tcW w:w="2977" w:type="dxa"/>
            <w:tcBorders>
              <w:top w:val="nil"/>
              <w:left w:val="single" w:sz="4" w:space="0" w:color="auto"/>
              <w:bottom w:val="single" w:sz="4" w:space="0" w:color="auto"/>
              <w:right w:val="single" w:sz="4" w:space="0" w:color="auto"/>
            </w:tcBorders>
            <w:shd w:val="clear" w:color="auto" w:fill="auto"/>
            <w:hideMark/>
          </w:tcPr>
          <w:p w14:paraId="21022266" w14:textId="77777777" w:rsidR="007838D5" w:rsidRPr="00262A74" w:rsidRDefault="007838D5" w:rsidP="00B648BF">
            <w:pPr>
              <w:rPr>
                <w:i/>
                <w:iCs/>
              </w:rPr>
            </w:pPr>
            <w:r w:rsidRPr="00262A74">
              <w:rPr>
                <w:i/>
                <w:iCs/>
              </w:rPr>
              <w:t>000 1 01 02030 01 0000 110</w:t>
            </w:r>
          </w:p>
        </w:tc>
        <w:tc>
          <w:tcPr>
            <w:tcW w:w="7229" w:type="dxa"/>
            <w:tcBorders>
              <w:top w:val="nil"/>
              <w:left w:val="nil"/>
              <w:bottom w:val="single" w:sz="4" w:space="0" w:color="auto"/>
              <w:right w:val="single" w:sz="4" w:space="0" w:color="auto"/>
            </w:tcBorders>
            <w:shd w:val="clear" w:color="auto" w:fill="auto"/>
            <w:hideMark/>
          </w:tcPr>
          <w:p w14:paraId="69EE587A" w14:textId="77777777" w:rsidR="007838D5" w:rsidRPr="00262A74" w:rsidRDefault="007838D5" w:rsidP="00B648BF">
            <w:pPr>
              <w:rPr>
                <w:i/>
                <w:iCs/>
              </w:rPr>
            </w:pPr>
            <w:r w:rsidRPr="00262A74">
              <w:rPr>
                <w:i/>
                <w:iCs/>
              </w:rPr>
              <w:t xml:space="preserve"> Налог на доходы     физических лиц   с </w:t>
            </w:r>
            <w:proofErr w:type="gramStart"/>
            <w:r w:rsidRPr="00262A74">
              <w:rPr>
                <w:i/>
                <w:iCs/>
              </w:rPr>
              <w:t xml:space="preserve">доходов,   </w:t>
            </w:r>
            <w:proofErr w:type="gramEnd"/>
            <w:r w:rsidRPr="00262A74">
              <w:rPr>
                <w:i/>
                <w:iCs/>
              </w:rPr>
              <w:t xml:space="preserve">   полученных       физическими лицами,  в  соответствии со статьей   228      Налогового  кодекса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77C52DB6" w14:textId="77777777" w:rsidR="007838D5" w:rsidRPr="00262A74" w:rsidRDefault="007838D5" w:rsidP="00B648BF">
            <w:pPr>
              <w:jc w:val="right"/>
              <w:rPr>
                <w:i/>
                <w:iCs/>
              </w:rPr>
            </w:pPr>
            <w:r w:rsidRPr="00262A74">
              <w:rPr>
                <w:i/>
                <w:iCs/>
              </w:rPr>
              <w:t>534 150,00</w:t>
            </w:r>
          </w:p>
        </w:tc>
        <w:tc>
          <w:tcPr>
            <w:tcW w:w="1803" w:type="dxa"/>
            <w:tcBorders>
              <w:top w:val="nil"/>
              <w:left w:val="nil"/>
              <w:bottom w:val="single" w:sz="4" w:space="0" w:color="auto"/>
              <w:right w:val="single" w:sz="4" w:space="0" w:color="auto"/>
            </w:tcBorders>
            <w:shd w:val="clear" w:color="auto" w:fill="auto"/>
            <w:hideMark/>
          </w:tcPr>
          <w:p w14:paraId="6277A6D0" w14:textId="77777777" w:rsidR="007838D5" w:rsidRPr="00262A74" w:rsidRDefault="007838D5" w:rsidP="00B648BF">
            <w:pPr>
              <w:jc w:val="right"/>
              <w:rPr>
                <w:i/>
                <w:iCs/>
              </w:rPr>
            </w:pPr>
            <w:r w:rsidRPr="00262A74">
              <w:rPr>
                <w:i/>
                <w:iCs/>
              </w:rPr>
              <w:t>4 590,42</w:t>
            </w:r>
          </w:p>
        </w:tc>
        <w:tc>
          <w:tcPr>
            <w:tcW w:w="1406" w:type="dxa"/>
            <w:gridSpan w:val="2"/>
            <w:tcBorders>
              <w:top w:val="nil"/>
              <w:left w:val="nil"/>
              <w:bottom w:val="single" w:sz="4" w:space="0" w:color="auto"/>
              <w:right w:val="single" w:sz="4" w:space="0" w:color="auto"/>
            </w:tcBorders>
            <w:shd w:val="clear" w:color="auto" w:fill="auto"/>
            <w:hideMark/>
          </w:tcPr>
          <w:p w14:paraId="2347519B" w14:textId="77777777" w:rsidR="007838D5" w:rsidRPr="00262A74" w:rsidRDefault="007838D5" w:rsidP="00B648BF">
            <w:pPr>
              <w:jc w:val="right"/>
              <w:rPr>
                <w:i/>
                <w:iCs/>
              </w:rPr>
            </w:pPr>
            <w:r w:rsidRPr="00262A74">
              <w:rPr>
                <w:i/>
                <w:iCs/>
              </w:rPr>
              <w:t>0,9%</w:t>
            </w:r>
          </w:p>
        </w:tc>
      </w:tr>
      <w:tr w:rsidR="007838D5" w:rsidRPr="00262A74" w14:paraId="62853E52" w14:textId="77777777" w:rsidTr="00B648BF">
        <w:trPr>
          <w:trHeight w:val="1009"/>
        </w:trPr>
        <w:tc>
          <w:tcPr>
            <w:tcW w:w="2977" w:type="dxa"/>
            <w:tcBorders>
              <w:top w:val="nil"/>
              <w:left w:val="single" w:sz="4" w:space="0" w:color="auto"/>
              <w:bottom w:val="single" w:sz="4" w:space="0" w:color="auto"/>
              <w:right w:val="single" w:sz="4" w:space="0" w:color="auto"/>
            </w:tcBorders>
            <w:shd w:val="clear" w:color="auto" w:fill="auto"/>
            <w:hideMark/>
          </w:tcPr>
          <w:p w14:paraId="17A7265F" w14:textId="77777777" w:rsidR="007838D5" w:rsidRPr="00262A74" w:rsidRDefault="007838D5" w:rsidP="00B648BF">
            <w:r w:rsidRPr="00262A74">
              <w:t>182 1 01 02030 01 0000 110</w:t>
            </w:r>
          </w:p>
        </w:tc>
        <w:tc>
          <w:tcPr>
            <w:tcW w:w="7229" w:type="dxa"/>
            <w:tcBorders>
              <w:top w:val="nil"/>
              <w:left w:val="nil"/>
              <w:bottom w:val="single" w:sz="4" w:space="0" w:color="auto"/>
              <w:right w:val="single" w:sz="4" w:space="0" w:color="auto"/>
            </w:tcBorders>
            <w:shd w:val="clear" w:color="auto" w:fill="auto"/>
            <w:hideMark/>
          </w:tcPr>
          <w:p w14:paraId="0277CFC0" w14:textId="77777777" w:rsidR="007838D5" w:rsidRPr="00262A74" w:rsidRDefault="007838D5" w:rsidP="00B648BF">
            <w:r w:rsidRPr="00262A74">
              <w:t xml:space="preserve"> Налог на доходы     физических лиц   с </w:t>
            </w:r>
            <w:proofErr w:type="gramStart"/>
            <w:r w:rsidRPr="00262A74">
              <w:t xml:space="preserve">доходов,   </w:t>
            </w:r>
            <w:proofErr w:type="gramEnd"/>
            <w:r w:rsidRPr="00262A74">
              <w:t xml:space="preserve">   полученных       физическими лицами,  в  соответствии со статьей   228      Налогового  кодекса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4969BCEF" w14:textId="77777777" w:rsidR="007838D5" w:rsidRPr="00262A74" w:rsidRDefault="007838D5" w:rsidP="00B648BF">
            <w:pPr>
              <w:jc w:val="right"/>
            </w:pPr>
            <w:r w:rsidRPr="00262A74">
              <w:t>534 150,00</w:t>
            </w:r>
          </w:p>
        </w:tc>
        <w:tc>
          <w:tcPr>
            <w:tcW w:w="1803" w:type="dxa"/>
            <w:tcBorders>
              <w:top w:val="nil"/>
              <w:left w:val="nil"/>
              <w:bottom w:val="single" w:sz="4" w:space="0" w:color="auto"/>
              <w:right w:val="single" w:sz="4" w:space="0" w:color="auto"/>
            </w:tcBorders>
            <w:shd w:val="clear" w:color="auto" w:fill="auto"/>
            <w:hideMark/>
          </w:tcPr>
          <w:p w14:paraId="788201E7" w14:textId="77777777" w:rsidR="007838D5" w:rsidRPr="00262A74" w:rsidRDefault="007838D5" w:rsidP="00B648BF">
            <w:pPr>
              <w:jc w:val="right"/>
            </w:pPr>
            <w:r w:rsidRPr="00262A74">
              <w:t>4 590,42</w:t>
            </w:r>
          </w:p>
        </w:tc>
        <w:tc>
          <w:tcPr>
            <w:tcW w:w="1406" w:type="dxa"/>
            <w:gridSpan w:val="2"/>
            <w:tcBorders>
              <w:top w:val="nil"/>
              <w:left w:val="nil"/>
              <w:bottom w:val="single" w:sz="4" w:space="0" w:color="auto"/>
              <w:right w:val="single" w:sz="4" w:space="0" w:color="auto"/>
            </w:tcBorders>
            <w:shd w:val="clear" w:color="auto" w:fill="auto"/>
            <w:hideMark/>
          </w:tcPr>
          <w:p w14:paraId="2E8FED09" w14:textId="77777777" w:rsidR="007838D5" w:rsidRPr="00262A74" w:rsidRDefault="007838D5" w:rsidP="00B648BF">
            <w:pPr>
              <w:jc w:val="right"/>
            </w:pPr>
            <w:r w:rsidRPr="00262A74">
              <w:t>0,9%</w:t>
            </w:r>
          </w:p>
        </w:tc>
      </w:tr>
      <w:tr w:rsidR="007838D5" w:rsidRPr="00262A74" w14:paraId="7C501A8E" w14:textId="77777777" w:rsidTr="00B648BF">
        <w:trPr>
          <w:trHeight w:val="1563"/>
        </w:trPr>
        <w:tc>
          <w:tcPr>
            <w:tcW w:w="2977" w:type="dxa"/>
            <w:tcBorders>
              <w:top w:val="nil"/>
              <w:left w:val="single" w:sz="4" w:space="0" w:color="auto"/>
              <w:bottom w:val="single" w:sz="4" w:space="0" w:color="auto"/>
              <w:right w:val="single" w:sz="4" w:space="0" w:color="auto"/>
            </w:tcBorders>
            <w:shd w:val="clear" w:color="auto" w:fill="auto"/>
            <w:hideMark/>
          </w:tcPr>
          <w:p w14:paraId="2CB4B7A4" w14:textId="77777777" w:rsidR="007838D5" w:rsidRPr="00262A74" w:rsidRDefault="007838D5" w:rsidP="00B648BF">
            <w:pPr>
              <w:rPr>
                <w:i/>
                <w:iCs/>
              </w:rPr>
            </w:pPr>
            <w:r w:rsidRPr="00262A74">
              <w:rPr>
                <w:i/>
                <w:iCs/>
              </w:rPr>
              <w:t>000 1 01 02080 00 0000 110</w:t>
            </w:r>
          </w:p>
        </w:tc>
        <w:tc>
          <w:tcPr>
            <w:tcW w:w="7229" w:type="dxa"/>
            <w:tcBorders>
              <w:top w:val="nil"/>
              <w:left w:val="nil"/>
              <w:bottom w:val="single" w:sz="4" w:space="0" w:color="auto"/>
              <w:right w:val="single" w:sz="4" w:space="0" w:color="auto"/>
            </w:tcBorders>
            <w:shd w:val="clear" w:color="auto" w:fill="auto"/>
            <w:hideMark/>
          </w:tcPr>
          <w:p w14:paraId="2BF5DEFA" w14:textId="77777777" w:rsidR="007838D5" w:rsidRPr="00262A74" w:rsidRDefault="007838D5" w:rsidP="00B648BF">
            <w:pPr>
              <w:rPr>
                <w:i/>
                <w:iCs/>
              </w:rPr>
            </w:pPr>
            <w:r w:rsidRPr="00262A74">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83" w:type="dxa"/>
            <w:tcBorders>
              <w:top w:val="nil"/>
              <w:left w:val="nil"/>
              <w:bottom w:val="single" w:sz="4" w:space="0" w:color="auto"/>
              <w:right w:val="single" w:sz="4" w:space="0" w:color="auto"/>
            </w:tcBorders>
            <w:shd w:val="clear" w:color="auto" w:fill="auto"/>
            <w:hideMark/>
          </w:tcPr>
          <w:p w14:paraId="1277F2D7" w14:textId="77777777" w:rsidR="007838D5" w:rsidRPr="00262A74" w:rsidRDefault="007838D5" w:rsidP="00B648BF">
            <w:pPr>
              <w:jc w:val="right"/>
              <w:rPr>
                <w:i/>
                <w:iCs/>
              </w:rPr>
            </w:pPr>
            <w:r w:rsidRPr="00262A74">
              <w:rPr>
                <w:i/>
                <w:iCs/>
              </w:rPr>
              <w:t>207 680,00</w:t>
            </w:r>
          </w:p>
        </w:tc>
        <w:tc>
          <w:tcPr>
            <w:tcW w:w="1803" w:type="dxa"/>
            <w:tcBorders>
              <w:top w:val="nil"/>
              <w:left w:val="nil"/>
              <w:bottom w:val="single" w:sz="4" w:space="0" w:color="auto"/>
              <w:right w:val="single" w:sz="4" w:space="0" w:color="auto"/>
            </w:tcBorders>
            <w:shd w:val="clear" w:color="auto" w:fill="auto"/>
            <w:hideMark/>
          </w:tcPr>
          <w:p w14:paraId="1EABE9AA" w14:textId="77777777" w:rsidR="007838D5" w:rsidRPr="00262A74" w:rsidRDefault="007838D5" w:rsidP="00B648BF">
            <w:pPr>
              <w:jc w:val="right"/>
              <w:rPr>
                <w:i/>
                <w:iCs/>
              </w:rPr>
            </w:pPr>
            <w:r w:rsidRPr="00262A74">
              <w:rPr>
                <w:i/>
                <w:iCs/>
              </w:rPr>
              <w:t>122 415,04</w:t>
            </w:r>
          </w:p>
        </w:tc>
        <w:tc>
          <w:tcPr>
            <w:tcW w:w="1406" w:type="dxa"/>
            <w:gridSpan w:val="2"/>
            <w:tcBorders>
              <w:top w:val="nil"/>
              <w:left w:val="nil"/>
              <w:bottom w:val="single" w:sz="4" w:space="0" w:color="auto"/>
              <w:right w:val="single" w:sz="4" w:space="0" w:color="auto"/>
            </w:tcBorders>
            <w:shd w:val="clear" w:color="auto" w:fill="auto"/>
            <w:hideMark/>
          </w:tcPr>
          <w:p w14:paraId="442FE424" w14:textId="77777777" w:rsidR="007838D5" w:rsidRPr="00262A74" w:rsidRDefault="007838D5" w:rsidP="00B648BF">
            <w:pPr>
              <w:jc w:val="right"/>
              <w:rPr>
                <w:i/>
                <w:iCs/>
              </w:rPr>
            </w:pPr>
            <w:r w:rsidRPr="00262A74">
              <w:rPr>
                <w:i/>
                <w:iCs/>
              </w:rPr>
              <w:t>58,9%</w:t>
            </w:r>
          </w:p>
        </w:tc>
      </w:tr>
      <w:tr w:rsidR="007838D5" w:rsidRPr="00262A74" w14:paraId="015F60F4" w14:textId="77777777" w:rsidTr="00B648BF">
        <w:trPr>
          <w:trHeight w:val="1563"/>
        </w:trPr>
        <w:tc>
          <w:tcPr>
            <w:tcW w:w="2977" w:type="dxa"/>
            <w:tcBorders>
              <w:top w:val="nil"/>
              <w:left w:val="single" w:sz="4" w:space="0" w:color="auto"/>
              <w:bottom w:val="single" w:sz="4" w:space="0" w:color="auto"/>
              <w:right w:val="single" w:sz="4" w:space="0" w:color="auto"/>
            </w:tcBorders>
            <w:shd w:val="clear" w:color="auto" w:fill="auto"/>
            <w:hideMark/>
          </w:tcPr>
          <w:p w14:paraId="2817C5DA" w14:textId="77777777" w:rsidR="007838D5" w:rsidRPr="00262A74" w:rsidRDefault="007838D5" w:rsidP="00B648BF">
            <w:r w:rsidRPr="00262A74">
              <w:t>182 1 01 02080 01 1000 110</w:t>
            </w:r>
          </w:p>
        </w:tc>
        <w:tc>
          <w:tcPr>
            <w:tcW w:w="7229" w:type="dxa"/>
            <w:tcBorders>
              <w:top w:val="nil"/>
              <w:left w:val="nil"/>
              <w:bottom w:val="single" w:sz="4" w:space="0" w:color="auto"/>
              <w:right w:val="single" w:sz="4" w:space="0" w:color="auto"/>
            </w:tcBorders>
            <w:shd w:val="clear" w:color="auto" w:fill="auto"/>
            <w:hideMark/>
          </w:tcPr>
          <w:p w14:paraId="330E173C" w14:textId="77777777" w:rsidR="007838D5" w:rsidRPr="00262A74" w:rsidRDefault="007838D5" w:rsidP="00B648BF">
            <w:r w:rsidRPr="00262A74">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83" w:type="dxa"/>
            <w:tcBorders>
              <w:top w:val="nil"/>
              <w:left w:val="nil"/>
              <w:bottom w:val="single" w:sz="4" w:space="0" w:color="auto"/>
              <w:right w:val="single" w:sz="4" w:space="0" w:color="auto"/>
            </w:tcBorders>
            <w:shd w:val="clear" w:color="auto" w:fill="auto"/>
            <w:hideMark/>
          </w:tcPr>
          <w:p w14:paraId="3E9E26DF" w14:textId="77777777" w:rsidR="007838D5" w:rsidRPr="00262A74" w:rsidRDefault="007838D5" w:rsidP="00B648BF">
            <w:pPr>
              <w:jc w:val="right"/>
            </w:pPr>
            <w:r w:rsidRPr="00262A74">
              <w:t>207 680,00</w:t>
            </w:r>
          </w:p>
        </w:tc>
        <w:tc>
          <w:tcPr>
            <w:tcW w:w="1803" w:type="dxa"/>
            <w:tcBorders>
              <w:top w:val="nil"/>
              <w:left w:val="nil"/>
              <w:bottom w:val="single" w:sz="4" w:space="0" w:color="auto"/>
              <w:right w:val="single" w:sz="4" w:space="0" w:color="auto"/>
            </w:tcBorders>
            <w:shd w:val="clear" w:color="auto" w:fill="auto"/>
            <w:hideMark/>
          </w:tcPr>
          <w:p w14:paraId="54461D31" w14:textId="77777777" w:rsidR="007838D5" w:rsidRPr="00262A74" w:rsidRDefault="007838D5" w:rsidP="00B648BF">
            <w:pPr>
              <w:jc w:val="right"/>
            </w:pPr>
            <w:r w:rsidRPr="00262A74">
              <w:t>122 415,04</w:t>
            </w:r>
          </w:p>
        </w:tc>
        <w:tc>
          <w:tcPr>
            <w:tcW w:w="1406" w:type="dxa"/>
            <w:gridSpan w:val="2"/>
            <w:tcBorders>
              <w:top w:val="nil"/>
              <w:left w:val="nil"/>
              <w:bottom w:val="single" w:sz="4" w:space="0" w:color="auto"/>
              <w:right w:val="single" w:sz="4" w:space="0" w:color="auto"/>
            </w:tcBorders>
            <w:shd w:val="clear" w:color="auto" w:fill="auto"/>
            <w:hideMark/>
          </w:tcPr>
          <w:p w14:paraId="20DAB506" w14:textId="77777777" w:rsidR="007838D5" w:rsidRPr="00262A74" w:rsidRDefault="007838D5" w:rsidP="00B648BF">
            <w:pPr>
              <w:jc w:val="right"/>
            </w:pPr>
            <w:r w:rsidRPr="00262A74">
              <w:t>58,9%</w:t>
            </w:r>
          </w:p>
        </w:tc>
      </w:tr>
      <w:tr w:rsidR="007838D5" w:rsidRPr="00262A74" w14:paraId="1C7E5EA7" w14:textId="77777777" w:rsidTr="00B648BF">
        <w:trPr>
          <w:trHeight w:val="1644"/>
        </w:trPr>
        <w:tc>
          <w:tcPr>
            <w:tcW w:w="2977" w:type="dxa"/>
            <w:tcBorders>
              <w:top w:val="nil"/>
              <w:left w:val="single" w:sz="4" w:space="0" w:color="auto"/>
              <w:bottom w:val="single" w:sz="4" w:space="0" w:color="auto"/>
              <w:right w:val="single" w:sz="4" w:space="0" w:color="auto"/>
            </w:tcBorders>
            <w:shd w:val="clear" w:color="auto" w:fill="auto"/>
            <w:hideMark/>
          </w:tcPr>
          <w:p w14:paraId="431725D7" w14:textId="77777777" w:rsidR="007838D5" w:rsidRPr="00262A74" w:rsidRDefault="007838D5" w:rsidP="00B648BF">
            <w:pPr>
              <w:rPr>
                <w:i/>
                <w:iCs/>
              </w:rPr>
            </w:pPr>
            <w:r w:rsidRPr="00262A74">
              <w:rPr>
                <w:i/>
                <w:iCs/>
              </w:rPr>
              <w:t>000 1 01 02130 00 0000 110</w:t>
            </w:r>
          </w:p>
        </w:tc>
        <w:tc>
          <w:tcPr>
            <w:tcW w:w="7229" w:type="dxa"/>
            <w:tcBorders>
              <w:top w:val="nil"/>
              <w:left w:val="nil"/>
              <w:bottom w:val="single" w:sz="4" w:space="0" w:color="auto"/>
              <w:right w:val="single" w:sz="4" w:space="0" w:color="auto"/>
            </w:tcBorders>
            <w:shd w:val="clear" w:color="auto" w:fill="auto"/>
            <w:hideMark/>
          </w:tcPr>
          <w:p w14:paraId="6A138198" w14:textId="77777777" w:rsidR="007838D5" w:rsidRPr="00262A74" w:rsidRDefault="007838D5" w:rsidP="00B648BF">
            <w:pPr>
              <w:rPr>
                <w:i/>
                <w:iCs/>
              </w:rPr>
            </w:pPr>
            <w:r w:rsidRPr="00262A74">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83" w:type="dxa"/>
            <w:tcBorders>
              <w:top w:val="nil"/>
              <w:left w:val="nil"/>
              <w:bottom w:val="single" w:sz="4" w:space="0" w:color="auto"/>
              <w:right w:val="single" w:sz="4" w:space="0" w:color="auto"/>
            </w:tcBorders>
            <w:shd w:val="clear" w:color="auto" w:fill="auto"/>
            <w:hideMark/>
          </w:tcPr>
          <w:p w14:paraId="095F9D62" w14:textId="77777777" w:rsidR="007838D5" w:rsidRPr="00262A74" w:rsidRDefault="007838D5" w:rsidP="00B648BF">
            <w:pPr>
              <w:jc w:val="right"/>
              <w:rPr>
                <w:i/>
                <w:iCs/>
              </w:rPr>
            </w:pPr>
            <w:r w:rsidRPr="00262A74">
              <w:rPr>
                <w:i/>
                <w:iCs/>
              </w:rPr>
              <w:t>989 100,00</w:t>
            </w:r>
          </w:p>
        </w:tc>
        <w:tc>
          <w:tcPr>
            <w:tcW w:w="1803" w:type="dxa"/>
            <w:tcBorders>
              <w:top w:val="nil"/>
              <w:left w:val="nil"/>
              <w:bottom w:val="single" w:sz="4" w:space="0" w:color="auto"/>
              <w:right w:val="single" w:sz="4" w:space="0" w:color="auto"/>
            </w:tcBorders>
            <w:shd w:val="clear" w:color="auto" w:fill="auto"/>
            <w:hideMark/>
          </w:tcPr>
          <w:p w14:paraId="34256110" w14:textId="77777777" w:rsidR="007838D5" w:rsidRPr="00262A74" w:rsidRDefault="007838D5" w:rsidP="00B648BF">
            <w:pPr>
              <w:jc w:val="right"/>
              <w:rPr>
                <w:i/>
                <w:iCs/>
              </w:rPr>
            </w:pPr>
            <w:r w:rsidRPr="00262A74">
              <w:rPr>
                <w:i/>
                <w:iCs/>
              </w:rPr>
              <w:t>533 334,60</w:t>
            </w:r>
          </w:p>
        </w:tc>
        <w:tc>
          <w:tcPr>
            <w:tcW w:w="1406" w:type="dxa"/>
            <w:gridSpan w:val="2"/>
            <w:tcBorders>
              <w:top w:val="nil"/>
              <w:left w:val="nil"/>
              <w:bottom w:val="single" w:sz="4" w:space="0" w:color="auto"/>
              <w:right w:val="single" w:sz="4" w:space="0" w:color="auto"/>
            </w:tcBorders>
            <w:shd w:val="clear" w:color="auto" w:fill="auto"/>
            <w:hideMark/>
          </w:tcPr>
          <w:p w14:paraId="19097FF3" w14:textId="77777777" w:rsidR="007838D5" w:rsidRPr="00262A74" w:rsidRDefault="007838D5" w:rsidP="00B648BF">
            <w:pPr>
              <w:jc w:val="right"/>
              <w:rPr>
                <w:i/>
                <w:iCs/>
              </w:rPr>
            </w:pPr>
            <w:r w:rsidRPr="00262A74">
              <w:rPr>
                <w:i/>
                <w:iCs/>
              </w:rPr>
              <w:t>53,9%</w:t>
            </w:r>
          </w:p>
        </w:tc>
      </w:tr>
      <w:tr w:rsidR="007838D5" w:rsidRPr="00262A74" w14:paraId="4E60A8B9" w14:textId="77777777" w:rsidTr="00B648BF">
        <w:trPr>
          <w:trHeight w:val="1046"/>
        </w:trPr>
        <w:tc>
          <w:tcPr>
            <w:tcW w:w="2977" w:type="dxa"/>
            <w:tcBorders>
              <w:top w:val="nil"/>
              <w:left w:val="single" w:sz="4" w:space="0" w:color="auto"/>
              <w:bottom w:val="single" w:sz="4" w:space="0" w:color="auto"/>
              <w:right w:val="single" w:sz="4" w:space="0" w:color="auto"/>
            </w:tcBorders>
            <w:shd w:val="clear" w:color="auto" w:fill="auto"/>
            <w:hideMark/>
          </w:tcPr>
          <w:p w14:paraId="3701EA2F" w14:textId="77777777" w:rsidR="007838D5" w:rsidRPr="00262A74" w:rsidRDefault="007838D5" w:rsidP="00B648BF">
            <w:r w:rsidRPr="00262A74">
              <w:lastRenderedPageBreak/>
              <w:t>182 1 01 02130 01 1000 110</w:t>
            </w:r>
          </w:p>
        </w:tc>
        <w:tc>
          <w:tcPr>
            <w:tcW w:w="7229" w:type="dxa"/>
            <w:tcBorders>
              <w:top w:val="nil"/>
              <w:left w:val="nil"/>
              <w:bottom w:val="single" w:sz="4" w:space="0" w:color="auto"/>
              <w:right w:val="single" w:sz="4" w:space="0" w:color="auto"/>
            </w:tcBorders>
            <w:shd w:val="clear" w:color="auto" w:fill="auto"/>
            <w:hideMark/>
          </w:tcPr>
          <w:p w14:paraId="5F81EBC8" w14:textId="77777777" w:rsidR="007838D5" w:rsidRPr="00262A74" w:rsidRDefault="007838D5" w:rsidP="00B648BF">
            <w:r w:rsidRPr="00262A74">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83" w:type="dxa"/>
            <w:tcBorders>
              <w:top w:val="nil"/>
              <w:left w:val="nil"/>
              <w:bottom w:val="single" w:sz="4" w:space="0" w:color="auto"/>
              <w:right w:val="single" w:sz="4" w:space="0" w:color="auto"/>
            </w:tcBorders>
            <w:shd w:val="clear" w:color="auto" w:fill="auto"/>
            <w:hideMark/>
          </w:tcPr>
          <w:p w14:paraId="163F4847" w14:textId="77777777" w:rsidR="007838D5" w:rsidRPr="00262A74" w:rsidRDefault="007838D5" w:rsidP="00B648BF">
            <w:pPr>
              <w:jc w:val="right"/>
            </w:pPr>
            <w:r w:rsidRPr="00262A74">
              <w:t>989 100,00</w:t>
            </w:r>
          </w:p>
        </w:tc>
        <w:tc>
          <w:tcPr>
            <w:tcW w:w="1803" w:type="dxa"/>
            <w:tcBorders>
              <w:top w:val="nil"/>
              <w:left w:val="nil"/>
              <w:bottom w:val="single" w:sz="4" w:space="0" w:color="auto"/>
              <w:right w:val="single" w:sz="4" w:space="0" w:color="auto"/>
            </w:tcBorders>
            <w:shd w:val="clear" w:color="auto" w:fill="auto"/>
            <w:hideMark/>
          </w:tcPr>
          <w:p w14:paraId="14C47F7F" w14:textId="77777777" w:rsidR="007838D5" w:rsidRPr="00262A74" w:rsidRDefault="007838D5" w:rsidP="00B648BF">
            <w:pPr>
              <w:jc w:val="right"/>
            </w:pPr>
            <w:r w:rsidRPr="00262A74">
              <w:t>533 334,60</w:t>
            </w:r>
          </w:p>
        </w:tc>
        <w:tc>
          <w:tcPr>
            <w:tcW w:w="1406" w:type="dxa"/>
            <w:gridSpan w:val="2"/>
            <w:tcBorders>
              <w:top w:val="nil"/>
              <w:left w:val="nil"/>
              <w:bottom w:val="single" w:sz="4" w:space="0" w:color="auto"/>
              <w:right w:val="single" w:sz="4" w:space="0" w:color="auto"/>
            </w:tcBorders>
            <w:shd w:val="clear" w:color="auto" w:fill="auto"/>
            <w:hideMark/>
          </w:tcPr>
          <w:p w14:paraId="515BEB59" w14:textId="77777777" w:rsidR="007838D5" w:rsidRPr="00262A74" w:rsidRDefault="007838D5" w:rsidP="00B648BF">
            <w:pPr>
              <w:jc w:val="right"/>
            </w:pPr>
            <w:r w:rsidRPr="00262A74">
              <w:t>0,0%</w:t>
            </w:r>
          </w:p>
        </w:tc>
      </w:tr>
      <w:tr w:rsidR="007838D5" w:rsidRPr="00262A74" w14:paraId="32AD589E"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noWrap/>
            <w:hideMark/>
          </w:tcPr>
          <w:p w14:paraId="6D35908E" w14:textId="77777777" w:rsidR="007838D5" w:rsidRPr="00262A74" w:rsidRDefault="007838D5" w:rsidP="00B648BF">
            <w:pPr>
              <w:rPr>
                <w:b/>
                <w:bCs/>
              </w:rPr>
            </w:pPr>
            <w:r w:rsidRPr="00262A74">
              <w:rPr>
                <w:b/>
                <w:bCs/>
              </w:rPr>
              <w:t>000 103 00000 00 0000 00</w:t>
            </w:r>
          </w:p>
        </w:tc>
        <w:tc>
          <w:tcPr>
            <w:tcW w:w="7229" w:type="dxa"/>
            <w:tcBorders>
              <w:top w:val="nil"/>
              <w:left w:val="nil"/>
              <w:bottom w:val="single" w:sz="4" w:space="0" w:color="auto"/>
              <w:right w:val="single" w:sz="4" w:space="0" w:color="auto"/>
            </w:tcBorders>
            <w:shd w:val="clear" w:color="000000" w:fill="FFFFFF"/>
            <w:hideMark/>
          </w:tcPr>
          <w:p w14:paraId="3AF77F23" w14:textId="77777777" w:rsidR="007838D5" w:rsidRPr="00262A74" w:rsidRDefault="007838D5" w:rsidP="00B648BF">
            <w:pPr>
              <w:rPr>
                <w:b/>
                <w:bCs/>
              </w:rPr>
            </w:pPr>
            <w:r w:rsidRPr="00262A74">
              <w:rPr>
                <w:b/>
                <w:bCs/>
              </w:rPr>
              <w:t>Налоги, товары, (работы, услуги) реализуемые на территории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43D53CC1" w14:textId="77777777" w:rsidR="007838D5" w:rsidRPr="00262A74" w:rsidRDefault="007838D5" w:rsidP="00B648BF">
            <w:pPr>
              <w:jc w:val="right"/>
              <w:rPr>
                <w:b/>
                <w:bCs/>
              </w:rPr>
            </w:pPr>
            <w:r w:rsidRPr="00262A74">
              <w:rPr>
                <w:b/>
                <w:bCs/>
              </w:rPr>
              <w:t>1 225 730,00</w:t>
            </w:r>
          </w:p>
        </w:tc>
        <w:tc>
          <w:tcPr>
            <w:tcW w:w="1803" w:type="dxa"/>
            <w:tcBorders>
              <w:top w:val="nil"/>
              <w:left w:val="nil"/>
              <w:bottom w:val="single" w:sz="4" w:space="0" w:color="auto"/>
              <w:right w:val="single" w:sz="4" w:space="0" w:color="auto"/>
            </w:tcBorders>
            <w:shd w:val="clear" w:color="auto" w:fill="auto"/>
            <w:hideMark/>
          </w:tcPr>
          <w:p w14:paraId="66888630" w14:textId="77777777" w:rsidR="007838D5" w:rsidRPr="00262A74" w:rsidRDefault="007838D5" w:rsidP="00B648BF">
            <w:pPr>
              <w:jc w:val="right"/>
              <w:rPr>
                <w:b/>
                <w:bCs/>
              </w:rPr>
            </w:pPr>
            <w:r w:rsidRPr="00262A74">
              <w:rPr>
                <w:b/>
                <w:bCs/>
              </w:rPr>
              <w:t>686 721,80</w:t>
            </w:r>
          </w:p>
        </w:tc>
        <w:tc>
          <w:tcPr>
            <w:tcW w:w="1406" w:type="dxa"/>
            <w:gridSpan w:val="2"/>
            <w:tcBorders>
              <w:top w:val="nil"/>
              <w:left w:val="nil"/>
              <w:bottom w:val="single" w:sz="4" w:space="0" w:color="auto"/>
              <w:right w:val="single" w:sz="4" w:space="0" w:color="auto"/>
            </w:tcBorders>
            <w:shd w:val="clear" w:color="auto" w:fill="auto"/>
            <w:hideMark/>
          </w:tcPr>
          <w:p w14:paraId="1E90C39E" w14:textId="77777777" w:rsidR="007838D5" w:rsidRPr="00262A74" w:rsidRDefault="007838D5" w:rsidP="00B648BF">
            <w:pPr>
              <w:jc w:val="right"/>
              <w:rPr>
                <w:b/>
                <w:bCs/>
              </w:rPr>
            </w:pPr>
            <w:r w:rsidRPr="00262A74">
              <w:rPr>
                <w:b/>
                <w:bCs/>
              </w:rPr>
              <w:t>56,0%</w:t>
            </w:r>
          </w:p>
        </w:tc>
      </w:tr>
      <w:tr w:rsidR="007838D5" w:rsidRPr="00262A74" w14:paraId="7DEF80B1" w14:textId="77777777" w:rsidTr="00B648BF">
        <w:trPr>
          <w:trHeight w:val="751"/>
        </w:trPr>
        <w:tc>
          <w:tcPr>
            <w:tcW w:w="2977" w:type="dxa"/>
            <w:tcBorders>
              <w:top w:val="nil"/>
              <w:left w:val="single" w:sz="4" w:space="0" w:color="auto"/>
              <w:bottom w:val="single" w:sz="4" w:space="0" w:color="auto"/>
              <w:right w:val="single" w:sz="4" w:space="0" w:color="auto"/>
            </w:tcBorders>
            <w:shd w:val="clear" w:color="auto" w:fill="auto"/>
            <w:noWrap/>
            <w:hideMark/>
          </w:tcPr>
          <w:p w14:paraId="3F2D8588" w14:textId="77777777" w:rsidR="007838D5" w:rsidRPr="00262A74" w:rsidRDefault="007838D5" w:rsidP="00B648BF">
            <w:pPr>
              <w:rPr>
                <w:b/>
                <w:bCs/>
                <w:i/>
                <w:iCs/>
              </w:rPr>
            </w:pPr>
            <w:r w:rsidRPr="00262A74">
              <w:rPr>
                <w:b/>
                <w:bCs/>
                <w:i/>
                <w:iCs/>
              </w:rPr>
              <w:t>000 103 02000 01 0000 110</w:t>
            </w:r>
          </w:p>
        </w:tc>
        <w:tc>
          <w:tcPr>
            <w:tcW w:w="7229" w:type="dxa"/>
            <w:tcBorders>
              <w:top w:val="nil"/>
              <w:left w:val="nil"/>
              <w:bottom w:val="single" w:sz="4" w:space="0" w:color="auto"/>
              <w:right w:val="single" w:sz="4" w:space="0" w:color="auto"/>
            </w:tcBorders>
            <w:shd w:val="clear" w:color="auto" w:fill="auto"/>
            <w:hideMark/>
          </w:tcPr>
          <w:p w14:paraId="50688DF8" w14:textId="77777777" w:rsidR="007838D5" w:rsidRPr="00262A74" w:rsidRDefault="007838D5" w:rsidP="00B648BF">
            <w:pPr>
              <w:spacing w:after="240"/>
              <w:rPr>
                <w:b/>
                <w:bCs/>
                <w:i/>
                <w:iCs/>
              </w:rPr>
            </w:pPr>
            <w:r w:rsidRPr="00262A74">
              <w:rPr>
                <w:b/>
                <w:bCs/>
                <w:i/>
                <w:iCs/>
              </w:rPr>
              <w:t>Акцизы по подакцизным товарам (продукции), производимым на территории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561B3B95" w14:textId="77777777" w:rsidR="007838D5" w:rsidRPr="00262A74" w:rsidRDefault="007838D5" w:rsidP="00B648BF">
            <w:pPr>
              <w:jc w:val="right"/>
              <w:rPr>
                <w:b/>
                <w:bCs/>
                <w:i/>
                <w:iCs/>
              </w:rPr>
            </w:pPr>
            <w:r w:rsidRPr="00262A74">
              <w:rPr>
                <w:b/>
                <w:bCs/>
                <w:i/>
                <w:iCs/>
              </w:rPr>
              <w:t>1 225 730,00</w:t>
            </w:r>
          </w:p>
        </w:tc>
        <w:tc>
          <w:tcPr>
            <w:tcW w:w="1803" w:type="dxa"/>
            <w:tcBorders>
              <w:top w:val="nil"/>
              <w:left w:val="nil"/>
              <w:bottom w:val="single" w:sz="4" w:space="0" w:color="auto"/>
              <w:right w:val="single" w:sz="4" w:space="0" w:color="auto"/>
            </w:tcBorders>
            <w:shd w:val="clear" w:color="auto" w:fill="auto"/>
            <w:hideMark/>
          </w:tcPr>
          <w:p w14:paraId="6DC9B0D2" w14:textId="77777777" w:rsidR="007838D5" w:rsidRPr="00262A74" w:rsidRDefault="007838D5" w:rsidP="00B648BF">
            <w:pPr>
              <w:jc w:val="right"/>
              <w:rPr>
                <w:b/>
                <w:bCs/>
                <w:i/>
                <w:iCs/>
              </w:rPr>
            </w:pPr>
            <w:r w:rsidRPr="00262A74">
              <w:rPr>
                <w:b/>
                <w:bCs/>
                <w:i/>
                <w:iCs/>
              </w:rPr>
              <w:t>686 721,80</w:t>
            </w:r>
          </w:p>
        </w:tc>
        <w:tc>
          <w:tcPr>
            <w:tcW w:w="1406" w:type="dxa"/>
            <w:gridSpan w:val="2"/>
            <w:tcBorders>
              <w:top w:val="nil"/>
              <w:left w:val="nil"/>
              <w:bottom w:val="single" w:sz="4" w:space="0" w:color="auto"/>
              <w:right w:val="single" w:sz="4" w:space="0" w:color="auto"/>
            </w:tcBorders>
            <w:shd w:val="clear" w:color="auto" w:fill="auto"/>
            <w:hideMark/>
          </w:tcPr>
          <w:p w14:paraId="6D91657E" w14:textId="77777777" w:rsidR="007838D5" w:rsidRPr="00262A74" w:rsidRDefault="007838D5" w:rsidP="00B648BF">
            <w:pPr>
              <w:jc w:val="right"/>
              <w:rPr>
                <w:b/>
                <w:bCs/>
              </w:rPr>
            </w:pPr>
            <w:r w:rsidRPr="00262A74">
              <w:rPr>
                <w:b/>
                <w:bCs/>
              </w:rPr>
              <w:t>56,0%</w:t>
            </w:r>
          </w:p>
        </w:tc>
      </w:tr>
      <w:tr w:rsidR="007838D5" w:rsidRPr="00262A74" w14:paraId="32C57740" w14:textId="77777777" w:rsidTr="00B648BF">
        <w:trPr>
          <w:trHeight w:val="1284"/>
        </w:trPr>
        <w:tc>
          <w:tcPr>
            <w:tcW w:w="2977" w:type="dxa"/>
            <w:tcBorders>
              <w:top w:val="nil"/>
              <w:left w:val="single" w:sz="4" w:space="0" w:color="auto"/>
              <w:bottom w:val="single" w:sz="4" w:space="0" w:color="auto"/>
              <w:right w:val="single" w:sz="4" w:space="0" w:color="auto"/>
            </w:tcBorders>
            <w:shd w:val="clear" w:color="auto" w:fill="auto"/>
            <w:noWrap/>
            <w:hideMark/>
          </w:tcPr>
          <w:p w14:paraId="6828F21F" w14:textId="77777777" w:rsidR="007838D5" w:rsidRPr="00262A74" w:rsidRDefault="007838D5" w:rsidP="00B648BF">
            <w:pPr>
              <w:rPr>
                <w:i/>
                <w:iCs/>
              </w:rPr>
            </w:pPr>
            <w:r w:rsidRPr="00262A74">
              <w:rPr>
                <w:i/>
                <w:iCs/>
              </w:rPr>
              <w:t>000 103 02230 01 0000 110</w:t>
            </w:r>
          </w:p>
        </w:tc>
        <w:tc>
          <w:tcPr>
            <w:tcW w:w="7229" w:type="dxa"/>
            <w:tcBorders>
              <w:top w:val="nil"/>
              <w:left w:val="nil"/>
              <w:bottom w:val="single" w:sz="4" w:space="0" w:color="auto"/>
              <w:right w:val="single" w:sz="4" w:space="0" w:color="auto"/>
            </w:tcBorders>
            <w:shd w:val="clear" w:color="auto" w:fill="auto"/>
            <w:hideMark/>
          </w:tcPr>
          <w:p w14:paraId="05DD77CA" w14:textId="77777777" w:rsidR="007838D5" w:rsidRPr="00262A74" w:rsidRDefault="007838D5" w:rsidP="00B648BF">
            <w:pPr>
              <w:rPr>
                <w:i/>
                <w:iCs/>
              </w:rPr>
            </w:pPr>
            <w:r w:rsidRPr="00262A74">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3" w:type="dxa"/>
            <w:tcBorders>
              <w:top w:val="nil"/>
              <w:left w:val="nil"/>
              <w:bottom w:val="single" w:sz="4" w:space="0" w:color="auto"/>
              <w:right w:val="single" w:sz="4" w:space="0" w:color="auto"/>
            </w:tcBorders>
            <w:shd w:val="clear" w:color="auto" w:fill="auto"/>
            <w:hideMark/>
          </w:tcPr>
          <w:p w14:paraId="1C4942C6" w14:textId="77777777" w:rsidR="007838D5" w:rsidRPr="00262A74" w:rsidRDefault="007838D5" w:rsidP="00B648BF">
            <w:pPr>
              <w:jc w:val="right"/>
              <w:rPr>
                <w:i/>
                <w:iCs/>
              </w:rPr>
            </w:pPr>
            <w:r w:rsidRPr="00262A74">
              <w:rPr>
                <w:i/>
                <w:iCs/>
              </w:rPr>
              <w:t>580 570,00</w:t>
            </w:r>
          </w:p>
        </w:tc>
        <w:tc>
          <w:tcPr>
            <w:tcW w:w="1803" w:type="dxa"/>
            <w:tcBorders>
              <w:top w:val="nil"/>
              <w:left w:val="nil"/>
              <w:bottom w:val="single" w:sz="4" w:space="0" w:color="auto"/>
              <w:right w:val="single" w:sz="4" w:space="0" w:color="auto"/>
            </w:tcBorders>
            <w:shd w:val="clear" w:color="auto" w:fill="auto"/>
            <w:hideMark/>
          </w:tcPr>
          <w:p w14:paraId="419356DC" w14:textId="77777777" w:rsidR="007838D5" w:rsidRPr="00262A74" w:rsidRDefault="007838D5" w:rsidP="00B648BF">
            <w:pPr>
              <w:jc w:val="right"/>
              <w:rPr>
                <w:i/>
                <w:iCs/>
              </w:rPr>
            </w:pPr>
            <w:r w:rsidRPr="00262A74">
              <w:rPr>
                <w:i/>
                <w:iCs/>
              </w:rPr>
              <w:t>350 792,96</w:t>
            </w:r>
          </w:p>
        </w:tc>
        <w:tc>
          <w:tcPr>
            <w:tcW w:w="1406" w:type="dxa"/>
            <w:gridSpan w:val="2"/>
            <w:tcBorders>
              <w:top w:val="nil"/>
              <w:left w:val="nil"/>
              <w:bottom w:val="single" w:sz="4" w:space="0" w:color="auto"/>
              <w:right w:val="single" w:sz="4" w:space="0" w:color="auto"/>
            </w:tcBorders>
            <w:shd w:val="clear" w:color="auto" w:fill="auto"/>
            <w:hideMark/>
          </w:tcPr>
          <w:p w14:paraId="4C7800DA" w14:textId="77777777" w:rsidR="007838D5" w:rsidRPr="00262A74" w:rsidRDefault="007838D5" w:rsidP="00B648BF">
            <w:pPr>
              <w:jc w:val="right"/>
              <w:rPr>
                <w:i/>
                <w:iCs/>
              </w:rPr>
            </w:pPr>
            <w:r w:rsidRPr="00262A74">
              <w:rPr>
                <w:i/>
                <w:iCs/>
              </w:rPr>
              <w:t>60,4%</w:t>
            </w:r>
          </w:p>
        </w:tc>
      </w:tr>
      <w:tr w:rsidR="007838D5" w:rsidRPr="00262A74" w14:paraId="6FF739B4" w14:textId="77777777" w:rsidTr="00B648BF">
        <w:trPr>
          <w:trHeight w:val="1875"/>
        </w:trPr>
        <w:tc>
          <w:tcPr>
            <w:tcW w:w="2977" w:type="dxa"/>
            <w:tcBorders>
              <w:top w:val="nil"/>
              <w:left w:val="single" w:sz="4" w:space="0" w:color="auto"/>
              <w:bottom w:val="single" w:sz="4" w:space="0" w:color="auto"/>
              <w:right w:val="single" w:sz="4" w:space="0" w:color="auto"/>
            </w:tcBorders>
            <w:shd w:val="clear" w:color="auto" w:fill="auto"/>
            <w:hideMark/>
          </w:tcPr>
          <w:p w14:paraId="5C7C93BC" w14:textId="77777777" w:rsidR="007838D5" w:rsidRPr="00262A74" w:rsidRDefault="007838D5" w:rsidP="00B648BF">
            <w:r w:rsidRPr="00262A74">
              <w:t>182 1 03 02231 01 0000 110</w:t>
            </w:r>
          </w:p>
        </w:tc>
        <w:tc>
          <w:tcPr>
            <w:tcW w:w="7229" w:type="dxa"/>
            <w:tcBorders>
              <w:top w:val="nil"/>
              <w:left w:val="nil"/>
              <w:bottom w:val="single" w:sz="4" w:space="0" w:color="auto"/>
              <w:right w:val="single" w:sz="4" w:space="0" w:color="auto"/>
            </w:tcBorders>
            <w:shd w:val="clear" w:color="auto" w:fill="auto"/>
            <w:hideMark/>
          </w:tcPr>
          <w:p w14:paraId="323C8A0F" w14:textId="77777777" w:rsidR="007838D5" w:rsidRPr="00262A74" w:rsidRDefault="007838D5" w:rsidP="00B648BF">
            <w:pPr>
              <w:jc w:val="both"/>
            </w:pPr>
            <w:r w:rsidRPr="00262A7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57893777" w14:textId="77777777" w:rsidR="007838D5" w:rsidRPr="00262A74" w:rsidRDefault="007838D5" w:rsidP="00B648BF">
            <w:pPr>
              <w:jc w:val="right"/>
            </w:pPr>
            <w:r w:rsidRPr="00262A74">
              <w:t>580 570,00</w:t>
            </w:r>
          </w:p>
        </w:tc>
        <w:tc>
          <w:tcPr>
            <w:tcW w:w="1803" w:type="dxa"/>
            <w:tcBorders>
              <w:top w:val="nil"/>
              <w:left w:val="nil"/>
              <w:bottom w:val="single" w:sz="4" w:space="0" w:color="auto"/>
              <w:right w:val="single" w:sz="4" w:space="0" w:color="auto"/>
            </w:tcBorders>
            <w:shd w:val="clear" w:color="auto" w:fill="auto"/>
            <w:hideMark/>
          </w:tcPr>
          <w:p w14:paraId="4621BE26" w14:textId="77777777" w:rsidR="007838D5" w:rsidRPr="00262A74" w:rsidRDefault="007838D5" w:rsidP="00B648BF">
            <w:pPr>
              <w:jc w:val="right"/>
            </w:pPr>
            <w:r w:rsidRPr="00262A74">
              <w:t>350 792,96</w:t>
            </w:r>
          </w:p>
        </w:tc>
        <w:tc>
          <w:tcPr>
            <w:tcW w:w="1406" w:type="dxa"/>
            <w:gridSpan w:val="2"/>
            <w:tcBorders>
              <w:top w:val="nil"/>
              <w:left w:val="nil"/>
              <w:bottom w:val="single" w:sz="4" w:space="0" w:color="auto"/>
              <w:right w:val="single" w:sz="4" w:space="0" w:color="auto"/>
            </w:tcBorders>
            <w:shd w:val="clear" w:color="auto" w:fill="auto"/>
            <w:hideMark/>
          </w:tcPr>
          <w:p w14:paraId="1788A38E" w14:textId="77777777" w:rsidR="007838D5" w:rsidRPr="00262A74" w:rsidRDefault="007838D5" w:rsidP="00B648BF">
            <w:pPr>
              <w:jc w:val="right"/>
            </w:pPr>
            <w:r w:rsidRPr="00262A74">
              <w:t>60,4%</w:t>
            </w:r>
          </w:p>
        </w:tc>
      </w:tr>
      <w:tr w:rsidR="007838D5" w:rsidRPr="00262A74" w14:paraId="438A8B95" w14:textId="77777777" w:rsidTr="00B648BF">
        <w:trPr>
          <w:trHeight w:val="1600"/>
        </w:trPr>
        <w:tc>
          <w:tcPr>
            <w:tcW w:w="2977" w:type="dxa"/>
            <w:tcBorders>
              <w:top w:val="nil"/>
              <w:left w:val="single" w:sz="4" w:space="0" w:color="auto"/>
              <w:bottom w:val="single" w:sz="4" w:space="0" w:color="auto"/>
              <w:right w:val="single" w:sz="4" w:space="0" w:color="auto"/>
            </w:tcBorders>
            <w:shd w:val="clear" w:color="auto" w:fill="auto"/>
            <w:noWrap/>
            <w:hideMark/>
          </w:tcPr>
          <w:p w14:paraId="7A6D944A" w14:textId="77777777" w:rsidR="007838D5" w:rsidRPr="00262A74" w:rsidRDefault="007838D5" w:rsidP="00B648BF">
            <w:pPr>
              <w:rPr>
                <w:i/>
                <w:iCs/>
              </w:rPr>
            </w:pPr>
            <w:r w:rsidRPr="00262A74">
              <w:rPr>
                <w:i/>
                <w:iCs/>
              </w:rPr>
              <w:t>000 1 03 02240 01 0000 110</w:t>
            </w:r>
          </w:p>
        </w:tc>
        <w:tc>
          <w:tcPr>
            <w:tcW w:w="7229" w:type="dxa"/>
            <w:tcBorders>
              <w:top w:val="nil"/>
              <w:left w:val="nil"/>
              <w:bottom w:val="single" w:sz="4" w:space="0" w:color="auto"/>
              <w:right w:val="single" w:sz="4" w:space="0" w:color="auto"/>
            </w:tcBorders>
            <w:shd w:val="clear" w:color="auto" w:fill="auto"/>
            <w:hideMark/>
          </w:tcPr>
          <w:p w14:paraId="58DEDC48" w14:textId="77777777" w:rsidR="007838D5" w:rsidRPr="00262A74" w:rsidRDefault="007838D5" w:rsidP="00B648BF">
            <w:pPr>
              <w:rPr>
                <w:i/>
                <w:iCs/>
              </w:rPr>
            </w:pPr>
            <w:r w:rsidRPr="00262A74">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w:t>
            </w:r>
            <w:proofErr w:type="gramStart"/>
            <w:r w:rsidRPr="00262A74">
              <w:rPr>
                <w:i/>
                <w:iCs/>
              </w:rPr>
              <w:t>с  учетом</w:t>
            </w:r>
            <w:proofErr w:type="gramEnd"/>
            <w:r w:rsidRPr="00262A74">
              <w:rPr>
                <w:i/>
                <w:iCs/>
              </w:rPr>
              <w:t xml:space="preserve"> установленных дифференцированных нормативов отчислений в местные бюджеты</w:t>
            </w:r>
          </w:p>
        </w:tc>
        <w:tc>
          <w:tcPr>
            <w:tcW w:w="1883" w:type="dxa"/>
            <w:tcBorders>
              <w:top w:val="nil"/>
              <w:left w:val="nil"/>
              <w:bottom w:val="single" w:sz="4" w:space="0" w:color="auto"/>
              <w:right w:val="single" w:sz="4" w:space="0" w:color="auto"/>
            </w:tcBorders>
            <w:shd w:val="clear" w:color="auto" w:fill="auto"/>
            <w:hideMark/>
          </w:tcPr>
          <w:p w14:paraId="78B5AAAB" w14:textId="77777777" w:rsidR="007838D5" w:rsidRPr="00262A74" w:rsidRDefault="007838D5" w:rsidP="00B648BF">
            <w:pPr>
              <w:jc w:val="right"/>
              <w:rPr>
                <w:i/>
                <w:iCs/>
              </w:rPr>
            </w:pPr>
            <w:r w:rsidRPr="00262A74">
              <w:rPr>
                <w:i/>
                <w:iCs/>
              </w:rPr>
              <w:t>4 030,00</w:t>
            </w:r>
          </w:p>
        </w:tc>
        <w:tc>
          <w:tcPr>
            <w:tcW w:w="1803" w:type="dxa"/>
            <w:tcBorders>
              <w:top w:val="nil"/>
              <w:left w:val="nil"/>
              <w:bottom w:val="single" w:sz="4" w:space="0" w:color="auto"/>
              <w:right w:val="single" w:sz="4" w:space="0" w:color="auto"/>
            </w:tcBorders>
            <w:shd w:val="clear" w:color="auto" w:fill="auto"/>
            <w:hideMark/>
          </w:tcPr>
          <w:p w14:paraId="6C614D44" w14:textId="77777777" w:rsidR="007838D5" w:rsidRPr="00262A74" w:rsidRDefault="007838D5" w:rsidP="00B648BF">
            <w:pPr>
              <w:jc w:val="right"/>
              <w:rPr>
                <w:i/>
                <w:iCs/>
              </w:rPr>
            </w:pPr>
            <w:r w:rsidRPr="00262A74">
              <w:rPr>
                <w:i/>
                <w:iCs/>
              </w:rPr>
              <w:t>2 030,00</w:t>
            </w:r>
          </w:p>
        </w:tc>
        <w:tc>
          <w:tcPr>
            <w:tcW w:w="1406" w:type="dxa"/>
            <w:gridSpan w:val="2"/>
            <w:tcBorders>
              <w:top w:val="nil"/>
              <w:left w:val="nil"/>
              <w:bottom w:val="single" w:sz="4" w:space="0" w:color="auto"/>
              <w:right w:val="single" w:sz="4" w:space="0" w:color="auto"/>
            </w:tcBorders>
            <w:shd w:val="clear" w:color="auto" w:fill="auto"/>
            <w:hideMark/>
          </w:tcPr>
          <w:p w14:paraId="6BDE2050" w14:textId="77777777" w:rsidR="007838D5" w:rsidRPr="00262A74" w:rsidRDefault="007838D5" w:rsidP="00B648BF">
            <w:pPr>
              <w:jc w:val="right"/>
              <w:rPr>
                <w:i/>
                <w:iCs/>
              </w:rPr>
            </w:pPr>
            <w:r w:rsidRPr="00262A74">
              <w:rPr>
                <w:i/>
                <w:iCs/>
              </w:rPr>
              <w:t>50,4%</w:t>
            </w:r>
          </w:p>
        </w:tc>
      </w:tr>
      <w:tr w:rsidR="007838D5" w:rsidRPr="00262A74" w14:paraId="19BCC258" w14:textId="77777777" w:rsidTr="00B648BF">
        <w:trPr>
          <w:trHeight w:val="2188"/>
        </w:trPr>
        <w:tc>
          <w:tcPr>
            <w:tcW w:w="2977" w:type="dxa"/>
            <w:tcBorders>
              <w:top w:val="nil"/>
              <w:left w:val="single" w:sz="4" w:space="0" w:color="auto"/>
              <w:bottom w:val="single" w:sz="4" w:space="0" w:color="auto"/>
              <w:right w:val="single" w:sz="4" w:space="0" w:color="auto"/>
            </w:tcBorders>
            <w:shd w:val="clear" w:color="auto" w:fill="auto"/>
            <w:noWrap/>
            <w:hideMark/>
          </w:tcPr>
          <w:p w14:paraId="3519A9F9" w14:textId="77777777" w:rsidR="007838D5" w:rsidRPr="00262A74" w:rsidRDefault="007838D5" w:rsidP="00B648BF">
            <w:r w:rsidRPr="00262A74">
              <w:t>182 1 03 02241 01 0000 110</w:t>
            </w:r>
          </w:p>
        </w:tc>
        <w:tc>
          <w:tcPr>
            <w:tcW w:w="7229" w:type="dxa"/>
            <w:tcBorders>
              <w:top w:val="nil"/>
              <w:left w:val="nil"/>
              <w:bottom w:val="single" w:sz="4" w:space="0" w:color="auto"/>
              <w:right w:val="single" w:sz="4" w:space="0" w:color="auto"/>
            </w:tcBorders>
            <w:shd w:val="clear" w:color="auto" w:fill="auto"/>
            <w:hideMark/>
          </w:tcPr>
          <w:p w14:paraId="349A7CF1" w14:textId="77777777" w:rsidR="007838D5" w:rsidRPr="00262A74" w:rsidRDefault="007838D5" w:rsidP="00B648BF">
            <w:pPr>
              <w:jc w:val="both"/>
            </w:pPr>
            <w:r w:rsidRPr="00262A7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3" w:type="dxa"/>
            <w:tcBorders>
              <w:top w:val="nil"/>
              <w:left w:val="nil"/>
              <w:bottom w:val="single" w:sz="4" w:space="0" w:color="auto"/>
              <w:right w:val="single" w:sz="4" w:space="0" w:color="auto"/>
            </w:tcBorders>
            <w:shd w:val="clear" w:color="000000" w:fill="FFFFFF"/>
            <w:hideMark/>
          </w:tcPr>
          <w:p w14:paraId="25B7E7F8" w14:textId="77777777" w:rsidR="007838D5" w:rsidRPr="00262A74" w:rsidRDefault="007838D5" w:rsidP="00B648BF">
            <w:pPr>
              <w:jc w:val="right"/>
            </w:pPr>
            <w:r w:rsidRPr="00262A74">
              <w:t>4 030,00</w:t>
            </w:r>
          </w:p>
        </w:tc>
        <w:tc>
          <w:tcPr>
            <w:tcW w:w="1803" w:type="dxa"/>
            <w:tcBorders>
              <w:top w:val="nil"/>
              <w:left w:val="nil"/>
              <w:bottom w:val="single" w:sz="4" w:space="0" w:color="auto"/>
              <w:right w:val="single" w:sz="4" w:space="0" w:color="auto"/>
            </w:tcBorders>
            <w:shd w:val="clear" w:color="000000" w:fill="FFFFFF"/>
            <w:hideMark/>
          </w:tcPr>
          <w:p w14:paraId="1B4AD456" w14:textId="77777777" w:rsidR="007838D5" w:rsidRPr="00262A74" w:rsidRDefault="007838D5" w:rsidP="00B648BF">
            <w:pPr>
              <w:jc w:val="right"/>
            </w:pPr>
            <w:r w:rsidRPr="00262A74">
              <w:t>2 030,00</w:t>
            </w:r>
          </w:p>
        </w:tc>
        <w:tc>
          <w:tcPr>
            <w:tcW w:w="1406" w:type="dxa"/>
            <w:gridSpan w:val="2"/>
            <w:tcBorders>
              <w:top w:val="nil"/>
              <w:left w:val="nil"/>
              <w:bottom w:val="single" w:sz="4" w:space="0" w:color="auto"/>
              <w:right w:val="single" w:sz="4" w:space="0" w:color="auto"/>
            </w:tcBorders>
            <w:shd w:val="clear" w:color="auto" w:fill="auto"/>
            <w:hideMark/>
          </w:tcPr>
          <w:p w14:paraId="20C0A669" w14:textId="77777777" w:rsidR="007838D5" w:rsidRPr="00262A74" w:rsidRDefault="007838D5" w:rsidP="00B648BF">
            <w:pPr>
              <w:jc w:val="right"/>
            </w:pPr>
            <w:r w:rsidRPr="00262A74">
              <w:t>50,4%</w:t>
            </w:r>
          </w:p>
        </w:tc>
      </w:tr>
      <w:tr w:rsidR="007838D5" w:rsidRPr="00262A74" w14:paraId="0B090682" w14:textId="77777777" w:rsidTr="00B648BF">
        <w:trPr>
          <w:trHeight w:val="1298"/>
        </w:trPr>
        <w:tc>
          <w:tcPr>
            <w:tcW w:w="2977" w:type="dxa"/>
            <w:tcBorders>
              <w:top w:val="nil"/>
              <w:left w:val="single" w:sz="4" w:space="0" w:color="auto"/>
              <w:bottom w:val="single" w:sz="4" w:space="0" w:color="auto"/>
              <w:right w:val="single" w:sz="4" w:space="0" w:color="auto"/>
            </w:tcBorders>
            <w:shd w:val="clear" w:color="auto" w:fill="auto"/>
            <w:noWrap/>
            <w:hideMark/>
          </w:tcPr>
          <w:p w14:paraId="79786648" w14:textId="77777777" w:rsidR="007838D5" w:rsidRPr="00262A74" w:rsidRDefault="007838D5" w:rsidP="00B648BF">
            <w:pPr>
              <w:rPr>
                <w:i/>
                <w:iCs/>
              </w:rPr>
            </w:pPr>
            <w:r w:rsidRPr="00262A74">
              <w:rPr>
                <w:i/>
                <w:iCs/>
              </w:rPr>
              <w:lastRenderedPageBreak/>
              <w:t>000 1 03 02250 01 0000 110</w:t>
            </w:r>
          </w:p>
        </w:tc>
        <w:tc>
          <w:tcPr>
            <w:tcW w:w="7229" w:type="dxa"/>
            <w:tcBorders>
              <w:top w:val="nil"/>
              <w:left w:val="nil"/>
              <w:bottom w:val="single" w:sz="4" w:space="0" w:color="auto"/>
              <w:right w:val="single" w:sz="4" w:space="0" w:color="auto"/>
            </w:tcBorders>
            <w:shd w:val="clear" w:color="auto" w:fill="auto"/>
            <w:hideMark/>
          </w:tcPr>
          <w:p w14:paraId="1AF8E0D4" w14:textId="77777777" w:rsidR="007838D5" w:rsidRPr="00262A74" w:rsidRDefault="007838D5" w:rsidP="00B648BF">
            <w:pPr>
              <w:spacing w:after="240"/>
              <w:rPr>
                <w:i/>
                <w:iCs/>
              </w:rPr>
            </w:pPr>
            <w:r w:rsidRPr="00262A74">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3" w:type="dxa"/>
            <w:tcBorders>
              <w:top w:val="nil"/>
              <w:left w:val="nil"/>
              <w:bottom w:val="single" w:sz="4" w:space="0" w:color="auto"/>
              <w:right w:val="single" w:sz="4" w:space="0" w:color="auto"/>
            </w:tcBorders>
            <w:shd w:val="clear" w:color="auto" w:fill="auto"/>
            <w:hideMark/>
          </w:tcPr>
          <w:p w14:paraId="58D5E47B" w14:textId="77777777" w:rsidR="007838D5" w:rsidRPr="00262A74" w:rsidRDefault="007838D5" w:rsidP="00B648BF">
            <w:pPr>
              <w:jc w:val="right"/>
              <w:rPr>
                <w:i/>
                <w:iCs/>
              </w:rPr>
            </w:pPr>
            <w:r w:rsidRPr="00262A74">
              <w:rPr>
                <w:i/>
                <w:iCs/>
              </w:rPr>
              <w:t>717 700,00</w:t>
            </w:r>
          </w:p>
        </w:tc>
        <w:tc>
          <w:tcPr>
            <w:tcW w:w="1803" w:type="dxa"/>
            <w:tcBorders>
              <w:top w:val="nil"/>
              <w:left w:val="nil"/>
              <w:bottom w:val="single" w:sz="4" w:space="0" w:color="auto"/>
              <w:right w:val="single" w:sz="4" w:space="0" w:color="auto"/>
            </w:tcBorders>
            <w:shd w:val="clear" w:color="auto" w:fill="auto"/>
            <w:hideMark/>
          </w:tcPr>
          <w:p w14:paraId="20AB16C1" w14:textId="77777777" w:rsidR="007838D5" w:rsidRPr="00262A74" w:rsidRDefault="007838D5" w:rsidP="00B648BF">
            <w:pPr>
              <w:jc w:val="right"/>
              <w:rPr>
                <w:i/>
                <w:iCs/>
              </w:rPr>
            </w:pPr>
            <w:r w:rsidRPr="00262A74">
              <w:rPr>
                <w:i/>
                <w:iCs/>
              </w:rPr>
              <w:t>379 446,33</w:t>
            </w:r>
          </w:p>
        </w:tc>
        <w:tc>
          <w:tcPr>
            <w:tcW w:w="1406" w:type="dxa"/>
            <w:gridSpan w:val="2"/>
            <w:tcBorders>
              <w:top w:val="nil"/>
              <w:left w:val="nil"/>
              <w:bottom w:val="single" w:sz="4" w:space="0" w:color="auto"/>
              <w:right w:val="single" w:sz="4" w:space="0" w:color="auto"/>
            </w:tcBorders>
            <w:shd w:val="clear" w:color="auto" w:fill="auto"/>
            <w:hideMark/>
          </w:tcPr>
          <w:p w14:paraId="5E94BC4F" w14:textId="77777777" w:rsidR="007838D5" w:rsidRPr="00262A74" w:rsidRDefault="007838D5" w:rsidP="00B648BF">
            <w:pPr>
              <w:jc w:val="right"/>
              <w:rPr>
                <w:i/>
                <w:iCs/>
              </w:rPr>
            </w:pPr>
            <w:r w:rsidRPr="00262A74">
              <w:rPr>
                <w:i/>
                <w:iCs/>
              </w:rPr>
              <w:t>52,9%</w:t>
            </w:r>
          </w:p>
        </w:tc>
      </w:tr>
      <w:tr w:rsidR="007838D5" w:rsidRPr="00262A74" w14:paraId="30F646BF" w14:textId="77777777" w:rsidTr="00B648BF">
        <w:trPr>
          <w:trHeight w:val="1875"/>
        </w:trPr>
        <w:tc>
          <w:tcPr>
            <w:tcW w:w="2977" w:type="dxa"/>
            <w:tcBorders>
              <w:top w:val="nil"/>
              <w:left w:val="single" w:sz="4" w:space="0" w:color="auto"/>
              <w:bottom w:val="single" w:sz="4" w:space="0" w:color="auto"/>
              <w:right w:val="single" w:sz="4" w:space="0" w:color="auto"/>
            </w:tcBorders>
            <w:shd w:val="clear" w:color="auto" w:fill="auto"/>
            <w:noWrap/>
            <w:hideMark/>
          </w:tcPr>
          <w:p w14:paraId="744B5A9A" w14:textId="77777777" w:rsidR="007838D5" w:rsidRPr="00262A74" w:rsidRDefault="007838D5" w:rsidP="00B648BF">
            <w:r w:rsidRPr="00262A74">
              <w:t>182 1 03 02251 01 0000 110</w:t>
            </w:r>
          </w:p>
        </w:tc>
        <w:tc>
          <w:tcPr>
            <w:tcW w:w="7229" w:type="dxa"/>
            <w:tcBorders>
              <w:top w:val="nil"/>
              <w:left w:val="nil"/>
              <w:bottom w:val="single" w:sz="4" w:space="0" w:color="auto"/>
              <w:right w:val="single" w:sz="4" w:space="0" w:color="auto"/>
            </w:tcBorders>
            <w:shd w:val="clear" w:color="auto" w:fill="auto"/>
            <w:hideMark/>
          </w:tcPr>
          <w:p w14:paraId="09DFBAB0" w14:textId="77777777" w:rsidR="007838D5" w:rsidRPr="00262A74" w:rsidRDefault="007838D5" w:rsidP="00B648BF">
            <w:pPr>
              <w:jc w:val="both"/>
            </w:pPr>
            <w:r w:rsidRPr="00262A7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6709A569" w14:textId="77777777" w:rsidR="007838D5" w:rsidRPr="00262A74" w:rsidRDefault="007838D5" w:rsidP="00B648BF">
            <w:pPr>
              <w:jc w:val="right"/>
            </w:pPr>
            <w:r w:rsidRPr="00262A74">
              <w:t>717 700,00</w:t>
            </w:r>
          </w:p>
        </w:tc>
        <w:tc>
          <w:tcPr>
            <w:tcW w:w="1803" w:type="dxa"/>
            <w:tcBorders>
              <w:top w:val="nil"/>
              <w:left w:val="nil"/>
              <w:bottom w:val="single" w:sz="4" w:space="0" w:color="auto"/>
              <w:right w:val="single" w:sz="4" w:space="0" w:color="auto"/>
            </w:tcBorders>
            <w:shd w:val="clear" w:color="auto" w:fill="auto"/>
            <w:hideMark/>
          </w:tcPr>
          <w:p w14:paraId="781BA52D" w14:textId="77777777" w:rsidR="007838D5" w:rsidRPr="00262A74" w:rsidRDefault="007838D5" w:rsidP="00B648BF">
            <w:pPr>
              <w:jc w:val="right"/>
            </w:pPr>
            <w:r w:rsidRPr="00262A74">
              <w:t>379 446,33</w:t>
            </w:r>
          </w:p>
        </w:tc>
        <w:tc>
          <w:tcPr>
            <w:tcW w:w="1406" w:type="dxa"/>
            <w:gridSpan w:val="2"/>
            <w:tcBorders>
              <w:top w:val="nil"/>
              <w:left w:val="nil"/>
              <w:bottom w:val="single" w:sz="4" w:space="0" w:color="auto"/>
              <w:right w:val="single" w:sz="4" w:space="0" w:color="auto"/>
            </w:tcBorders>
            <w:shd w:val="clear" w:color="auto" w:fill="auto"/>
            <w:hideMark/>
          </w:tcPr>
          <w:p w14:paraId="579CAF19" w14:textId="77777777" w:rsidR="007838D5" w:rsidRPr="00262A74" w:rsidRDefault="007838D5" w:rsidP="00B648BF">
            <w:pPr>
              <w:jc w:val="right"/>
            </w:pPr>
            <w:r w:rsidRPr="00262A74">
              <w:t>52,9%</w:t>
            </w:r>
          </w:p>
        </w:tc>
      </w:tr>
      <w:tr w:rsidR="007838D5" w:rsidRPr="00262A74" w14:paraId="7B7FD99B" w14:textId="77777777" w:rsidTr="00B648BF">
        <w:trPr>
          <w:trHeight w:val="1308"/>
        </w:trPr>
        <w:tc>
          <w:tcPr>
            <w:tcW w:w="2977" w:type="dxa"/>
            <w:tcBorders>
              <w:top w:val="nil"/>
              <w:left w:val="single" w:sz="4" w:space="0" w:color="auto"/>
              <w:bottom w:val="single" w:sz="4" w:space="0" w:color="auto"/>
              <w:right w:val="single" w:sz="4" w:space="0" w:color="auto"/>
            </w:tcBorders>
            <w:shd w:val="clear" w:color="auto" w:fill="auto"/>
            <w:noWrap/>
            <w:hideMark/>
          </w:tcPr>
          <w:p w14:paraId="7304E01B" w14:textId="77777777" w:rsidR="007838D5" w:rsidRPr="00262A74" w:rsidRDefault="007838D5" w:rsidP="00B648BF">
            <w:pPr>
              <w:rPr>
                <w:i/>
                <w:iCs/>
              </w:rPr>
            </w:pPr>
            <w:r w:rsidRPr="00262A74">
              <w:rPr>
                <w:i/>
                <w:iCs/>
              </w:rPr>
              <w:t xml:space="preserve"> 000 1 03 02260 01 0000 110</w:t>
            </w:r>
          </w:p>
        </w:tc>
        <w:tc>
          <w:tcPr>
            <w:tcW w:w="7229" w:type="dxa"/>
            <w:tcBorders>
              <w:top w:val="nil"/>
              <w:left w:val="nil"/>
              <w:bottom w:val="single" w:sz="4" w:space="0" w:color="auto"/>
              <w:right w:val="single" w:sz="4" w:space="0" w:color="auto"/>
            </w:tcBorders>
            <w:shd w:val="clear" w:color="auto" w:fill="auto"/>
            <w:hideMark/>
          </w:tcPr>
          <w:p w14:paraId="1D165A08" w14:textId="77777777" w:rsidR="007838D5" w:rsidRPr="00262A74" w:rsidRDefault="007838D5" w:rsidP="00B648BF">
            <w:pPr>
              <w:spacing w:after="240"/>
              <w:rPr>
                <w:i/>
                <w:iCs/>
              </w:rPr>
            </w:pPr>
            <w:r w:rsidRPr="00262A74">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3" w:type="dxa"/>
            <w:tcBorders>
              <w:top w:val="nil"/>
              <w:left w:val="nil"/>
              <w:bottom w:val="single" w:sz="4" w:space="0" w:color="auto"/>
              <w:right w:val="single" w:sz="4" w:space="0" w:color="auto"/>
            </w:tcBorders>
            <w:shd w:val="clear" w:color="auto" w:fill="auto"/>
            <w:hideMark/>
          </w:tcPr>
          <w:p w14:paraId="7D889FDF" w14:textId="77777777" w:rsidR="007838D5" w:rsidRPr="00262A74" w:rsidRDefault="007838D5" w:rsidP="00B648BF">
            <w:pPr>
              <w:jc w:val="right"/>
              <w:rPr>
                <w:i/>
                <w:iCs/>
              </w:rPr>
            </w:pPr>
            <w:r w:rsidRPr="00262A74">
              <w:rPr>
                <w:i/>
                <w:iCs/>
              </w:rPr>
              <w:t>-76 570,00</w:t>
            </w:r>
          </w:p>
        </w:tc>
        <w:tc>
          <w:tcPr>
            <w:tcW w:w="1803" w:type="dxa"/>
            <w:tcBorders>
              <w:top w:val="nil"/>
              <w:left w:val="nil"/>
              <w:bottom w:val="single" w:sz="4" w:space="0" w:color="auto"/>
              <w:right w:val="single" w:sz="4" w:space="0" w:color="auto"/>
            </w:tcBorders>
            <w:shd w:val="clear" w:color="auto" w:fill="auto"/>
            <w:hideMark/>
          </w:tcPr>
          <w:p w14:paraId="7D6A2C56" w14:textId="77777777" w:rsidR="007838D5" w:rsidRPr="00262A74" w:rsidRDefault="007838D5" w:rsidP="00B648BF">
            <w:pPr>
              <w:jc w:val="right"/>
              <w:rPr>
                <w:i/>
                <w:iCs/>
              </w:rPr>
            </w:pPr>
            <w:r w:rsidRPr="00262A74">
              <w:rPr>
                <w:i/>
                <w:iCs/>
              </w:rPr>
              <w:t>-45 547,49</w:t>
            </w:r>
          </w:p>
        </w:tc>
        <w:tc>
          <w:tcPr>
            <w:tcW w:w="1406" w:type="dxa"/>
            <w:gridSpan w:val="2"/>
            <w:tcBorders>
              <w:top w:val="nil"/>
              <w:left w:val="nil"/>
              <w:bottom w:val="single" w:sz="4" w:space="0" w:color="auto"/>
              <w:right w:val="single" w:sz="4" w:space="0" w:color="auto"/>
            </w:tcBorders>
            <w:shd w:val="clear" w:color="auto" w:fill="auto"/>
            <w:hideMark/>
          </w:tcPr>
          <w:p w14:paraId="6D33E908" w14:textId="77777777" w:rsidR="007838D5" w:rsidRPr="00262A74" w:rsidRDefault="007838D5" w:rsidP="00B648BF">
            <w:pPr>
              <w:jc w:val="right"/>
            </w:pPr>
            <w:r w:rsidRPr="00262A74">
              <w:t>59,5%</w:t>
            </w:r>
          </w:p>
        </w:tc>
      </w:tr>
      <w:tr w:rsidR="007838D5" w:rsidRPr="00262A74" w14:paraId="2164508D" w14:textId="77777777" w:rsidTr="00B648BF">
        <w:trPr>
          <w:trHeight w:val="1875"/>
        </w:trPr>
        <w:tc>
          <w:tcPr>
            <w:tcW w:w="2977" w:type="dxa"/>
            <w:tcBorders>
              <w:top w:val="nil"/>
              <w:left w:val="single" w:sz="4" w:space="0" w:color="auto"/>
              <w:bottom w:val="single" w:sz="4" w:space="0" w:color="auto"/>
              <w:right w:val="single" w:sz="4" w:space="0" w:color="auto"/>
            </w:tcBorders>
            <w:shd w:val="clear" w:color="auto" w:fill="auto"/>
            <w:noWrap/>
            <w:hideMark/>
          </w:tcPr>
          <w:p w14:paraId="72CBF954" w14:textId="77777777" w:rsidR="007838D5" w:rsidRPr="00262A74" w:rsidRDefault="007838D5" w:rsidP="00B648BF">
            <w:r w:rsidRPr="00262A74">
              <w:t xml:space="preserve"> 182 1 03 02261 01 0000 110</w:t>
            </w:r>
          </w:p>
        </w:tc>
        <w:tc>
          <w:tcPr>
            <w:tcW w:w="7229" w:type="dxa"/>
            <w:tcBorders>
              <w:top w:val="nil"/>
              <w:left w:val="nil"/>
              <w:bottom w:val="single" w:sz="4" w:space="0" w:color="auto"/>
              <w:right w:val="single" w:sz="4" w:space="0" w:color="auto"/>
            </w:tcBorders>
            <w:shd w:val="clear" w:color="auto" w:fill="auto"/>
            <w:hideMark/>
          </w:tcPr>
          <w:p w14:paraId="16290C9F" w14:textId="77777777" w:rsidR="007838D5" w:rsidRPr="00262A74" w:rsidRDefault="007838D5" w:rsidP="00B648BF">
            <w:pPr>
              <w:jc w:val="both"/>
            </w:pPr>
            <w:r w:rsidRPr="00262A7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3FD5E20A" w14:textId="77777777" w:rsidR="007838D5" w:rsidRPr="00262A74" w:rsidRDefault="007838D5" w:rsidP="00B648BF">
            <w:pPr>
              <w:jc w:val="right"/>
            </w:pPr>
            <w:r w:rsidRPr="00262A74">
              <w:t>-76 570,00</w:t>
            </w:r>
          </w:p>
        </w:tc>
        <w:tc>
          <w:tcPr>
            <w:tcW w:w="1803" w:type="dxa"/>
            <w:tcBorders>
              <w:top w:val="nil"/>
              <w:left w:val="nil"/>
              <w:bottom w:val="single" w:sz="4" w:space="0" w:color="auto"/>
              <w:right w:val="single" w:sz="4" w:space="0" w:color="auto"/>
            </w:tcBorders>
            <w:shd w:val="clear" w:color="auto" w:fill="auto"/>
            <w:hideMark/>
          </w:tcPr>
          <w:p w14:paraId="0B4D6EE8" w14:textId="77777777" w:rsidR="007838D5" w:rsidRPr="00262A74" w:rsidRDefault="007838D5" w:rsidP="00B648BF">
            <w:pPr>
              <w:jc w:val="right"/>
            </w:pPr>
            <w:r w:rsidRPr="00262A74">
              <w:t>-45 547,49</w:t>
            </w:r>
          </w:p>
        </w:tc>
        <w:tc>
          <w:tcPr>
            <w:tcW w:w="1406" w:type="dxa"/>
            <w:gridSpan w:val="2"/>
            <w:tcBorders>
              <w:top w:val="nil"/>
              <w:left w:val="nil"/>
              <w:bottom w:val="single" w:sz="4" w:space="0" w:color="auto"/>
              <w:right w:val="single" w:sz="4" w:space="0" w:color="auto"/>
            </w:tcBorders>
            <w:shd w:val="clear" w:color="auto" w:fill="auto"/>
            <w:hideMark/>
          </w:tcPr>
          <w:p w14:paraId="34A46285" w14:textId="77777777" w:rsidR="007838D5" w:rsidRPr="00262A74" w:rsidRDefault="007838D5" w:rsidP="00B648BF">
            <w:pPr>
              <w:jc w:val="right"/>
            </w:pPr>
            <w:r w:rsidRPr="00262A74">
              <w:t>59,5%</w:t>
            </w:r>
          </w:p>
        </w:tc>
      </w:tr>
      <w:tr w:rsidR="007838D5" w:rsidRPr="00262A74" w14:paraId="4F6323BF"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noWrap/>
            <w:hideMark/>
          </w:tcPr>
          <w:p w14:paraId="2072E899" w14:textId="77777777" w:rsidR="007838D5" w:rsidRPr="00262A74" w:rsidRDefault="007838D5" w:rsidP="00B648BF">
            <w:pPr>
              <w:rPr>
                <w:b/>
                <w:bCs/>
              </w:rPr>
            </w:pPr>
            <w:r w:rsidRPr="00262A74">
              <w:rPr>
                <w:b/>
                <w:bCs/>
              </w:rPr>
              <w:t>000 1 05 00000 00 0000 000</w:t>
            </w:r>
          </w:p>
        </w:tc>
        <w:tc>
          <w:tcPr>
            <w:tcW w:w="7229" w:type="dxa"/>
            <w:tcBorders>
              <w:top w:val="nil"/>
              <w:left w:val="nil"/>
              <w:bottom w:val="single" w:sz="4" w:space="0" w:color="auto"/>
              <w:right w:val="single" w:sz="4" w:space="0" w:color="auto"/>
            </w:tcBorders>
            <w:shd w:val="clear" w:color="auto" w:fill="auto"/>
            <w:hideMark/>
          </w:tcPr>
          <w:p w14:paraId="7351F1F9" w14:textId="77777777" w:rsidR="007838D5" w:rsidRPr="00262A74" w:rsidRDefault="007838D5" w:rsidP="00B648BF">
            <w:pPr>
              <w:jc w:val="both"/>
              <w:rPr>
                <w:b/>
                <w:bCs/>
              </w:rPr>
            </w:pPr>
            <w:r w:rsidRPr="00262A74">
              <w:rPr>
                <w:b/>
                <w:bCs/>
              </w:rPr>
              <w:t>НАЛОГИ НА СОВОКУПНЫЙ ДОХОД</w:t>
            </w:r>
          </w:p>
        </w:tc>
        <w:tc>
          <w:tcPr>
            <w:tcW w:w="1883" w:type="dxa"/>
            <w:tcBorders>
              <w:top w:val="nil"/>
              <w:left w:val="nil"/>
              <w:bottom w:val="single" w:sz="4" w:space="0" w:color="auto"/>
              <w:right w:val="single" w:sz="4" w:space="0" w:color="auto"/>
            </w:tcBorders>
            <w:shd w:val="clear" w:color="auto" w:fill="auto"/>
            <w:hideMark/>
          </w:tcPr>
          <w:p w14:paraId="29BCC6BC" w14:textId="77777777" w:rsidR="007838D5" w:rsidRPr="00262A74" w:rsidRDefault="007838D5" w:rsidP="00B648BF">
            <w:pPr>
              <w:jc w:val="right"/>
              <w:rPr>
                <w:b/>
                <w:bCs/>
              </w:rPr>
            </w:pPr>
            <w:r w:rsidRPr="00262A74">
              <w:rPr>
                <w:b/>
                <w:bCs/>
              </w:rPr>
              <w:t>0,00</w:t>
            </w:r>
          </w:p>
        </w:tc>
        <w:tc>
          <w:tcPr>
            <w:tcW w:w="1803" w:type="dxa"/>
            <w:tcBorders>
              <w:top w:val="nil"/>
              <w:left w:val="nil"/>
              <w:bottom w:val="single" w:sz="4" w:space="0" w:color="auto"/>
              <w:right w:val="single" w:sz="4" w:space="0" w:color="auto"/>
            </w:tcBorders>
            <w:shd w:val="clear" w:color="auto" w:fill="auto"/>
            <w:hideMark/>
          </w:tcPr>
          <w:p w14:paraId="4A20D5B7" w14:textId="77777777" w:rsidR="007838D5" w:rsidRPr="00262A74" w:rsidRDefault="007838D5" w:rsidP="00B648BF">
            <w:pPr>
              <w:jc w:val="right"/>
              <w:rPr>
                <w:b/>
                <w:bCs/>
              </w:rPr>
            </w:pPr>
            <w:r w:rsidRPr="00262A74">
              <w:rPr>
                <w:b/>
                <w:bCs/>
              </w:rPr>
              <w:t>0,00</w:t>
            </w:r>
          </w:p>
        </w:tc>
        <w:tc>
          <w:tcPr>
            <w:tcW w:w="1406" w:type="dxa"/>
            <w:gridSpan w:val="2"/>
            <w:tcBorders>
              <w:top w:val="nil"/>
              <w:left w:val="nil"/>
              <w:bottom w:val="single" w:sz="4" w:space="0" w:color="auto"/>
              <w:right w:val="single" w:sz="4" w:space="0" w:color="auto"/>
            </w:tcBorders>
            <w:shd w:val="clear" w:color="auto" w:fill="auto"/>
            <w:hideMark/>
          </w:tcPr>
          <w:p w14:paraId="68B3A8E4" w14:textId="77777777" w:rsidR="007838D5" w:rsidRPr="00262A74" w:rsidRDefault="007838D5" w:rsidP="00B648BF">
            <w:pPr>
              <w:jc w:val="right"/>
              <w:rPr>
                <w:b/>
                <w:bCs/>
              </w:rPr>
            </w:pPr>
            <w:r w:rsidRPr="00262A74">
              <w:rPr>
                <w:b/>
                <w:bCs/>
              </w:rPr>
              <w:t>0,0%</w:t>
            </w:r>
          </w:p>
        </w:tc>
      </w:tr>
      <w:tr w:rsidR="007838D5" w:rsidRPr="00262A74" w14:paraId="54986484"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295F25F6" w14:textId="77777777" w:rsidR="007838D5" w:rsidRPr="00262A74" w:rsidRDefault="007838D5" w:rsidP="00B648BF">
            <w:pPr>
              <w:rPr>
                <w:b/>
                <w:bCs/>
              </w:rPr>
            </w:pPr>
            <w:r w:rsidRPr="00262A74">
              <w:rPr>
                <w:b/>
                <w:bCs/>
              </w:rPr>
              <w:t>000 1 05 03000 00 0000 110</w:t>
            </w:r>
          </w:p>
        </w:tc>
        <w:tc>
          <w:tcPr>
            <w:tcW w:w="7229" w:type="dxa"/>
            <w:tcBorders>
              <w:top w:val="nil"/>
              <w:left w:val="nil"/>
              <w:bottom w:val="single" w:sz="4" w:space="0" w:color="auto"/>
              <w:right w:val="single" w:sz="4" w:space="0" w:color="auto"/>
            </w:tcBorders>
            <w:shd w:val="clear" w:color="auto" w:fill="auto"/>
            <w:hideMark/>
          </w:tcPr>
          <w:p w14:paraId="42402476" w14:textId="77777777" w:rsidR="007838D5" w:rsidRPr="00262A74" w:rsidRDefault="007838D5" w:rsidP="00B648BF">
            <w:pPr>
              <w:jc w:val="both"/>
              <w:rPr>
                <w:b/>
                <w:bCs/>
              </w:rPr>
            </w:pPr>
            <w:r w:rsidRPr="00262A74">
              <w:rPr>
                <w:b/>
                <w:bCs/>
              </w:rPr>
              <w:t>Единый сельскохозяйственный налог</w:t>
            </w:r>
          </w:p>
        </w:tc>
        <w:tc>
          <w:tcPr>
            <w:tcW w:w="1883" w:type="dxa"/>
            <w:tcBorders>
              <w:top w:val="nil"/>
              <w:left w:val="nil"/>
              <w:bottom w:val="single" w:sz="4" w:space="0" w:color="auto"/>
              <w:right w:val="single" w:sz="4" w:space="0" w:color="auto"/>
            </w:tcBorders>
            <w:shd w:val="clear" w:color="000000" w:fill="FFFFFF"/>
            <w:hideMark/>
          </w:tcPr>
          <w:p w14:paraId="31C39165" w14:textId="77777777" w:rsidR="007838D5" w:rsidRPr="00262A74" w:rsidRDefault="007838D5" w:rsidP="00B648BF">
            <w:pPr>
              <w:jc w:val="right"/>
              <w:rPr>
                <w:b/>
                <w:bCs/>
              </w:rPr>
            </w:pPr>
            <w:r w:rsidRPr="00262A74">
              <w:rPr>
                <w:b/>
                <w:bCs/>
              </w:rPr>
              <w:t>0,00</w:t>
            </w:r>
          </w:p>
        </w:tc>
        <w:tc>
          <w:tcPr>
            <w:tcW w:w="1803" w:type="dxa"/>
            <w:tcBorders>
              <w:top w:val="nil"/>
              <w:left w:val="nil"/>
              <w:bottom w:val="single" w:sz="4" w:space="0" w:color="auto"/>
              <w:right w:val="single" w:sz="4" w:space="0" w:color="auto"/>
            </w:tcBorders>
            <w:shd w:val="clear" w:color="000000" w:fill="FFFFFF"/>
            <w:hideMark/>
          </w:tcPr>
          <w:p w14:paraId="36AD90F4" w14:textId="77777777" w:rsidR="007838D5" w:rsidRPr="00262A74" w:rsidRDefault="007838D5" w:rsidP="00B648BF">
            <w:pPr>
              <w:jc w:val="right"/>
              <w:rPr>
                <w:b/>
                <w:bCs/>
              </w:rPr>
            </w:pPr>
            <w:r w:rsidRPr="00262A74">
              <w:rPr>
                <w:b/>
                <w:bCs/>
              </w:rPr>
              <w:t>0,00</w:t>
            </w:r>
          </w:p>
        </w:tc>
        <w:tc>
          <w:tcPr>
            <w:tcW w:w="1406" w:type="dxa"/>
            <w:gridSpan w:val="2"/>
            <w:tcBorders>
              <w:top w:val="nil"/>
              <w:left w:val="nil"/>
              <w:bottom w:val="single" w:sz="4" w:space="0" w:color="auto"/>
              <w:right w:val="single" w:sz="4" w:space="0" w:color="auto"/>
            </w:tcBorders>
            <w:shd w:val="clear" w:color="auto" w:fill="auto"/>
            <w:hideMark/>
          </w:tcPr>
          <w:p w14:paraId="3B9EC27F" w14:textId="77777777" w:rsidR="007838D5" w:rsidRPr="00262A74" w:rsidRDefault="007838D5" w:rsidP="00B648BF">
            <w:pPr>
              <w:jc w:val="right"/>
              <w:rPr>
                <w:b/>
                <w:bCs/>
              </w:rPr>
            </w:pPr>
            <w:r w:rsidRPr="00262A74">
              <w:rPr>
                <w:b/>
                <w:bCs/>
              </w:rPr>
              <w:t>0,0%</w:t>
            </w:r>
          </w:p>
        </w:tc>
      </w:tr>
      <w:tr w:rsidR="007838D5" w:rsidRPr="00262A74" w14:paraId="0CDB0579"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755508BF" w14:textId="77777777" w:rsidR="007838D5" w:rsidRPr="00262A74" w:rsidRDefault="007838D5" w:rsidP="00B648BF">
            <w:pPr>
              <w:rPr>
                <w:i/>
                <w:iCs/>
              </w:rPr>
            </w:pPr>
            <w:r w:rsidRPr="00262A74">
              <w:rPr>
                <w:i/>
                <w:iCs/>
              </w:rPr>
              <w:t>000 1 05 03010 01 0000 110</w:t>
            </w:r>
          </w:p>
        </w:tc>
        <w:tc>
          <w:tcPr>
            <w:tcW w:w="7229" w:type="dxa"/>
            <w:tcBorders>
              <w:top w:val="nil"/>
              <w:left w:val="nil"/>
              <w:bottom w:val="single" w:sz="4" w:space="0" w:color="auto"/>
              <w:right w:val="single" w:sz="4" w:space="0" w:color="auto"/>
            </w:tcBorders>
            <w:shd w:val="clear" w:color="auto" w:fill="auto"/>
            <w:hideMark/>
          </w:tcPr>
          <w:p w14:paraId="5A3D7DB2" w14:textId="77777777" w:rsidR="007838D5" w:rsidRPr="00262A74" w:rsidRDefault="007838D5" w:rsidP="00B648BF">
            <w:pPr>
              <w:jc w:val="both"/>
              <w:rPr>
                <w:i/>
                <w:iCs/>
              </w:rPr>
            </w:pPr>
            <w:r w:rsidRPr="00262A74">
              <w:rPr>
                <w:i/>
                <w:iCs/>
              </w:rPr>
              <w:t>Единый сельскохозяйственный налог</w:t>
            </w:r>
          </w:p>
        </w:tc>
        <w:tc>
          <w:tcPr>
            <w:tcW w:w="1883" w:type="dxa"/>
            <w:tcBorders>
              <w:top w:val="nil"/>
              <w:left w:val="nil"/>
              <w:bottom w:val="single" w:sz="4" w:space="0" w:color="auto"/>
              <w:right w:val="single" w:sz="4" w:space="0" w:color="auto"/>
            </w:tcBorders>
            <w:shd w:val="clear" w:color="000000" w:fill="FFFFFF"/>
            <w:hideMark/>
          </w:tcPr>
          <w:p w14:paraId="040C0EAD" w14:textId="77777777" w:rsidR="007838D5" w:rsidRPr="00262A74" w:rsidRDefault="007838D5" w:rsidP="00B648BF">
            <w:pPr>
              <w:jc w:val="right"/>
              <w:rPr>
                <w:i/>
                <w:iCs/>
              </w:rPr>
            </w:pPr>
            <w:r w:rsidRPr="00262A74">
              <w:rPr>
                <w:i/>
                <w:iCs/>
              </w:rPr>
              <w:t>0,00</w:t>
            </w:r>
          </w:p>
        </w:tc>
        <w:tc>
          <w:tcPr>
            <w:tcW w:w="1803" w:type="dxa"/>
            <w:tcBorders>
              <w:top w:val="nil"/>
              <w:left w:val="nil"/>
              <w:bottom w:val="single" w:sz="4" w:space="0" w:color="auto"/>
              <w:right w:val="single" w:sz="4" w:space="0" w:color="auto"/>
            </w:tcBorders>
            <w:shd w:val="clear" w:color="000000" w:fill="FFFFFF"/>
            <w:hideMark/>
          </w:tcPr>
          <w:p w14:paraId="5D9BC3BC" w14:textId="77777777" w:rsidR="007838D5" w:rsidRPr="00262A74" w:rsidRDefault="007838D5" w:rsidP="00B648BF">
            <w:pPr>
              <w:jc w:val="right"/>
              <w:rPr>
                <w:i/>
                <w:iCs/>
              </w:rPr>
            </w:pPr>
            <w:r w:rsidRPr="00262A74">
              <w:rPr>
                <w:i/>
                <w:iCs/>
              </w:rPr>
              <w:t>0,00</w:t>
            </w:r>
          </w:p>
        </w:tc>
        <w:tc>
          <w:tcPr>
            <w:tcW w:w="1406" w:type="dxa"/>
            <w:gridSpan w:val="2"/>
            <w:tcBorders>
              <w:top w:val="nil"/>
              <w:left w:val="nil"/>
              <w:bottom w:val="single" w:sz="4" w:space="0" w:color="auto"/>
              <w:right w:val="single" w:sz="4" w:space="0" w:color="auto"/>
            </w:tcBorders>
            <w:shd w:val="clear" w:color="auto" w:fill="auto"/>
            <w:hideMark/>
          </w:tcPr>
          <w:p w14:paraId="3BB0E8AD" w14:textId="77777777" w:rsidR="007838D5" w:rsidRPr="00262A74" w:rsidRDefault="007838D5" w:rsidP="00B648BF">
            <w:pPr>
              <w:jc w:val="right"/>
              <w:rPr>
                <w:i/>
                <w:iCs/>
              </w:rPr>
            </w:pPr>
            <w:r w:rsidRPr="00262A74">
              <w:rPr>
                <w:i/>
                <w:iCs/>
              </w:rPr>
              <w:t>0,0%</w:t>
            </w:r>
          </w:p>
        </w:tc>
      </w:tr>
      <w:tr w:rsidR="007838D5" w:rsidRPr="00262A74" w14:paraId="279E2470"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496DB784" w14:textId="77777777" w:rsidR="007838D5" w:rsidRPr="00262A74" w:rsidRDefault="007838D5" w:rsidP="00B648BF">
            <w:r w:rsidRPr="00262A74">
              <w:t>182 1 05 03010 01 0000 110</w:t>
            </w:r>
          </w:p>
        </w:tc>
        <w:tc>
          <w:tcPr>
            <w:tcW w:w="7229" w:type="dxa"/>
            <w:tcBorders>
              <w:top w:val="nil"/>
              <w:left w:val="nil"/>
              <w:bottom w:val="single" w:sz="4" w:space="0" w:color="auto"/>
              <w:right w:val="single" w:sz="4" w:space="0" w:color="auto"/>
            </w:tcBorders>
            <w:shd w:val="clear" w:color="auto" w:fill="auto"/>
            <w:hideMark/>
          </w:tcPr>
          <w:p w14:paraId="11262483" w14:textId="77777777" w:rsidR="007838D5" w:rsidRPr="00262A74" w:rsidRDefault="007838D5" w:rsidP="00B648BF">
            <w:pPr>
              <w:jc w:val="both"/>
            </w:pPr>
            <w:r w:rsidRPr="00262A74">
              <w:t>Единый сельскохозяйственный налог</w:t>
            </w:r>
          </w:p>
        </w:tc>
        <w:tc>
          <w:tcPr>
            <w:tcW w:w="1883" w:type="dxa"/>
            <w:tcBorders>
              <w:top w:val="nil"/>
              <w:left w:val="nil"/>
              <w:bottom w:val="single" w:sz="4" w:space="0" w:color="auto"/>
              <w:right w:val="single" w:sz="4" w:space="0" w:color="auto"/>
            </w:tcBorders>
            <w:shd w:val="clear" w:color="auto" w:fill="auto"/>
            <w:hideMark/>
          </w:tcPr>
          <w:p w14:paraId="7F537C18" w14:textId="77777777" w:rsidR="007838D5" w:rsidRPr="00262A74" w:rsidRDefault="007838D5" w:rsidP="00B648BF">
            <w:pPr>
              <w:jc w:val="right"/>
            </w:pPr>
            <w:r w:rsidRPr="00262A74">
              <w:t>0,00</w:t>
            </w:r>
          </w:p>
        </w:tc>
        <w:tc>
          <w:tcPr>
            <w:tcW w:w="1803" w:type="dxa"/>
            <w:tcBorders>
              <w:top w:val="nil"/>
              <w:left w:val="nil"/>
              <w:bottom w:val="single" w:sz="4" w:space="0" w:color="auto"/>
              <w:right w:val="single" w:sz="4" w:space="0" w:color="auto"/>
            </w:tcBorders>
            <w:shd w:val="clear" w:color="auto" w:fill="auto"/>
            <w:hideMark/>
          </w:tcPr>
          <w:p w14:paraId="40CCA200" w14:textId="77777777" w:rsidR="007838D5" w:rsidRPr="00262A74" w:rsidRDefault="007838D5" w:rsidP="00B648BF">
            <w:pPr>
              <w:jc w:val="right"/>
            </w:pPr>
            <w:r w:rsidRPr="00262A74">
              <w:t>0,00</w:t>
            </w:r>
          </w:p>
        </w:tc>
        <w:tc>
          <w:tcPr>
            <w:tcW w:w="1406" w:type="dxa"/>
            <w:gridSpan w:val="2"/>
            <w:tcBorders>
              <w:top w:val="nil"/>
              <w:left w:val="nil"/>
              <w:bottom w:val="single" w:sz="4" w:space="0" w:color="auto"/>
              <w:right w:val="single" w:sz="4" w:space="0" w:color="auto"/>
            </w:tcBorders>
            <w:shd w:val="clear" w:color="auto" w:fill="auto"/>
            <w:hideMark/>
          </w:tcPr>
          <w:p w14:paraId="056FA874" w14:textId="77777777" w:rsidR="007838D5" w:rsidRPr="00262A74" w:rsidRDefault="007838D5" w:rsidP="00B648BF">
            <w:pPr>
              <w:jc w:val="right"/>
            </w:pPr>
            <w:r w:rsidRPr="00262A74">
              <w:t>0,0%</w:t>
            </w:r>
          </w:p>
        </w:tc>
      </w:tr>
      <w:tr w:rsidR="007838D5" w:rsidRPr="00262A74" w14:paraId="0DCA9ABC"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78E89C4C" w14:textId="77777777" w:rsidR="007838D5" w:rsidRPr="00262A74" w:rsidRDefault="007838D5" w:rsidP="00B648BF">
            <w:pPr>
              <w:rPr>
                <w:b/>
                <w:bCs/>
              </w:rPr>
            </w:pPr>
            <w:r w:rsidRPr="00262A74">
              <w:rPr>
                <w:b/>
                <w:bCs/>
              </w:rPr>
              <w:t>000 1 06 00000 00 0000 000</w:t>
            </w:r>
          </w:p>
        </w:tc>
        <w:tc>
          <w:tcPr>
            <w:tcW w:w="7229" w:type="dxa"/>
            <w:tcBorders>
              <w:top w:val="nil"/>
              <w:left w:val="nil"/>
              <w:bottom w:val="single" w:sz="4" w:space="0" w:color="auto"/>
              <w:right w:val="single" w:sz="4" w:space="0" w:color="auto"/>
            </w:tcBorders>
            <w:shd w:val="clear" w:color="auto" w:fill="auto"/>
            <w:hideMark/>
          </w:tcPr>
          <w:p w14:paraId="0EC117FB" w14:textId="77777777" w:rsidR="007838D5" w:rsidRPr="00262A74" w:rsidRDefault="007838D5" w:rsidP="00B648BF">
            <w:pPr>
              <w:rPr>
                <w:b/>
                <w:bCs/>
              </w:rPr>
            </w:pPr>
            <w:r w:rsidRPr="00262A74">
              <w:rPr>
                <w:b/>
                <w:bCs/>
              </w:rPr>
              <w:t>НАЛОГИ НА ИМУЩЕСТВО</w:t>
            </w:r>
          </w:p>
        </w:tc>
        <w:tc>
          <w:tcPr>
            <w:tcW w:w="1883" w:type="dxa"/>
            <w:tcBorders>
              <w:top w:val="nil"/>
              <w:left w:val="nil"/>
              <w:bottom w:val="single" w:sz="4" w:space="0" w:color="auto"/>
              <w:right w:val="single" w:sz="4" w:space="0" w:color="auto"/>
            </w:tcBorders>
            <w:shd w:val="clear" w:color="auto" w:fill="auto"/>
            <w:hideMark/>
          </w:tcPr>
          <w:p w14:paraId="20C1C224" w14:textId="77777777" w:rsidR="007838D5" w:rsidRPr="00262A74" w:rsidRDefault="007838D5" w:rsidP="00B648BF">
            <w:pPr>
              <w:jc w:val="right"/>
              <w:rPr>
                <w:b/>
                <w:bCs/>
              </w:rPr>
            </w:pPr>
            <w:r w:rsidRPr="00262A74">
              <w:rPr>
                <w:b/>
                <w:bCs/>
              </w:rPr>
              <w:t>3 489 000,00</w:t>
            </w:r>
          </w:p>
        </w:tc>
        <w:tc>
          <w:tcPr>
            <w:tcW w:w="1803" w:type="dxa"/>
            <w:tcBorders>
              <w:top w:val="nil"/>
              <w:left w:val="nil"/>
              <w:bottom w:val="single" w:sz="4" w:space="0" w:color="auto"/>
              <w:right w:val="single" w:sz="4" w:space="0" w:color="auto"/>
            </w:tcBorders>
            <w:shd w:val="clear" w:color="auto" w:fill="auto"/>
            <w:hideMark/>
          </w:tcPr>
          <w:p w14:paraId="44419D45" w14:textId="77777777" w:rsidR="007838D5" w:rsidRPr="00262A74" w:rsidRDefault="007838D5" w:rsidP="00B648BF">
            <w:pPr>
              <w:jc w:val="right"/>
              <w:rPr>
                <w:b/>
                <w:bCs/>
              </w:rPr>
            </w:pPr>
            <w:r w:rsidRPr="00262A74">
              <w:rPr>
                <w:b/>
                <w:bCs/>
              </w:rPr>
              <w:t>735 630,70</w:t>
            </w:r>
          </w:p>
        </w:tc>
        <w:tc>
          <w:tcPr>
            <w:tcW w:w="1406" w:type="dxa"/>
            <w:gridSpan w:val="2"/>
            <w:tcBorders>
              <w:top w:val="nil"/>
              <w:left w:val="nil"/>
              <w:bottom w:val="single" w:sz="4" w:space="0" w:color="auto"/>
              <w:right w:val="single" w:sz="4" w:space="0" w:color="auto"/>
            </w:tcBorders>
            <w:shd w:val="clear" w:color="auto" w:fill="auto"/>
            <w:hideMark/>
          </w:tcPr>
          <w:p w14:paraId="243B30C4" w14:textId="77777777" w:rsidR="007838D5" w:rsidRPr="00262A74" w:rsidRDefault="007838D5" w:rsidP="00B648BF">
            <w:pPr>
              <w:jc w:val="right"/>
              <w:rPr>
                <w:b/>
                <w:bCs/>
              </w:rPr>
            </w:pPr>
            <w:r w:rsidRPr="00262A74">
              <w:rPr>
                <w:b/>
                <w:bCs/>
              </w:rPr>
              <w:t>21,1%</w:t>
            </w:r>
          </w:p>
        </w:tc>
      </w:tr>
      <w:tr w:rsidR="007838D5" w:rsidRPr="00262A74" w14:paraId="70321CD1" w14:textId="77777777" w:rsidTr="00B648BF">
        <w:trPr>
          <w:trHeight w:val="408"/>
        </w:trPr>
        <w:tc>
          <w:tcPr>
            <w:tcW w:w="2977" w:type="dxa"/>
            <w:tcBorders>
              <w:top w:val="nil"/>
              <w:left w:val="single" w:sz="4" w:space="0" w:color="auto"/>
              <w:bottom w:val="single" w:sz="4" w:space="0" w:color="auto"/>
              <w:right w:val="single" w:sz="4" w:space="0" w:color="auto"/>
            </w:tcBorders>
            <w:shd w:val="clear" w:color="auto" w:fill="auto"/>
            <w:hideMark/>
          </w:tcPr>
          <w:p w14:paraId="309ED55F" w14:textId="77777777" w:rsidR="007838D5" w:rsidRPr="00262A74" w:rsidRDefault="007838D5" w:rsidP="00B648BF">
            <w:pPr>
              <w:rPr>
                <w:b/>
                <w:bCs/>
              </w:rPr>
            </w:pPr>
            <w:r w:rsidRPr="00262A74">
              <w:rPr>
                <w:b/>
                <w:bCs/>
              </w:rPr>
              <w:t>000 1 06 01000 00 0000 110</w:t>
            </w:r>
          </w:p>
        </w:tc>
        <w:tc>
          <w:tcPr>
            <w:tcW w:w="7229" w:type="dxa"/>
            <w:tcBorders>
              <w:top w:val="nil"/>
              <w:left w:val="nil"/>
              <w:bottom w:val="single" w:sz="4" w:space="0" w:color="auto"/>
              <w:right w:val="single" w:sz="4" w:space="0" w:color="auto"/>
            </w:tcBorders>
            <w:shd w:val="clear" w:color="auto" w:fill="auto"/>
            <w:hideMark/>
          </w:tcPr>
          <w:p w14:paraId="586C6465" w14:textId="77777777" w:rsidR="007838D5" w:rsidRPr="00262A74" w:rsidRDefault="007838D5" w:rsidP="00B648BF">
            <w:pPr>
              <w:rPr>
                <w:b/>
                <w:bCs/>
              </w:rPr>
            </w:pPr>
            <w:r w:rsidRPr="00262A74">
              <w:rPr>
                <w:b/>
                <w:bCs/>
              </w:rPr>
              <w:t xml:space="preserve"> Налог на имущество физических лиц</w:t>
            </w:r>
          </w:p>
        </w:tc>
        <w:tc>
          <w:tcPr>
            <w:tcW w:w="1883" w:type="dxa"/>
            <w:tcBorders>
              <w:top w:val="nil"/>
              <w:left w:val="nil"/>
              <w:bottom w:val="single" w:sz="4" w:space="0" w:color="auto"/>
              <w:right w:val="single" w:sz="4" w:space="0" w:color="auto"/>
            </w:tcBorders>
            <w:shd w:val="clear" w:color="auto" w:fill="auto"/>
            <w:hideMark/>
          </w:tcPr>
          <w:p w14:paraId="51544A16" w14:textId="77777777" w:rsidR="007838D5" w:rsidRPr="00262A74" w:rsidRDefault="007838D5" w:rsidP="00B648BF">
            <w:pPr>
              <w:jc w:val="right"/>
              <w:rPr>
                <w:b/>
                <w:bCs/>
              </w:rPr>
            </w:pPr>
            <w:r w:rsidRPr="00262A74">
              <w:rPr>
                <w:b/>
                <w:bCs/>
              </w:rPr>
              <w:t>1 486 000,00</w:t>
            </w:r>
          </w:p>
        </w:tc>
        <w:tc>
          <w:tcPr>
            <w:tcW w:w="1803" w:type="dxa"/>
            <w:tcBorders>
              <w:top w:val="nil"/>
              <w:left w:val="nil"/>
              <w:bottom w:val="single" w:sz="4" w:space="0" w:color="auto"/>
              <w:right w:val="single" w:sz="4" w:space="0" w:color="auto"/>
            </w:tcBorders>
            <w:shd w:val="clear" w:color="auto" w:fill="auto"/>
            <w:hideMark/>
          </w:tcPr>
          <w:p w14:paraId="29AB0E34" w14:textId="77777777" w:rsidR="007838D5" w:rsidRPr="00262A74" w:rsidRDefault="007838D5" w:rsidP="00B648BF">
            <w:pPr>
              <w:jc w:val="right"/>
              <w:rPr>
                <w:b/>
                <w:bCs/>
              </w:rPr>
            </w:pPr>
            <w:r w:rsidRPr="00262A74">
              <w:rPr>
                <w:b/>
                <w:bCs/>
              </w:rPr>
              <w:t>302 572,46</w:t>
            </w:r>
          </w:p>
        </w:tc>
        <w:tc>
          <w:tcPr>
            <w:tcW w:w="1406" w:type="dxa"/>
            <w:gridSpan w:val="2"/>
            <w:tcBorders>
              <w:top w:val="nil"/>
              <w:left w:val="nil"/>
              <w:bottom w:val="single" w:sz="4" w:space="0" w:color="auto"/>
              <w:right w:val="single" w:sz="4" w:space="0" w:color="auto"/>
            </w:tcBorders>
            <w:shd w:val="clear" w:color="auto" w:fill="auto"/>
            <w:hideMark/>
          </w:tcPr>
          <w:p w14:paraId="224C9D0F" w14:textId="77777777" w:rsidR="007838D5" w:rsidRPr="00262A74" w:rsidRDefault="007838D5" w:rsidP="00B648BF">
            <w:pPr>
              <w:jc w:val="right"/>
              <w:rPr>
                <w:b/>
                <w:bCs/>
              </w:rPr>
            </w:pPr>
            <w:r w:rsidRPr="00262A74">
              <w:rPr>
                <w:b/>
                <w:bCs/>
              </w:rPr>
              <w:t>20,4%</w:t>
            </w:r>
          </w:p>
        </w:tc>
      </w:tr>
      <w:tr w:rsidR="007838D5" w:rsidRPr="00262A74" w14:paraId="12BF6D71" w14:textId="77777777" w:rsidTr="00B648BF">
        <w:trPr>
          <w:trHeight w:val="989"/>
        </w:trPr>
        <w:tc>
          <w:tcPr>
            <w:tcW w:w="2977" w:type="dxa"/>
            <w:tcBorders>
              <w:top w:val="nil"/>
              <w:left w:val="single" w:sz="4" w:space="0" w:color="auto"/>
              <w:bottom w:val="single" w:sz="4" w:space="0" w:color="auto"/>
              <w:right w:val="single" w:sz="4" w:space="0" w:color="auto"/>
            </w:tcBorders>
            <w:shd w:val="clear" w:color="auto" w:fill="auto"/>
            <w:hideMark/>
          </w:tcPr>
          <w:p w14:paraId="4D886BFF" w14:textId="77777777" w:rsidR="007838D5" w:rsidRPr="00262A74" w:rsidRDefault="007838D5" w:rsidP="00B648BF">
            <w:pPr>
              <w:rPr>
                <w:i/>
                <w:iCs/>
              </w:rPr>
            </w:pPr>
            <w:r w:rsidRPr="00262A74">
              <w:rPr>
                <w:i/>
                <w:iCs/>
              </w:rPr>
              <w:t>000 1 06 01030 13 0000 110</w:t>
            </w:r>
          </w:p>
        </w:tc>
        <w:tc>
          <w:tcPr>
            <w:tcW w:w="7229" w:type="dxa"/>
            <w:tcBorders>
              <w:top w:val="nil"/>
              <w:left w:val="nil"/>
              <w:bottom w:val="single" w:sz="4" w:space="0" w:color="auto"/>
              <w:right w:val="single" w:sz="4" w:space="0" w:color="auto"/>
            </w:tcBorders>
            <w:shd w:val="clear" w:color="auto" w:fill="auto"/>
            <w:hideMark/>
          </w:tcPr>
          <w:p w14:paraId="05A3E909" w14:textId="77777777" w:rsidR="007838D5" w:rsidRPr="00262A74" w:rsidRDefault="007838D5" w:rsidP="00B648BF">
            <w:pPr>
              <w:rPr>
                <w:i/>
                <w:iCs/>
              </w:rPr>
            </w:pPr>
            <w:r w:rsidRPr="00262A74">
              <w:rPr>
                <w:i/>
                <w:iCs/>
              </w:rPr>
              <w:t xml:space="preserve"> Налог на имущество физических лиц, взимаемый по ставкам, применяемым к объектам </w:t>
            </w:r>
            <w:proofErr w:type="gramStart"/>
            <w:r w:rsidRPr="00262A74">
              <w:rPr>
                <w:i/>
                <w:iCs/>
              </w:rPr>
              <w:t>налогообложения,  расположенным</w:t>
            </w:r>
            <w:proofErr w:type="gramEnd"/>
            <w:r w:rsidRPr="00262A74">
              <w:rPr>
                <w:i/>
                <w:iCs/>
              </w:rPr>
              <w:t xml:space="preserve"> в границах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7C2FB81C" w14:textId="77777777" w:rsidR="007838D5" w:rsidRPr="00262A74" w:rsidRDefault="007838D5" w:rsidP="00B648BF">
            <w:pPr>
              <w:jc w:val="right"/>
              <w:rPr>
                <w:i/>
                <w:iCs/>
              </w:rPr>
            </w:pPr>
            <w:r w:rsidRPr="00262A74">
              <w:rPr>
                <w:i/>
                <w:iCs/>
              </w:rPr>
              <w:t>1 486 000,00</w:t>
            </w:r>
          </w:p>
        </w:tc>
        <w:tc>
          <w:tcPr>
            <w:tcW w:w="1803" w:type="dxa"/>
            <w:tcBorders>
              <w:top w:val="nil"/>
              <w:left w:val="nil"/>
              <w:bottom w:val="single" w:sz="4" w:space="0" w:color="auto"/>
              <w:right w:val="single" w:sz="4" w:space="0" w:color="auto"/>
            </w:tcBorders>
            <w:shd w:val="clear" w:color="auto" w:fill="auto"/>
            <w:hideMark/>
          </w:tcPr>
          <w:p w14:paraId="4DB71311" w14:textId="77777777" w:rsidR="007838D5" w:rsidRPr="00262A74" w:rsidRDefault="007838D5" w:rsidP="00B648BF">
            <w:pPr>
              <w:jc w:val="right"/>
              <w:rPr>
                <w:i/>
                <w:iCs/>
              </w:rPr>
            </w:pPr>
            <w:r w:rsidRPr="00262A74">
              <w:rPr>
                <w:i/>
                <w:iCs/>
              </w:rPr>
              <w:t>302 572,46</w:t>
            </w:r>
          </w:p>
        </w:tc>
        <w:tc>
          <w:tcPr>
            <w:tcW w:w="1406" w:type="dxa"/>
            <w:gridSpan w:val="2"/>
            <w:tcBorders>
              <w:top w:val="nil"/>
              <w:left w:val="nil"/>
              <w:bottom w:val="single" w:sz="4" w:space="0" w:color="auto"/>
              <w:right w:val="single" w:sz="4" w:space="0" w:color="auto"/>
            </w:tcBorders>
            <w:shd w:val="clear" w:color="auto" w:fill="auto"/>
            <w:hideMark/>
          </w:tcPr>
          <w:p w14:paraId="036347A0" w14:textId="77777777" w:rsidR="007838D5" w:rsidRPr="00262A74" w:rsidRDefault="007838D5" w:rsidP="00B648BF">
            <w:pPr>
              <w:jc w:val="right"/>
              <w:rPr>
                <w:i/>
                <w:iCs/>
              </w:rPr>
            </w:pPr>
            <w:r w:rsidRPr="00262A74">
              <w:rPr>
                <w:i/>
                <w:iCs/>
              </w:rPr>
              <w:t>20,4%</w:t>
            </w:r>
          </w:p>
        </w:tc>
      </w:tr>
      <w:tr w:rsidR="007838D5" w:rsidRPr="00262A74" w14:paraId="4F76D816" w14:textId="77777777" w:rsidTr="00B648BF">
        <w:trPr>
          <w:trHeight w:val="1009"/>
        </w:trPr>
        <w:tc>
          <w:tcPr>
            <w:tcW w:w="2977" w:type="dxa"/>
            <w:tcBorders>
              <w:top w:val="nil"/>
              <w:left w:val="single" w:sz="4" w:space="0" w:color="auto"/>
              <w:bottom w:val="single" w:sz="4" w:space="0" w:color="auto"/>
              <w:right w:val="single" w:sz="4" w:space="0" w:color="auto"/>
            </w:tcBorders>
            <w:shd w:val="clear" w:color="auto" w:fill="auto"/>
            <w:hideMark/>
          </w:tcPr>
          <w:p w14:paraId="54D630E3" w14:textId="77777777" w:rsidR="007838D5" w:rsidRPr="00262A74" w:rsidRDefault="007838D5" w:rsidP="00B648BF">
            <w:r w:rsidRPr="00262A74">
              <w:lastRenderedPageBreak/>
              <w:t>182 1 06 01030 13 0000 110</w:t>
            </w:r>
          </w:p>
        </w:tc>
        <w:tc>
          <w:tcPr>
            <w:tcW w:w="7229" w:type="dxa"/>
            <w:tcBorders>
              <w:top w:val="nil"/>
              <w:left w:val="nil"/>
              <w:bottom w:val="single" w:sz="4" w:space="0" w:color="auto"/>
              <w:right w:val="single" w:sz="4" w:space="0" w:color="auto"/>
            </w:tcBorders>
            <w:shd w:val="clear" w:color="auto" w:fill="auto"/>
            <w:hideMark/>
          </w:tcPr>
          <w:p w14:paraId="381E4E14" w14:textId="77777777" w:rsidR="007838D5" w:rsidRPr="00262A74" w:rsidRDefault="007838D5" w:rsidP="00B648BF">
            <w:r w:rsidRPr="00262A74">
              <w:t xml:space="preserve"> Налог на имущество физических лиц, взимаемый по ставкам, применяемым к объектам </w:t>
            </w:r>
            <w:proofErr w:type="gramStart"/>
            <w:r w:rsidRPr="00262A74">
              <w:t>налогообложения,  расположенным</w:t>
            </w:r>
            <w:proofErr w:type="gramEnd"/>
            <w:r w:rsidRPr="00262A74">
              <w:t xml:space="preserve"> в границах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7DA63864" w14:textId="77777777" w:rsidR="007838D5" w:rsidRPr="00262A74" w:rsidRDefault="007838D5" w:rsidP="00B648BF">
            <w:pPr>
              <w:jc w:val="right"/>
            </w:pPr>
            <w:r w:rsidRPr="00262A74">
              <w:t>1 486 000,00</w:t>
            </w:r>
          </w:p>
        </w:tc>
        <w:tc>
          <w:tcPr>
            <w:tcW w:w="1803" w:type="dxa"/>
            <w:tcBorders>
              <w:top w:val="nil"/>
              <w:left w:val="nil"/>
              <w:bottom w:val="single" w:sz="4" w:space="0" w:color="auto"/>
              <w:right w:val="single" w:sz="4" w:space="0" w:color="auto"/>
            </w:tcBorders>
            <w:shd w:val="clear" w:color="auto" w:fill="auto"/>
            <w:hideMark/>
          </w:tcPr>
          <w:p w14:paraId="6CCE6071" w14:textId="77777777" w:rsidR="007838D5" w:rsidRPr="00262A74" w:rsidRDefault="007838D5" w:rsidP="00B648BF">
            <w:pPr>
              <w:jc w:val="right"/>
            </w:pPr>
            <w:r w:rsidRPr="00262A74">
              <w:t>302 572,46</w:t>
            </w:r>
          </w:p>
        </w:tc>
        <w:tc>
          <w:tcPr>
            <w:tcW w:w="1406" w:type="dxa"/>
            <w:gridSpan w:val="2"/>
            <w:tcBorders>
              <w:top w:val="nil"/>
              <w:left w:val="nil"/>
              <w:bottom w:val="single" w:sz="4" w:space="0" w:color="auto"/>
              <w:right w:val="single" w:sz="4" w:space="0" w:color="auto"/>
            </w:tcBorders>
            <w:shd w:val="clear" w:color="auto" w:fill="auto"/>
            <w:hideMark/>
          </w:tcPr>
          <w:p w14:paraId="4456C2AA" w14:textId="77777777" w:rsidR="007838D5" w:rsidRPr="00262A74" w:rsidRDefault="007838D5" w:rsidP="00B648BF">
            <w:pPr>
              <w:jc w:val="right"/>
            </w:pPr>
            <w:r w:rsidRPr="00262A74">
              <w:t>20,4%</w:t>
            </w:r>
          </w:p>
        </w:tc>
      </w:tr>
      <w:tr w:rsidR="007838D5" w:rsidRPr="00262A74" w14:paraId="014F81D1"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1D4CA627" w14:textId="77777777" w:rsidR="007838D5" w:rsidRPr="00262A74" w:rsidRDefault="007838D5" w:rsidP="00B648BF">
            <w:pPr>
              <w:rPr>
                <w:b/>
                <w:bCs/>
              </w:rPr>
            </w:pPr>
            <w:r w:rsidRPr="00262A74">
              <w:rPr>
                <w:b/>
                <w:bCs/>
              </w:rPr>
              <w:t>000 1 06 06000 00 0000 110</w:t>
            </w:r>
          </w:p>
        </w:tc>
        <w:tc>
          <w:tcPr>
            <w:tcW w:w="7229" w:type="dxa"/>
            <w:tcBorders>
              <w:top w:val="nil"/>
              <w:left w:val="nil"/>
              <w:bottom w:val="single" w:sz="4" w:space="0" w:color="auto"/>
              <w:right w:val="single" w:sz="4" w:space="0" w:color="auto"/>
            </w:tcBorders>
            <w:shd w:val="clear" w:color="auto" w:fill="auto"/>
            <w:hideMark/>
          </w:tcPr>
          <w:p w14:paraId="208ED7B3" w14:textId="77777777" w:rsidR="007838D5" w:rsidRPr="00262A74" w:rsidRDefault="007838D5" w:rsidP="00B648BF">
            <w:pPr>
              <w:rPr>
                <w:b/>
                <w:bCs/>
              </w:rPr>
            </w:pPr>
            <w:r w:rsidRPr="00262A74">
              <w:rPr>
                <w:b/>
                <w:bCs/>
              </w:rPr>
              <w:t>Земельный налог</w:t>
            </w:r>
          </w:p>
        </w:tc>
        <w:tc>
          <w:tcPr>
            <w:tcW w:w="1883" w:type="dxa"/>
            <w:tcBorders>
              <w:top w:val="nil"/>
              <w:left w:val="nil"/>
              <w:bottom w:val="single" w:sz="4" w:space="0" w:color="auto"/>
              <w:right w:val="single" w:sz="4" w:space="0" w:color="auto"/>
            </w:tcBorders>
            <w:shd w:val="clear" w:color="auto" w:fill="auto"/>
            <w:hideMark/>
          </w:tcPr>
          <w:p w14:paraId="22F5A3FA" w14:textId="77777777" w:rsidR="007838D5" w:rsidRPr="00262A74" w:rsidRDefault="007838D5" w:rsidP="00B648BF">
            <w:pPr>
              <w:jc w:val="right"/>
              <w:rPr>
                <w:b/>
                <w:bCs/>
              </w:rPr>
            </w:pPr>
            <w:r w:rsidRPr="00262A74">
              <w:rPr>
                <w:b/>
                <w:bCs/>
              </w:rPr>
              <w:t>2 003 000,00</w:t>
            </w:r>
          </w:p>
        </w:tc>
        <w:tc>
          <w:tcPr>
            <w:tcW w:w="1803" w:type="dxa"/>
            <w:tcBorders>
              <w:top w:val="nil"/>
              <w:left w:val="nil"/>
              <w:bottom w:val="single" w:sz="4" w:space="0" w:color="auto"/>
              <w:right w:val="single" w:sz="4" w:space="0" w:color="auto"/>
            </w:tcBorders>
            <w:shd w:val="clear" w:color="auto" w:fill="auto"/>
            <w:hideMark/>
          </w:tcPr>
          <w:p w14:paraId="44A07F44" w14:textId="77777777" w:rsidR="007838D5" w:rsidRPr="00262A74" w:rsidRDefault="007838D5" w:rsidP="00B648BF">
            <w:pPr>
              <w:jc w:val="right"/>
              <w:rPr>
                <w:b/>
                <w:bCs/>
              </w:rPr>
            </w:pPr>
            <w:r w:rsidRPr="00262A74">
              <w:rPr>
                <w:b/>
                <w:bCs/>
              </w:rPr>
              <w:t>433 058,24</w:t>
            </w:r>
          </w:p>
        </w:tc>
        <w:tc>
          <w:tcPr>
            <w:tcW w:w="1406" w:type="dxa"/>
            <w:gridSpan w:val="2"/>
            <w:tcBorders>
              <w:top w:val="nil"/>
              <w:left w:val="nil"/>
              <w:bottom w:val="single" w:sz="4" w:space="0" w:color="auto"/>
              <w:right w:val="single" w:sz="4" w:space="0" w:color="auto"/>
            </w:tcBorders>
            <w:shd w:val="clear" w:color="auto" w:fill="auto"/>
            <w:hideMark/>
          </w:tcPr>
          <w:p w14:paraId="5C3F3E8D" w14:textId="77777777" w:rsidR="007838D5" w:rsidRPr="00262A74" w:rsidRDefault="007838D5" w:rsidP="00B648BF">
            <w:pPr>
              <w:jc w:val="right"/>
              <w:rPr>
                <w:b/>
                <w:bCs/>
              </w:rPr>
            </w:pPr>
            <w:r w:rsidRPr="00262A74">
              <w:rPr>
                <w:b/>
                <w:bCs/>
              </w:rPr>
              <w:t>21,6%</w:t>
            </w:r>
          </w:p>
        </w:tc>
      </w:tr>
      <w:tr w:rsidR="007838D5" w:rsidRPr="00262A74" w14:paraId="68757D44" w14:textId="77777777" w:rsidTr="00B648BF">
        <w:trPr>
          <w:trHeight w:val="326"/>
        </w:trPr>
        <w:tc>
          <w:tcPr>
            <w:tcW w:w="2977" w:type="dxa"/>
            <w:tcBorders>
              <w:top w:val="nil"/>
              <w:left w:val="single" w:sz="4" w:space="0" w:color="auto"/>
              <w:bottom w:val="single" w:sz="4" w:space="0" w:color="auto"/>
              <w:right w:val="single" w:sz="4" w:space="0" w:color="auto"/>
            </w:tcBorders>
            <w:shd w:val="clear" w:color="auto" w:fill="auto"/>
            <w:hideMark/>
          </w:tcPr>
          <w:p w14:paraId="6233D330" w14:textId="77777777" w:rsidR="007838D5" w:rsidRPr="00262A74" w:rsidRDefault="007838D5" w:rsidP="00B648BF">
            <w:pPr>
              <w:rPr>
                <w:b/>
                <w:bCs/>
                <w:i/>
                <w:iCs/>
              </w:rPr>
            </w:pPr>
            <w:r w:rsidRPr="00262A74">
              <w:rPr>
                <w:b/>
                <w:bCs/>
                <w:i/>
                <w:iCs/>
              </w:rPr>
              <w:t>000 1 06 06030 00 0000 110</w:t>
            </w:r>
          </w:p>
        </w:tc>
        <w:tc>
          <w:tcPr>
            <w:tcW w:w="7229" w:type="dxa"/>
            <w:tcBorders>
              <w:top w:val="nil"/>
              <w:left w:val="nil"/>
              <w:bottom w:val="single" w:sz="4" w:space="0" w:color="auto"/>
              <w:right w:val="single" w:sz="4" w:space="0" w:color="auto"/>
            </w:tcBorders>
            <w:shd w:val="clear" w:color="auto" w:fill="auto"/>
            <w:hideMark/>
          </w:tcPr>
          <w:p w14:paraId="7939D557" w14:textId="77777777" w:rsidR="007838D5" w:rsidRPr="00262A74" w:rsidRDefault="007838D5" w:rsidP="00B648BF">
            <w:pPr>
              <w:rPr>
                <w:b/>
                <w:bCs/>
                <w:i/>
                <w:iCs/>
              </w:rPr>
            </w:pPr>
            <w:r w:rsidRPr="00262A74">
              <w:rPr>
                <w:b/>
                <w:bCs/>
                <w:i/>
                <w:iCs/>
              </w:rPr>
              <w:t>Земельный налог с организаций</w:t>
            </w:r>
          </w:p>
        </w:tc>
        <w:tc>
          <w:tcPr>
            <w:tcW w:w="1883" w:type="dxa"/>
            <w:tcBorders>
              <w:top w:val="nil"/>
              <w:left w:val="nil"/>
              <w:bottom w:val="single" w:sz="4" w:space="0" w:color="auto"/>
              <w:right w:val="single" w:sz="4" w:space="0" w:color="auto"/>
            </w:tcBorders>
            <w:shd w:val="clear" w:color="auto" w:fill="auto"/>
            <w:hideMark/>
          </w:tcPr>
          <w:p w14:paraId="3ABA6E68" w14:textId="77777777" w:rsidR="007838D5" w:rsidRPr="00262A74" w:rsidRDefault="007838D5" w:rsidP="00B648BF">
            <w:pPr>
              <w:jc w:val="right"/>
              <w:rPr>
                <w:b/>
                <w:bCs/>
                <w:i/>
                <w:iCs/>
              </w:rPr>
            </w:pPr>
            <w:r w:rsidRPr="00262A74">
              <w:rPr>
                <w:b/>
                <w:bCs/>
                <w:i/>
                <w:iCs/>
              </w:rPr>
              <w:t>1 380 000,00</w:t>
            </w:r>
          </w:p>
        </w:tc>
        <w:tc>
          <w:tcPr>
            <w:tcW w:w="1803" w:type="dxa"/>
            <w:tcBorders>
              <w:top w:val="nil"/>
              <w:left w:val="nil"/>
              <w:bottom w:val="single" w:sz="4" w:space="0" w:color="auto"/>
              <w:right w:val="single" w:sz="4" w:space="0" w:color="auto"/>
            </w:tcBorders>
            <w:shd w:val="clear" w:color="auto" w:fill="auto"/>
            <w:hideMark/>
          </w:tcPr>
          <w:p w14:paraId="1D2A52BE" w14:textId="77777777" w:rsidR="007838D5" w:rsidRPr="00262A74" w:rsidRDefault="007838D5" w:rsidP="00B648BF">
            <w:pPr>
              <w:jc w:val="right"/>
              <w:rPr>
                <w:b/>
                <w:bCs/>
                <w:i/>
                <w:iCs/>
              </w:rPr>
            </w:pPr>
            <w:r w:rsidRPr="00262A74">
              <w:rPr>
                <w:b/>
                <w:bCs/>
                <w:i/>
                <w:iCs/>
              </w:rPr>
              <w:t>391 769,50</w:t>
            </w:r>
          </w:p>
        </w:tc>
        <w:tc>
          <w:tcPr>
            <w:tcW w:w="1406" w:type="dxa"/>
            <w:gridSpan w:val="2"/>
            <w:tcBorders>
              <w:top w:val="nil"/>
              <w:left w:val="nil"/>
              <w:bottom w:val="single" w:sz="4" w:space="0" w:color="auto"/>
              <w:right w:val="single" w:sz="4" w:space="0" w:color="auto"/>
            </w:tcBorders>
            <w:shd w:val="clear" w:color="auto" w:fill="auto"/>
            <w:hideMark/>
          </w:tcPr>
          <w:p w14:paraId="7BB4F705" w14:textId="77777777" w:rsidR="007838D5" w:rsidRPr="00262A74" w:rsidRDefault="007838D5" w:rsidP="00B648BF">
            <w:pPr>
              <w:jc w:val="right"/>
              <w:rPr>
                <w:b/>
                <w:bCs/>
                <w:i/>
                <w:iCs/>
              </w:rPr>
            </w:pPr>
            <w:r w:rsidRPr="00262A74">
              <w:rPr>
                <w:b/>
                <w:bCs/>
                <w:i/>
                <w:iCs/>
              </w:rPr>
              <w:t>28,4%</w:t>
            </w:r>
          </w:p>
        </w:tc>
      </w:tr>
      <w:tr w:rsidR="007838D5" w:rsidRPr="00262A74" w14:paraId="6DADE346"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7E537CAE" w14:textId="77777777" w:rsidR="007838D5" w:rsidRPr="00262A74" w:rsidRDefault="007838D5" w:rsidP="00B648BF">
            <w:pPr>
              <w:rPr>
                <w:i/>
                <w:iCs/>
              </w:rPr>
            </w:pPr>
            <w:r w:rsidRPr="00262A74">
              <w:rPr>
                <w:i/>
                <w:iCs/>
              </w:rPr>
              <w:t>000 1 06 06033 13 0000 110</w:t>
            </w:r>
          </w:p>
        </w:tc>
        <w:tc>
          <w:tcPr>
            <w:tcW w:w="7229" w:type="dxa"/>
            <w:tcBorders>
              <w:top w:val="nil"/>
              <w:left w:val="nil"/>
              <w:bottom w:val="single" w:sz="4" w:space="0" w:color="auto"/>
              <w:right w:val="single" w:sz="4" w:space="0" w:color="auto"/>
            </w:tcBorders>
            <w:shd w:val="clear" w:color="auto" w:fill="auto"/>
            <w:hideMark/>
          </w:tcPr>
          <w:p w14:paraId="63E31D63" w14:textId="77777777" w:rsidR="007838D5" w:rsidRPr="00262A74" w:rsidRDefault="007838D5" w:rsidP="00B648BF">
            <w:pPr>
              <w:rPr>
                <w:i/>
                <w:iCs/>
              </w:rPr>
            </w:pPr>
            <w:r w:rsidRPr="00262A74">
              <w:rPr>
                <w:i/>
                <w:iCs/>
              </w:rPr>
              <w:t xml:space="preserve">Земельный налог с организаций, </w:t>
            </w:r>
            <w:proofErr w:type="gramStart"/>
            <w:r w:rsidRPr="00262A74">
              <w:rPr>
                <w:i/>
                <w:iCs/>
              </w:rPr>
              <w:t>обладающих  земельным</w:t>
            </w:r>
            <w:proofErr w:type="gramEnd"/>
            <w:r w:rsidRPr="00262A74">
              <w:rPr>
                <w:i/>
                <w:iCs/>
              </w:rPr>
              <w:t xml:space="preserve">  участком, расположенных   в границах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1AEB5AAD" w14:textId="77777777" w:rsidR="007838D5" w:rsidRPr="00262A74" w:rsidRDefault="007838D5" w:rsidP="00B648BF">
            <w:pPr>
              <w:jc w:val="right"/>
              <w:rPr>
                <w:i/>
                <w:iCs/>
              </w:rPr>
            </w:pPr>
            <w:r w:rsidRPr="00262A74">
              <w:rPr>
                <w:i/>
                <w:iCs/>
              </w:rPr>
              <w:t>1 380 000,00</w:t>
            </w:r>
          </w:p>
        </w:tc>
        <w:tc>
          <w:tcPr>
            <w:tcW w:w="1803" w:type="dxa"/>
            <w:tcBorders>
              <w:top w:val="nil"/>
              <w:left w:val="nil"/>
              <w:bottom w:val="single" w:sz="4" w:space="0" w:color="auto"/>
              <w:right w:val="single" w:sz="4" w:space="0" w:color="auto"/>
            </w:tcBorders>
            <w:shd w:val="clear" w:color="auto" w:fill="auto"/>
            <w:hideMark/>
          </w:tcPr>
          <w:p w14:paraId="52024E0D" w14:textId="77777777" w:rsidR="007838D5" w:rsidRPr="00262A74" w:rsidRDefault="007838D5" w:rsidP="00B648BF">
            <w:pPr>
              <w:jc w:val="right"/>
              <w:rPr>
                <w:i/>
                <w:iCs/>
              </w:rPr>
            </w:pPr>
            <w:r w:rsidRPr="00262A74">
              <w:rPr>
                <w:i/>
                <w:iCs/>
              </w:rPr>
              <w:t>391 769,50</w:t>
            </w:r>
          </w:p>
        </w:tc>
        <w:tc>
          <w:tcPr>
            <w:tcW w:w="1406" w:type="dxa"/>
            <w:gridSpan w:val="2"/>
            <w:tcBorders>
              <w:top w:val="nil"/>
              <w:left w:val="nil"/>
              <w:bottom w:val="single" w:sz="4" w:space="0" w:color="auto"/>
              <w:right w:val="single" w:sz="4" w:space="0" w:color="auto"/>
            </w:tcBorders>
            <w:shd w:val="clear" w:color="auto" w:fill="auto"/>
            <w:hideMark/>
          </w:tcPr>
          <w:p w14:paraId="3D793332" w14:textId="77777777" w:rsidR="007838D5" w:rsidRPr="00262A74" w:rsidRDefault="007838D5" w:rsidP="00B648BF">
            <w:pPr>
              <w:jc w:val="right"/>
              <w:rPr>
                <w:i/>
                <w:iCs/>
              </w:rPr>
            </w:pPr>
            <w:r w:rsidRPr="00262A74">
              <w:rPr>
                <w:i/>
                <w:iCs/>
              </w:rPr>
              <w:t>28,4%</w:t>
            </w:r>
          </w:p>
        </w:tc>
      </w:tr>
      <w:tr w:rsidR="007838D5" w:rsidRPr="00262A74" w14:paraId="3CC33F85"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42F4D3AA" w14:textId="77777777" w:rsidR="007838D5" w:rsidRPr="00262A74" w:rsidRDefault="007838D5" w:rsidP="00B648BF">
            <w:r w:rsidRPr="00262A74">
              <w:t>182 1 06 06033 13 0000 110</w:t>
            </w:r>
          </w:p>
        </w:tc>
        <w:tc>
          <w:tcPr>
            <w:tcW w:w="7229" w:type="dxa"/>
            <w:tcBorders>
              <w:top w:val="nil"/>
              <w:left w:val="nil"/>
              <w:bottom w:val="single" w:sz="4" w:space="0" w:color="auto"/>
              <w:right w:val="single" w:sz="4" w:space="0" w:color="auto"/>
            </w:tcBorders>
            <w:shd w:val="clear" w:color="auto" w:fill="auto"/>
            <w:hideMark/>
          </w:tcPr>
          <w:p w14:paraId="4568F580" w14:textId="77777777" w:rsidR="007838D5" w:rsidRPr="00262A74" w:rsidRDefault="007838D5" w:rsidP="00B648BF">
            <w:r w:rsidRPr="00262A74">
              <w:t xml:space="preserve">Земельный налог с организаций, </w:t>
            </w:r>
            <w:proofErr w:type="gramStart"/>
            <w:r w:rsidRPr="00262A74">
              <w:t>обладающих  земельным</w:t>
            </w:r>
            <w:proofErr w:type="gramEnd"/>
            <w:r w:rsidRPr="00262A74">
              <w:t xml:space="preserve">  участком, расположенных   в границах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669F1A0C" w14:textId="77777777" w:rsidR="007838D5" w:rsidRPr="00262A74" w:rsidRDefault="007838D5" w:rsidP="00B648BF">
            <w:pPr>
              <w:jc w:val="right"/>
            </w:pPr>
            <w:r w:rsidRPr="00262A74">
              <w:t>1 380 000,00</w:t>
            </w:r>
          </w:p>
        </w:tc>
        <w:tc>
          <w:tcPr>
            <w:tcW w:w="1803" w:type="dxa"/>
            <w:tcBorders>
              <w:top w:val="nil"/>
              <w:left w:val="nil"/>
              <w:bottom w:val="single" w:sz="4" w:space="0" w:color="auto"/>
              <w:right w:val="single" w:sz="4" w:space="0" w:color="auto"/>
            </w:tcBorders>
            <w:shd w:val="clear" w:color="auto" w:fill="auto"/>
            <w:hideMark/>
          </w:tcPr>
          <w:p w14:paraId="00B72371" w14:textId="77777777" w:rsidR="007838D5" w:rsidRPr="00262A74" w:rsidRDefault="007838D5" w:rsidP="00B648BF">
            <w:pPr>
              <w:jc w:val="right"/>
            </w:pPr>
            <w:r w:rsidRPr="00262A74">
              <w:t>391 769,50</w:t>
            </w:r>
          </w:p>
        </w:tc>
        <w:tc>
          <w:tcPr>
            <w:tcW w:w="1406" w:type="dxa"/>
            <w:gridSpan w:val="2"/>
            <w:tcBorders>
              <w:top w:val="nil"/>
              <w:left w:val="nil"/>
              <w:bottom w:val="single" w:sz="4" w:space="0" w:color="auto"/>
              <w:right w:val="single" w:sz="4" w:space="0" w:color="auto"/>
            </w:tcBorders>
            <w:shd w:val="clear" w:color="auto" w:fill="auto"/>
            <w:hideMark/>
          </w:tcPr>
          <w:p w14:paraId="0CD75ACE" w14:textId="77777777" w:rsidR="007838D5" w:rsidRPr="00262A74" w:rsidRDefault="007838D5" w:rsidP="00B648BF">
            <w:pPr>
              <w:jc w:val="right"/>
            </w:pPr>
            <w:r w:rsidRPr="00262A74">
              <w:t>28,4%</w:t>
            </w:r>
          </w:p>
        </w:tc>
      </w:tr>
      <w:tr w:rsidR="007838D5" w:rsidRPr="00262A74" w14:paraId="20CC1C5F" w14:textId="77777777" w:rsidTr="00B648BF">
        <w:trPr>
          <w:trHeight w:val="326"/>
        </w:trPr>
        <w:tc>
          <w:tcPr>
            <w:tcW w:w="2977" w:type="dxa"/>
            <w:tcBorders>
              <w:top w:val="nil"/>
              <w:left w:val="single" w:sz="4" w:space="0" w:color="auto"/>
              <w:bottom w:val="single" w:sz="4" w:space="0" w:color="auto"/>
              <w:right w:val="single" w:sz="4" w:space="0" w:color="auto"/>
            </w:tcBorders>
            <w:shd w:val="clear" w:color="auto" w:fill="auto"/>
            <w:hideMark/>
          </w:tcPr>
          <w:p w14:paraId="29689684" w14:textId="77777777" w:rsidR="007838D5" w:rsidRPr="00262A74" w:rsidRDefault="007838D5" w:rsidP="00B648BF">
            <w:pPr>
              <w:rPr>
                <w:b/>
                <w:bCs/>
                <w:i/>
                <w:iCs/>
              </w:rPr>
            </w:pPr>
            <w:r w:rsidRPr="00262A74">
              <w:rPr>
                <w:b/>
                <w:bCs/>
                <w:i/>
                <w:iCs/>
              </w:rPr>
              <w:t>000 1 06 06040 00 0000 110</w:t>
            </w:r>
          </w:p>
        </w:tc>
        <w:tc>
          <w:tcPr>
            <w:tcW w:w="7229" w:type="dxa"/>
            <w:tcBorders>
              <w:top w:val="nil"/>
              <w:left w:val="nil"/>
              <w:bottom w:val="single" w:sz="4" w:space="0" w:color="auto"/>
              <w:right w:val="single" w:sz="4" w:space="0" w:color="auto"/>
            </w:tcBorders>
            <w:shd w:val="clear" w:color="auto" w:fill="auto"/>
            <w:hideMark/>
          </w:tcPr>
          <w:p w14:paraId="2C6302CC" w14:textId="77777777" w:rsidR="007838D5" w:rsidRPr="00262A74" w:rsidRDefault="007838D5" w:rsidP="00B648BF">
            <w:pPr>
              <w:rPr>
                <w:b/>
                <w:bCs/>
                <w:i/>
                <w:iCs/>
              </w:rPr>
            </w:pPr>
            <w:r w:rsidRPr="00262A74">
              <w:rPr>
                <w:b/>
                <w:bCs/>
                <w:i/>
                <w:iCs/>
              </w:rPr>
              <w:t>Земельный налог с физических лиц</w:t>
            </w:r>
          </w:p>
        </w:tc>
        <w:tc>
          <w:tcPr>
            <w:tcW w:w="1883" w:type="dxa"/>
            <w:tcBorders>
              <w:top w:val="nil"/>
              <w:left w:val="nil"/>
              <w:bottom w:val="single" w:sz="4" w:space="0" w:color="auto"/>
              <w:right w:val="single" w:sz="4" w:space="0" w:color="auto"/>
            </w:tcBorders>
            <w:shd w:val="clear" w:color="auto" w:fill="auto"/>
            <w:hideMark/>
          </w:tcPr>
          <w:p w14:paraId="6D6F1277" w14:textId="77777777" w:rsidR="007838D5" w:rsidRPr="00262A74" w:rsidRDefault="007838D5" w:rsidP="00B648BF">
            <w:pPr>
              <w:jc w:val="right"/>
              <w:rPr>
                <w:b/>
                <w:bCs/>
                <w:i/>
                <w:iCs/>
              </w:rPr>
            </w:pPr>
            <w:r w:rsidRPr="00262A74">
              <w:rPr>
                <w:b/>
                <w:bCs/>
                <w:i/>
                <w:iCs/>
              </w:rPr>
              <w:t>623 000,00</w:t>
            </w:r>
          </w:p>
        </w:tc>
        <w:tc>
          <w:tcPr>
            <w:tcW w:w="1803" w:type="dxa"/>
            <w:tcBorders>
              <w:top w:val="nil"/>
              <w:left w:val="nil"/>
              <w:bottom w:val="single" w:sz="4" w:space="0" w:color="auto"/>
              <w:right w:val="single" w:sz="4" w:space="0" w:color="auto"/>
            </w:tcBorders>
            <w:shd w:val="clear" w:color="auto" w:fill="auto"/>
            <w:hideMark/>
          </w:tcPr>
          <w:p w14:paraId="59244E93" w14:textId="77777777" w:rsidR="007838D5" w:rsidRPr="00262A74" w:rsidRDefault="007838D5" w:rsidP="00B648BF">
            <w:pPr>
              <w:jc w:val="right"/>
              <w:rPr>
                <w:b/>
                <w:bCs/>
                <w:i/>
                <w:iCs/>
              </w:rPr>
            </w:pPr>
            <w:r w:rsidRPr="00262A74">
              <w:rPr>
                <w:b/>
                <w:bCs/>
                <w:i/>
                <w:iCs/>
              </w:rPr>
              <w:t>41 288,74</w:t>
            </w:r>
          </w:p>
        </w:tc>
        <w:tc>
          <w:tcPr>
            <w:tcW w:w="1406" w:type="dxa"/>
            <w:gridSpan w:val="2"/>
            <w:tcBorders>
              <w:top w:val="nil"/>
              <w:left w:val="nil"/>
              <w:bottom w:val="single" w:sz="4" w:space="0" w:color="auto"/>
              <w:right w:val="single" w:sz="4" w:space="0" w:color="auto"/>
            </w:tcBorders>
            <w:shd w:val="clear" w:color="auto" w:fill="auto"/>
            <w:hideMark/>
          </w:tcPr>
          <w:p w14:paraId="60E7343E" w14:textId="77777777" w:rsidR="007838D5" w:rsidRPr="00262A74" w:rsidRDefault="007838D5" w:rsidP="00B648BF">
            <w:pPr>
              <w:jc w:val="right"/>
              <w:rPr>
                <w:b/>
                <w:bCs/>
                <w:i/>
                <w:iCs/>
              </w:rPr>
            </w:pPr>
            <w:r w:rsidRPr="00262A74">
              <w:rPr>
                <w:b/>
                <w:bCs/>
                <w:i/>
                <w:iCs/>
              </w:rPr>
              <w:t>6,6%</w:t>
            </w:r>
          </w:p>
        </w:tc>
      </w:tr>
      <w:tr w:rsidR="007838D5" w:rsidRPr="00262A74" w14:paraId="7980D290"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516926ED" w14:textId="77777777" w:rsidR="007838D5" w:rsidRPr="00262A74" w:rsidRDefault="007838D5" w:rsidP="00B648BF">
            <w:pPr>
              <w:rPr>
                <w:i/>
                <w:iCs/>
              </w:rPr>
            </w:pPr>
            <w:r w:rsidRPr="00262A74">
              <w:rPr>
                <w:i/>
                <w:iCs/>
              </w:rPr>
              <w:t>000 1 06 06043 13 0000 110</w:t>
            </w:r>
          </w:p>
        </w:tc>
        <w:tc>
          <w:tcPr>
            <w:tcW w:w="7229" w:type="dxa"/>
            <w:tcBorders>
              <w:top w:val="nil"/>
              <w:left w:val="nil"/>
              <w:bottom w:val="single" w:sz="4" w:space="0" w:color="auto"/>
              <w:right w:val="single" w:sz="4" w:space="0" w:color="auto"/>
            </w:tcBorders>
            <w:shd w:val="clear" w:color="auto" w:fill="auto"/>
            <w:hideMark/>
          </w:tcPr>
          <w:p w14:paraId="4A0737B3" w14:textId="77777777" w:rsidR="007838D5" w:rsidRPr="00262A74" w:rsidRDefault="007838D5" w:rsidP="00B648BF">
            <w:pPr>
              <w:rPr>
                <w:i/>
                <w:iCs/>
              </w:rPr>
            </w:pPr>
            <w:r w:rsidRPr="00262A74">
              <w:rPr>
                <w:i/>
                <w:iCs/>
              </w:rPr>
              <w:t xml:space="preserve">Земельный </w:t>
            </w:r>
            <w:proofErr w:type="gramStart"/>
            <w:r w:rsidRPr="00262A74">
              <w:rPr>
                <w:i/>
                <w:iCs/>
              </w:rPr>
              <w:t>налог  с</w:t>
            </w:r>
            <w:proofErr w:type="gramEnd"/>
            <w:r w:rsidRPr="00262A74">
              <w:rPr>
                <w:i/>
                <w:iCs/>
              </w:rPr>
              <w:t xml:space="preserve"> физических  лиц, обладающих  земельным  участком, расположенным  в границах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11F0B38F" w14:textId="77777777" w:rsidR="007838D5" w:rsidRPr="00262A74" w:rsidRDefault="007838D5" w:rsidP="00B648BF">
            <w:pPr>
              <w:jc w:val="right"/>
              <w:rPr>
                <w:i/>
                <w:iCs/>
              </w:rPr>
            </w:pPr>
            <w:r w:rsidRPr="00262A74">
              <w:rPr>
                <w:i/>
                <w:iCs/>
              </w:rPr>
              <w:t>623 000,00</w:t>
            </w:r>
          </w:p>
        </w:tc>
        <w:tc>
          <w:tcPr>
            <w:tcW w:w="1803" w:type="dxa"/>
            <w:tcBorders>
              <w:top w:val="nil"/>
              <w:left w:val="nil"/>
              <w:bottom w:val="single" w:sz="4" w:space="0" w:color="auto"/>
              <w:right w:val="single" w:sz="4" w:space="0" w:color="auto"/>
            </w:tcBorders>
            <w:shd w:val="clear" w:color="auto" w:fill="auto"/>
            <w:hideMark/>
          </w:tcPr>
          <w:p w14:paraId="5A252D25" w14:textId="77777777" w:rsidR="007838D5" w:rsidRPr="00262A74" w:rsidRDefault="007838D5" w:rsidP="00B648BF">
            <w:pPr>
              <w:jc w:val="right"/>
              <w:rPr>
                <w:i/>
                <w:iCs/>
              </w:rPr>
            </w:pPr>
            <w:r w:rsidRPr="00262A74">
              <w:rPr>
                <w:i/>
                <w:iCs/>
              </w:rPr>
              <w:t>41 288,74</w:t>
            </w:r>
          </w:p>
        </w:tc>
        <w:tc>
          <w:tcPr>
            <w:tcW w:w="1406" w:type="dxa"/>
            <w:gridSpan w:val="2"/>
            <w:tcBorders>
              <w:top w:val="nil"/>
              <w:left w:val="nil"/>
              <w:bottom w:val="single" w:sz="4" w:space="0" w:color="auto"/>
              <w:right w:val="single" w:sz="4" w:space="0" w:color="auto"/>
            </w:tcBorders>
            <w:shd w:val="clear" w:color="auto" w:fill="auto"/>
            <w:hideMark/>
          </w:tcPr>
          <w:p w14:paraId="5F41C71F" w14:textId="77777777" w:rsidR="007838D5" w:rsidRPr="00262A74" w:rsidRDefault="007838D5" w:rsidP="00B648BF">
            <w:pPr>
              <w:jc w:val="right"/>
              <w:rPr>
                <w:i/>
                <w:iCs/>
              </w:rPr>
            </w:pPr>
            <w:r w:rsidRPr="00262A74">
              <w:rPr>
                <w:i/>
                <w:iCs/>
              </w:rPr>
              <w:t>6,6%</w:t>
            </w:r>
          </w:p>
        </w:tc>
      </w:tr>
      <w:tr w:rsidR="007838D5" w:rsidRPr="00262A74" w14:paraId="3FE78D9C"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5E1AEA80" w14:textId="77777777" w:rsidR="007838D5" w:rsidRPr="00262A74" w:rsidRDefault="007838D5" w:rsidP="00B648BF">
            <w:r w:rsidRPr="00262A74">
              <w:t>182 1 06 06043 13 0000 110</w:t>
            </w:r>
          </w:p>
        </w:tc>
        <w:tc>
          <w:tcPr>
            <w:tcW w:w="7229" w:type="dxa"/>
            <w:tcBorders>
              <w:top w:val="nil"/>
              <w:left w:val="nil"/>
              <w:bottom w:val="single" w:sz="4" w:space="0" w:color="auto"/>
              <w:right w:val="single" w:sz="4" w:space="0" w:color="auto"/>
            </w:tcBorders>
            <w:shd w:val="clear" w:color="auto" w:fill="auto"/>
            <w:hideMark/>
          </w:tcPr>
          <w:p w14:paraId="49A32B02" w14:textId="77777777" w:rsidR="007838D5" w:rsidRPr="00262A74" w:rsidRDefault="007838D5" w:rsidP="00B648BF">
            <w:r w:rsidRPr="00262A74">
              <w:t xml:space="preserve">Земельный </w:t>
            </w:r>
            <w:proofErr w:type="gramStart"/>
            <w:r w:rsidRPr="00262A74">
              <w:t>налог  с</w:t>
            </w:r>
            <w:proofErr w:type="gramEnd"/>
            <w:r w:rsidRPr="00262A74">
              <w:t xml:space="preserve"> физических  лиц, обладающих  земельным  участком, расположенным  в границах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13B5C4E5" w14:textId="77777777" w:rsidR="007838D5" w:rsidRPr="00262A74" w:rsidRDefault="007838D5" w:rsidP="00B648BF">
            <w:pPr>
              <w:jc w:val="right"/>
            </w:pPr>
            <w:r w:rsidRPr="00262A74">
              <w:t>623 000,00</w:t>
            </w:r>
          </w:p>
        </w:tc>
        <w:tc>
          <w:tcPr>
            <w:tcW w:w="1803" w:type="dxa"/>
            <w:tcBorders>
              <w:top w:val="nil"/>
              <w:left w:val="nil"/>
              <w:bottom w:val="single" w:sz="4" w:space="0" w:color="auto"/>
              <w:right w:val="single" w:sz="4" w:space="0" w:color="auto"/>
            </w:tcBorders>
            <w:shd w:val="clear" w:color="auto" w:fill="auto"/>
            <w:hideMark/>
          </w:tcPr>
          <w:p w14:paraId="3F4F3E83" w14:textId="77777777" w:rsidR="007838D5" w:rsidRPr="00262A74" w:rsidRDefault="007838D5" w:rsidP="00B648BF">
            <w:pPr>
              <w:jc w:val="right"/>
            </w:pPr>
            <w:r w:rsidRPr="00262A74">
              <w:t>41 288,74</w:t>
            </w:r>
          </w:p>
        </w:tc>
        <w:tc>
          <w:tcPr>
            <w:tcW w:w="1406" w:type="dxa"/>
            <w:gridSpan w:val="2"/>
            <w:tcBorders>
              <w:top w:val="nil"/>
              <w:left w:val="nil"/>
              <w:bottom w:val="single" w:sz="4" w:space="0" w:color="auto"/>
              <w:right w:val="single" w:sz="4" w:space="0" w:color="auto"/>
            </w:tcBorders>
            <w:shd w:val="clear" w:color="auto" w:fill="auto"/>
            <w:hideMark/>
          </w:tcPr>
          <w:p w14:paraId="5E1DFFB4" w14:textId="77777777" w:rsidR="007838D5" w:rsidRPr="00262A74" w:rsidRDefault="007838D5" w:rsidP="00B648BF">
            <w:pPr>
              <w:jc w:val="right"/>
            </w:pPr>
            <w:r w:rsidRPr="00262A74">
              <w:t>6,6%</w:t>
            </w:r>
          </w:p>
        </w:tc>
      </w:tr>
      <w:tr w:rsidR="007838D5" w:rsidRPr="00262A74" w14:paraId="6B6EB458" w14:textId="77777777" w:rsidTr="00B648BF">
        <w:trPr>
          <w:trHeight w:val="673"/>
        </w:trPr>
        <w:tc>
          <w:tcPr>
            <w:tcW w:w="2977" w:type="dxa"/>
            <w:tcBorders>
              <w:top w:val="nil"/>
              <w:left w:val="single" w:sz="4" w:space="0" w:color="auto"/>
              <w:bottom w:val="single" w:sz="4" w:space="0" w:color="auto"/>
              <w:right w:val="single" w:sz="4" w:space="0" w:color="auto"/>
            </w:tcBorders>
            <w:shd w:val="clear" w:color="auto" w:fill="auto"/>
            <w:hideMark/>
          </w:tcPr>
          <w:p w14:paraId="31305EC2" w14:textId="77777777" w:rsidR="007838D5" w:rsidRPr="00262A74" w:rsidRDefault="007838D5" w:rsidP="00B648BF">
            <w:pPr>
              <w:rPr>
                <w:b/>
                <w:bCs/>
              </w:rPr>
            </w:pPr>
            <w:r w:rsidRPr="00262A74">
              <w:rPr>
                <w:b/>
                <w:bCs/>
              </w:rPr>
              <w:t>000 1 1100000 00 0000 000</w:t>
            </w:r>
          </w:p>
        </w:tc>
        <w:tc>
          <w:tcPr>
            <w:tcW w:w="7229" w:type="dxa"/>
            <w:tcBorders>
              <w:top w:val="nil"/>
              <w:left w:val="nil"/>
              <w:bottom w:val="single" w:sz="4" w:space="0" w:color="auto"/>
              <w:right w:val="single" w:sz="4" w:space="0" w:color="auto"/>
            </w:tcBorders>
            <w:shd w:val="clear" w:color="auto" w:fill="auto"/>
            <w:hideMark/>
          </w:tcPr>
          <w:p w14:paraId="27AFFE16" w14:textId="77777777" w:rsidR="007838D5" w:rsidRPr="00262A74" w:rsidRDefault="007838D5" w:rsidP="00B648BF">
            <w:pPr>
              <w:rPr>
                <w:b/>
                <w:bCs/>
              </w:rPr>
            </w:pPr>
            <w:r w:rsidRPr="00262A74">
              <w:rPr>
                <w:b/>
                <w:bCs/>
              </w:rPr>
              <w:t>ДОХОДЫ ОТ ИСПОЛЬЗОВАНИЯ ИМУЩЕСТВА, НАХОДЯЩЕГОСЯ В ГОСУДАРСТВЕННОЙ И МУНИЦИПАЛЬНОЙ СОБСТВЕННОСТИ</w:t>
            </w:r>
          </w:p>
        </w:tc>
        <w:tc>
          <w:tcPr>
            <w:tcW w:w="1883" w:type="dxa"/>
            <w:tcBorders>
              <w:top w:val="nil"/>
              <w:left w:val="nil"/>
              <w:bottom w:val="single" w:sz="4" w:space="0" w:color="auto"/>
              <w:right w:val="single" w:sz="4" w:space="0" w:color="auto"/>
            </w:tcBorders>
            <w:shd w:val="clear" w:color="auto" w:fill="auto"/>
            <w:hideMark/>
          </w:tcPr>
          <w:p w14:paraId="25B36204" w14:textId="77777777" w:rsidR="007838D5" w:rsidRPr="00262A74" w:rsidRDefault="007838D5" w:rsidP="00B648BF">
            <w:pPr>
              <w:jc w:val="right"/>
              <w:rPr>
                <w:b/>
                <w:bCs/>
              </w:rPr>
            </w:pPr>
            <w:r w:rsidRPr="00262A74">
              <w:rPr>
                <w:b/>
                <w:bCs/>
              </w:rPr>
              <w:t>1 702 800,00</w:t>
            </w:r>
          </w:p>
        </w:tc>
        <w:tc>
          <w:tcPr>
            <w:tcW w:w="1803" w:type="dxa"/>
            <w:tcBorders>
              <w:top w:val="nil"/>
              <w:left w:val="nil"/>
              <w:bottom w:val="single" w:sz="4" w:space="0" w:color="auto"/>
              <w:right w:val="single" w:sz="4" w:space="0" w:color="auto"/>
            </w:tcBorders>
            <w:shd w:val="clear" w:color="auto" w:fill="auto"/>
            <w:hideMark/>
          </w:tcPr>
          <w:p w14:paraId="6DC40CFD" w14:textId="77777777" w:rsidR="007838D5" w:rsidRPr="00262A74" w:rsidRDefault="007838D5" w:rsidP="00B648BF">
            <w:pPr>
              <w:jc w:val="right"/>
              <w:rPr>
                <w:b/>
                <w:bCs/>
              </w:rPr>
            </w:pPr>
            <w:r w:rsidRPr="00262A74">
              <w:rPr>
                <w:b/>
                <w:bCs/>
              </w:rPr>
              <w:t>1 219 316,64</w:t>
            </w:r>
          </w:p>
        </w:tc>
        <w:tc>
          <w:tcPr>
            <w:tcW w:w="1406" w:type="dxa"/>
            <w:gridSpan w:val="2"/>
            <w:tcBorders>
              <w:top w:val="nil"/>
              <w:left w:val="nil"/>
              <w:bottom w:val="single" w:sz="4" w:space="0" w:color="auto"/>
              <w:right w:val="single" w:sz="4" w:space="0" w:color="auto"/>
            </w:tcBorders>
            <w:shd w:val="clear" w:color="auto" w:fill="auto"/>
            <w:hideMark/>
          </w:tcPr>
          <w:p w14:paraId="15334870" w14:textId="77777777" w:rsidR="007838D5" w:rsidRPr="00262A74" w:rsidRDefault="007838D5" w:rsidP="00B648BF">
            <w:pPr>
              <w:jc w:val="right"/>
              <w:rPr>
                <w:b/>
                <w:bCs/>
              </w:rPr>
            </w:pPr>
            <w:r w:rsidRPr="00262A74">
              <w:rPr>
                <w:b/>
                <w:bCs/>
              </w:rPr>
              <w:t>71,6%</w:t>
            </w:r>
          </w:p>
        </w:tc>
      </w:tr>
      <w:tr w:rsidR="007838D5" w:rsidRPr="00262A74" w14:paraId="379BE052" w14:textId="77777777" w:rsidTr="00B648BF">
        <w:trPr>
          <w:trHeight w:val="1726"/>
        </w:trPr>
        <w:tc>
          <w:tcPr>
            <w:tcW w:w="2977" w:type="dxa"/>
            <w:tcBorders>
              <w:top w:val="nil"/>
              <w:left w:val="single" w:sz="4" w:space="0" w:color="auto"/>
              <w:bottom w:val="single" w:sz="4" w:space="0" w:color="auto"/>
              <w:right w:val="single" w:sz="4" w:space="0" w:color="auto"/>
            </w:tcBorders>
            <w:shd w:val="clear" w:color="auto" w:fill="auto"/>
            <w:hideMark/>
          </w:tcPr>
          <w:p w14:paraId="11099500" w14:textId="77777777" w:rsidR="007838D5" w:rsidRPr="00262A74" w:rsidRDefault="007838D5" w:rsidP="00B648BF">
            <w:pPr>
              <w:rPr>
                <w:b/>
                <w:bCs/>
              </w:rPr>
            </w:pPr>
            <w:r w:rsidRPr="00262A74">
              <w:rPr>
                <w:b/>
                <w:bCs/>
              </w:rPr>
              <w:t>000 1 11 05000 00 0000 120</w:t>
            </w:r>
          </w:p>
        </w:tc>
        <w:tc>
          <w:tcPr>
            <w:tcW w:w="7229" w:type="dxa"/>
            <w:tcBorders>
              <w:top w:val="nil"/>
              <w:left w:val="nil"/>
              <w:bottom w:val="single" w:sz="4" w:space="0" w:color="auto"/>
              <w:right w:val="single" w:sz="4" w:space="0" w:color="auto"/>
            </w:tcBorders>
            <w:shd w:val="clear" w:color="auto" w:fill="auto"/>
            <w:hideMark/>
          </w:tcPr>
          <w:p w14:paraId="37A5CC62" w14:textId="77777777" w:rsidR="007838D5" w:rsidRPr="00262A74" w:rsidRDefault="007838D5" w:rsidP="00B648BF">
            <w:pPr>
              <w:jc w:val="both"/>
              <w:rPr>
                <w:b/>
                <w:bCs/>
              </w:rPr>
            </w:pPr>
            <w:r w:rsidRPr="00262A74">
              <w:rPr>
                <w:b/>
                <w:bCs/>
              </w:rPr>
              <w:t xml:space="preserve">Доходы, получаемые в виде арендной либо иной платы за передачу в возмездное пользование государственного и муниципального </w:t>
            </w:r>
            <w:proofErr w:type="gramStart"/>
            <w:r w:rsidRPr="00262A74">
              <w:rPr>
                <w:b/>
                <w:bCs/>
              </w:rPr>
              <w:t>имущества  (</w:t>
            </w:r>
            <w:proofErr w:type="gramEnd"/>
            <w:r w:rsidRPr="00262A74">
              <w:rPr>
                <w:b/>
                <w:bCs/>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83" w:type="dxa"/>
            <w:tcBorders>
              <w:top w:val="nil"/>
              <w:left w:val="nil"/>
              <w:bottom w:val="single" w:sz="4" w:space="0" w:color="auto"/>
              <w:right w:val="single" w:sz="4" w:space="0" w:color="auto"/>
            </w:tcBorders>
            <w:shd w:val="clear" w:color="auto" w:fill="auto"/>
            <w:hideMark/>
          </w:tcPr>
          <w:p w14:paraId="6E9EABF5" w14:textId="77777777" w:rsidR="007838D5" w:rsidRPr="00262A74" w:rsidRDefault="007838D5" w:rsidP="00B648BF">
            <w:pPr>
              <w:jc w:val="right"/>
              <w:rPr>
                <w:b/>
                <w:bCs/>
              </w:rPr>
            </w:pPr>
            <w:r w:rsidRPr="00262A74">
              <w:rPr>
                <w:b/>
                <w:bCs/>
              </w:rPr>
              <w:t>1 418 800,00</w:t>
            </w:r>
          </w:p>
        </w:tc>
        <w:tc>
          <w:tcPr>
            <w:tcW w:w="1803" w:type="dxa"/>
            <w:tcBorders>
              <w:top w:val="nil"/>
              <w:left w:val="nil"/>
              <w:bottom w:val="single" w:sz="4" w:space="0" w:color="auto"/>
              <w:right w:val="single" w:sz="4" w:space="0" w:color="auto"/>
            </w:tcBorders>
            <w:shd w:val="clear" w:color="auto" w:fill="auto"/>
            <w:hideMark/>
          </w:tcPr>
          <w:p w14:paraId="5837C678" w14:textId="77777777" w:rsidR="007838D5" w:rsidRPr="00262A74" w:rsidRDefault="007838D5" w:rsidP="00B648BF">
            <w:pPr>
              <w:jc w:val="right"/>
              <w:rPr>
                <w:b/>
                <w:bCs/>
              </w:rPr>
            </w:pPr>
            <w:r w:rsidRPr="00262A74">
              <w:rPr>
                <w:b/>
                <w:bCs/>
              </w:rPr>
              <w:t>1 053 142,26</w:t>
            </w:r>
          </w:p>
        </w:tc>
        <w:tc>
          <w:tcPr>
            <w:tcW w:w="1406" w:type="dxa"/>
            <w:gridSpan w:val="2"/>
            <w:tcBorders>
              <w:top w:val="nil"/>
              <w:left w:val="nil"/>
              <w:bottom w:val="single" w:sz="4" w:space="0" w:color="auto"/>
              <w:right w:val="single" w:sz="4" w:space="0" w:color="auto"/>
            </w:tcBorders>
            <w:shd w:val="clear" w:color="auto" w:fill="auto"/>
            <w:hideMark/>
          </w:tcPr>
          <w:p w14:paraId="6EC5DC28" w14:textId="77777777" w:rsidR="007838D5" w:rsidRPr="00262A74" w:rsidRDefault="007838D5" w:rsidP="00B648BF">
            <w:pPr>
              <w:jc w:val="right"/>
              <w:rPr>
                <w:b/>
                <w:bCs/>
              </w:rPr>
            </w:pPr>
            <w:r w:rsidRPr="00262A74">
              <w:rPr>
                <w:b/>
                <w:bCs/>
              </w:rPr>
              <w:t>74,2%</w:t>
            </w:r>
          </w:p>
        </w:tc>
      </w:tr>
      <w:tr w:rsidR="007838D5" w:rsidRPr="00262A74" w14:paraId="3EC5FF9E" w14:textId="77777777" w:rsidTr="00B648BF">
        <w:trPr>
          <w:trHeight w:val="1305"/>
        </w:trPr>
        <w:tc>
          <w:tcPr>
            <w:tcW w:w="2977" w:type="dxa"/>
            <w:tcBorders>
              <w:top w:val="nil"/>
              <w:left w:val="single" w:sz="4" w:space="0" w:color="auto"/>
              <w:bottom w:val="single" w:sz="4" w:space="0" w:color="auto"/>
              <w:right w:val="single" w:sz="4" w:space="0" w:color="auto"/>
            </w:tcBorders>
            <w:shd w:val="clear" w:color="auto" w:fill="auto"/>
            <w:hideMark/>
          </w:tcPr>
          <w:p w14:paraId="71F971F1" w14:textId="77777777" w:rsidR="007838D5" w:rsidRPr="00262A74" w:rsidRDefault="007838D5" w:rsidP="00B648BF">
            <w:pPr>
              <w:rPr>
                <w:b/>
                <w:bCs/>
                <w:i/>
                <w:iCs/>
              </w:rPr>
            </w:pPr>
            <w:r w:rsidRPr="00262A74">
              <w:rPr>
                <w:b/>
                <w:bCs/>
                <w:i/>
                <w:iCs/>
              </w:rPr>
              <w:t>000 1 11 05010 00 0000 120</w:t>
            </w:r>
          </w:p>
        </w:tc>
        <w:tc>
          <w:tcPr>
            <w:tcW w:w="7229" w:type="dxa"/>
            <w:tcBorders>
              <w:top w:val="nil"/>
              <w:left w:val="nil"/>
              <w:bottom w:val="single" w:sz="4" w:space="0" w:color="auto"/>
              <w:right w:val="single" w:sz="4" w:space="0" w:color="auto"/>
            </w:tcBorders>
            <w:shd w:val="clear" w:color="auto" w:fill="auto"/>
            <w:hideMark/>
          </w:tcPr>
          <w:p w14:paraId="099527AF" w14:textId="77777777" w:rsidR="007838D5" w:rsidRPr="00262A74" w:rsidRDefault="007838D5" w:rsidP="00B648BF">
            <w:pPr>
              <w:jc w:val="both"/>
              <w:rPr>
                <w:b/>
                <w:bCs/>
                <w:i/>
                <w:iCs/>
              </w:rPr>
            </w:pPr>
            <w:r w:rsidRPr="00262A74">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3" w:type="dxa"/>
            <w:tcBorders>
              <w:top w:val="nil"/>
              <w:left w:val="nil"/>
              <w:bottom w:val="single" w:sz="4" w:space="0" w:color="auto"/>
              <w:right w:val="single" w:sz="4" w:space="0" w:color="auto"/>
            </w:tcBorders>
            <w:shd w:val="clear" w:color="auto" w:fill="auto"/>
            <w:hideMark/>
          </w:tcPr>
          <w:p w14:paraId="3A20253D" w14:textId="77777777" w:rsidR="007838D5" w:rsidRPr="00262A74" w:rsidRDefault="007838D5" w:rsidP="00B648BF">
            <w:pPr>
              <w:jc w:val="right"/>
              <w:rPr>
                <w:b/>
                <w:bCs/>
                <w:i/>
                <w:iCs/>
              </w:rPr>
            </w:pPr>
            <w:r w:rsidRPr="00262A74">
              <w:rPr>
                <w:b/>
                <w:bCs/>
                <w:i/>
                <w:iCs/>
              </w:rPr>
              <w:t>1 400 000,00</w:t>
            </w:r>
          </w:p>
        </w:tc>
        <w:tc>
          <w:tcPr>
            <w:tcW w:w="1803" w:type="dxa"/>
            <w:tcBorders>
              <w:top w:val="nil"/>
              <w:left w:val="nil"/>
              <w:bottom w:val="single" w:sz="4" w:space="0" w:color="auto"/>
              <w:right w:val="single" w:sz="4" w:space="0" w:color="auto"/>
            </w:tcBorders>
            <w:shd w:val="clear" w:color="auto" w:fill="auto"/>
            <w:hideMark/>
          </w:tcPr>
          <w:p w14:paraId="7E4165A1" w14:textId="77777777" w:rsidR="007838D5" w:rsidRPr="00262A74" w:rsidRDefault="007838D5" w:rsidP="00B648BF">
            <w:pPr>
              <w:jc w:val="right"/>
              <w:rPr>
                <w:b/>
                <w:bCs/>
                <w:i/>
                <w:iCs/>
              </w:rPr>
            </w:pPr>
            <w:r w:rsidRPr="00262A74">
              <w:rPr>
                <w:b/>
                <w:bCs/>
                <w:i/>
                <w:iCs/>
              </w:rPr>
              <w:t>1 037 170,59</w:t>
            </w:r>
          </w:p>
        </w:tc>
        <w:tc>
          <w:tcPr>
            <w:tcW w:w="1406" w:type="dxa"/>
            <w:gridSpan w:val="2"/>
            <w:tcBorders>
              <w:top w:val="nil"/>
              <w:left w:val="nil"/>
              <w:bottom w:val="single" w:sz="4" w:space="0" w:color="auto"/>
              <w:right w:val="single" w:sz="4" w:space="0" w:color="auto"/>
            </w:tcBorders>
            <w:shd w:val="clear" w:color="auto" w:fill="auto"/>
            <w:hideMark/>
          </w:tcPr>
          <w:p w14:paraId="2DE4D4D7" w14:textId="77777777" w:rsidR="007838D5" w:rsidRPr="00262A74" w:rsidRDefault="007838D5" w:rsidP="00B648BF">
            <w:pPr>
              <w:jc w:val="right"/>
              <w:rPr>
                <w:b/>
                <w:bCs/>
                <w:i/>
                <w:iCs/>
              </w:rPr>
            </w:pPr>
            <w:r w:rsidRPr="00262A74">
              <w:rPr>
                <w:b/>
                <w:bCs/>
                <w:i/>
                <w:iCs/>
              </w:rPr>
              <w:t>74,1%</w:t>
            </w:r>
          </w:p>
        </w:tc>
      </w:tr>
      <w:tr w:rsidR="007838D5" w:rsidRPr="00262A74" w14:paraId="37921EDA" w14:textId="77777777" w:rsidTr="00B648BF">
        <w:trPr>
          <w:trHeight w:val="1308"/>
        </w:trPr>
        <w:tc>
          <w:tcPr>
            <w:tcW w:w="2977" w:type="dxa"/>
            <w:tcBorders>
              <w:top w:val="nil"/>
              <w:left w:val="single" w:sz="4" w:space="0" w:color="auto"/>
              <w:bottom w:val="single" w:sz="4" w:space="0" w:color="auto"/>
              <w:right w:val="single" w:sz="4" w:space="0" w:color="auto"/>
            </w:tcBorders>
            <w:shd w:val="clear" w:color="auto" w:fill="auto"/>
            <w:hideMark/>
          </w:tcPr>
          <w:p w14:paraId="4CEC1D20" w14:textId="77777777" w:rsidR="007838D5" w:rsidRPr="00262A74" w:rsidRDefault="007838D5" w:rsidP="00B648BF">
            <w:pPr>
              <w:rPr>
                <w:i/>
                <w:iCs/>
              </w:rPr>
            </w:pPr>
            <w:r w:rsidRPr="00262A74">
              <w:rPr>
                <w:i/>
                <w:iCs/>
              </w:rPr>
              <w:lastRenderedPageBreak/>
              <w:t>000 1 11 05013 13 0000 120</w:t>
            </w:r>
          </w:p>
        </w:tc>
        <w:tc>
          <w:tcPr>
            <w:tcW w:w="7229" w:type="dxa"/>
            <w:tcBorders>
              <w:top w:val="nil"/>
              <w:left w:val="nil"/>
              <w:bottom w:val="single" w:sz="4" w:space="0" w:color="auto"/>
              <w:right w:val="single" w:sz="4" w:space="0" w:color="auto"/>
            </w:tcBorders>
            <w:shd w:val="clear" w:color="auto" w:fill="auto"/>
            <w:hideMark/>
          </w:tcPr>
          <w:p w14:paraId="19262E77" w14:textId="77777777" w:rsidR="007838D5" w:rsidRPr="00262A74" w:rsidRDefault="007838D5" w:rsidP="00B648BF">
            <w:pPr>
              <w:rPr>
                <w:i/>
                <w:iCs/>
              </w:rPr>
            </w:pPr>
            <w:r w:rsidRPr="00262A74">
              <w:rPr>
                <w:i/>
                <w:iCs/>
              </w:rPr>
              <w:t xml:space="preserve">  Доходы, получаемые в виде арендной платы за </w:t>
            </w:r>
            <w:proofErr w:type="gramStart"/>
            <w:r w:rsidRPr="00262A74">
              <w:rPr>
                <w:i/>
                <w:iCs/>
              </w:rPr>
              <w:t>земельные  участки</w:t>
            </w:r>
            <w:proofErr w:type="gramEnd"/>
            <w:r w:rsidRPr="00262A74">
              <w:rPr>
                <w:i/>
                <w:iCs/>
              </w:rPr>
              <w:t>,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83" w:type="dxa"/>
            <w:tcBorders>
              <w:top w:val="nil"/>
              <w:left w:val="nil"/>
              <w:bottom w:val="single" w:sz="4" w:space="0" w:color="auto"/>
              <w:right w:val="single" w:sz="4" w:space="0" w:color="auto"/>
            </w:tcBorders>
            <w:shd w:val="clear" w:color="auto" w:fill="auto"/>
            <w:hideMark/>
          </w:tcPr>
          <w:p w14:paraId="68D15CE6" w14:textId="77777777" w:rsidR="007838D5" w:rsidRPr="00262A74" w:rsidRDefault="007838D5" w:rsidP="00B648BF">
            <w:pPr>
              <w:jc w:val="right"/>
              <w:rPr>
                <w:i/>
                <w:iCs/>
              </w:rPr>
            </w:pPr>
            <w:r w:rsidRPr="00262A74">
              <w:rPr>
                <w:i/>
                <w:iCs/>
              </w:rPr>
              <w:t>1 400 000,00</w:t>
            </w:r>
          </w:p>
        </w:tc>
        <w:tc>
          <w:tcPr>
            <w:tcW w:w="1803" w:type="dxa"/>
            <w:tcBorders>
              <w:top w:val="nil"/>
              <w:left w:val="nil"/>
              <w:bottom w:val="single" w:sz="4" w:space="0" w:color="auto"/>
              <w:right w:val="single" w:sz="4" w:space="0" w:color="auto"/>
            </w:tcBorders>
            <w:shd w:val="clear" w:color="auto" w:fill="auto"/>
            <w:hideMark/>
          </w:tcPr>
          <w:p w14:paraId="42E5E34F" w14:textId="77777777" w:rsidR="007838D5" w:rsidRPr="00262A74" w:rsidRDefault="007838D5" w:rsidP="00B648BF">
            <w:pPr>
              <w:jc w:val="right"/>
              <w:rPr>
                <w:i/>
                <w:iCs/>
              </w:rPr>
            </w:pPr>
            <w:r w:rsidRPr="00262A74">
              <w:rPr>
                <w:i/>
                <w:iCs/>
              </w:rPr>
              <w:t>1 037 170,59</w:t>
            </w:r>
          </w:p>
        </w:tc>
        <w:tc>
          <w:tcPr>
            <w:tcW w:w="1406" w:type="dxa"/>
            <w:gridSpan w:val="2"/>
            <w:tcBorders>
              <w:top w:val="nil"/>
              <w:left w:val="nil"/>
              <w:bottom w:val="single" w:sz="4" w:space="0" w:color="auto"/>
              <w:right w:val="single" w:sz="4" w:space="0" w:color="auto"/>
            </w:tcBorders>
            <w:shd w:val="clear" w:color="auto" w:fill="auto"/>
            <w:hideMark/>
          </w:tcPr>
          <w:p w14:paraId="084E1BEE" w14:textId="77777777" w:rsidR="007838D5" w:rsidRPr="00262A74" w:rsidRDefault="007838D5" w:rsidP="00B648BF">
            <w:pPr>
              <w:jc w:val="right"/>
              <w:rPr>
                <w:i/>
                <w:iCs/>
              </w:rPr>
            </w:pPr>
            <w:r w:rsidRPr="00262A74">
              <w:rPr>
                <w:i/>
                <w:iCs/>
              </w:rPr>
              <w:t>74,1%</w:t>
            </w:r>
          </w:p>
        </w:tc>
      </w:tr>
      <w:tr w:rsidR="007838D5" w:rsidRPr="00262A74" w14:paraId="165B9EDA" w14:textId="77777777" w:rsidTr="00B648BF">
        <w:trPr>
          <w:trHeight w:val="1332"/>
        </w:trPr>
        <w:tc>
          <w:tcPr>
            <w:tcW w:w="2977" w:type="dxa"/>
            <w:tcBorders>
              <w:top w:val="nil"/>
              <w:left w:val="single" w:sz="4" w:space="0" w:color="auto"/>
              <w:bottom w:val="single" w:sz="4" w:space="0" w:color="auto"/>
              <w:right w:val="single" w:sz="4" w:space="0" w:color="auto"/>
            </w:tcBorders>
            <w:shd w:val="clear" w:color="auto" w:fill="auto"/>
            <w:hideMark/>
          </w:tcPr>
          <w:p w14:paraId="7BB65D2B" w14:textId="77777777" w:rsidR="007838D5" w:rsidRPr="00262A74" w:rsidRDefault="007838D5" w:rsidP="00B648BF">
            <w:r w:rsidRPr="00262A74">
              <w:t>062 1 11 05013 13 0000 120</w:t>
            </w:r>
          </w:p>
        </w:tc>
        <w:tc>
          <w:tcPr>
            <w:tcW w:w="7229" w:type="dxa"/>
            <w:tcBorders>
              <w:top w:val="nil"/>
              <w:left w:val="nil"/>
              <w:bottom w:val="single" w:sz="4" w:space="0" w:color="auto"/>
              <w:right w:val="single" w:sz="4" w:space="0" w:color="auto"/>
            </w:tcBorders>
            <w:shd w:val="clear" w:color="auto" w:fill="auto"/>
            <w:hideMark/>
          </w:tcPr>
          <w:p w14:paraId="1E2141DE" w14:textId="77777777" w:rsidR="007838D5" w:rsidRPr="00262A74" w:rsidRDefault="007838D5" w:rsidP="00B648BF">
            <w:r w:rsidRPr="00262A74">
              <w:t xml:space="preserve"> Доходы, получаемые в виде арендной платы за </w:t>
            </w:r>
            <w:proofErr w:type="gramStart"/>
            <w:r w:rsidRPr="00262A74">
              <w:t>земельные  участки</w:t>
            </w:r>
            <w:proofErr w:type="gramEnd"/>
            <w:r w:rsidRPr="00262A74">
              <w:t>,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83" w:type="dxa"/>
            <w:tcBorders>
              <w:top w:val="nil"/>
              <w:left w:val="nil"/>
              <w:bottom w:val="single" w:sz="4" w:space="0" w:color="auto"/>
              <w:right w:val="single" w:sz="4" w:space="0" w:color="auto"/>
            </w:tcBorders>
            <w:shd w:val="clear" w:color="auto" w:fill="auto"/>
            <w:hideMark/>
          </w:tcPr>
          <w:p w14:paraId="7CE8B63D" w14:textId="77777777" w:rsidR="007838D5" w:rsidRPr="00262A74" w:rsidRDefault="007838D5" w:rsidP="00B648BF">
            <w:pPr>
              <w:jc w:val="right"/>
            </w:pPr>
            <w:r w:rsidRPr="00262A74">
              <w:t>1 400 000,00</w:t>
            </w:r>
          </w:p>
        </w:tc>
        <w:tc>
          <w:tcPr>
            <w:tcW w:w="1803" w:type="dxa"/>
            <w:tcBorders>
              <w:top w:val="nil"/>
              <w:left w:val="nil"/>
              <w:bottom w:val="single" w:sz="4" w:space="0" w:color="auto"/>
              <w:right w:val="single" w:sz="4" w:space="0" w:color="auto"/>
            </w:tcBorders>
            <w:shd w:val="clear" w:color="auto" w:fill="auto"/>
            <w:hideMark/>
          </w:tcPr>
          <w:p w14:paraId="06A44523" w14:textId="77777777" w:rsidR="007838D5" w:rsidRPr="00262A74" w:rsidRDefault="007838D5" w:rsidP="00B648BF">
            <w:pPr>
              <w:jc w:val="right"/>
            </w:pPr>
            <w:r w:rsidRPr="00262A74">
              <w:t>1 037 170,59</w:t>
            </w:r>
          </w:p>
        </w:tc>
        <w:tc>
          <w:tcPr>
            <w:tcW w:w="1406" w:type="dxa"/>
            <w:gridSpan w:val="2"/>
            <w:tcBorders>
              <w:top w:val="nil"/>
              <w:left w:val="nil"/>
              <w:bottom w:val="single" w:sz="4" w:space="0" w:color="auto"/>
              <w:right w:val="single" w:sz="4" w:space="0" w:color="auto"/>
            </w:tcBorders>
            <w:shd w:val="clear" w:color="auto" w:fill="auto"/>
            <w:hideMark/>
          </w:tcPr>
          <w:p w14:paraId="66FD16AB" w14:textId="77777777" w:rsidR="007838D5" w:rsidRPr="00262A74" w:rsidRDefault="007838D5" w:rsidP="00B648BF">
            <w:pPr>
              <w:jc w:val="right"/>
            </w:pPr>
            <w:r w:rsidRPr="00262A74">
              <w:t>74,1%</w:t>
            </w:r>
          </w:p>
        </w:tc>
      </w:tr>
      <w:tr w:rsidR="007838D5" w:rsidRPr="00262A74" w14:paraId="0E192F70" w14:textId="77777777" w:rsidTr="00B648BF">
        <w:trPr>
          <w:trHeight w:val="1631"/>
        </w:trPr>
        <w:tc>
          <w:tcPr>
            <w:tcW w:w="2977" w:type="dxa"/>
            <w:tcBorders>
              <w:top w:val="nil"/>
              <w:left w:val="single" w:sz="4" w:space="0" w:color="auto"/>
              <w:bottom w:val="single" w:sz="4" w:space="0" w:color="auto"/>
              <w:right w:val="single" w:sz="4" w:space="0" w:color="auto"/>
            </w:tcBorders>
            <w:shd w:val="clear" w:color="auto" w:fill="auto"/>
            <w:hideMark/>
          </w:tcPr>
          <w:p w14:paraId="53E9C6EB" w14:textId="77777777" w:rsidR="007838D5" w:rsidRPr="00262A74" w:rsidRDefault="007838D5" w:rsidP="00B648BF">
            <w:pPr>
              <w:rPr>
                <w:b/>
                <w:bCs/>
                <w:i/>
                <w:iCs/>
              </w:rPr>
            </w:pPr>
            <w:r w:rsidRPr="00262A74">
              <w:rPr>
                <w:b/>
                <w:bCs/>
                <w:i/>
                <w:iCs/>
              </w:rPr>
              <w:t>000 1 11 05020 00 0000 120</w:t>
            </w:r>
          </w:p>
        </w:tc>
        <w:tc>
          <w:tcPr>
            <w:tcW w:w="7229" w:type="dxa"/>
            <w:tcBorders>
              <w:top w:val="nil"/>
              <w:left w:val="nil"/>
              <w:bottom w:val="single" w:sz="4" w:space="0" w:color="auto"/>
              <w:right w:val="single" w:sz="4" w:space="0" w:color="auto"/>
            </w:tcBorders>
            <w:shd w:val="clear" w:color="auto" w:fill="auto"/>
            <w:hideMark/>
          </w:tcPr>
          <w:p w14:paraId="4A810847" w14:textId="77777777" w:rsidR="007838D5" w:rsidRPr="00262A74" w:rsidRDefault="007838D5" w:rsidP="00B648BF">
            <w:pPr>
              <w:rPr>
                <w:b/>
                <w:bCs/>
                <w:i/>
                <w:iCs/>
              </w:rPr>
            </w:pPr>
            <w:r w:rsidRPr="00262A74">
              <w:rPr>
                <w:b/>
                <w:bCs/>
                <w:i/>
                <w:iCs/>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w:t>
            </w:r>
            <w:proofErr w:type="gramStart"/>
            <w:r w:rsidRPr="00262A74">
              <w:rPr>
                <w:b/>
                <w:bCs/>
                <w:i/>
                <w:iCs/>
              </w:rPr>
              <w:t>участков  бюджетных</w:t>
            </w:r>
            <w:proofErr w:type="gramEnd"/>
            <w:r w:rsidRPr="00262A74">
              <w:rPr>
                <w:b/>
                <w:bCs/>
                <w:i/>
                <w:iCs/>
              </w:rPr>
              <w:t xml:space="preserve"> и автономных учреждений)</w:t>
            </w:r>
          </w:p>
        </w:tc>
        <w:tc>
          <w:tcPr>
            <w:tcW w:w="1883" w:type="dxa"/>
            <w:tcBorders>
              <w:top w:val="nil"/>
              <w:left w:val="nil"/>
              <w:bottom w:val="single" w:sz="4" w:space="0" w:color="auto"/>
              <w:right w:val="single" w:sz="4" w:space="0" w:color="auto"/>
            </w:tcBorders>
            <w:shd w:val="clear" w:color="auto" w:fill="auto"/>
            <w:hideMark/>
          </w:tcPr>
          <w:p w14:paraId="53275CA4" w14:textId="77777777" w:rsidR="007838D5" w:rsidRPr="00262A74" w:rsidRDefault="007838D5" w:rsidP="00B648BF">
            <w:pPr>
              <w:jc w:val="right"/>
              <w:rPr>
                <w:b/>
                <w:bCs/>
                <w:i/>
                <w:iCs/>
              </w:rPr>
            </w:pPr>
            <w:r w:rsidRPr="00262A74">
              <w:rPr>
                <w:b/>
                <w:bCs/>
                <w:i/>
                <w:iCs/>
              </w:rPr>
              <w:t>18 800,00</w:t>
            </w:r>
          </w:p>
        </w:tc>
        <w:tc>
          <w:tcPr>
            <w:tcW w:w="1803" w:type="dxa"/>
            <w:tcBorders>
              <w:top w:val="nil"/>
              <w:left w:val="nil"/>
              <w:bottom w:val="single" w:sz="4" w:space="0" w:color="auto"/>
              <w:right w:val="single" w:sz="4" w:space="0" w:color="auto"/>
            </w:tcBorders>
            <w:shd w:val="clear" w:color="auto" w:fill="auto"/>
            <w:hideMark/>
          </w:tcPr>
          <w:p w14:paraId="2819D90B" w14:textId="77777777" w:rsidR="007838D5" w:rsidRPr="00262A74" w:rsidRDefault="007838D5" w:rsidP="00B648BF">
            <w:pPr>
              <w:jc w:val="right"/>
              <w:rPr>
                <w:b/>
                <w:bCs/>
                <w:i/>
                <w:iCs/>
              </w:rPr>
            </w:pPr>
            <w:r w:rsidRPr="00262A74">
              <w:rPr>
                <w:b/>
                <w:bCs/>
                <w:i/>
                <w:iCs/>
              </w:rPr>
              <w:t>15 971,67</w:t>
            </w:r>
          </w:p>
        </w:tc>
        <w:tc>
          <w:tcPr>
            <w:tcW w:w="1406" w:type="dxa"/>
            <w:gridSpan w:val="2"/>
            <w:tcBorders>
              <w:top w:val="nil"/>
              <w:left w:val="nil"/>
              <w:bottom w:val="single" w:sz="4" w:space="0" w:color="auto"/>
              <w:right w:val="single" w:sz="4" w:space="0" w:color="auto"/>
            </w:tcBorders>
            <w:shd w:val="clear" w:color="auto" w:fill="auto"/>
            <w:hideMark/>
          </w:tcPr>
          <w:p w14:paraId="02A85032" w14:textId="77777777" w:rsidR="007838D5" w:rsidRPr="00262A74" w:rsidRDefault="007838D5" w:rsidP="00B648BF">
            <w:pPr>
              <w:jc w:val="right"/>
              <w:rPr>
                <w:b/>
                <w:bCs/>
                <w:i/>
                <w:iCs/>
              </w:rPr>
            </w:pPr>
            <w:r w:rsidRPr="00262A74">
              <w:rPr>
                <w:b/>
                <w:bCs/>
                <w:i/>
                <w:iCs/>
              </w:rPr>
              <w:t>85,0%</w:t>
            </w:r>
          </w:p>
        </w:tc>
      </w:tr>
      <w:tr w:rsidR="007838D5" w:rsidRPr="00262A74" w14:paraId="7D4FE236" w14:textId="77777777" w:rsidTr="00B648BF">
        <w:trPr>
          <w:trHeight w:val="1332"/>
        </w:trPr>
        <w:tc>
          <w:tcPr>
            <w:tcW w:w="2977" w:type="dxa"/>
            <w:tcBorders>
              <w:top w:val="nil"/>
              <w:left w:val="single" w:sz="4" w:space="0" w:color="auto"/>
              <w:bottom w:val="single" w:sz="4" w:space="0" w:color="auto"/>
              <w:right w:val="single" w:sz="4" w:space="0" w:color="auto"/>
            </w:tcBorders>
            <w:shd w:val="clear" w:color="auto" w:fill="auto"/>
            <w:hideMark/>
          </w:tcPr>
          <w:p w14:paraId="773D81AD" w14:textId="77777777" w:rsidR="007838D5" w:rsidRPr="00262A74" w:rsidRDefault="007838D5" w:rsidP="00B648BF">
            <w:pPr>
              <w:rPr>
                <w:i/>
                <w:iCs/>
              </w:rPr>
            </w:pPr>
            <w:r w:rsidRPr="00262A74">
              <w:rPr>
                <w:i/>
                <w:iCs/>
              </w:rPr>
              <w:t>000 1 11 05025 13 0000 120</w:t>
            </w:r>
          </w:p>
        </w:tc>
        <w:tc>
          <w:tcPr>
            <w:tcW w:w="7229" w:type="dxa"/>
            <w:tcBorders>
              <w:top w:val="nil"/>
              <w:left w:val="nil"/>
              <w:bottom w:val="single" w:sz="4" w:space="0" w:color="auto"/>
              <w:right w:val="single" w:sz="4" w:space="0" w:color="auto"/>
            </w:tcBorders>
            <w:shd w:val="clear" w:color="auto" w:fill="auto"/>
            <w:hideMark/>
          </w:tcPr>
          <w:p w14:paraId="0DA4BE37" w14:textId="77777777" w:rsidR="007838D5" w:rsidRPr="00262A74" w:rsidRDefault="007838D5" w:rsidP="00B648BF">
            <w:pPr>
              <w:rPr>
                <w:i/>
                <w:iCs/>
              </w:rPr>
            </w:pPr>
            <w:r w:rsidRPr="00262A74">
              <w:rPr>
                <w:i/>
                <w:iCs/>
              </w:rPr>
              <w:t xml:space="preserve">Доходы, получаемые в виде арендной платы, а также средства от продажи права на заключение договоров аренды за земли, находящиеся в </w:t>
            </w:r>
            <w:proofErr w:type="gramStart"/>
            <w:r w:rsidRPr="00262A74">
              <w:rPr>
                <w:i/>
                <w:iCs/>
              </w:rPr>
              <w:t>собственности  городских</w:t>
            </w:r>
            <w:proofErr w:type="gramEnd"/>
            <w:r w:rsidRPr="00262A74">
              <w:rPr>
                <w:i/>
                <w:iCs/>
              </w:rPr>
              <w:t xml:space="preserve"> поселений (за исключением земельных участков муниципальных бюджетных и автономных учреждений)</w:t>
            </w:r>
          </w:p>
        </w:tc>
        <w:tc>
          <w:tcPr>
            <w:tcW w:w="1883" w:type="dxa"/>
            <w:tcBorders>
              <w:top w:val="nil"/>
              <w:left w:val="nil"/>
              <w:bottom w:val="single" w:sz="4" w:space="0" w:color="auto"/>
              <w:right w:val="single" w:sz="4" w:space="0" w:color="auto"/>
            </w:tcBorders>
            <w:shd w:val="clear" w:color="auto" w:fill="auto"/>
            <w:hideMark/>
          </w:tcPr>
          <w:p w14:paraId="0421FAE8" w14:textId="77777777" w:rsidR="007838D5" w:rsidRPr="00262A74" w:rsidRDefault="007838D5" w:rsidP="00B648BF">
            <w:pPr>
              <w:jc w:val="right"/>
              <w:rPr>
                <w:i/>
                <w:iCs/>
              </w:rPr>
            </w:pPr>
            <w:r w:rsidRPr="00262A74">
              <w:rPr>
                <w:i/>
                <w:iCs/>
              </w:rPr>
              <w:t>18 800,00</w:t>
            </w:r>
          </w:p>
        </w:tc>
        <w:tc>
          <w:tcPr>
            <w:tcW w:w="1803" w:type="dxa"/>
            <w:tcBorders>
              <w:top w:val="nil"/>
              <w:left w:val="nil"/>
              <w:bottom w:val="single" w:sz="4" w:space="0" w:color="auto"/>
              <w:right w:val="single" w:sz="4" w:space="0" w:color="auto"/>
            </w:tcBorders>
            <w:shd w:val="clear" w:color="auto" w:fill="auto"/>
            <w:hideMark/>
          </w:tcPr>
          <w:p w14:paraId="26A34F3B" w14:textId="77777777" w:rsidR="007838D5" w:rsidRPr="00262A74" w:rsidRDefault="007838D5" w:rsidP="00B648BF">
            <w:pPr>
              <w:jc w:val="right"/>
              <w:rPr>
                <w:i/>
                <w:iCs/>
              </w:rPr>
            </w:pPr>
            <w:r w:rsidRPr="00262A74">
              <w:rPr>
                <w:i/>
                <w:iCs/>
              </w:rPr>
              <w:t>15 971,67</w:t>
            </w:r>
          </w:p>
        </w:tc>
        <w:tc>
          <w:tcPr>
            <w:tcW w:w="1406" w:type="dxa"/>
            <w:gridSpan w:val="2"/>
            <w:tcBorders>
              <w:top w:val="nil"/>
              <w:left w:val="nil"/>
              <w:bottom w:val="single" w:sz="4" w:space="0" w:color="auto"/>
              <w:right w:val="single" w:sz="4" w:space="0" w:color="auto"/>
            </w:tcBorders>
            <w:shd w:val="clear" w:color="auto" w:fill="auto"/>
            <w:hideMark/>
          </w:tcPr>
          <w:p w14:paraId="62233FB5" w14:textId="77777777" w:rsidR="007838D5" w:rsidRPr="00262A74" w:rsidRDefault="007838D5" w:rsidP="00B648BF">
            <w:pPr>
              <w:jc w:val="right"/>
              <w:rPr>
                <w:i/>
                <w:iCs/>
              </w:rPr>
            </w:pPr>
            <w:r w:rsidRPr="00262A74">
              <w:rPr>
                <w:i/>
                <w:iCs/>
              </w:rPr>
              <w:t>85,0%</w:t>
            </w:r>
          </w:p>
        </w:tc>
      </w:tr>
      <w:tr w:rsidR="007838D5" w:rsidRPr="00262A74" w14:paraId="1FD4863F" w14:textId="77777777" w:rsidTr="00B648BF">
        <w:trPr>
          <w:trHeight w:val="1250"/>
        </w:trPr>
        <w:tc>
          <w:tcPr>
            <w:tcW w:w="2977" w:type="dxa"/>
            <w:tcBorders>
              <w:top w:val="nil"/>
              <w:left w:val="single" w:sz="4" w:space="0" w:color="auto"/>
              <w:bottom w:val="single" w:sz="4" w:space="0" w:color="auto"/>
              <w:right w:val="single" w:sz="4" w:space="0" w:color="auto"/>
            </w:tcBorders>
            <w:shd w:val="clear" w:color="auto" w:fill="auto"/>
            <w:hideMark/>
          </w:tcPr>
          <w:p w14:paraId="7CA61B30" w14:textId="77777777" w:rsidR="007838D5" w:rsidRPr="00262A74" w:rsidRDefault="007838D5" w:rsidP="00B648BF">
            <w:r w:rsidRPr="00262A74">
              <w:t>062 1 11 05025 13 0000 120</w:t>
            </w:r>
          </w:p>
        </w:tc>
        <w:tc>
          <w:tcPr>
            <w:tcW w:w="7229" w:type="dxa"/>
            <w:tcBorders>
              <w:top w:val="nil"/>
              <w:left w:val="nil"/>
              <w:bottom w:val="single" w:sz="4" w:space="0" w:color="auto"/>
              <w:right w:val="single" w:sz="4" w:space="0" w:color="auto"/>
            </w:tcBorders>
            <w:shd w:val="clear" w:color="auto" w:fill="auto"/>
            <w:hideMark/>
          </w:tcPr>
          <w:p w14:paraId="0B6DFE19" w14:textId="77777777" w:rsidR="007838D5" w:rsidRPr="00262A74" w:rsidRDefault="007838D5" w:rsidP="00B648BF">
            <w:r w:rsidRPr="00262A74">
              <w:t xml:space="preserve">Доходы, получаемые в виде арендной платы, а также средства от продажи права на заключение договоров аренды за земли, находящиеся в </w:t>
            </w:r>
            <w:proofErr w:type="gramStart"/>
            <w:r w:rsidRPr="00262A74">
              <w:t>собственности  городских</w:t>
            </w:r>
            <w:proofErr w:type="gramEnd"/>
            <w:r w:rsidRPr="00262A74">
              <w:t xml:space="preserve"> поселений (за исключением земельных участков муниципальных бюджетных и автономных учреждений)</w:t>
            </w:r>
          </w:p>
        </w:tc>
        <w:tc>
          <w:tcPr>
            <w:tcW w:w="1883" w:type="dxa"/>
            <w:tcBorders>
              <w:top w:val="nil"/>
              <w:left w:val="nil"/>
              <w:bottom w:val="single" w:sz="4" w:space="0" w:color="auto"/>
              <w:right w:val="single" w:sz="4" w:space="0" w:color="auto"/>
            </w:tcBorders>
            <w:shd w:val="clear" w:color="auto" w:fill="auto"/>
            <w:hideMark/>
          </w:tcPr>
          <w:p w14:paraId="15B9A9BA" w14:textId="77777777" w:rsidR="007838D5" w:rsidRPr="00262A74" w:rsidRDefault="007838D5" w:rsidP="00B648BF">
            <w:pPr>
              <w:jc w:val="right"/>
            </w:pPr>
            <w:r w:rsidRPr="00262A74">
              <w:t>18 800,00</w:t>
            </w:r>
          </w:p>
        </w:tc>
        <w:tc>
          <w:tcPr>
            <w:tcW w:w="1803" w:type="dxa"/>
            <w:tcBorders>
              <w:top w:val="nil"/>
              <w:left w:val="nil"/>
              <w:bottom w:val="single" w:sz="4" w:space="0" w:color="auto"/>
              <w:right w:val="single" w:sz="4" w:space="0" w:color="auto"/>
            </w:tcBorders>
            <w:shd w:val="clear" w:color="auto" w:fill="auto"/>
            <w:hideMark/>
          </w:tcPr>
          <w:p w14:paraId="0EB0F13B" w14:textId="77777777" w:rsidR="007838D5" w:rsidRPr="00262A74" w:rsidRDefault="007838D5" w:rsidP="00B648BF">
            <w:pPr>
              <w:jc w:val="right"/>
            </w:pPr>
            <w:r w:rsidRPr="00262A74">
              <w:t>15 971,67</w:t>
            </w:r>
          </w:p>
        </w:tc>
        <w:tc>
          <w:tcPr>
            <w:tcW w:w="1406" w:type="dxa"/>
            <w:gridSpan w:val="2"/>
            <w:tcBorders>
              <w:top w:val="nil"/>
              <w:left w:val="nil"/>
              <w:bottom w:val="single" w:sz="4" w:space="0" w:color="auto"/>
              <w:right w:val="single" w:sz="4" w:space="0" w:color="auto"/>
            </w:tcBorders>
            <w:shd w:val="clear" w:color="auto" w:fill="auto"/>
            <w:hideMark/>
          </w:tcPr>
          <w:p w14:paraId="352321CD" w14:textId="77777777" w:rsidR="007838D5" w:rsidRPr="00262A74" w:rsidRDefault="007838D5" w:rsidP="00B648BF">
            <w:pPr>
              <w:jc w:val="right"/>
            </w:pPr>
            <w:r w:rsidRPr="00262A74">
              <w:t>85,0%</w:t>
            </w:r>
          </w:p>
        </w:tc>
      </w:tr>
      <w:tr w:rsidR="007838D5" w:rsidRPr="00262A74" w14:paraId="03C7345F" w14:textId="77777777" w:rsidTr="00B648BF">
        <w:trPr>
          <w:trHeight w:val="1349"/>
        </w:trPr>
        <w:tc>
          <w:tcPr>
            <w:tcW w:w="2977" w:type="dxa"/>
            <w:tcBorders>
              <w:top w:val="nil"/>
              <w:left w:val="single" w:sz="4" w:space="0" w:color="auto"/>
              <w:bottom w:val="single" w:sz="4" w:space="0" w:color="auto"/>
              <w:right w:val="single" w:sz="4" w:space="0" w:color="auto"/>
            </w:tcBorders>
            <w:shd w:val="clear" w:color="auto" w:fill="auto"/>
            <w:hideMark/>
          </w:tcPr>
          <w:p w14:paraId="372EF162" w14:textId="77777777" w:rsidR="007838D5" w:rsidRPr="00262A74" w:rsidRDefault="007838D5" w:rsidP="00B648BF">
            <w:pPr>
              <w:rPr>
                <w:b/>
                <w:bCs/>
              </w:rPr>
            </w:pPr>
            <w:r w:rsidRPr="00262A74">
              <w:rPr>
                <w:b/>
                <w:bCs/>
              </w:rPr>
              <w:t>000 1 11 09000 00 0000 120</w:t>
            </w:r>
          </w:p>
        </w:tc>
        <w:tc>
          <w:tcPr>
            <w:tcW w:w="7229" w:type="dxa"/>
            <w:tcBorders>
              <w:top w:val="nil"/>
              <w:left w:val="nil"/>
              <w:bottom w:val="single" w:sz="4" w:space="0" w:color="auto"/>
              <w:right w:val="single" w:sz="4" w:space="0" w:color="auto"/>
            </w:tcBorders>
            <w:shd w:val="clear" w:color="auto" w:fill="auto"/>
            <w:hideMark/>
          </w:tcPr>
          <w:p w14:paraId="1EEF15EB" w14:textId="77777777" w:rsidR="007838D5" w:rsidRPr="00262A74" w:rsidRDefault="007838D5" w:rsidP="00B648BF">
            <w:pPr>
              <w:rPr>
                <w:b/>
                <w:bCs/>
                <w:i/>
                <w:iCs/>
              </w:rPr>
            </w:pPr>
            <w:r w:rsidRPr="00262A74">
              <w:rPr>
                <w:b/>
                <w:bCs/>
                <w:i/>
                <w:iCs/>
              </w:rPr>
              <w:t>Прочие доходы от использования имущества и прав, находящихся в государственной и муниципальной собственности</w:t>
            </w:r>
            <w:proofErr w:type="gramStart"/>
            <w:r w:rsidRPr="00262A74">
              <w:rPr>
                <w:b/>
                <w:bCs/>
                <w:i/>
                <w:iCs/>
              </w:rPr>
              <w:t xml:space="preserve">   (</w:t>
            </w:r>
            <w:proofErr w:type="gramEnd"/>
            <w:r w:rsidRPr="00262A74">
              <w:rPr>
                <w:b/>
                <w:bCs/>
                <w:i/>
                <w:iCs/>
              </w:rPr>
              <w:t>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1883" w:type="dxa"/>
            <w:tcBorders>
              <w:top w:val="nil"/>
              <w:left w:val="nil"/>
              <w:bottom w:val="single" w:sz="4" w:space="0" w:color="auto"/>
              <w:right w:val="single" w:sz="4" w:space="0" w:color="auto"/>
            </w:tcBorders>
            <w:shd w:val="clear" w:color="auto" w:fill="auto"/>
            <w:hideMark/>
          </w:tcPr>
          <w:p w14:paraId="55289FA0" w14:textId="77777777" w:rsidR="007838D5" w:rsidRPr="00262A74" w:rsidRDefault="007838D5" w:rsidP="00B648BF">
            <w:pPr>
              <w:jc w:val="center"/>
              <w:rPr>
                <w:b/>
                <w:bCs/>
              </w:rPr>
            </w:pPr>
            <w:r w:rsidRPr="00262A74">
              <w:rPr>
                <w:b/>
                <w:bCs/>
              </w:rPr>
              <w:t>284 000,00</w:t>
            </w:r>
          </w:p>
        </w:tc>
        <w:tc>
          <w:tcPr>
            <w:tcW w:w="1803" w:type="dxa"/>
            <w:tcBorders>
              <w:top w:val="nil"/>
              <w:left w:val="nil"/>
              <w:bottom w:val="single" w:sz="4" w:space="0" w:color="auto"/>
              <w:right w:val="single" w:sz="4" w:space="0" w:color="auto"/>
            </w:tcBorders>
            <w:shd w:val="clear" w:color="auto" w:fill="auto"/>
            <w:hideMark/>
          </w:tcPr>
          <w:p w14:paraId="1280B35D" w14:textId="77777777" w:rsidR="007838D5" w:rsidRPr="00262A74" w:rsidRDefault="007838D5" w:rsidP="00B648BF">
            <w:pPr>
              <w:jc w:val="center"/>
              <w:rPr>
                <w:b/>
                <w:bCs/>
              </w:rPr>
            </w:pPr>
            <w:r w:rsidRPr="00262A74">
              <w:rPr>
                <w:b/>
                <w:bCs/>
              </w:rPr>
              <w:t>166 174,38</w:t>
            </w:r>
          </w:p>
        </w:tc>
        <w:tc>
          <w:tcPr>
            <w:tcW w:w="1406" w:type="dxa"/>
            <w:gridSpan w:val="2"/>
            <w:tcBorders>
              <w:top w:val="nil"/>
              <w:left w:val="nil"/>
              <w:bottom w:val="single" w:sz="4" w:space="0" w:color="auto"/>
              <w:right w:val="single" w:sz="4" w:space="0" w:color="auto"/>
            </w:tcBorders>
            <w:shd w:val="clear" w:color="auto" w:fill="auto"/>
            <w:hideMark/>
          </w:tcPr>
          <w:p w14:paraId="6E6DC263" w14:textId="77777777" w:rsidR="007838D5" w:rsidRPr="00262A74" w:rsidRDefault="007838D5" w:rsidP="00B648BF">
            <w:pPr>
              <w:jc w:val="right"/>
              <w:rPr>
                <w:b/>
                <w:bCs/>
              </w:rPr>
            </w:pPr>
            <w:r w:rsidRPr="00262A74">
              <w:rPr>
                <w:b/>
                <w:bCs/>
              </w:rPr>
              <w:t>58,5%</w:t>
            </w:r>
          </w:p>
        </w:tc>
      </w:tr>
      <w:tr w:rsidR="007838D5" w:rsidRPr="00262A74" w14:paraId="06B15338" w14:textId="77777777" w:rsidTr="00B648BF">
        <w:trPr>
          <w:trHeight w:val="1349"/>
        </w:trPr>
        <w:tc>
          <w:tcPr>
            <w:tcW w:w="2977" w:type="dxa"/>
            <w:tcBorders>
              <w:top w:val="nil"/>
              <w:left w:val="single" w:sz="4" w:space="0" w:color="auto"/>
              <w:bottom w:val="single" w:sz="4" w:space="0" w:color="auto"/>
              <w:right w:val="single" w:sz="4" w:space="0" w:color="auto"/>
            </w:tcBorders>
            <w:shd w:val="clear" w:color="auto" w:fill="auto"/>
            <w:hideMark/>
          </w:tcPr>
          <w:p w14:paraId="0C30E347" w14:textId="77777777" w:rsidR="007838D5" w:rsidRPr="00262A74" w:rsidRDefault="007838D5" w:rsidP="00B648BF">
            <w:pPr>
              <w:rPr>
                <w:i/>
                <w:iCs/>
              </w:rPr>
            </w:pPr>
            <w:r w:rsidRPr="00262A74">
              <w:rPr>
                <w:i/>
                <w:iCs/>
              </w:rPr>
              <w:lastRenderedPageBreak/>
              <w:t xml:space="preserve">000 1 11 09040 00 0000 120  </w:t>
            </w:r>
          </w:p>
        </w:tc>
        <w:tc>
          <w:tcPr>
            <w:tcW w:w="7229" w:type="dxa"/>
            <w:tcBorders>
              <w:top w:val="nil"/>
              <w:left w:val="nil"/>
              <w:bottom w:val="single" w:sz="4" w:space="0" w:color="auto"/>
              <w:right w:val="single" w:sz="4" w:space="0" w:color="auto"/>
            </w:tcBorders>
            <w:shd w:val="clear" w:color="auto" w:fill="auto"/>
            <w:hideMark/>
          </w:tcPr>
          <w:p w14:paraId="4A8BC833" w14:textId="77777777" w:rsidR="007838D5" w:rsidRPr="00262A74" w:rsidRDefault="007838D5" w:rsidP="00B648BF">
            <w:pPr>
              <w:rPr>
                <w:i/>
                <w:iCs/>
              </w:rPr>
            </w:pPr>
            <w:r w:rsidRPr="00262A74">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3" w:type="dxa"/>
            <w:tcBorders>
              <w:top w:val="nil"/>
              <w:left w:val="nil"/>
              <w:bottom w:val="single" w:sz="4" w:space="0" w:color="auto"/>
              <w:right w:val="single" w:sz="4" w:space="0" w:color="auto"/>
            </w:tcBorders>
            <w:shd w:val="clear" w:color="auto" w:fill="auto"/>
            <w:hideMark/>
          </w:tcPr>
          <w:p w14:paraId="6F8C2936" w14:textId="77777777" w:rsidR="007838D5" w:rsidRPr="00262A74" w:rsidRDefault="007838D5" w:rsidP="00B648BF">
            <w:pPr>
              <w:jc w:val="center"/>
              <w:rPr>
                <w:i/>
                <w:iCs/>
              </w:rPr>
            </w:pPr>
            <w:r w:rsidRPr="00262A74">
              <w:rPr>
                <w:i/>
                <w:iCs/>
              </w:rPr>
              <w:t>284 000,00</w:t>
            </w:r>
          </w:p>
        </w:tc>
        <w:tc>
          <w:tcPr>
            <w:tcW w:w="1803" w:type="dxa"/>
            <w:tcBorders>
              <w:top w:val="nil"/>
              <w:left w:val="nil"/>
              <w:bottom w:val="single" w:sz="4" w:space="0" w:color="auto"/>
              <w:right w:val="single" w:sz="4" w:space="0" w:color="auto"/>
            </w:tcBorders>
            <w:shd w:val="clear" w:color="auto" w:fill="auto"/>
            <w:hideMark/>
          </w:tcPr>
          <w:p w14:paraId="6F15F0E7" w14:textId="77777777" w:rsidR="007838D5" w:rsidRPr="00262A74" w:rsidRDefault="007838D5" w:rsidP="00B648BF">
            <w:pPr>
              <w:jc w:val="center"/>
              <w:rPr>
                <w:i/>
                <w:iCs/>
              </w:rPr>
            </w:pPr>
            <w:r w:rsidRPr="00262A74">
              <w:rPr>
                <w:i/>
                <w:iCs/>
              </w:rPr>
              <w:t>166 174,38</w:t>
            </w:r>
          </w:p>
        </w:tc>
        <w:tc>
          <w:tcPr>
            <w:tcW w:w="1406" w:type="dxa"/>
            <w:gridSpan w:val="2"/>
            <w:tcBorders>
              <w:top w:val="nil"/>
              <w:left w:val="nil"/>
              <w:bottom w:val="single" w:sz="4" w:space="0" w:color="auto"/>
              <w:right w:val="single" w:sz="4" w:space="0" w:color="auto"/>
            </w:tcBorders>
            <w:shd w:val="clear" w:color="auto" w:fill="auto"/>
            <w:hideMark/>
          </w:tcPr>
          <w:p w14:paraId="37C7CA86" w14:textId="77777777" w:rsidR="007838D5" w:rsidRPr="00262A74" w:rsidRDefault="007838D5" w:rsidP="00B648BF">
            <w:pPr>
              <w:jc w:val="right"/>
              <w:rPr>
                <w:i/>
                <w:iCs/>
              </w:rPr>
            </w:pPr>
            <w:r w:rsidRPr="00262A74">
              <w:rPr>
                <w:i/>
                <w:iCs/>
              </w:rPr>
              <w:t>58,5%</w:t>
            </w:r>
          </w:p>
        </w:tc>
      </w:tr>
      <w:tr w:rsidR="007838D5" w:rsidRPr="00262A74" w14:paraId="0493FACC" w14:textId="77777777" w:rsidTr="00B648BF">
        <w:trPr>
          <w:trHeight w:val="1644"/>
        </w:trPr>
        <w:tc>
          <w:tcPr>
            <w:tcW w:w="2977" w:type="dxa"/>
            <w:tcBorders>
              <w:top w:val="nil"/>
              <w:left w:val="single" w:sz="4" w:space="0" w:color="auto"/>
              <w:bottom w:val="single" w:sz="4" w:space="0" w:color="auto"/>
              <w:right w:val="single" w:sz="4" w:space="0" w:color="auto"/>
            </w:tcBorders>
            <w:shd w:val="clear" w:color="auto" w:fill="auto"/>
            <w:hideMark/>
          </w:tcPr>
          <w:p w14:paraId="5BD24B55" w14:textId="77777777" w:rsidR="007838D5" w:rsidRPr="00262A74" w:rsidRDefault="007838D5" w:rsidP="00B648BF">
            <w:pPr>
              <w:rPr>
                <w:i/>
                <w:iCs/>
              </w:rPr>
            </w:pPr>
            <w:r w:rsidRPr="00262A74">
              <w:rPr>
                <w:i/>
                <w:iCs/>
              </w:rPr>
              <w:t xml:space="preserve">000 1 11 09045 13 0000 120  </w:t>
            </w:r>
          </w:p>
        </w:tc>
        <w:tc>
          <w:tcPr>
            <w:tcW w:w="7229" w:type="dxa"/>
            <w:tcBorders>
              <w:top w:val="nil"/>
              <w:left w:val="nil"/>
              <w:bottom w:val="single" w:sz="4" w:space="0" w:color="auto"/>
              <w:right w:val="single" w:sz="4" w:space="0" w:color="auto"/>
            </w:tcBorders>
            <w:shd w:val="clear" w:color="auto" w:fill="auto"/>
            <w:hideMark/>
          </w:tcPr>
          <w:p w14:paraId="2DA0DA5D" w14:textId="77777777" w:rsidR="007838D5" w:rsidRPr="00262A74" w:rsidRDefault="007838D5" w:rsidP="00B648BF">
            <w:pPr>
              <w:rPr>
                <w:i/>
                <w:iCs/>
              </w:rPr>
            </w:pPr>
            <w:r w:rsidRPr="00262A74">
              <w:rPr>
                <w:i/>
                <w:iCs/>
              </w:rPr>
              <w:t xml:space="preserve">Прочие поступления от использования имущества, находящегося в собственности   </w:t>
            </w:r>
            <w:proofErr w:type="gramStart"/>
            <w:r w:rsidRPr="00262A74">
              <w:rPr>
                <w:i/>
                <w:iCs/>
              </w:rPr>
              <w:t>городских  поселений</w:t>
            </w:r>
            <w:proofErr w:type="gramEnd"/>
            <w:r w:rsidRPr="00262A74">
              <w:rPr>
                <w:i/>
                <w:iCs/>
              </w:rPr>
              <w:t xml:space="preserve">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883" w:type="dxa"/>
            <w:tcBorders>
              <w:top w:val="nil"/>
              <w:left w:val="nil"/>
              <w:bottom w:val="single" w:sz="4" w:space="0" w:color="auto"/>
              <w:right w:val="single" w:sz="4" w:space="0" w:color="auto"/>
            </w:tcBorders>
            <w:shd w:val="clear" w:color="auto" w:fill="auto"/>
            <w:hideMark/>
          </w:tcPr>
          <w:p w14:paraId="0EE5FD80" w14:textId="77777777" w:rsidR="007838D5" w:rsidRPr="00262A74" w:rsidRDefault="007838D5" w:rsidP="00B648BF">
            <w:pPr>
              <w:jc w:val="center"/>
              <w:rPr>
                <w:i/>
                <w:iCs/>
              </w:rPr>
            </w:pPr>
            <w:r w:rsidRPr="00262A74">
              <w:rPr>
                <w:i/>
                <w:iCs/>
              </w:rPr>
              <w:t>284 000,00</w:t>
            </w:r>
          </w:p>
        </w:tc>
        <w:tc>
          <w:tcPr>
            <w:tcW w:w="1803" w:type="dxa"/>
            <w:tcBorders>
              <w:top w:val="nil"/>
              <w:left w:val="nil"/>
              <w:bottom w:val="single" w:sz="4" w:space="0" w:color="auto"/>
              <w:right w:val="single" w:sz="4" w:space="0" w:color="auto"/>
            </w:tcBorders>
            <w:shd w:val="clear" w:color="auto" w:fill="auto"/>
            <w:hideMark/>
          </w:tcPr>
          <w:p w14:paraId="283AD791" w14:textId="77777777" w:rsidR="007838D5" w:rsidRPr="00262A74" w:rsidRDefault="007838D5" w:rsidP="00B648BF">
            <w:pPr>
              <w:jc w:val="center"/>
              <w:rPr>
                <w:i/>
                <w:iCs/>
              </w:rPr>
            </w:pPr>
            <w:r w:rsidRPr="00262A74">
              <w:rPr>
                <w:i/>
                <w:iCs/>
              </w:rPr>
              <w:t>166 174,38</w:t>
            </w:r>
          </w:p>
        </w:tc>
        <w:tc>
          <w:tcPr>
            <w:tcW w:w="1406" w:type="dxa"/>
            <w:gridSpan w:val="2"/>
            <w:tcBorders>
              <w:top w:val="nil"/>
              <w:left w:val="nil"/>
              <w:bottom w:val="single" w:sz="4" w:space="0" w:color="auto"/>
              <w:right w:val="single" w:sz="4" w:space="0" w:color="auto"/>
            </w:tcBorders>
            <w:shd w:val="clear" w:color="auto" w:fill="auto"/>
            <w:hideMark/>
          </w:tcPr>
          <w:p w14:paraId="746C94C3" w14:textId="77777777" w:rsidR="007838D5" w:rsidRPr="00262A74" w:rsidRDefault="007838D5" w:rsidP="00B648BF">
            <w:pPr>
              <w:jc w:val="right"/>
              <w:rPr>
                <w:i/>
                <w:iCs/>
              </w:rPr>
            </w:pPr>
            <w:r w:rsidRPr="00262A74">
              <w:rPr>
                <w:i/>
                <w:iCs/>
              </w:rPr>
              <w:t>58,5%</w:t>
            </w:r>
          </w:p>
        </w:tc>
      </w:tr>
      <w:tr w:rsidR="007838D5" w:rsidRPr="00262A74" w14:paraId="728E6C97" w14:textId="77777777" w:rsidTr="00B648BF">
        <w:trPr>
          <w:trHeight w:val="1325"/>
        </w:trPr>
        <w:tc>
          <w:tcPr>
            <w:tcW w:w="2977" w:type="dxa"/>
            <w:tcBorders>
              <w:top w:val="nil"/>
              <w:left w:val="single" w:sz="4" w:space="0" w:color="auto"/>
              <w:bottom w:val="single" w:sz="4" w:space="0" w:color="auto"/>
              <w:right w:val="single" w:sz="4" w:space="0" w:color="auto"/>
            </w:tcBorders>
            <w:shd w:val="clear" w:color="auto" w:fill="auto"/>
            <w:hideMark/>
          </w:tcPr>
          <w:p w14:paraId="3C0924A0" w14:textId="77777777" w:rsidR="007838D5" w:rsidRPr="00262A74" w:rsidRDefault="007838D5" w:rsidP="00B648BF">
            <w:r w:rsidRPr="00262A74">
              <w:t xml:space="preserve">062 1 11 09045 13 0000 120  </w:t>
            </w:r>
          </w:p>
        </w:tc>
        <w:tc>
          <w:tcPr>
            <w:tcW w:w="7229" w:type="dxa"/>
            <w:tcBorders>
              <w:top w:val="nil"/>
              <w:left w:val="nil"/>
              <w:bottom w:val="single" w:sz="4" w:space="0" w:color="auto"/>
              <w:right w:val="single" w:sz="4" w:space="0" w:color="auto"/>
            </w:tcBorders>
            <w:shd w:val="clear" w:color="auto" w:fill="auto"/>
            <w:hideMark/>
          </w:tcPr>
          <w:p w14:paraId="45CED0A9" w14:textId="77777777" w:rsidR="007838D5" w:rsidRPr="00262A74" w:rsidRDefault="007838D5" w:rsidP="00B648BF">
            <w:r w:rsidRPr="00262A74">
              <w:t xml:space="preserve">Прочие поступления от использования имущества, находящегося в собственности   </w:t>
            </w:r>
            <w:proofErr w:type="gramStart"/>
            <w:r w:rsidRPr="00262A74">
              <w:t>городских  поселений</w:t>
            </w:r>
            <w:proofErr w:type="gramEnd"/>
            <w:r w:rsidRPr="00262A74">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83" w:type="dxa"/>
            <w:tcBorders>
              <w:top w:val="nil"/>
              <w:left w:val="nil"/>
              <w:bottom w:val="single" w:sz="4" w:space="0" w:color="auto"/>
              <w:right w:val="single" w:sz="4" w:space="0" w:color="auto"/>
            </w:tcBorders>
            <w:shd w:val="clear" w:color="auto" w:fill="auto"/>
            <w:hideMark/>
          </w:tcPr>
          <w:p w14:paraId="2A27C8A0" w14:textId="77777777" w:rsidR="007838D5" w:rsidRPr="00262A74" w:rsidRDefault="007838D5" w:rsidP="00B648BF">
            <w:pPr>
              <w:jc w:val="center"/>
            </w:pPr>
            <w:r w:rsidRPr="00262A74">
              <w:t>284 000,00</w:t>
            </w:r>
          </w:p>
        </w:tc>
        <w:tc>
          <w:tcPr>
            <w:tcW w:w="1803" w:type="dxa"/>
            <w:tcBorders>
              <w:top w:val="nil"/>
              <w:left w:val="nil"/>
              <w:bottom w:val="single" w:sz="4" w:space="0" w:color="auto"/>
              <w:right w:val="single" w:sz="4" w:space="0" w:color="auto"/>
            </w:tcBorders>
            <w:shd w:val="clear" w:color="auto" w:fill="auto"/>
            <w:hideMark/>
          </w:tcPr>
          <w:p w14:paraId="534864CF" w14:textId="77777777" w:rsidR="007838D5" w:rsidRPr="00262A74" w:rsidRDefault="007838D5" w:rsidP="00B648BF">
            <w:pPr>
              <w:jc w:val="center"/>
            </w:pPr>
            <w:r w:rsidRPr="00262A74">
              <w:t>166 174,38</w:t>
            </w:r>
          </w:p>
        </w:tc>
        <w:tc>
          <w:tcPr>
            <w:tcW w:w="1406" w:type="dxa"/>
            <w:gridSpan w:val="2"/>
            <w:tcBorders>
              <w:top w:val="nil"/>
              <w:left w:val="nil"/>
              <w:bottom w:val="single" w:sz="4" w:space="0" w:color="auto"/>
              <w:right w:val="single" w:sz="4" w:space="0" w:color="auto"/>
            </w:tcBorders>
            <w:shd w:val="clear" w:color="auto" w:fill="auto"/>
            <w:hideMark/>
          </w:tcPr>
          <w:p w14:paraId="1B504C5E" w14:textId="77777777" w:rsidR="007838D5" w:rsidRPr="00262A74" w:rsidRDefault="007838D5" w:rsidP="00B648BF">
            <w:pPr>
              <w:jc w:val="right"/>
            </w:pPr>
            <w:r w:rsidRPr="00262A74">
              <w:t>58,5%</w:t>
            </w:r>
          </w:p>
        </w:tc>
      </w:tr>
      <w:tr w:rsidR="007838D5" w:rsidRPr="00262A74" w14:paraId="17979A9B"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5CE8D0C5" w14:textId="77777777" w:rsidR="007838D5" w:rsidRPr="00262A74" w:rsidRDefault="007838D5" w:rsidP="00B648BF">
            <w:pPr>
              <w:rPr>
                <w:b/>
                <w:bCs/>
              </w:rPr>
            </w:pPr>
            <w:r w:rsidRPr="00262A74">
              <w:rPr>
                <w:b/>
                <w:bCs/>
              </w:rPr>
              <w:t>000 1 13 00000 00 0000 000</w:t>
            </w:r>
          </w:p>
        </w:tc>
        <w:tc>
          <w:tcPr>
            <w:tcW w:w="7229" w:type="dxa"/>
            <w:tcBorders>
              <w:top w:val="nil"/>
              <w:left w:val="nil"/>
              <w:bottom w:val="single" w:sz="4" w:space="0" w:color="auto"/>
              <w:right w:val="single" w:sz="4" w:space="0" w:color="auto"/>
            </w:tcBorders>
            <w:shd w:val="clear" w:color="auto" w:fill="auto"/>
            <w:hideMark/>
          </w:tcPr>
          <w:p w14:paraId="6A9DEF67" w14:textId="77777777" w:rsidR="007838D5" w:rsidRPr="00262A74" w:rsidRDefault="007838D5" w:rsidP="00B648BF">
            <w:pPr>
              <w:rPr>
                <w:b/>
                <w:bCs/>
              </w:rPr>
            </w:pPr>
            <w:r w:rsidRPr="00262A74">
              <w:rPr>
                <w:b/>
                <w:bCs/>
              </w:rPr>
              <w:t xml:space="preserve">ДОХОДЫ ОТ ОКАЗАНИЯ ПЛАТНЫХ УСЛУГ </w:t>
            </w:r>
            <w:proofErr w:type="gramStart"/>
            <w:r w:rsidRPr="00262A74">
              <w:rPr>
                <w:b/>
                <w:bCs/>
              </w:rPr>
              <w:t>( РАБОТ</w:t>
            </w:r>
            <w:proofErr w:type="gramEnd"/>
            <w:r w:rsidRPr="00262A74">
              <w:rPr>
                <w:b/>
                <w:bCs/>
              </w:rPr>
              <w:t xml:space="preserve"> )И КОМПЕНСАЦИИ ЗАТРАТ ГОСУДАРСТВА</w:t>
            </w:r>
          </w:p>
        </w:tc>
        <w:tc>
          <w:tcPr>
            <w:tcW w:w="1883" w:type="dxa"/>
            <w:tcBorders>
              <w:top w:val="nil"/>
              <w:left w:val="nil"/>
              <w:bottom w:val="single" w:sz="4" w:space="0" w:color="auto"/>
              <w:right w:val="single" w:sz="4" w:space="0" w:color="auto"/>
            </w:tcBorders>
            <w:shd w:val="clear" w:color="auto" w:fill="auto"/>
            <w:hideMark/>
          </w:tcPr>
          <w:p w14:paraId="47F63A74" w14:textId="77777777" w:rsidR="007838D5" w:rsidRPr="00262A74" w:rsidRDefault="007838D5" w:rsidP="00B648BF">
            <w:pPr>
              <w:jc w:val="right"/>
              <w:rPr>
                <w:b/>
                <w:bCs/>
              </w:rPr>
            </w:pPr>
            <w:r w:rsidRPr="00262A74">
              <w:rPr>
                <w:b/>
                <w:bCs/>
              </w:rPr>
              <w:t>5 000,00</w:t>
            </w:r>
          </w:p>
        </w:tc>
        <w:tc>
          <w:tcPr>
            <w:tcW w:w="1803" w:type="dxa"/>
            <w:tcBorders>
              <w:top w:val="nil"/>
              <w:left w:val="nil"/>
              <w:bottom w:val="single" w:sz="4" w:space="0" w:color="auto"/>
              <w:right w:val="single" w:sz="4" w:space="0" w:color="auto"/>
            </w:tcBorders>
            <w:shd w:val="clear" w:color="auto" w:fill="auto"/>
            <w:hideMark/>
          </w:tcPr>
          <w:p w14:paraId="4C2D4D88" w14:textId="77777777" w:rsidR="007838D5" w:rsidRPr="00262A74" w:rsidRDefault="007838D5" w:rsidP="00B648BF">
            <w:pPr>
              <w:jc w:val="right"/>
              <w:rPr>
                <w:b/>
                <w:bCs/>
              </w:rPr>
            </w:pPr>
            <w:r w:rsidRPr="00262A74">
              <w:rPr>
                <w:b/>
                <w:bCs/>
              </w:rPr>
              <w:t>3 350,00</w:t>
            </w:r>
          </w:p>
        </w:tc>
        <w:tc>
          <w:tcPr>
            <w:tcW w:w="1406" w:type="dxa"/>
            <w:gridSpan w:val="2"/>
            <w:tcBorders>
              <w:top w:val="nil"/>
              <w:left w:val="nil"/>
              <w:bottom w:val="single" w:sz="4" w:space="0" w:color="auto"/>
              <w:right w:val="single" w:sz="4" w:space="0" w:color="auto"/>
            </w:tcBorders>
            <w:shd w:val="clear" w:color="auto" w:fill="auto"/>
            <w:hideMark/>
          </w:tcPr>
          <w:p w14:paraId="010428A3" w14:textId="77777777" w:rsidR="007838D5" w:rsidRPr="00262A74" w:rsidRDefault="007838D5" w:rsidP="00B648BF">
            <w:pPr>
              <w:jc w:val="right"/>
              <w:rPr>
                <w:b/>
                <w:bCs/>
                <w:i/>
                <w:iCs/>
              </w:rPr>
            </w:pPr>
            <w:r w:rsidRPr="00262A74">
              <w:rPr>
                <w:b/>
                <w:bCs/>
                <w:i/>
                <w:iCs/>
              </w:rPr>
              <w:t>67,0%</w:t>
            </w:r>
          </w:p>
        </w:tc>
      </w:tr>
      <w:tr w:rsidR="007838D5" w:rsidRPr="00262A74" w14:paraId="78DB57A1" w14:textId="77777777" w:rsidTr="00B648BF">
        <w:trPr>
          <w:trHeight w:val="326"/>
        </w:trPr>
        <w:tc>
          <w:tcPr>
            <w:tcW w:w="2977" w:type="dxa"/>
            <w:tcBorders>
              <w:top w:val="nil"/>
              <w:left w:val="single" w:sz="4" w:space="0" w:color="auto"/>
              <w:bottom w:val="single" w:sz="4" w:space="0" w:color="auto"/>
              <w:right w:val="single" w:sz="4" w:space="0" w:color="auto"/>
            </w:tcBorders>
            <w:shd w:val="clear" w:color="auto" w:fill="auto"/>
            <w:hideMark/>
          </w:tcPr>
          <w:p w14:paraId="2E12F84A" w14:textId="77777777" w:rsidR="007838D5" w:rsidRPr="00262A74" w:rsidRDefault="007838D5" w:rsidP="00B648BF">
            <w:pPr>
              <w:rPr>
                <w:b/>
                <w:bCs/>
              </w:rPr>
            </w:pPr>
            <w:r w:rsidRPr="00262A74">
              <w:rPr>
                <w:b/>
                <w:bCs/>
              </w:rPr>
              <w:t>000 1 13 01000 00 0000 130</w:t>
            </w:r>
          </w:p>
        </w:tc>
        <w:tc>
          <w:tcPr>
            <w:tcW w:w="7229" w:type="dxa"/>
            <w:tcBorders>
              <w:top w:val="nil"/>
              <w:left w:val="nil"/>
              <w:bottom w:val="single" w:sz="4" w:space="0" w:color="auto"/>
              <w:right w:val="single" w:sz="4" w:space="0" w:color="auto"/>
            </w:tcBorders>
            <w:shd w:val="clear" w:color="auto" w:fill="auto"/>
            <w:hideMark/>
          </w:tcPr>
          <w:p w14:paraId="28CBF4E8" w14:textId="77777777" w:rsidR="007838D5" w:rsidRPr="00262A74" w:rsidRDefault="007838D5" w:rsidP="00B648BF">
            <w:pPr>
              <w:rPr>
                <w:b/>
                <w:bCs/>
              </w:rPr>
            </w:pPr>
            <w:r w:rsidRPr="00262A74">
              <w:rPr>
                <w:b/>
                <w:bCs/>
              </w:rPr>
              <w:t xml:space="preserve">Доходы от оказания платных услуг </w:t>
            </w:r>
            <w:proofErr w:type="gramStart"/>
            <w:r w:rsidRPr="00262A74">
              <w:rPr>
                <w:b/>
                <w:bCs/>
              </w:rPr>
              <w:t>( работ</w:t>
            </w:r>
            <w:proofErr w:type="gramEnd"/>
            <w:r w:rsidRPr="00262A74">
              <w:rPr>
                <w:b/>
                <w:bCs/>
              </w:rPr>
              <w:t>)</w:t>
            </w:r>
          </w:p>
        </w:tc>
        <w:tc>
          <w:tcPr>
            <w:tcW w:w="1883" w:type="dxa"/>
            <w:tcBorders>
              <w:top w:val="nil"/>
              <w:left w:val="nil"/>
              <w:bottom w:val="single" w:sz="4" w:space="0" w:color="auto"/>
              <w:right w:val="single" w:sz="4" w:space="0" w:color="auto"/>
            </w:tcBorders>
            <w:shd w:val="clear" w:color="auto" w:fill="auto"/>
            <w:hideMark/>
          </w:tcPr>
          <w:p w14:paraId="337F2516" w14:textId="77777777" w:rsidR="007838D5" w:rsidRPr="00262A74" w:rsidRDefault="007838D5" w:rsidP="00B648BF">
            <w:pPr>
              <w:jc w:val="right"/>
              <w:rPr>
                <w:b/>
                <w:bCs/>
              </w:rPr>
            </w:pPr>
            <w:r w:rsidRPr="00262A74">
              <w:rPr>
                <w:b/>
                <w:bCs/>
              </w:rPr>
              <w:t>5 000,00</w:t>
            </w:r>
          </w:p>
        </w:tc>
        <w:tc>
          <w:tcPr>
            <w:tcW w:w="1803" w:type="dxa"/>
            <w:tcBorders>
              <w:top w:val="nil"/>
              <w:left w:val="nil"/>
              <w:bottom w:val="single" w:sz="4" w:space="0" w:color="auto"/>
              <w:right w:val="single" w:sz="4" w:space="0" w:color="auto"/>
            </w:tcBorders>
            <w:shd w:val="clear" w:color="auto" w:fill="auto"/>
            <w:hideMark/>
          </w:tcPr>
          <w:p w14:paraId="2FBE930C" w14:textId="77777777" w:rsidR="007838D5" w:rsidRPr="00262A74" w:rsidRDefault="007838D5" w:rsidP="00B648BF">
            <w:pPr>
              <w:jc w:val="right"/>
              <w:rPr>
                <w:b/>
                <w:bCs/>
              </w:rPr>
            </w:pPr>
            <w:r w:rsidRPr="00262A74">
              <w:rPr>
                <w:b/>
                <w:bCs/>
              </w:rPr>
              <w:t>3 350,00</w:t>
            </w:r>
          </w:p>
        </w:tc>
        <w:tc>
          <w:tcPr>
            <w:tcW w:w="1406" w:type="dxa"/>
            <w:gridSpan w:val="2"/>
            <w:tcBorders>
              <w:top w:val="nil"/>
              <w:left w:val="nil"/>
              <w:bottom w:val="single" w:sz="4" w:space="0" w:color="auto"/>
              <w:right w:val="single" w:sz="4" w:space="0" w:color="auto"/>
            </w:tcBorders>
            <w:shd w:val="clear" w:color="auto" w:fill="auto"/>
            <w:hideMark/>
          </w:tcPr>
          <w:p w14:paraId="3D1C1195" w14:textId="77777777" w:rsidR="007838D5" w:rsidRPr="00262A74" w:rsidRDefault="007838D5" w:rsidP="00B648BF">
            <w:pPr>
              <w:jc w:val="right"/>
              <w:rPr>
                <w:b/>
                <w:bCs/>
                <w:i/>
                <w:iCs/>
              </w:rPr>
            </w:pPr>
            <w:r w:rsidRPr="00262A74">
              <w:rPr>
                <w:b/>
                <w:bCs/>
                <w:i/>
                <w:iCs/>
              </w:rPr>
              <w:t>67,0%</w:t>
            </w:r>
          </w:p>
        </w:tc>
      </w:tr>
      <w:tr w:rsidR="007838D5" w:rsidRPr="00262A74" w14:paraId="5518250B" w14:textId="77777777" w:rsidTr="00B648BF">
        <w:trPr>
          <w:trHeight w:val="326"/>
        </w:trPr>
        <w:tc>
          <w:tcPr>
            <w:tcW w:w="2977" w:type="dxa"/>
            <w:tcBorders>
              <w:top w:val="nil"/>
              <w:left w:val="single" w:sz="4" w:space="0" w:color="auto"/>
              <w:bottom w:val="single" w:sz="4" w:space="0" w:color="auto"/>
              <w:right w:val="single" w:sz="4" w:space="0" w:color="auto"/>
            </w:tcBorders>
            <w:shd w:val="clear" w:color="auto" w:fill="auto"/>
            <w:hideMark/>
          </w:tcPr>
          <w:p w14:paraId="11BDC390" w14:textId="77777777" w:rsidR="007838D5" w:rsidRPr="00262A74" w:rsidRDefault="007838D5" w:rsidP="00B648BF">
            <w:pPr>
              <w:rPr>
                <w:b/>
                <w:bCs/>
                <w:i/>
                <w:iCs/>
              </w:rPr>
            </w:pPr>
            <w:r w:rsidRPr="00262A74">
              <w:rPr>
                <w:b/>
                <w:bCs/>
                <w:i/>
                <w:iCs/>
              </w:rPr>
              <w:t>000 1 13 01990 00 0000 130</w:t>
            </w:r>
          </w:p>
        </w:tc>
        <w:tc>
          <w:tcPr>
            <w:tcW w:w="7229" w:type="dxa"/>
            <w:tcBorders>
              <w:top w:val="nil"/>
              <w:left w:val="nil"/>
              <w:bottom w:val="single" w:sz="4" w:space="0" w:color="auto"/>
              <w:right w:val="single" w:sz="4" w:space="0" w:color="auto"/>
            </w:tcBorders>
            <w:shd w:val="clear" w:color="auto" w:fill="auto"/>
            <w:hideMark/>
          </w:tcPr>
          <w:p w14:paraId="38041965" w14:textId="77777777" w:rsidR="007838D5" w:rsidRPr="00262A74" w:rsidRDefault="007838D5" w:rsidP="00B648BF">
            <w:pPr>
              <w:rPr>
                <w:b/>
                <w:bCs/>
                <w:i/>
                <w:iCs/>
              </w:rPr>
            </w:pPr>
            <w:r w:rsidRPr="00262A74">
              <w:rPr>
                <w:b/>
                <w:bCs/>
                <w:i/>
                <w:iCs/>
              </w:rPr>
              <w:t xml:space="preserve">Прочие доходы от оказания платных услуг </w:t>
            </w:r>
            <w:proofErr w:type="gramStart"/>
            <w:r w:rsidRPr="00262A74">
              <w:rPr>
                <w:b/>
                <w:bCs/>
                <w:i/>
                <w:iCs/>
              </w:rPr>
              <w:t>( работ</w:t>
            </w:r>
            <w:proofErr w:type="gramEnd"/>
            <w:r w:rsidRPr="00262A74">
              <w:rPr>
                <w:b/>
                <w:bCs/>
                <w:i/>
                <w:iCs/>
              </w:rPr>
              <w:t>)</w:t>
            </w:r>
          </w:p>
        </w:tc>
        <w:tc>
          <w:tcPr>
            <w:tcW w:w="1883" w:type="dxa"/>
            <w:tcBorders>
              <w:top w:val="nil"/>
              <w:left w:val="nil"/>
              <w:bottom w:val="single" w:sz="4" w:space="0" w:color="auto"/>
              <w:right w:val="single" w:sz="4" w:space="0" w:color="auto"/>
            </w:tcBorders>
            <w:shd w:val="clear" w:color="auto" w:fill="auto"/>
            <w:hideMark/>
          </w:tcPr>
          <w:p w14:paraId="104F065F" w14:textId="77777777" w:rsidR="007838D5" w:rsidRPr="00262A74" w:rsidRDefault="007838D5" w:rsidP="00B648BF">
            <w:pPr>
              <w:jc w:val="right"/>
              <w:rPr>
                <w:i/>
                <w:iCs/>
              </w:rPr>
            </w:pPr>
            <w:r w:rsidRPr="00262A74">
              <w:rPr>
                <w:i/>
                <w:iCs/>
              </w:rPr>
              <w:t>5 000,00</w:t>
            </w:r>
          </w:p>
        </w:tc>
        <w:tc>
          <w:tcPr>
            <w:tcW w:w="1803" w:type="dxa"/>
            <w:tcBorders>
              <w:top w:val="nil"/>
              <w:left w:val="nil"/>
              <w:bottom w:val="single" w:sz="4" w:space="0" w:color="auto"/>
              <w:right w:val="single" w:sz="4" w:space="0" w:color="auto"/>
            </w:tcBorders>
            <w:shd w:val="clear" w:color="auto" w:fill="auto"/>
            <w:hideMark/>
          </w:tcPr>
          <w:p w14:paraId="42B41359" w14:textId="77777777" w:rsidR="007838D5" w:rsidRPr="00262A74" w:rsidRDefault="007838D5" w:rsidP="00B648BF">
            <w:pPr>
              <w:jc w:val="right"/>
              <w:rPr>
                <w:i/>
                <w:iCs/>
              </w:rPr>
            </w:pPr>
            <w:r w:rsidRPr="00262A74">
              <w:rPr>
                <w:i/>
                <w:iCs/>
              </w:rPr>
              <w:t>3 350,00</w:t>
            </w:r>
          </w:p>
        </w:tc>
        <w:tc>
          <w:tcPr>
            <w:tcW w:w="1406" w:type="dxa"/>
            <w:gridSpan w:val="2"/>
            <w:tcBorders>
              <w:top w:val="nil"/>
              <w:left w:val="nil"/>
              <w:bottom w:val="single" w:sz="4" w:space="0" w:color="auto"/>
              <w:right w:val="single" w:sz="4" w:space="0" w:color="auto"/>
            </w:tcBorders>
            <w:shd w:val="clear" w:color="auto" w:fill="auto"/>
            <w:hideMark/>
          </w:tcPr>
          <w:p w14:paraId="115716F3" w14:textId="77777777" w:rsidR="007838D5" w:rsidRPr="00262A74" w:rsidRDefault="007838D5" w:rsidP="00B648BF">
            <w:pPr>
              <w:jc w:val="right"/>
              <w:rPr>
                <w:i/>
                <w:iCs/>
              </w:rPr>
            </w:pPr>
            <w:r w:rsidRPr="00262A74">
              <w:rPr>
                <w:i/>
                <w:iCs/>
              </w:rPr>
              <w:t>67,0%</w:t>
            </w:r>
          </w:p>
        </w:tc>
      </w:tr>
      <w:tr w:rsidR="007838D5" w:rsidRPr="00262A74" w14:paraId="670CA165"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1A51FCC0" w14:textId="77777777" w:rsidR="007838D5" w:rsidRPr="00262A74" w:rsidRDefault="007838D5" w:rsidP="00B648BF">
            <w:pPr>
              <w:rPr>
                <w:i/>
                <w:iCs/>
              </w:rPr>
            </w:pPr>
            <w:r w:rsidRPr="00262A74">
              <w:rPr>
                <w:i/>
                <w:iCs/>
              </w:rPr>
              <w:t>000 1 13 01995 13 0000 130</w:t>
            </w:r>
          </w:p>
        </w:tc>
        <w:tc>
          <w:tcPr>
            <w:tcW w:w="7229" w:type="dxa"/>
            <w:tcBorders>
              <w:top w:val="nil"/>
              <w:left w:val="nil"/>
              <w:bottom w:val="single" w:sz="4" w:space="0" w:color="auto"/>
              <w:right w:val="single" w:sz="4" w:space="0" w:color="auto"/>
            </w:tcBorders>
            <w:shd w:val="clear" w:color="auto" w:fill="auto"/>
            <w:hideMark/>
          </w:tcPr>
          <w:p w14:paraId="565A1EDA" w14:textId="77777777" w:rsidR="007838D5" w:rsidRPr="00262A74" w:rsidRDefault="007838D5" w:rsidP="00B648BF">
            <w:pPr>
              <w:rPr>
                <w:i/>
                <w:iCs/>
              </w:rPr>
            </w:pPr>
            <w:r w:rsidRPr="00262A74">
              <w:rPr>
                <w:i/>
                <w:iCs/>
              </w:rPr>
              <w:t xml:space="preserve">Прочие доходы от оказания платных </w:t>
            </w:r>
            <w:proofErr w:type="gramStart"/>
            <w:r w:rsidRPr="00262A74">
              <w:rPr>
                <w:i/>
                <w:iCs/>
              </w:rPr>
              <w:t>услуг  (</w:t>
            </w:r>
            <w:proofErr w:type="gramEnd"/>
            <w:r w:rsidRPr="00262A74">
              <w:rPr>
                <w:i/>
                <w:iCs/>
              </w:rPr>
              <w:t xml:space="preserve">работ)  получателями средств бюджетов городских  поселений  </w:t>
            </w:r>
          </w:p>
        </w:tc>
        <w:tc>
          <w:tcPr>
            <w:tcW w:w="1883" w:type="dxa"/>
            <w:tcBorders>
              <w:top w:val="nil"/>
              <w:left w:val="nil"/>
              <w:bottom w:val="single" w:sz="4" w:space="0" w:color="auto"/>
              <w:right w:val="single" w:sz="4" w:space="0" w:color="auto"/>
            </w:tcBorders>
            <w:shd w:val="clear" w:color="auto" w:fill="auto"/>
            <w:hideMark/>
          </w:tcPr>
          <w:p w14:paraId="5A5E6783" w14:textId="77777777" w:rsidR="007838D5" w:rsidRPr="00262A74" w:rsidRDefault="007838D5" w:rsidP="00B648BF">
            <w:pPr>
              <w:jc w:val="right"/>
              <w:rPr>
                <w:i/>
                <w:iCs/>
              </w:rPr>
            </w:pPr>
            <w:r w:rsidRPr="00262A74">
              <w:rPr>
                <w:i/>
                <w:iCs/>
              </w:rPr>
              <w:t>5 000,00</w:t>
            </w:r>
          </w:p>
        </w:tc>
        <w:tc>
          <w:tcPr>
            <w:tcW w:w="1803" w:type="dxa"/>
            <w:tcBorders>
              <w:top w:val="nil"/>
              <w:left w:val="nil"/>
              <w:bottom w:val="single" w:sz="4" w:space="0" w:color="auto"/>
              <w:right w:val="single" w:sz="4" w:space="0" w:color="auto"/>
            </w:tcBorders>
            <w:shd w:val="clear" w:color="auto" w:fill="auto"/>
            <w:hideMark/>
          </w:tcPr>
          <w:p w14:paraId="72B5F004" w14:textId="77777777" w:rsidR="007838D5" w:rsidRPr="00262A74" w:rsidRDefault="007838D5" w:rsidP="00B648BF">
            <w:pPr>
              <w:jc w:val="right"/>
              <w:rPr>
                <w:i/>
                <w:iCs/>
              </w:rPr>
            </w:pPr>
            <w:r w:rsidRPr="00262A74">
              <w:rPr>
                <w:i/>
                <w:iCs/>
              </w:rPr>
              <w:t>3 350,00</w:t>
            </w:r>
          </w:p>
        </w:tc>
        <w:tc>
          <w:tcPr>
            <w:tcW w:w="1406" w:type="dxa"/>
            <w:gridSpan w:val="2"/>
            <w:tcBorders>
              <w:top w:val="nil"/>
              <w:left w:val="nil"/>
              <w:bottom w:val="single" w:sz="4" w:space="0" w:color="auto"/>
              <w:right w:val="single" w:sz="4" w:space="0" w:color="auto"/>
            </w:tcBorders>
            <w:shd w:val="clear" w:color="auto" w:fill="auto"/>
            <w:hideMark/>
          </w:tcPr>
          <w:p w14:paraId="48C5CB14" w14:textId="77777777" w:rsidR="007838D5" w:rsidRPr="00262A74" w:rsidRDefault="007838D5" w:rsidP="00B648BF">
            <w:pPr>
              <w:jc w:val="right"/>
              <w:rPr>
                <w:i/>
                <w:iCs/>
              </w:rPr>
            </w:pPr>
            <w:r w:rsidRPr="00262A74">
              <w:rPr>
                <w:i/>
                <w:iCs/>
              </w:rPr>
              <w:t>67,0%</w:t>
            </w:r>
          </w:p>
        </w:tc>
      </w:tr>
      <w:tr w:rsidR="007838D5" w:rsidRPr="00262A74" w14:paraId="1FBAC5E8" w14:textId="77777777" w:rsidTr="00B648BF">
        <w:trPr>
          <w:trHeight w:val="1250"/>
        </w:trPr>
        <w:tc>
          <w:tcPr>
            <w:tcW w:w="2977" w:type="dxa"/>
            <w:tcBorders>
              <w:top w:val="nil"/>
              <w:left w:val="single" w:sz="4" w:space="0" w:color="auto"/>
              <w:bottom w:val="single" w:sz="4" w:space="0" w:color="auto"/>
              <w:right w:val="single" w:sz="4" w:space="0" w:color="auto"/>
            </w:tcBorders>
            <w:shd w:val="clear" w:color="000000" w:fill="FFFFFF"/>
            <w:hideMark/>
          </w:tcPr>
          <w:p w14:paraId="6A988571" w14:textId="77777777" w:rsidR="007838D5" w:rsidRPr="00262A74" w:rsidRDefault="007838D5" w:rsidP="00B648BF">
            <w:r w:rsidRPr="00262A74">
              <w:t>054 1 13 01995 13 0002 130</w:t>
            </w:r>
          </w:p>
        </w:tc>
        <w:tc>
          <w:tcPr>
            <w:tcW w:w="7229" w:type="dxa"/>
            <w:tcBorders>
              <w:top w:val="nil"/>
              <w:left w:val="nil"/>
              <w:bottom w:val="single" w:sz="4" w:space="0" w:color="auto"/>
              <w:right w:val="single" w:sz="4" w:space="0" w:color="auto"/>
            </w:tcBorders>
            <w:shd w:val="clear" w:color="auto" w:fill="auto"/>
            <w:hideMark/>
          </w:tcPr>
          <w:p w14:paraId="78443383" w14:textId="77777777" w:rsidR="007838D5" w:rsidRPr="00262A74" w:rsidRDefault="007838D5" w:rsidP="00B648BF">
            <w:r w:rsidRPr="00262A74">
              <w:t xml:space="preserve">Прочие доходы от оказания платных </w:t>
            </w:r>
            <w:proofErr w:type="gramStart"/>
            <w:r w:rsidRPr="00262A74">
              <w:t>услуг  (</w:t>
            </w:r>
            <w:proofErr w:type="gramEnd"/>
            <w:r w:rsidRPr="00262A74">
              <w:t xml:space="preserve">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883" w:type="dxa"/>
            <w:tcBorders>
              <w:top w:val="nil"/>
              <w:left w:val="nil"/>
              <w:bottom w:val="single" w:sz="4" w:space="0" w:color="auto"/>
              <w:right w:val="single" w:sz="4" w:space="0" w:color="auto"/>
            </w:tcBorders>
            <w:shd w:val="clear" w:color="auto" w:fill="auto"/>
            <w:hideMark/>
          </w:tcPr>
          <w:p w14:paraId="6B792545" w14:textId="77777777" w:rsidR="007838D5" w:rsidRPr="00262A74" w:rsidRDefault="007838D5" w:rsidP="00B648BF">
            <w:pPr>
              <w:jc w:val="right"/>
            </w:pPr>
            <w:r w:rsidRPr="00262A74">
              <w:t>5 000,00</w:t>
            </w:r>
          </w:p>
        </w:tc>
        <w:tc>
          <w:tcPr>
            <w:tcW w:w="1803" w:type="dxa"/>
            <w:tcBorders>
              <w:top w:val="nil"/>
              <w:left w:val="nil"/>
              <w:bottom w:val="single" w:sz="4" w:space="0" w:color="auto"/>
              <w:right w:val="single" w:sz="4" w:space="0" w:color="auto"/>
            </w:tcBorders>
            <w:shd w:val="clear" w:color="auto" w:fill="auto"/>
            <w:hideMark/>
          </w:tcPr>
          <w:p w14:paraId="2197AB80" w14:textId="77777777" w:rsidR="007838D5" w:rsidRPr="00262A74" w:rsidRDefault="007838D5" w:rsidP="00B648BF">
            <w:pPr>
              <w:jc w:val="right"/>
            </w:pPr>
            <w:r w:rsidRPr="00262A74">
              <w:t>3 350,00</w:t>
            </w:r>
          </w:p>
        </w:tc>
        <w:tc>
          <w:tcPr>
            <w:tcW w:w="1406" w:type="dxa"/>
            <w:gridSpan w:val="2"/>
            <w:tcBorders>
              <w:top w:val="nil"/>
              <w:left w:val="nil"/>
              <w:bottom w:val="single" w:sz="4" w:space="0" w:color="auto"/>
              <w:right w:val="single" w:sz="4" w:space="0" w:color="auto"/>
            </w:tcBorders>
            <w:shd w:val="clear" w:color="auto" w:fill="auto"/>
            <w:hideMark/>
          </w:tcPr>
          <w:p w14:paraId="529B0279" w14:textId="77777777" w:rsidR="007838D5" w:rsidRPr="00262A74" w:rsidRDefault="007838D5" w:rsidP="00B648BF">
            <w:pPr>
              <w:jc w:val="right"/>
            </w:pPr>
            <w:r w:rsidRPr="00262A74">
              <w:t>67,0%</w:t>
            </w:r>
          </w:p>
        </w:tc>
      </w:tr>
      <w:tr w:rsidR="007838D5" w:rsidRPr="00262A74" w14:paraId="5A33AA31"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5B4728FA" w14:textId="77777777" w:rsidR="007838D5" w:rsidRPr="00262A74" w:rsidRDefault="007838D5" w:rsidP="00B648BF">
            <w:pPr>
              <w:rPr>
                <w:b/>
                <w:bCs/>
              </w:rPr>
            </w:pPr>
            <w:r w:rsidRPr="00262A74">
              <w:rPr>
                <w:b/>
                <w:bCs/>
              </w:rPr>
              <w:t>000 1 14 00000 00 0000 000</w:t>
            </w:r>
          </w:p>
        </w:tc>
        <w:tc>
          <w:tcPr>
            <w:tcW w:w="7229" w:type="dxa"/>
            <w:tcBorders>
              <w:top w:val="nil"/>
              <w:left w:val="nil"/>
              <w:bottom w:val="single" w:sz="4" w:space="0" w:color="auto"/>
              <w:right w:val="single" w:sz="4" w:space="0" w:color="auto"/>
            </w:tcBorders>
            <w:shd w:val="clear" w:color="auto" w:fill="auto"/>
            <w:hideMark/>
          </w:tcPr>
          <w:p w14:paraId="53FBD48A" w14:textId="77777777" w:rsidR="007838D5" w:rsidRPr="00262A74" w:rsidRDefault="007838D5" w:rsidP="00B648BF">
            <w:pPr>
              <w:rPr>
                <w:b/>
                <w:bCs/>
              </w:rPr>
            </w:pPr>
            <w:r w:rsidRPr="00262A74">
              <w:rPr>
                <w:b/>
                <w:bCs/>
              </w:rPr>
              <w:t>ДОХОДЫ ОТ ПРОДАЖИ МАТЕРИАЛЬНЫХ И НЕМАТЕРИАЛЬНЫХ АКТИВОВ</w:t>
            </w:r>
          </w:p>
        </w:tc>
        <w:tc>
          <w:tcPr>
            <w:tcW w:w="1883" w:type="dxa"/>
            <w:tcBorders>
              <w:top w:val="nil"/>
              <w:left w:val="nil"/>
              <w:bottom w:val="single" w:sz="4" w:space="0" w:color="auto"/>
              <w:right w:val="single" w:sz="4" w:space="0" w:color="auto"/>
            </w:tcBorders>
            <w:shd w:val="clear" w:color="auto" w:fill="auto"/>
            <w:hideMark/>
          </w:tcPr>
          <w:p w14:paraId="7F15842D" w14:textId="77777777" w:rsidR="007838D5" w:rsidRPr="00262A74" w:rsidRDefault="007838D5" w:rsidP="00B648BF">
            <w:pPr>
              <w:jc w:val="center"/>
              <w:rPr>
                <w:b/>
                <w:bCs/>
              </w:rPr>
            </w:pPr>
            <w:r w:rsidRPr="00262A74">
              <w:rPr>
                <w:b/>
                <w:bCs/>
              </w:rPr>
              <w:t>65 062,82</w:t>
            </w:r>
          </w:p>
        </w:tc>
        <w:tc>
          <w:tcPr>
            <w:tcW w:w="1803" w:type="dxa"/>
            <w:tcBorders>
              <w:top w:val="nil"/>
              <w:left w:val="nil"/>
              <w:bottom w:val="single" w:sz="4" w:space="0" w:color="auto"/>
              <w:right w:val="single" w:sz="4" w:space="0" w:color="auto"/>
            </w:tcBorders>
            <w:shd w:val="clear" w:color="auto" w:fill="auto"/>
            <w:hideMark/>
          </w:tcPr>
          <w:p w14:paraId="777CAE93" w14:textId="77777777" w:rsidR="007838D5" w:rsidRPr="00262A74" w:rsidRDefault="007838D5" w:rsidP="00B648BF">
            <w:pPr>
              <w:jc w:val="center"/>
              <w:rPr>
                <w:b/>
                <w:bCs/>
              </w:rPr>
            </w:pPr>
            <w:r w:rsidRPr="00262A74">
              <w:rPr>
                <w:b/>
                <w:bCs/>
              </w:rPr>
              <w:t>69 775,23</w:t>
            </w:r>
          </w:p>
        </w:tc>
        <w:tc>
          <w:tcPr>
            <w:tcW w:w="1406" w:type="dxa"/>
            <w:gridSpan w:val="2"/>
            <w:tcBorders>
              <w:top w:val="nil"/>
              <w:left w:val="nil"/>
              <w:bottom w:val="single" w:sz="4" w:space="0" w:color="auto"/>
              <w:right w:val="single" w:sz="4" w:space="0" w:color="auto"/>
            </w:tcBorders>
            <w:shd w:val="clear" w:color="auto" w:fill="auto"/>
            <w:hideMark/>
          </w:tcPr>
          <w:p w14:paraId="054243E7" w14:textId="77777777" w:rsidR="007838D5" w:rsidRPr="00262A74" w:rsidRDefault="007838D5" w:rsidP="00B648BF">
            <w:pPr>
              <w:jc w:val="right"/>
              <w:rPr>
                <w:b/>
                <w:bCs/>
              </w:rPr>
            </w:pPr>
            <w:r w:rsidRPr="00262A74">
              <w:rPr>
                <w:b/>
                <w:bCs/>
              </w:rPr>
              <w:t>107,2%</w:t>
            </w:r>
          </w:p>
        </w:tc>
      </w:tr>
      <w:tr w:rsidR="007838D5" w:rsidRPr="00262A74" w14:paraId="761B8DD0" w14:textId="77777777" w:rsidTr="00B648BF">
        <w:trPr>
          <w:trHeight w:val="700"/>
        </w:trPr>
        <w:tc>
          <w:tcPr>
            <w:tcW w:w="2977" w:type="dxa"/>
            <w:tcBorders>
              <w:top w:val="nil"/>
              <w:left w:val="single" w:sz="4" w:space="0" w:color="auto"/>
              <w:bottom w:val="single" w:sz="4" w:space="0" w:color="auto"/>
              <w:right w:val="single" w:sz="4" w:space="0" w:color="auto"/>
            </w:tcBorders>
            <w:shd w:val="clear" w:color="auto" w:fill="auto"/>
            <w:hideMark/>
          </w:tcPr>
          <w:p w14:paraId="0B14F943" w14:textId="77777777" w:rsidR="007838D5" w:rsidRPr="00262A74" w:rsidRDefault="007838D5" w:rsidP="00B648BF">
            <w:pPr>
              <w:rPr>
                <w:b/>
                <w:bCs/>
              </w:rPr>
            </w:pPr>
            <w:r w:rsidRPr="00262A74">
              <w:rPr>
                <w:b/>
                <w:bCs/>
              </w:rPr>
              <w:t>000 1 14 06000 00 0000 430</w:t>
            </w:r>
          </w:p>
        </w:tc>
        <w:tc>
          <w:tcPr>
            <w:tcW w:w="7229" w:type="dxa"/>
            <w:tcBorders>
              <w:top w:val="nil"/>
              <w:left w:val="nil"/>
              <w:bottom w:val="single" w:sz="4" w:space="0" w:color="auto"/>
              <w:right w:val="single" w:sz="4" w:space="0" w:color="auto"/>
            </w:tcBorders>
            <w:shd w:val="clear" w:color="auto" w:fill="auto"/>
            <w:hideMark/>
          </w:tcPr>
          <w:p w14:paraId="3EAB428D" w14:textId="77777777" w:rsidR="007838D5" w:rsidRPr="00262A74" w:rsidRDefault="007838D5" w:rsidP="00B648BF">
            <w:pPr>
              <w:rPr>
                <w:b/>
                <w:bCs/>
              </w:rPr>
            </w:pPr>
            <w:r w:rsidRPr="00262A74">
              <w:rPr>
                <w:b/>
                <w:bCs/>
              </w:rPr>
              <w:t>Доходы от продажи земельных участков, находящихся в государственной и муниципальной собственности</w:t>
            </w:r>
          </w:p>
        </w:tc>
        <w:tc>
          <w:tcPr>
            <w:tcW w:w="1883" w:type="dxa"/>
            <w:tcBorders>
              <w:top w:val="nil"/>
              <w:left w:val="nil"/>
              <w:bottom w:val="single" w:sz="4" w:space="0" w:color="auto"/>
              <w:right w:val="single" w:sz="4" w:space="0" w:color="auto"/>
            </w:tcBorders>
            <w:shd w:val="clear" w:color="auto" w:fill="auto"/>
            <w:hideMark/>
          </w:tcPr>
          <w:p w14:paraId="4B24F270" w14:textId="77777777" w:rsidR="007838D5" w:rsidRPr="00262A74" w:rsidRDefault="007838D5" w:rsidP="00B648BF">
            <w:pPr>
              <w:jc w:val="center"/>
              <w:rPr>
                <w:b/>
                <w:bCs/>
              </w:rPr>
            </w:pPr>
            <w:r w:rsidRPr="00262A74">
              <w:rPr>
                <w:b/>
                <w:bCs/>
              </w:rPr>
              <w:t>65 062,82</w:t>
            </w:r>
          </w:p>
        </w:tc>
        <w:tc>
          <w:tcPr>
            <w:tcW w:w="1803" w:type="dxa"/>
            <w:tcBorders>
              <w:top w:val="nil"/>
              <w:left w:val="nil"/>
              <w:bottom w:val="single" w:sz="4" w:space="0" w:color="auto"/>
              <w:right w:val="single" w:sz="4" w:space="0" w:color="auto"/>
            </w:tcBorders>
            <w:shd w:val="clear" w:color="auto" w:fill="auto"/>
            <w:hideMark/>
          </w:tcPr>
          <w:p w14:paraId="63759D02" w14:textId="77777777" w:rsidR="007838D5" w:rsidRPr="00262A74" w:rsidRDefault="007838D5" w:rsidP="00B648BF">
            <w:pPr>
              <w:jc w:val="center"/>
              <w:rPr>
                <w:b/>
                <w:bCs/>
              </w:rPr>
            </w:pPr>
            <w:r w:rsidRPr="00262A74">
              <w:rPr>
                <w:b/>
                <w:bCs/>
              </w:rPr>
              <w:t>69 775,23</w:t>
            </w:r>
          </w:p>
        </w:tc>
        <w:tc>
          <w:tcPr>
            <w:tcW w:w="1406" w:type="dxa"/>
            <w:gridSpan w:val="2"/>
            <w:tcBorders>
              <w:top w:val="nil"/>
              <w:left w:val="nil"/>
              <w:bottom w:val="single" w:sz="4" w:space="0" w:color="auto"/>
              <w:right w:val="single" w:sz="4" w:space="0" w:color="auto"/>
            </w:tcBorders>
            <w:shd w:val="clear" w:color="auto" w:fill="auto"/>
            <w:hideMark/>
          </w:tcPr>
          <w:p w14:paraId="32154C44" w14:textId="77777777" w:rsidR="007838D5" w:rsidRPr="00262A74" w:rsidRDefault="007838D5" w:rsidP="00B648BF">
            <w:pPr>
              <w:jc w:val="right"/>
              <w:rPr>
                <w:b/>
                <w:bCs/>
              </w:rPr>
            </w:pPr>
            <w:r w:rsidRPr="00262A74">
              <w:rPr>
                <w:b/>
                <w:bCs/>
              </w:rPr>
              <w:t>107,2%</w:t>
            </w:r>
          </w:p>
        </w:tc>
      </w:tr>
      <w:tr w:rsidR="007838D5" w:rsidRPr="00262A74" w14:paraId="4D4E88D9" w14:textId="77777777" w:rsidTr="00B648BF">
        <w:trPr>
          <w:trHeight w:val="700"/>
        </w:trPr>
        <w:tc>
          <w:tcPr>
            <w:tcW w:w="2977" w:type="dxa"/>
            <w:tcBorders>
              <w:top w:val="nil"/>
              <w:left w:val="single" w:sz="4" w:space="0" w:color="auto"/>
              <w:bottom w:val="single" w:sz="4" w:space="0" w:color="auto"/>
              <w:right w:val="single" w:sz="4" w:space="0" w:color="auto"/>
            </w:tcBorders>
            <w:shd w:val="clear" w:color="auto" w:fill="auto"/>
            <w:hideMark/>
          </w:tcPr>
          <w:p w14:paraId="1A1C5ED9" w14:textId="77777777" w:rsidR="007838D5" w:rsidRPr="00262A74" w:rsidRDefault="007838D5" w:rsidP="00B648BF">
            <w:pPr>
              <w:rPr>
                <w:b/>
                <w:bCs/>
                <w:i/>
                <w:iCs/>
              </w:rPr>
            </w:pPr>
            <w:r w:rsidRPr="00262A74">
              <w:rPr>
                <w:b/>
                <w:bCs/>
                <w:i/>
                <w:iCs/>
              </w:rPr>
              <w:lastRenderedPageBreak/>
              <w:t>000 1 14 06010 00 0000 430</w:t>
            </w:r>
          </w:p>
        </w:tc>
        <w:tc>
          <w:tcPr>
            <w:tcW w:w="7229" w:type="dxa"/>
            <w:tcBorders>
              <w:top w:val="nil"/>
              <w:left w:val="nil"/>
              <w:bottom w:val="single" w:sz="4" w:space="0" w:color="auto"/>
              <w:right w:val="single" w:sz="4" w:space="0" w:color="auto"/>
            </w:tcBorders>
            <w:shd w:val="clear" w:color="auto" w:fill="auto"/>
            <w:hideMark/>
          </w:tcPr>
          <w:p w14:paraId="4D6F6F17" w14:textId="77777777" w:rsidR="007838D5" w:rsidRPr="00262A74" w:rsidRDefault="007838D5" w:rsidP="00B648BF">
            <w:pPr>
              <w:rPr>
                <w:b/>
                <w:bCs/>
                <w:i/>
                <w:iCs/>
              </w:rPr>
            </w:pPr>
            <w:r w:rsidRPr="00262A74">
              <w:rPr>
                <w:b/>
                <w:bCs/>
                <w:i/>
                <w:iCs/>
              </w:rPr>
              <w:t>Доходы от продажи земельных участков, государственная собственность на которые не разграничена</w:t>
            </w:r>
          </w:p>
        </w:tc>
        <w:tc>
          <w:tcPr>
            <w:tcW w:w="1883" w:type="dxa"/>
            <w:tcBorders>
              <w:top w:val="nil"/>
              <w:left w:val="nil"/>
              <w:bottom w:val="single" w:sz="4" w:space="0" w:color="auto"/>
              <w:right w:val="single" w:sz="4" w:space="0" w:color="auto"/>
            </w:tcBorders>
            <w:shd w:val="clear" w:color="auto" w:fill="auto"/>
            <w:hideMark/>
          </w:tcPr>
          <w:p w14:paraId="4705B167" w14:textId="77777777" w:rsidR="007838D5" w:rsidRPr="00262A74" w:rsidRDefault="007838D5" w:rsidP="00B648BF">
            <w:pPr>
              <w:jc w:val="center"/>
              <w:rPr>
                <w:b/>
                <w:bCs/>
                <w:i/>
                <w:iCs/>
              </w:rPr>
            </w:pPr>
            <w:r w:rsidRPr="00262A74">
              <w:rPr>
                <w:b/>
                <w:bCs/>
                <w:i/>
                <w:iCs/>
              </w:rPr>
              <w:t>65 062,82</w:t>
            </w:r>
          </w:p>
        </w:tc>
        <w:tc>
          <w:tcPr>
            <w:tcW w:w="1803" w:type="dxa"/>
            <w:tcBorders>
              <w:top w:val="nil"/>
              <w:left w:val="nil"/>
              <w:bottom w:val="single" w:sz="4" w:space="0" w:color="auto"/>
              <w:right w:val="single" w:sz="4" w:space="0" w:color="auto"/>
            </w:tcBorders>
            <w:shd w:val="clear" w:color="auto" w:fill="auto"/>
            <w:hideMark/>
          </w:tcPr>
          <w:p w14:paraId="40739369" w14:textId="77777777" w:rsidR="007838D5" w:rsidRPr="00262A74" w:rsidRDefault="007838D5" w:rsidP="00B648BF">
            <w:pPr>
              <w:jc w:val="center"/>
              <w:rPr>
                <w:b/>
                <w:bCs/>
                <w:i/>
                <w:iCs/>
              </w:rPr>
            </w:pPr>
            <w:r w:rsidRPr="00262A74">
              <w:rPr>
                <w:b/>
                <w:bCs/>
                <w:i/>
                <w:iCs/>
              </w:rPr>
              <w:t>69 775,23</w:t>
            </w:r>
          </w:p>
        </w:tc>
        <w:tc>
          <w:tcPr>
            <w:tcW w:w="1406" w:type="dxa"/>
            <w:gridSpan w:val="2"/>
            <w:tcBorders>
              <w:top w:val="nil"/>
              <w:left w:val="nil"/>
              <w:bottom w:val="single" w:sz="4" w:space="0" w:color="auto"/>
              <w:right w:val="single" w:sz="4" w:space="0" w:color="auto"/>
            </w:tcBorders>
            <w:shd w:val="clear" w:color="auto" w:fill="auto"/>
            <w:hideMark/>
          </w:tcPr>
          <w:p w14:paraId="2CEAF890" w14:textId="77777777" w:rsidR="007838D5" w:rsidRPr="00262A74" w:rsidRDefault="007838D5" w:rsidP="00B648BF">
            <w:pPr>
              <w:jc w:val="right"/>
              <w:rPr>
                <w:b/>
                <w:bCs/>
                <w:i/>
                <w:iCs/>
              </w:rPr>
            </w:pPr>
            <w:r w:rsidRPr="00262A74">
              <w:rPr>
                <w:b/>
                <w:bCs/>
                <w:i/>
                <w:iCs/>
              </w:rPr>
              <w:t>107,2%</w:t>
            </w:r>
          </w:p>
        </w:tc>
      </w:tr>
      <w:tr w:rsidR="007838D5" w:rsidRPr="00262A74" w14:paraId="1AABD79E" w14:textId="77777777" w:rsidTr="00B648BF">
        <w:trPr>
          <w:trHeight w:val="700"/>
        </w:trPr>
        <w:tc>
          <w:tcPr>
            <w:tcW w:w="2977" w:type="dxa"/>
            <w:tcBorders>
              <w:top w:val="nil"/>
              <w:left w:val="single" w:sz="4" w:space="0" w:color="auto"/>
              <w:bottom w:val="single" w:sz="4" w:space="0" w:color="auto"/>
              <w:right w:val="single" w:sz="4" w:space="0" w:color="auto"/>
            </w:tcBorders>
            <w:shd w:val="clear" w:color="auto" w:fill="auto"/>
            <w:hideMark/>
          </w:tcPr>
          <w:p w14:paraId="58E4D32F" w14:textId="77777777" w:rsidR="007838D5" w:rsidRPr="00262A74" w:rsidRDefault="007838D5" w:rsidP="00B648BF">
            <w:pPr>
              <w:rPr>
                <w:i/>
                <w:iCs/>
              </w:rPr>
            </w:pPr>
            <w:r w:rsidRPr="00262A74">
              <w:rPr>
                <w:i/>
                <w:iCs/>
              </w:rPr>
              <w:t>000 1 14 06013 13 0000 430</w:t>
            </w:r>
          </w:p>
        </w:tc>
        <w:tc>
          <w:tcPr>
            <w:tcW w:w="7229" w:type="dxa"/>
            <w:tcBorders>
              <w:top w:val="nil"/>
              <w:left w:val="nil"/>
              <w:bottom w:val="single" w:sz="4" w:space="0" w:color="auto"/>
              <w:right w:val="single" w:sz="4" w:space="0" w:color="auto"/>
            </w:tcBorders>
            <w:shd w:val="clear" w:color="auto" w:fill="auto"/>
            <w:hideMark/>
          </w:tcPr>
          <w:p w14:paraId="5D86908F" w14:textId="77777777" w:rsidR="007838D5" w:rsidRPr="00262A74" w:rsidRDefault="007838D5" w:rsidP="00B648BF">
            <w:pPr>
              <w:rPr>
                <w:i/>
                <w:iCs/>
              </w:rPr>
            </w:pPr>
            <w:r w:rsidRPr="00262A74">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0E6499AA" w14:textId="77777777" w:rsidR="007838D5" w:rsidRPr="00262A74" w:rsidRDefault="007838D5" w:rsidP="00B648BF">
            <w:pPr>
              <w:jc w:val="center"/>
              <w:rPr>
                <w:i/>
                <w:iCs/>
              </w:rPr>
            </w:pPr>
            <w:r w:rsidRPr="00262A74">
              <w:rPr>
                <w:i/>
                <w:iCs/>
              </w:rPr>
              <w:t>65 062,82</w:t>
            </w:r>
          </w:p>
        </w:tc>
        <w:tc>
          <w:tcPr>
            <w:tcW w:w="1803" w:type="dxa"/>
            <w:tcBorders>
              <w:top w:val="nil"/>
              <w:left w:val="nil"/>
              <w:bottom w:val="single" w:sz="4" w:space="0" w:color="auto"/>
              <w:right w:val="single" w:sz="4" w:space="0" w:color="auto"/>
            </w:tcBorders>
            <w:shd w:val="clear" w:color="auto" w:fill="auto"/>
            <w:hideMark/>
          </w:tcPr>
          <w:p w14:paraId="4467CED2" w14:textId="77777777" w:rsidR="007838D5" w:rsidRPr="00262A74" w:rsidRDefault="007838D5" w:rsidP="00B648BF">
            <w:pPr>
              <w:jc w:val="center"/>
              <w:rPr>
                <w:i/>
                <w:iCs/>
              </w:rPr>
            </w:pPr>
            <w:r w:rsidRPr="00262A74">
              <w:rPr>
                <w:i/>
                <w:iCs/>
              </w:rPr>
              <w:t>69 775,23</w:t>
            </w:r>
          </w:p>
        </w:tc>
        <w:tc>
          <w:tcPr>
            <w:tcW w:w="1406" w:type="dxa"/>
            <w:gridSpan w:val="2"/>
            <w:tcBorders>
              <w:top w:val="nil"/>
              <w:left w:val="nil"/>
              <w:bottom w:val="single" w:sz="4" w:space="0" w:color="auto"/>
              <w:right w:val="single" w:sz="4" w:space="0" w:color="auto"/>
            </w:tcBorders>
            <w:shd w:val="clear" w:color="auto" w:fill="auto"/>
            <w:hideMark/>
          </w:tcPr>
          <w:p w14:paraId="5D7633BE" w14:textId="77777777" w:rsidR="007838D5" w:rsidRPr="00262A74" w:rsidRDefault="007838D5" w:rsidP="00B648BF">
            <w:pPr>
              <w:jc w:val="right"/>
              <w:rPr>
                <w:i/>
                <w:iCs/>
              </w:rPr>
            </w:pPr>
            <w:r w:rsidRPr="00262A74">
              <w:rPr>
                <w:i/>
                <w:iCs/>
              </w:rPr>
              <w:t>107,2%</w:t>
            </w:r>
          </w:p>
        </w:tc>
      </w:tr>
      <w:tr w:rsidR="007838D5" w:rsidRPr="00262A74" w14:paraId="47015A32" w14:textId="77777777" w:rsidTr="00B648BF">
        <w:trPr>
          <w:trHeight w:val="1019"/>
        </w:trPr>
        <w:tc>
          <w:tcPr>
            <w:tcW w:w="2977" w:type="dxa"/>
            <w:tcBorders>
              <w:top w:val="nil"/>
              <w:left w:val="single" w:sz="4" w:space="0" w:color="auto"/>
              <w:bottom w:val="single" w:sz="4" w:space="0" w:color="auto"/>
              <w:right w:val="single" w:sz="4" w:space="0" w:color="auto"/>
            </w:tcBorders>
            <w:shd w:val="clear" w:color="auto" w:fill="auto"/>
            <w:hideMark/>
          </w:tcPr>
          <w:p w14:paraId="4D7B88D6" w14:textId="77777777" w:rsidR="007838D5" w:rsidRPr="00262A74" w:rsidRDefault="007838D5" w:rsidP="00B648BF">
            <w:r w:rsidRPr="00262A74">
              <w:t>062 1 14 06013 13 0000 430</w:t>
            </w:r>
          </w:p>
        </w:tc>
        <w:tc>
          <w:tcPr>
            <w:tcW w:w="7229" w:type="dxa"/>
            <w:tcBorders>
              <w:top w:val="nil"/>
              <w:left w:val="nil"/>
              <w:bottom w:val="single" w:sz="4" w:space="0" w:color="auto"/>
              <w:right w:val="single" w:sz="4" w:space="0" w:color="auto"/>
            </w:tcBorders>
            <w:shd w:val="clear" w:color="auto" w:fill="auto"/>
            <w:hideMark/>
          </w:tcPr>
          <w:p w14:paraId="173D5BAD" w14:textId="77777777" w:rsidR="007838D5" w:rsidRPr="00262A74" w:rsidRDefault="007838D5" w:rsidP="00B648BF">
            <w:r w:rsidRPr="00262A74">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27F2BED6" w14:textId="77777777" w:rsidR="007838D5" w:rsidRPr="00262A74" w:rsidRDefault="007838D5" w:rsidP="00B648BF">
            <w:pPr>
              <w:jc w:val="center"/>
            </w:pPr>
            <w:r w:rsidRPr="00262A74">
              <w:t>65 062,82</w:t>
            </w:r>
          </w:p>
        </w:tc>
        <w:tc>
          <w:tcPr>
            <w:tcW w:w="1803" w:type="dxa"/>
            <w:tcBorders>
              <w:top w:val="nil"/>
              <w:left w:val="nil"/>
              <w:bottom w:val="single" w:sz="4" w:space="0" w:color="auto"/>
              <w:right w:val="single" w:sz="4" w:space="0" w:color="auto"/>
            </w:tcBorders>
            <w:shd w:val="clear" w:color="auto" w:fill="auto"/>
            <w:hideMark/>
          </w:tcPr>
          <w:p w14:paraId="268FDA0E" w14:textId="77777777" w:rsidR="007838D5" w:rsidRPr="00262A74" w:rsidRDefault="007838D5" w:rsidP="00B648BF">
            <w:pPr>
              <w:jc w:val="center"/>
            </w:pPr>
            <w:r w:rsidRPr="00262A74">
              <w:t>69 775,23</w:t>
            </w:r>
          </w:p>
        </w:tc>
        <w:tc>
          <w:tcPr>
            <w:tcW w:w="1406" w:type="dxa"/>
            <w:gridSpan w:val="2"/>
            <w:tcBorders>
              <w:top w:val="nil"/>
              <w:left w:val="nil"/>
              <w:bottom w:val="single" w:sz="4" w:space="0" w:color="auto"/>
              <w:right w:val="single" w:sz="4" w:space="0" w:color="auto"/>
            </w:tcBorders>
            <w:shd w:val="clear" w:color="auto" w:fill="auto"/>
            <w:hideMark/>
          </w:tcPr>
          <w:p w14:paraId="77AD1B68" w14:textId="77777777" w:rsidR="007838D5" w:rsidRPr="00262A74" w:rsidRDefault="007838D5" w:rsidP="00B648BF">
            <w:pPr>
              <w:jc w:val="right"/>
            </w:pPr>
            <w:r w:rsidRPr="00262A74">
              <w:t>107,2%</w:t>
            </w:r>
          </w:p>
        </w:tc>
      </w:tr>
      <w:tr w:rsidR="007838D5" w:rsidRPr="00262A74" w14:paraId="10A8D186"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19EDFBEB" w14:textId="77777777" w:rsidR="007838D5" w:rsidRPr="00262A74" w:rsidRDefault="007838D5" w:rsidP="00B648BF">
            <w:pPr>
              <w:rPr>
                <w:b/>
                <w:bCs/>
              </w:rPr>
            </w:pPr>
            <w:r w:rsidRPr="00262A74">
              <w:rPr>
                <w:b/>
                <w:bCs/>
              </w:rPr>
              <w:t>000 1 16 00000 00 0000 000</w:t>
            </w:r>
          </w:p>
        </w:tc>
        <w:tc>
          <w:tcPr>
            <w:tcW w:w="7229" w:type="dxa"/>
            <w:tcBorders>
              <w:top w:val="nil"/>
              <w:left w:val="nil"/>
              <w:bottom w:val="single" w:sz="4" w:space="0" w:color="auto"/>
              <w:right w:val="single" w:sz="4" w:space="0" w:color="auto"/>
            </w:tcBorders>
            <w:shd w:val="clear" w:color="000000" w:fill="FFFFFF"/>
            <w:hideMark/>
          </w:tcPr>
          <w:p w14:paraId="59E63259" w14:textId="77777777" w:rsidR="007838D5" w:rsidRPr="00262A74" w:rsidRDefault="007838D5" w:rsidP="00B648BF">
            <w:pPr>
              <w:rPr>
                <w:b/>
                <w:bCs/>
              </w:rPr>
            </w:pPr>
            <w:r w:rsidRPr="00262A74">
              <w:rPr>
                <w:b/>
                <w:bCs/>
              </w:rPr>
              <w:t>ШТРАФЫ, САНКЦИИ, ВОЗМЕЩЕНИЕ УЩЕРБА</w:t>
            </w:r>
          </w:p>
        </w:tc>
        <w:tc>
          <w:tcPr>
            <w:tcW w:w="1883" w:type="dxa"/>
            <w:tcBorders>
              <w:top w:val="nil"/>
              <w:left w:val="nil"/>
              <w:bottom w:val="single" w:sz="4" w:space="0" w:color="auto"/>
              <w:right w:val="single" w:sz="4" w:space="0" w:color="auto"/>
            </w:tcBorders>
            <w:shd w:val="clear" w:color="auto" w:fill="auto"/>
            <w:hideMark/>
          </w:tcPr>
          <w:p w14:paraId="6F266136" w14:textId="77777777" w:rsidR="007838D5" w:rsidRPr="00262A74" w:rsidRDefault="007838D5" w:rsidP="00B648BF">
            <w:pPr>
              <w:jc w:val="center"/>
              <w:rPr>
                <w:b/>
                <w:bCs/>
              </w:rPr>
            </w:pPr>
            <w:r w:rsidRPr="00262A74">
              <w:rPr>
                <w:b/>
                <w:bCs/>
              </w:rPr>
              <w:t>4 061,69</w:t>
            </w:r>
          </w:p>
        </w:tc>
        <w:tc>
          <w:tcPr>
            <w:tcW w:w="1803" w:type="dxa"/>
            <w:tcBorders>
              <w:top w:val="nil"/>
              <w:left w:val="nil"/>
              <w:bottom w:val="single" w:sz="4" w:space="0" w:color="auto"/>
              <w:right w:val="single" w:sz="4" w:space="0" w:color="auto"/>
            </w:tcBorders>
            <w:shd w:val="clear" w:color="auto" w:fill="auto"/>
            <w:hideMark/>
          </w:tcPr>
          <w:p w14:paraId="2E6C4F80" w14:textId="77777777" w:rsidR="007838D5" w:rsidRPr="00262A74" w:rsidRDefault="007838D5" w:rsidP="00B648BF">
            <w:pPr>
              <w:jc w:val="center"/>
              <w:rPr>
                <w:b/>
                <w:bCs/>
              </w:rPr>
            </w:pPr>
            <w:r w:rsidRPr="00262A74">
              <w:rPr>
                <w:b/>
                <w:bCs/>
              </w:rPr>
              <w:t>4 061,69</w:t>
            </w:r>
          </w:p>
        </w:tc>
        <w:tc>
          <w:tcPr>
            <w:tcW w:w="1406" w:type="dxa"/>
            <w:gridSpan w:val="2"/>
            <w:tcBorders>
              <w:top w:val="nil"/>
              <w:left w:val="nil"/>
              <w:bottom w:val="single" w:sz="4" w:space="0" w:color="auto"/>
              <w:right w:val="single" w:sz="4" w:space="0" w:color="auto"/>
            </w:tcBorders>
            <w:shd w:val="clear" w:color="auto" w:fill="auto"/>
            <w:hideMark/>
          </w:tcPr>
          <w:p w14:paraId="0C32B726" w14:textId="77777777" w:rsidR="007838D5" w:rsidRPr="00262A74" w:rsidRDefault="007838D5" w:rsidP="00B648BF">
            <w:pPr>
              <w:jc w:val="right"/>
              <w:rPr>
                <w:b/>
                <w:bCs/>
              </w:rPr>
            </w:pPr>
            <w:r w:rsidRPr="00262A74">
              <w:rPr>
                <w:b/>
                <w:bCs/>
              </w:rPr>
              <w:t>100,0%</w:t>
            </w:r>
          </w:p>
        </w:tc>
      </w:tr>
      <w:tr w:rsidR="007838D5" w:rsidRPr="00262A74" w14:paraId="1F41FAE4" w14:textId="77777777" w:rsidTr="00B648BF">
        <w:trPr>
          <w:trHeight w:val="2011"/>
        </w:trPr>
        <w:tc>
          <w:tcPr>
            <w:tcW w:w="2977" w:type="dxa"/>
            <w:tcBorders>
              <w:top w:val="nil"/>
              <w:left w:val="single" w:sz="4" w:space="0" w:color="auto"/>
              <w:bottom w:val="single" w:sz="4" w:space="0" w:color="auto"/>
              <w:right w:val="single" w:sz="4" w:space="0" w:color="auto"/>
            </w:tcBorders>
            <w:shd w:val="clear" w:color="auto" w:fill="auto"/>
            <w:hideMark/>
          </w:tcPr>
          <w:p w14:paraId="377AB54E" w14:textId="77777777" w:rsidR="007838D5" w:rsidRPr="00262A74" w:rsidRDefault="007838D5" w:rsidP="00B648BF">
            <w:pPr>
              <w:rPr>
                <w:b/>
                <w:bCs/>
              </w:rPr>
            </w:pPr>
            <w:r w:rsidRPr="00262A74">
              <w:rPr>
                <w:b/>
                <w:bCs/>
              </w:rPr>
              <w:t>000 1 16 07000 00 0000 140</w:t>
            </w:r>
          </w:p>
        </w:tc>
        <w:tc>
          <w:tcPr>
            <w:tcW w:w="7229" w:type="dxa"/>
            <w:tcBorders>
              <w:top w:val="nil"/>
              <w:left w:val="nil"/>
              <w:bottom w:val="single" w:sz="4" w:space="0" w:color="auto"/>
              <w:right w:val="single" w:sz="4" w:space="0" w:color="auto"/>
            </w:tcBorders>
            <w:shd w:val="clear" w:color="000000" w:fill="FFFFFF"/>
            <w:hideMark/>
          </w:tcPr>
          <w:p w14:paraId="798A50F1" w14:textId="77777777" w:rsidR="007838D5" w:rsidRPr="00262A74" w:rsidRDefault="007838D5" w:rsidP="00B648BF">
            <w:pPr>
              <w:rPr>
                <w:b/>
                <w:bCs/>
              </w:rPr>
            </w:pPr>
            <w:r w:rsidRPr="00262A74">
              <w:rPr>
                <w:b/>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4A502510" w14:textId="77777777" w:rsidR="007838D5" w:rsidRPr="00262A74" w:rsidRDefault="007838D5" w:rsidP="00B648BF">
            <w:pPr>
              <w:jc w:val="center"/>
              <w:rPr>
                <w:b/>
                <w:bCs/>
              </w:rPr>
            </w:pPr>
            <w:r w:rsidRPr="00262A74">
              <w:rPr>
                <w:b/>
                <w:bCs/>
              </w:rPr>
              <w:t>4 061,69</w:t>
            </w:r>
          </w:p>
        </w:tc>
        <w:tc>
          <w:tcPr>
            <w:tcW w:w="1803" w:type="dxa"/>
            <w:tcBorders>
              <w:top w:val="nil"/>
              <w:left w:val="nil"/>
              <w:bottom w:val="single" w:sz="4" w:space="0" w:color="auto"/>
              <w:right w:val="single" w:sz="4" w:space="0" w:color="auto"/>
            </w:tcBorders>
            <w:shd w:val="clear" w:color="auto" w:fill="auto"/>
            <w:hideMark/>
          </w:tcPr>
          <w:p w14:paraId="7FAAA5DC" w14:textId="77777777" w:rsidR="007838D5" w:rsidRPr="00262A74" w:rsidRDefault="007838D5" w:rsidP="00B648BF">
            <w:pPr>
              <w:jc w:val="center"/>
              <w:rPr>
                <w:b/>
                <w:bCs/>
              </w:rPr>
            </w:pPr>
            <w:r w:rsidRPr="00262A74">
              <w:rPr>
                <w:b/>
                <w:bCs/>
              </w:rPr>
              <w:t>4 061,69</w:t>
            </w:r>
          </w:p>
        </w:tc>
        <w:tc>
          <w:tcPr>
            <w:tcW w:w="1406" w:type="dxa"/>
            <w:gridSpan w:val="2"/>
            <w:tcBorders>
              <w:top w:val="nil"/>
              <w:left w:val="nil"/>
              <w:bottom w:val="single" w:sz="4" w:space="0" w:color="auto"/>
              <w:right w:val="single" w:sz="4" w:space="0" w:color="auto"/>
            </w:tcBorders>
            <w:shd w:val="clear" w:color="auto" w:fill="auto"/>
            <w:hideMark/>
          </w:tcPr>
          <w:p w14:paraId="50A9DAF6" w14:textId="77777777" w:rsidR="007838D5" w:rsidRPr="00262A74" w:rsidRDefault="007838D5" w:rsidP="00B648BF">
            <w:pPr>
              <w:jc w:val="right"/>
              <w:rPr>
                <w:b/>
                <w:bCs/>
              </w:rPr>
            </w:pPr>
            <w:r w:rsidRPr="00262A74">
              <w:rPr>
                <w:b/>
                <w:bCs/>
              </w:rPr>
              <w:t>100,0%</w:t>
            </w:r>
          </w:p>
        </w:tc>
      </w:tr>
      <w:tr w:rsidR="007838D5" w:rsidRPr="00262A74" w14:paraId="22680306" w14:textId="77777777" w:rsidTr="00B648BF">
        <w:trPr>
          <w:trHeight w:val="1009"/>
        </w:trPr>
        <w:tc>
          <w:tcPr>
            <w:tcW w:w="2977" w:type="dxa"/>
            <w:tcBorders>
              <w:top w:val="nil"/>
              <w:left w:val="single" w:sz="4" w:space="0" w:color="auto"/>
              <w:bottom w:val="single" w:sz="4" w:space="0" w:color="auto"/>
              <w:right w:val="single" w:sz="4" w:space="0" w:color="auto"/>
            </w:tcBorders>
            <w:shd w:val="clear" w:color="auto" w:fill="auto"/>
            <w:hideMark/>
          </w:tcPr>
          <w:p w14:paraId="4142C968" w14:textId="77777777" w:rsidR="007838D5" w:rsidRPr="00262A74" w:rsidRDefault="007838D5" w:rsidP="00B648BF">
            <w:pPr>
              <w:rPr>
                <w:b/>
                <w:bCs/>
                <w:i/>
                <w:iCs/>
              </w:rPr>
            </w:pPr>
            <w:r w:rsidRPr="00262A74">
              <w:rPr>
                <w:b/>
                <w:bCs/>
                <w:i/>
                <w:iCs/>
              </w:rPr>
              <w:t>000 1 16 07010 00 0000 140</w:t>
            </w:r>
          </w:p>
        </w:tc>
        <w:tc>
          <w:tcPr>
            <w:tcW w:w="7229" w:type="dxa"/>
            <w:tcBorders>
              <w:top w:val="nil"/>
              <w:left w:val="nil"/>
              <w:bottom w:val="single" w:sz="4" w:space="0" w:color="auto"/>
              <w:right w:val="single" w:sz="4" w:space="0" w:color="auto"/>
            </w:tcBorders>
            <w:shd w:val="clear" w:color="auto" w:fill="auto"/>
            <w:hideMark/>
          </w:tcPr>
          <w:p w14:paraId="3A3566AF" w14:textId="77777777" w:rsidR="007838D5" w:rsidRPr="00262A74" w:rsidRDefault="007838D5" w:rsidP="00B648BF">
            <w:pPr>
              <w:rPr>
                <w:b/>
                <w:bCs/>
                <w:i/>
                <w:iCs/>
              </w:rPr>
            </w:pPr>
            <w:r w:rsidRPr="00262A74">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83" w:type="dxa"/>
            <w:tcBorders>
              <w:top w:val="nil"/>
              <w:left w:val="nil"/>
              <w:bottom w:val="single" w:sz="4" w:space="0" w:color="auto"/>
              <w:right w:val="single" w:sz="4" w:space="0" w:color="auto"/>
            </w:tcBorders>
            <w:shd w:val="clear" w:color="auto" w:fill="auto"/>
            <w:hideMark/>
          </w:tcPr>
          <w:p w14:paraId="2DB1217D" w14:textId="77777777" w:rsidR="007838D5" w:rsidRPr="00262A74" w:rsidRDefault="007838D5" w:rsidP="00B648BF">
            <w:pPr>
              <w:jc w:val="center"/>
              <w:rPr>
                <w:b/>
                <w:bCs/>
                <w:i/>
                <w:iCs/>
              </w:rPr>
            </w:pPr>
            <w:r w:rsidRPr="00262A74">
              <w:rPr>
                <w:b/>
                <w:bCs/>
                <w:i/>
                <w:iCs/>
              </w:rPr>
              <w:t>4 061,69</w:t>
            </w:r>
          </w:p>
        </w:tc>
        <w:tc>
          <w:tcPr>
            <w:tcW w:w="1803" w:type="dxa"/>
            <w:tcBorders>
              <w:top w:val="nil"/>
              <w:left w:val="nil"/>
              <w:bottom w:val="single" w:sz="4" w:space="0" w:color="auto"/>
              <w:right w:val="single" w:sz="4" w:space="0" w:color="auto"/>
            </w:tcBorders>
            <w:shd w:val="clear" w:color="auto" w:fill="auto"/>
            <w:hideMark/>
          </w:tcPr>
          <w:p w14:paraId="7F5E910C" w14:textId="77777777" w:rsidR="007838D5" w:rsidRPr="00262A74" w:rsidRDefault="007838D5" w:rsidP="00B648BF">
            <w:pPr>
              <w:jc w:val="center"/>
              <w:rPr>
                <w:b/>
                <w:bCs/>
                <w:i/>
                <w:iCs/>
              </w:rPr>
            </w:pPr>
            <w:r w:rsidRPr="00262A74">
              <w:rPr>
                <w:b/>
                <w:bCs/>
                <w:i/>
                <w:iCs/>
              </w:rPr>
              <w:t>4 061,69</w:t>
            </w:r>
          </w:p>
        </w:tc>
        <w:tc>
          <w:tcPr>
            <w:tcW w:w="1406" w:type="dxa"/>
            <w:gridSpan w:val="2"/>
            <w:tcBorders>
              <w:top w:val="nil"/>
              <w:left w:val="nil"/>
              <w:bottom w:val="single" w:sz="4" w:space="0" w:color="auto"/>
              <w:right w:val="single" w:sz="4" w:space="0" w:color="auto"/>
            </w:tcBorders>
            <w:shd w:val="clear" w:color="auto" w:fill="auto"/>
            <w:hideMark/>
          </w:tcPr>
          <w:p w14:paraId="69EF74FD" w14:textId="77777777" w:rsidR="007838D5" w:rsidRPr="00262A74" w:rsidRDefault="007838D5" w:rsidP="00B648BF">
            <w:pPr>
              <w:jc w:val="right"/>
              <w:rPr>
                <w:b/>
                <w:bCs/>
              </w:rPr>
            </w:pPr>
            <w:r w:rsidRPr="00262A74">
              <w:rPr>
                <w:b/>
                <w:bCs/>
              </w:rPr>
              <w:t>100,0%</w:t>
            </w:r>
          </w:p>
        </w:tc>
      </w:tr>
      <w:tr w:rsidR="007838D5" w:rsidRPr="00262A74" w14:paraId="5C85E237" w14:textId="77777777" w:rsidTr="00B648BF">
        <w:trPr>
          <w:trHeight w:val="1009"/>
        </w:trPr>
        <w:tc>
          <w:tcPr>
            <w:tcW w:w="2977" w:type="dxa"/>
            <w:tcBorders>
              <w:top w:val="nil"/>
              <w:left w:val="single" w:sz="4" w:space="0" w:color="auto"/>
              <w:bottom w:val="single" w:sz="4" w:space="0" w:color="auto"/>
              <w:right w:val="single" w:sz="4" w:space="0" w:color="auto"/>
            </w:tcBorders>
            <w:shd w:val="clear" w:color="auto" w:fill="auto"/>
            <w:hideMark/>
          </w:tcPr>
          <w:p w14:paraId="0B48D35A" w14:textId="77777777" w:rsidR="007838D5" w:rsidRPr="00262A74" w:rsidRDefault="007838D5" w:rsidP="00B648BF">
            <w:r w:rsidRPr="00262A74">
              <w:t>000 1 16 07010 13 0000 140</w:t>
            </w:r>
          </w:p>
        </w:tc>
        <w:tc>
          <w:tcPr>
            <w:tcW w:w="7229" w:type="dxa"/>
            <w:tcBorders>
              <w:top w:val="nil"/>
              <w:left w:val="nil"/>
              <w:bottom w:val="single" w:sz="4" w:space="0" w:color="auto"/>
              <w:right w:val="single" w:sz="4" w:space="0" w:color="auto"/>
            </w:tcBorders>
            <w:shd w:val="clear" w:color="auto" w:fill="auto"/>
            <w:hideMark/>
          </w:tcPr>
          <w:p w14:paraId="03E0D2D4" w14:textId="77777777" w:rsidR="007838D5" w:rsidRPr="00262A74" w:rsidRDefault="007838D5" w:rsidP="00B648BF">
            <w:r w:rsidRPr="00262A7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83" w:type="dxa"/>
            <w:tcBorders>
              <w:top w:val="nil"/>
              <w:left w:val="nil"/>
              <w:bottom w:val="single" w:sz="4" w:space="0" w:color="auto"/>
              <w:right w:val="single" w:sz="4" w:space="0" w:color="auto"/>
            </w:tcBorders>
            <w:shd w:val="clear" w:color="auto" w:fill="auto"/>
            <w:hideMark/>
          </w:tcPr>
          <w:p w14:paraId="6304CC28" w14:textId="77777777" w:rsidR="007838D5" w:rsidRPr="00262A74" w:rsidRDefault="007838D5" w:rsidP="00B648BF">
            <w:pPr>
              <w:jc w:val="center"/>
              <w:rPr>
                <w:b/>
                <w:bCs/>
                <w:i/>
                <w:iCs/>
              </w:rPr>
            </w:pPr>
            <w:r w:rsidRPr="00262A74">
              <w:rPr>
                <w:b/>
                <w:bCs/>
                <w:i/>
                <w:iCs/>
              </w:rPr>
              <w:t>4 061,69</w:t>
            </w:r>
          </w:p>
        </w:tc>
        <w:tc>
          <w:tcPr>
            <w:tcW w:w="1803" w:type="dxa"/>
            <w:tcBorders>
              <w:top w:val="nil"/>
              <w:left w:val="nil"/>
              <w:bottom w:val="single" w:sz="4" w:space="0" w:color="auto"/>
              <w:right w:val="single" w:sz="4" w:space="0" w:color="auto"/>
            </w:tcBorders>
            <w:shd w:val="clear" w:color="auto" w:fill="auto"/>
            <w:hideMark/>
          </w:tcPr>
          <w:p w14:paraId="4A18FCC3" w14:textId="77777777" w:rsidR="007838D5" w:rsidRPr="00262A74" w:rsidRDefault="007838D5" w:rsidP="00B648BF">
            <w:pPr>
              <w:jc w:val="center"/>
              <w:rPr>
                <w:b/>
                <w:bCs/>
                <w:i/>
                <w:iCs/>
              </w:rPr>
            </w:pPr>
            <w:r w:rsidRPr="00262A74">
              <w:rPr>
                <w:b/>
                <w:bCs/>
                <w:i/>
                <w:iCs/>
              </w:rPr>
              <w:t>4 061,69</w:t>
            </w:r>
          </w:p>
        </w:tc>
        <w:tc>
          <w:tcPr>
            <w:tcW w:w="1406" w:type="dxa"/>
            <w:gridSpan w:val="2"/>
            <w:tcBorders>
              <w:top w:val="nil"/>
              <w:left w:val="nil"/>
              <w:bottom w:val="single" w:sz="4" w:space="0" w:color="auto"/>
              <w:right w:val="single" w:sz="4" w:space="0" w:color="auto"/>
            </w:tcBorders>
            <w:shd w:val="clear" w:color="auto" w:fill="auto"/>
            <w:hideMark/>
          </w:tcPr>
          <w:p w14:paraId="3BA5A3B3" w14:textId="77777777" w:rsidR="007838D5" w:rsidRPr="00262A74" w:rsidRDefault="007838D5" w:rsidP="00B648BF">
            <w:pPr>
              <w:jc w:val="right"/>
              <w:rPr>
                <w:b/>
                <w:bCs/>
              </w:rPr>
            </w:pPr>
            <w:r w:rsidRPr="00262A74">
              <w:rPr>
                <w:b/>
                <w:bCs/>
              </w:rPr>
              <w:t>100,0%</w:t>
            </w:r>
          </w:p>
        </w:tc>
      </w:tr>
      <w:tr w:rsidR="007838D5" w:rsidRPr="00262A74" w14:paraId="34982587" w14:textId="77777777" w:rsidTr="00B648BF">
        <w:trPr>
          <w:trHeight w:val="1369"/>
        </w:trPr>
        <w:tc>
          <w:tcPr>
            <w:tcW w:w="2977" w:type="dxa"/>
            <w:tcBorders>
              <w:top w:val="nil"/>
              <w:left w:val="single" w:sz="4" w:space="0" w:color="auto"/>
              <w:bottom w:val="single" w:sz="4" w:space="0" w:color="auto"/>
              <w:right w:val="single" w:sz="4" w:space="0" w:color="auto"/>
            </w:tcBorders>
            <w:shd w:val="clear" w:color="auto" w:fill="auto"/>
            <w:hideMark/>
          </w:tcPr>
          <w:p w14:paraId="1744502B" w14:textId="77777777" w:rsidR="007838D5" w:rsidRPr="00262A74" w:rsidRDefault="007838D5" w:rsidP="00B648BF">
            <w:r w:rsidRPr="00262A74">
              <w:t>062 1 16 07010 13 0000 140</w:t>
            </w:r>
          </w:p>
        </w:tc>
        <w:tc>
          <w:tcPr>
            <w:tcW w:w="7229" w:type="dxa"/>
            <w:tcBorders>
              <w:top w:val="nil"/>
              <w:left w:val="nil"/>
              <w:bottom w:val="single" w:sz="4" w:space="0" w:color="auto"/>
              <w:right w:val="single" w:sz="4" w:space="0" w:color="auto"/>
            </w:tcBorders>
            <w:shd w:val="clear" w:color="auto" w:fill="auto"/>
            <w:hideMark/>
          </w:tcPr>
          <w:p w14:paraId="32C44296" w14:textId="77777777" w:rsidR="007838D5" w:rsidRPr="00262A74" w:rsidRDefault="007838D5" w:rsidP="00B648BF">
            <w:r w:rsidRPr="00262A7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83" w:type="dxa"/>
            <w:tcBorders>
              <w:top w:val="nil"/>
              <w:left w:val="nil"/>
              <w:bottom w:val="single" w:sz="4" w:space="0" w:color="auto"/>
              <w:right w:val="single" w:sz="4" w:space="0" w:color="auto"/>
            </w:tcBorders>
            <w:shd w:val="clear" w:color="auto" w:fill="auto"/>
            <w:hideMark/>
          </w:tcPr>
          <w:p w14:paraId="2E3B3A7A" w14:textId="77777777" w:rsidR="007838D5" w:rsidRPr="00262A74" w:rsidRDefault="007838D5" w:rsidP="00B648BF">
            <w:pPr>
              <w:jc w:val="center"/>
            </w:pPr>
            <w:r w:rsidRPr="00262A74">
              <w:t>4 061,69</w:t>
            </w:r>
          </w:p>
        </w:tc>
        <w:tc>
          <w:tcPr>
            <w:tcW w:w="1803" w:type="dxa"/>
            <w:tcBorders>
              <w:top w:val="nil"/>
              <w:left w:val="nil"/>
              <w:bottom w:val="single" w:sz="4" w:space="0" w:color="auto"/>
              <w:right w:val="single" w:sz="4" w:space="0" w:color="auto"/>
            </w:tcBorders>
            <w:shd w:val="clear" w:color="auto" w:fill="auto"/>
            <w:hideMark/>
          </w:tcPr>
          <w:p w14:paraId="313F26D3" w14:textId="77777777" w:rsidR="007838D5" w:rsidRPr="00262A74" w:rsidRDefault="007838D5" w:rsidP="00B648BF">
            <w:pPr>
              <w:jc w:val="center"/>
            </w:pPr>
            <w:r w:rsidRPr="00262A74">
              <w:t>4 061,69</w:t>
            </w:r>
          </w:p>
        </w:tc>
        <w:tc>
          <w:tcPr>
            <w:tcW w:w="1406" w:type="dxa"/>
            <w:gridSpan w:val="2"/>
            <w:tcBorders>
              <w:top w:val="nil"/>
              <w:left w:val="nil"/>
              <w:bottom w:val="single" w:sz="4" w:space="0" w:color="auto"/>
              <w:right w:val="single" w:sz="4" w:space="0" w:color="auto"/>
            </w:tcBorders>
            <w:shd w:val="clear" w:color="auto" w:fill="auto"/>
            <w:hideMark/>
          </w:tcPr>
          <w:p w14:paraId="5EC13196" w14:textId="77777777" w:rsidR="007838D5" w:rsidRPr="00262A74" w:rsidRDefault="007838D5" w:rsidP="00B648BF">
            <w:pPr>
              <w:jc w:val="right"/>
              <w:rPr>
                <w:b/>
                <w:bCs/>
              </w:rPr>
            </w:pPr>
            <w:r w:rsidRPr="00262A74">
              <w:rPr>
                <w:b/>
                <w:bCs/>
              </w:rPr>
              <w:t>100,0%</w:t>
            </w:r>
          </w:p>
        </w:tc>
      </w:tr>
      <w:tr w:rsidR="007838D5" w:rsidRPr="00262A74" w14:paraId="63766232"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4BE4844F" w14:textId="77777777" w:rsidR="007838D5" w:rsidRPr="00262A74" w:rsidRDefault="007838D5" w:rsidP="00B648BF">
            <w:pPr>
              <w:rPr>
                <w:b/>
                <w:bCs/>
              </w:rPr>
            </w:pPr>
            <w:r w:rsidRPr="00262A74">
              <w:rPr>
                <w:b/>
                <w:bCs/>
              </w:rPr>
              <w:t>000 1 17 00000 00 0000 000</w:t>
            </w:r>
          </w:p>
        </w:tc>
        <w:tc>
          <w:tcPr>
            <w:tcW w:w="7229" w:type="dxa"/>
            <w:tcBorders>
              <w:top w:val="nil"/>
              <w:left w:val="nil"/>
              <w:bottom w:val="single" w:sz="4" w:space="0" w:color="auto"/>
              <w:right w:val="single" w:sz="4" w:space="0" w:color="auto"/>
            </w:tcBorders>
            <w:shd w:val="clear" w:color="auto" w:fill="auto"/>
            <w:hideMark/>
          </w:tcPr>
          <w:p w14:paraId="18B4A37E" w14:textId="77777777" w:rsidR="007838D5" w:rsidRPr="00262A74" w:rsidRDefault="007838D5" w:rsidP="00B648BF">
            <w:pPr>
              <w:rPr>
                <w:b/>
                <w:bCs/>
              </w:rPr>
            </w:pPr>
            <w:r w:rsidRPr="00262A74">
              <w:rPr>
                <w:b/>
                <w:bCs/>
              </w:rPr>
              <w:t>ПРОЧИЕ НЕНАЛОГОВЫЕ ДОХОДЫ</w:t>
            </w:r>
          </w:p>
        </w:tc>
        <w:tc>
          <w:tcPr>
            <w:tcW w:w="1883" w:type="dxa"/>
            <w:tcBorders>
              <w:top w:val="nil"/>
              <w:left w:val="nil"/>
              <w:bottom w:val="single" w:sz="4" w:space="0" w:color="auto"/>
              <w:right w:val="single" w:sz="4" w:space="0" w:color="auto"/>
            </w:tcBorders>
            <w:shd w:val="clear" w:color="auto" w:fill="auto"/>
            <w:hideMark/>
          </w:tcPr>
          <w:p w14:paraId="64F0D59D" w14:textId="77777777" w:rsidR="007838D5" w:rsidRPr="00262A74" w:rsidRDefault="007838D5" w:rsidP="00B648BF">
            <w:pPr>
              <w:jc w:val="center"/>
              <w:rPr>
                <w:b/>
                <w:bCs/>
              </w:rPr>
            </w:pPr>
            <w:r w:rsidRPr="00262A74">
              <w:rPr>
                <w:b/>
                <w:bCs/>
              </w:rPr>
              <w:t>271 948,02</w:t>
            </w:r>
          </w:p>
        </w:tc>
        <w:tc>
          <w:tcPr>
            <w:tcW w:w="1803" w:type="dxa"/>
            <w:tcBorders>
              <w:top w:val="nil"/>
              <w:left w:val="nil"/>
              <w:bottom w:val="single" w:sz="4" w:space="0" w:color="auto"/>
              <w:right w:val="single" w:sz="4" w:space="0" w:color="auto"/>
            </w:tcBorders>
            <w:shd w:val="clear" w:color="auto" w:fill="auto"/>
            <w:hideMark/>
          </w:tcPr>
          <w:p w14:paraId="063FD4C3" w14:textId="77777777" w:rsidR="007838D5" w:rsidRPr="00262A74" w:rsidRDefault="007838D5" w:rsidP="00B648BF">
            <w:pPr>
              <w:jc w:val="center"/>
              <w:rPr>
                <w:b/>
                <w:bCs/>
              </w:rPr>
            </w:pPr>
            <w:r w:rsidRPr="00262A74">
              <w:rPr>
                <w:b/>
                <w:bCs/>
              </w:rPr>
              <w:t>0,00</w:t>
            </w:r>
          </w:p>
        </w:tc>
        <w:tc>
          <w:tcPr>
            <w:tcW w:w="1406" w:type="dxa"/>
            <w:gridSpan w:val="2"/>
            <w:tcBorders>
              <w:top w:val="nil"/>
              <w:left w:val="nil"/>
              <w:bottom w:val="single" w:sz="4" w:space="0" w:color="auto"/>
              <w:right w:val="single" w:sz="4" w:space="0" w:color="auto"/>
            </w:tcBorders>
            <w:shd w:val="clear" w:color="auto" w:fill="auto"/>
            <w:hideMark/>
          </w:tcPr>
          <w:p w14:paraId="59D1DF75" w14:textId="77777777" w:rsidR="007838D5" w:rsidRPr="00262A74" w:rsidRDefault="007838D5" w:rsidP="00B648BF">
            <w:pPr>
              <w:jc w:val="right"/>
              <w:rPr>
                <w:b/>
                <w:bCs/>
              </w:rPr>
            </w:pPr>
            <w:r w:rsidRPr="00262A74">
              <w:rPr>
                <w:b/>
                <w:bCs/>
              </w:rPr>
              <w:t>0,0%</w:t>
            </w:r>
          </w:p>
        </w:tc>
      </w:tr>
      <w:tr w:rsidR="007838D5" w:rsidRPr="00262A74" w14:paraId="2A0AE75B"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4FA1F812" w14:textId="77777777" w:rsidR="007838D5" w:rsidRPr="00262A74" w:rsidRDefault="007838D5" w:rsidP="00B648BF">
            <w:pPr>
              <w:rPr>
                <w:b/>
                <w:bCs/>
              </w:rPr>
            </w:pPr>
            <w:r w:rsidRPr="00262A74">
              <w:rPr>
                <w:b/>
                <w:bCs/>
              </w:rPr>
              <w:t>000 1 17 15000 00 0000 150</w:t>
            </w:r>
          </w:p>
        </w:tc>
        <w:tc>
          <w:tcPr>
            <w:tcW w:w="7229" w:type="dxa"/>
            <w:tcBorders>
              <w:top w:val="nil"/>
              <w:left w:val="nil"/>
              <w:bottom w:val="single" w:sz="4" w:space="0" w:color="auto"/>
              <w:right w:val="single" w:sz="4" w:space="0" w:color="auto"/>
            </w:tcBorders>
            <w:shd w:val="clear" w:color="auto" w:fill="auto"/>
            <w:hideMark/>
          </w:tcPr>
          <w:p w14:paraId="13B6B790" w14:textId="77777777" w:rsidR="007838D5" w:rsidRPr="00262A74" w:rsidRDefault="007838D5" w:rsidP="00B648BF">
            <w:pPr>
              <w:rPr>
                <w:b/>
                <w:bCs/>
              </w:rPr>
            </w:pPr>
            <w:r w:rsidRPr="00262A74">
              <w:rPr>
                <w:b/>
                <w:bCs/>
              </w:rPr>
              <w:t>Инициативные платежи</w:t>
            </w:r>
          </w:p>
        </w:tc>
        <w:tc>
          <w:tcPr>
            <w:tcW w:w="1883" w:type="dxa"/>
            <w:tcBorders>
              <w:top w:val="nil"/>
              <w:left w:val="nil"/>
              <w:bottom w:val="single" w:sz="4" w:space="0" w:color="auto"/>
              <w:right w:val="single" w:sz="4" w:space="0" w:color="auto"/>
            </w:tcBorders>
            <w:shd w:val="clear" w:color="auto" w:fill="auto"/>
            <w:hideMark/>
          </w:tcPr>
          <w:p w14:paraId="63ACCDCD" w14:textId="77777777" w:rsidR="007838D5" w:rsidRPr="00262A74" w:rsidRDefault="007838D5" w:rsidP="00B648BF">
            <w:pPr>
              <w:jc w:val="center"/>
            </w:pPr>
            <w:r w:rsidRPr="00262A74">
              <w:t>271 948,02</w:t>
            </w:r>
          </w:p>
        </w:tc>
        <w:tc>
          <w:tcPr>
            <w:tcW w:w="1803" w:type="dxa"/>
            <w:tcBorders>
              <w:top w:val="nil"/>
              <w:left w:val="nil"/>
              <w:bottom w:val="single" w:sz="4" w:space="0" w:color="auto"/>
              <w:right w:val="single" w:sz="4" w:space="0" w:color="auto"/>
            </w:tcBorders>
            <w:shd w:val="clear" w:color="auto" w:fill="auto"/>
            <w:hideMark/>
          </w:tcPr>
          <w:p w14:paraId="77601E0A" w14:textId="77777777" w:rsidR="007838D5" w:rsidRPr="00262A74" w:rsidRDefault="007838D5" w:rsidP="00B648BF">
            <w:pPr>
              <w:jc w:val="center"/>
            </w:pPr>
            <w:r w:rsidRPr="00262A74">
              <w:t>0,00</w:t>
            </w:r>
          </w:p>
        </w:tc>
        <w:tc>
          <w:tcPr>
            <w:tcW w:w="1406" w:type="dxa"/>
            <w:gridSpan w:val="2"/>
            <w:tcBorders>
              <w:top w:val="nil"/>
              <w:left w:val="nil"/>
              <w:bottom w:val="single" w:sz="4" w:space="0" w:color="auto"/>
              <w:right w:val="single" w:sz="4" w:space="0" w:color="auto"/>
            </w:tcBorders>
            <w:shd w:val="clear" w:color="auto" w:fill="auto"/>
            <w:hideMark/>
          </w:tcPr>
          <w:p w14:paraId="3D6D6D67" w14:textId="77777777" w:rsidR="007838D5" w:rsidRPr="00262A74" w:rsidRDefault="007838D5" w:rsidP="00B648BF">
            <w:pPr>
              <w:jc w:val="right"/>
              <w:rPr>
                <w:b/>
                <w:bCs/>
              </w:rPr>
            </w:pPr>
            <w:r w:rsidRPr="00262A74">
              <w:rPr>
                <w:b/>
                <w:bCs/>
              </w:rPr>
              <w:t>0,0%</w:t>
            </w:r>
          </w:p>
        </w:tc>
      </w:tr>
      <w:tr w:rsidR="007838D5" w:rsidRPr="00262A74" w14:paraId="77D21B65" w14:textId="77777777" w:rsidTr="00B648BF">
        <w:trPr>
          <w:trHeight w:val="326"/>
        </w:trPr>
        <w:tc>
          <w:tcPr>
            <w:tcW w:w="2977" w:type="dxa"/>
            <w:tcBorders>
              <w:top w:val="nil"/>
              <w:left w:val="single" w:sz="4" w:space="0" w:color="auto"/>
              <w:bottom w:val="single" w:sz="4" w:space="0" w:color="auto"/>
              <w:right w:val="single" w:sz="4" w:space="0" w:color="auto"/>
            </w:tcBorders>
            <w:shd w:val="clear" w:color="auto" w:fill="auto"/>
            <w:hideMark/>
          </w:tcPr>
          <w:p w14:paraId="7F5A46DA" w14:textId="77777777" w:rsidR="007838D5" w:rsidRPr="00262A74" w:rsidRDefault="007838D5" w:rsidP="00B648BF">
            <w:pPr>
              <w:rPr>
                <w:b/>
                <w:bCs/>
                <w:i/>
                <w:iCs/>
              </w:rPr>
            </w:pPr>
            <w:r w:rsidRPr="00262A74">
              <w:rPr>
                <w:b/>
                <w:bCs/>
                <w:i/>
                <w:iCs/>
              </w:rPr>
              <w:t>000 1 17 15030 00 0000 150</w:t>
            </w:r>
          </w:p>
        </w:tc>
        <w:tc>
          <w:tcPr>
            <w:tcW w:w="7229" w:type="dxa"/>
            <w:tcBorders>
              <w:top w:val="nil"/>
              <w:left w:val="nil"/>
              <w:bottom w:val="single" w:sz="4" w:space="0" w:color="auto"/>
              <w:right w:val="single" w:sz="4" w:space="0" w:color="auto"/>
            </w:tcBorders>
            <w:shd w:val="clear" w:color="auto" w:fill="auto"/>
            <w:hideMark/>
          </w:tcPr>
          <w:p w14:paraId="455D0D42" w14:textId="77777777" w:rsidR="007838D5" w:rsidRPr="00262A74" w:rsidRDefault="007838D5" w:rsidP="00B648BF">
            <w:pPr>
              <w:rPr>
                <w:b/>
                <w:bCs/>
                <w:i/>
                <w:iCs/>
              </w:rPr>
            </w:pPr>
            <w:r w:rsidRPr="00262A74">
              <w:rPr>
                <w:b/>
                <w:bCs/>
                <w:i/>
                <w:iCs/>
              </w:rPr>
              <w:t>Инициативные платежи</w:t>
            </w:r>
          </w:p>
        </w:tc>
        <w:tc>
          <w:tcPr>
            <w:tcW w:w="1883" w:type="dxa"/>
            <w:tcBorders>
              <w:top w:val="nil"/>
              <w:left w:val="nil"/>
              <w:bottom w:val="single" w:sz="4" w:space="0" w:color="auto"/>
              <w:right w:val="single" w:sz="4" w:space="0" w:color="auto"/>
            </w:tcBorders>
            <w:shd w:val="clear" w:color="auto" w:fill="auto"/>
            <w:hideMark/>
          </w:tcPr>
          <w:p w14:paraId="1DD284C1" w14:textId="77777777" w:rsidR="007838D5" w:rsidRPr="00262A74" w:rsidRDefault="007838D5" w:rsidP="00B648BF">
            <w:pPr>
              <w:jc w:val="center"/>
              <w:rPr>
                <w:b/>
                <w:bCs/>
                <w:i/>
                <w:iCs/>
              </w:rPr>
            </w:pPr>
            <w:r w:rsidRPr="00262A74">
              <w:rPr>
                <w:b/>
                <w:bCs/>
                <w:i/>
                <w:iCs/>
              </w:rPr>
              <w:t>271 948,02</w:t>
            </w:r>
          </w:p>
        </w:tc>
        <w:tc>
          <w:tcPr>
            <w:tcW w:w="1803" w:type="dxa"/>
            <w:tcBorders>
              <w:top w:val="nil"/>
              <w:left w:val="nil"/>
              <w:bottom w:val="single" w:sz="4" w:space="0" w:color="auto"/>
              <w:right w:val="single" w:sz="4" w:space="0" w:color="auto"/>
            </w:tcBorders>
            <w:shd w:val="clear" w:color="auto" w:fill="auto"/>
            <w:hideMark/>
          </w:tcPr>
          <w:p w14:paraId="303BA98B" w14:textId="77777777" w:rsidR="007838D5" w:rsidRPr="00262A74" w:rsidRDefault="007838D5" w:rsidP="00B648BF">
            <w:pPr>
              <w:jc w:val="center"/>
              <w:rPr>
                <w:b/>
                <w:bCs/>
                <w:i/>
                <w:iCs/>
              </w:rPr>
            </w:pPr>
            <w:r w:rsidRPr="00262A74">
              <w:rPr>
                <w:b/>
                <w:bCs/>
                <w:i/>
                <w:iCs/>
              </w:rPr>
              <w:t>0,00</w:t>
            </w:r>
          </w:p>
        </w:tc>
        <w:tc>
          <w:tcPr>
            <w:tcW w:w="1406" w:type="dxa"/>
            <w:gridSpan w:val="2"/>
            <w:tcBorders>
              <w:top w:val="nil"/>
              <w:left w:val="nil"/>
              <w:bottom w:val="single" w:sz="4" w:space="0" w:color="auto"/>
              <w:right w:val="single" w:sz="4" w:space="0" w:color="auto"/>
            </w:tcBorders>
            <w:shd w:val="clear" w:color="auto" w:fill="auto"/>
            <w:hideMark/>
          </w:tcPr>
          <w:p w14:paraId="7BE413A2" w14:textId="77777777" w:rsidR="007838D5" w:rsidRPr="00262A74" w:rsidRDefault="007838D5" w:rsidP="00B648BF">
            <w:pPr>
              <w:jc w:val="right"/>
              <w:rPr>
                <w:i/>
                <w:iCs/>
              </w:rPr>
            </w:pPr>
            <w:r w:rsidRPr="00262A74">
              <w:rPr>
                <w:i/>
                <w:iCs/>
              </w:rPr>
              <w:t>0,0%</w:t>
            </w:r>
          </w:p>
        </w:tc>
      </w:tr>
      <w:tr w:rsidR="007838D5" w:rsidRPr="00262A74" w14:paraId="76D6321D" w14:textId="77777777" w:rsidTr="00B648BF">
        <w:trPr>
          <w:trHeight w:val="422"/>
        </w:trPr>
        <w:tc>
          <w:tcPr>
            <w:tcW w:w="2977" w:type="dxa"/>
            <w:tcBorders>
              <w:top w:val="nil"/>
              <w:left w:val="single" w:sz="4" w:space="0" w:color="auto"/>
              <w:bottom w:val="single" w:sz="4" w:space="0" w:color="auto"/>
              <w:right w:val="single" w:sz="4" w:space="0" w:color="auto"/>
            </w:tcBorders>
            <w:shd w:val="clear" w:color="auto" w:fill="auto"/>
            <w:hideMark/>
          </w:tcPr>
          <w:p w14:paraId="5271E11C" w14:textId="77777777" w:rsidR="007838D5" w:rsidRPr="00262A74" w:rsidRDefault="007838D5" w:rsidP="00B648BF">
            <w:r w:rsidRPr="00262A74">
              <w:lastRenderedPageBreak/>
              <w:t>000 1 17 15030 13 0000 150</w:t>
            </w:r>
          </w:p>
        </w:tc>
        <w:tc>
          <w:tcPr>
            <w:tcW w:w="7229" w:type="dxa"/>
            <w:tcBorders>
              <w:top w:val="nil"/>
              <w:left w:val="nil"/>
              <w:bottom w:val="single" w:sz="4" w:space="0" w:color="auto"/>
              <w:right w:val="single" w:sz="4" w:space="0" w:color="auto"/>
            </w:tcBorders>
            <w:shd w:val="clear" w:color="auto" w:fill="auto"/>
            <w:hideMark/>
          </w:tcPr>
          <w:p w14:paraId="75D5CCE7" w14:textId="77777777" w:rsidR="007838D5" w:rsidRPr="00262A74" w:rsidRDefault="007838D5" w:rsidP="00B648BF">
            <w:r w:rsidRPr="00262A74">
              <w:t>Инициативные платежи, зачисляемые в бюджеты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2622C30A" w14:textId="77777777" w:rsidR="007838D5" w:rsidRPr="00262A74" w:rsidRDefault="007838D5" w:rsidP="00B648BF">
            <w:pPr>
              <w:jc w:val="center"/>
            </w:pPr>
            <w:r w:rsidRPr="00262A74">
              <w:t>271 948,02</w:t>
            </w:r>
          </w:p>
        </w:tc>
        <w:tc>
          <w:tcPr>
            <w:tcW w:w="1803" w:type="dxa"/>
            <w:tcBorders>
              <w:top w:val="nil"/>
              <w:left w:val="nil"/>
              <w:bottom w:val="single" w:sz="4" w:space="0" w:color="auto"/>
              <w:right w:val="single" w:sz="4" w:space="0" w:color="auto"/>
            </w:tcBorders>
            <w:shd w:val="clear" w:color="auto" w:fill="auto"/>
            <w:hideMark/>
          </w:tcPr>
          <w:p w14:paraId="1EA119B2" w14:textId="77777777" w:rsidR="007838D5" w:rsidRPr="00262A74" w:rsidRDefault="007838D5" w:rsidP="00B648BF">
            <w:pPr>
              <w:jc w:val="center"/>
            </w:pPr>
            <w:r w:rsidRPr="00262A74">
              <w:t>0,00</w:t>
            </w:r>
          </w:p>
        </w:tc>
        <w:tc>
          <w:tcPr>
            <w:tcW w:w="1406" w:type="dxa"/>
            <w:gridSpan w:val="2"/>
            <w:tcBorders>
              <w:top w:val="nil"/>
              <w:left w:val="nil"/>
              <w:bottom w:val="single" w:sz="4" w:space="0" w:color="auto"/>
              <w:right w:val="single" w:sz="4" w:space="0" w:color="auto"/>
            </w:tcBorders>
            <w:shd w:val="clear" w:color="auto" w:fill="auto"/>
            <w:hideMark/>
          </w:tcPr>
          <w:p w14:paraId="25638AF2" w14:textId="77777777" w:rsidR="007838D5" w:rsidRPr="00262A74" w:rsidRDefault="007838D5" w:rsidP="00B648BF">
            <w:pPr>
              <w:jc w:val="right"/>
            </w:pPr>
            <w:r w:rsidRPr="00262A74">
              <w:t>0,0%</w:t>
            </w:r>
          </w:p>
        </w:tc>
      </w:tr>
      <w:tr w:rsidR="007838D5" w:rsidRPr="00262A74" w14:paraId="451075FB"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124D7853" w14:textId="77777777" w:rsidR="007838D5" w:rsidRPr="00262A74" w:rsidRDefault="007838D5" w:rsidP="00B648BF">
            <w:r w:rsidRPr="00262A74">
              <w:t>062 1 17 15030 13 0000 150</w:t>
            </w:r>
          </w:p>
        </w:tc>
        <w:tc>
          <w:tcPr>
            <w:tcW w:w="7229" w:type="dxa"/>
            <w:tcBorders>
              <w:top w:val="nil"/>
              <w:left w:val="nil"/>
              <w:bottom w:val="single" w:sz="4" w:space="0" w:color="auto"/>
              <w:right w:val="single" w:sz="4" w:space="0" w:color="auto"/>
            </w:tcBorders>
            <w:shd w:val="clear" w:color="auto" w:fill="auto"/>
            <w:noWrap/>
            <w:hideMark/>
          </w:tcPr>
          <w:p w14:paraId="410DD04F" w14:textId="77777777" w:rsidR="007838D5" w:rsidRPr="00262A74" w:rsidRDefault="007838D5" w:rsidP="00B648BF">
            <w:pPr>
              <w:rPr>
                <w:color w:val="22272F"/>
              </w:rPr>
            </w:pPr>
            <w:r w:rsidRPr="00262A74">
              <w:rPr>
                <w:color w:val="22272F"/>
              </w:rPr>
              <w:t>Инициативные платежи, зачисляемые в бюджеты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49FD3D77" w14:textId="77777777" w:rsidR="007838D5" w:rsidRPr="00262A74" w:rsidRDefault="007838D5" w:rsidP="00B648BF">
            <w:pPr>
              <w:jc w:val="center"/>
            </w:pPr>
            <w:r w:rsidRPr="00262A74">
              <w:t>271 948,02</w:t>
            </w:r>
          </w:p>
        </w:tc>
        <w:tc>
          <w:tcPr>
            <w:tcW w:w="1803" w:type="dxa"/>
            <w:tcBorders>
              <w:top w:val="nil"/>
              <w:left w:val="nil"/>
              <w:bottom w:val="single" w:sz="4" w:space="0" w:color="auto"/>
              <w:right w:val="single" w:sz="4" w:space="0" w:color="auto"/>
            </w:tcBorders>
            <w:shd w:val="clear" w:color="auto" w:fill="auto"/>
            <w:hideMark/>
          </w:tcPr>
          <w:p w14:paraId="132BE51C" w14:textId="77777777" w:rsidR="007838D5" w:rsidRPr="00262A74" w:rsidRDefault="007838D5" w:rsidP="00B648BF">
            <w:pPr>
              <w:jc w:val="center"/>
            </w:pPr>
            <w:r w:rsidRPr="00262A74">
              <w:t>0,00</w:t>
            </w:r>
          </w:p>
        </w:tc>
        <w:tc>
          <w:tcPr>
            <w:tcW w:w="1406" w:type="dxa"/>
            <w:gridSpan w:val="2"/>
            <w:tcBorders>
              <w:top w:val="nil"/>
              <w:left w:val="nil"/>
              <w:bottom w:val="single" w:sz="4" w:space="0" w:color="auto"/>
              <w:right w:val="single" w:sz="4" w:space="0" w:color="auto"/>
            </w:tcBorders>
            <w:shd w:val="clear" w:color="auto" w:fill="auto"/>
            <w:hideMark/>
          </w:tcPr>
          <w:p w14:paraId="160125B6" w14:textId="77777777" w:rsidR="007838D5" w:rsidRPr="00262A74" w:rsidRDefault="007838D5" w:rsidP="00B648BF">
            <w:pPr>
              <w:jc w:val="right"/>
            </w:pPr>
            <w:r w:rsidRPr="00262A74">
              <w:t>0,0%</w:t>
            </w:r>
          </w:p>
        </w:tc>
      </w:tr>
      <w:tr w:rsidR="007838D5" w:rsidRPr="00262A74" w14:paraId="5655E883"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238B073C" w14:textId="77777777" w:rsidR="007838D5" w:rsidRPr="00262A74" w:rsidRDefault="007838D5" w:rsidP="00B648BF">
            <w:pPr>
              <w:rPr>
                <w:b/>
                <w:bCs/>
              </w:rPr>
            </w:pPr>
            <w:r w:rsidRPr="00262A74">
              <w:rPr>
                <w:b/>
                <w:bCs/>
              </w:rPr>
              <w:t>000 2 00 00000 00 0000 000</w:t>
            </w:r>
          </w:p>
        </w:tc>
        <w:tc>
          <w:tcPr>
            <w:tcW w:w="7229" w:type="dxa"/>
            <w:tcBorders>
              <w:top w:val="nil"/>
              <w:left w:val="nil"/>
              <w:bottom w:val="single" w:sz="4" w:space="0" w:color="auto"/>
              <w:right w:val="single" w:sz="4" w:space="0" w:color="auto"/>
            </w:tcBorders>
            <w:shd w:val="clear" w:color="auto" w:fill="auto"/>
            <w:hideMark/>
          </w:tcPr>
          <w:p w14:paraId="27A1559A" w14:textId="77777777" w:rsidR="007838D5" w:rsidRPr="00262A74" w:rsidRDefault="007838D5" w:rsidP="00B648BF">
            <w:pPr>
              <w:rPr>
                <w:b/>
                <w:bCs/>
              </w:rPr>
            </w:pPr>
            <w:proofErr w:type="gramStart"/>
            <w:r w:rsidRPr="00262A74">
              <w:rPr>
                <w:b/>
                <w:bCs/>
              </w:rPr>
              <w:t>БЕЗВОЗМЕЗДНЫЕ  ПОСТУПЛЕНИЯ</w:t>
            </w:r>
            <w:proofErr w:type="gramEnd"/>
            <w:r w:rsidRPr="00262A74">
              <w:rPr>
                <w:b/>
                <w:bCs/>
              </w:rPr>
              <w:t xml:space="preserve">  </w:t>
            </w:r>
          </w:p>
        </w:tc>
        <w:tc>
          <w:tcPr>
            <w:tcW w:w="1883" w:type="dxa"/>
            <w:tcBorders>
              <w:top w:val="nil"/>
              <w:left w:val="nil"/>
              <w:bottom w:val="single" w:sz="4" w:space="0" w:color="auto"/>
              <w:right w:val="single" w:sz="4" w:space="0" w:color="auto"/>
            </w:tcBorders>
            <w:shd w:val="clear" w:color="auto" w:fill="auto"/>
            <w:hideMark/>
          </w:tcPr>
          <w:p w14:paraId="735DAF63" w14:textId="77777777" w:rsidR="007838D5" w:rsidRPr="00262A74" w:rsidRDefault="007838D5" w:rsidP="00B648BF">
            <w:pPr>
              <w:jc w:val="right"/>
              <w:rPr>
                <w:b/>
                <w:bCs/>
              </w:rPr>
            </w:pPr>
            <w:r w:rsidRPr="00262A74">
              <w:rPr>
                <w:b/>
                <w:bCs/>
              </w:rPr>
              <w:t>63 859 502,39</w:t>
            </w:r>
          </w:p>
        </w:tc>
        <w:tc>
          <w:tcPr>
            <w:tcW w:w="1803" w:type="dxa"/>
            <w:tcBorders>
              <w:top w:val="nil"/>
              <w:left w:val="nil"/>
              <w:bottom w:val="single" w:sz="4" w:space="0" w:color="auto"/>
              <w:right w:val="single" w:sz="4" w:space="0" w:color="auto"/>
            </w:tcBorders>
            <w:shd w:val="clear" w:color="auto" w:fill="auto"/>
            <w:hideMark/>
          </w:tcPr>
          <w:p w14:paraId="6C1E5CE0" w14:textId="77777777" w:rsidR="007838D5" w:rsidRPr="00262A74" w:rsidRDefault="007838D5" w:rsidP="00B648BF">
            <w:pPr>
              <w:jc w:val="right"/>
              <w:rPr>
                <w:b/>
                <w:bCs/>
              </w:rPr>
            </w:pPr>
            <w:r w:rsidRPr="00262A74">
              <w:rPr>
                <w:b/>
                <w:bCs/>
              </w:rPr>
              <w:t>15 465 074,97</w:t>
            </w:r>
          </w:p>
        </w:tc>
        <w:tc>
          <w:tcPr>
            <w:tcW w:w="1406" w:type="dxa"/>
            <w:gridSpan w:val="2"/>
            <w:tcBorders>
              <w:top w:val="nil"/>
              <w:left w:val="nil"/>
              <w:bottom w:val="single" w:sz="4" w:space="0" w:color="auto"/>
              <w:right w:val="single" w:sz="4" w:space="0" w:color="auto"/>
            </w:tcBorders>
            <w:shd w:val="clear" w:color="auto" w:fill="auto"/>
            <w:hideMark/>
          </w:tcPr>
          <w:p w14:paraId="63DDFD93" w14:textId="77777777" w:rsidR="007838D5" w:rsidRPr="00262A74" w:rsidRDefault="007838D5" w:rsidP="00B648BF">
            <w:pPr>
              <w:jc w:val="right"/>
              <w:rPr>
                <w:b/>
                <w:bCs/>
              </w:rPr>
            </w:pPr>
            <w:r w:rsidRPr="00262A74">
              <w:rPr>
                <w:b/>
                <w:bCs/>
              </w:rPr>
              <w:t>24,2%</w:t>
            </w:r>
          </w:p>
        </w:tc>
      </w:tr>
      <w:tr w:rsidR="007838D5" w:rsidRPr="00262A74" w14:paraId="057B66B4"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38C5C9F3" w14:textId="77777777" w:rsidR="007838D5" w:rsidRPr="00262A74" w:rsidRDefault="007838D5" w:rsidP="00B648BF">
            <w:pPr>
              <w:rPr>
                <w:b/>
                <w:bCs/>
              </w:rPr>
            </w:pPr>
            <w:r w:rsidRPr="00262A74">
              <w:rPr>
                <w:b/>
                <w:bCs/>
              </w:rPr>
              <w:t>000 2 02 00000 00 0000 150</w:t>
            </w:r>
          </w:p>
        </w:tc>
        <w:tc>
          <w:tcPr>
            <w:tcW w:w="7229" w:type="dxa"/>
            <w:tcBorders>
              <w:top w:val="nil"/>
              <w:left w:val="nil"/>
              <w:bottom w:val="single" w:sz="4" w:space="0" w:color="auto"/>
              <w:right w:val="single" w:sz="4" w:space="0" w:color="auto"/>
            </w:tcBorders>
            <w:shd w:val="clear" w:color="auto" w:fill="auto"/>
            <w:hideMark/>
          </w:tcPr>
          <w:p w14:paraId="16E13962" w14:textId="77777777" w:rsidR="007838D5" w:rsidRPr="00262A74" w:rsidRDefault="007838D5" w:rsidP="00B648BF">
            <w:pPr>
              <w:rPr>
                <w:b/>
                <w:bCs/>
              </w:rPr>
            </w:pPr>
            <w:r w:rsidRPr="00262A74">
              <w:rPr>
                <w:b/>
                <w:bCs/>
              </w:rPr>
              <w:t>Безвозмездные поступления от других бюджетов бюджетной системы Российской Федерации</w:t>
            </w:r>
          </w:p>
        </w:tc>
        <w:tc>
          <w:tcPr>
            <w:tcW w:w="1883" w:type="dxa"/>
            <w:tcBorders>
              <w:top w:val="nil"/>
              <w:left w:val="nil"/>
              <w:bottom w:val="single" w:sz="4" w:space="0" w:color="auto"/>
              <w:right w:val="single" w:sz="4" w:space="0" w:color="auto"/>
            </w:tcBorders>
            <w:shd w:val="clear" w:color="auto" w:fill="auto"/>
            <w:hideMark/>
          </w:tcPr>
          <w:p w14:paraId="596330BA" w14:textId="77777777" w:rsidR="007838D5" w:rsidRPr="00262A74" w:rsidRDefault="007838D5" w:rsidP="00B648BF">
            <w:pPr>
              <w:jc w:val="right"/>
              <w:rPr>
                <w:b/>
                <w:bCs/>
                <w:i/>
                <w:iCs/>
              </w:rPr>
            </w:pPr>
            <w:r w:rsidRPr="00262A74">
              <w:rPr>
                <w:b/>
                <w:bCs/>
                <w:i/>
                <w:iCs/>
              </w:rPr>
              <w:t>63 859 502,39</w:t>
            </w:r>
          </w:p>
        </w:tc>
        <w:tc>
          <w:tcPr>
            <w:tcW w:w="1803" w:type="dxa"/>
            <w:tcBorders>
              <w:top w:val="nil"/>
              <w:left w:val="nil"/>
              <w:bottom w:val="single" w:sz="4" w:space="0" w:color="auto"/>
              <w:right w:val="single" w:sz="4" w:space="0" w:color="auto"/>
            </w:tcBorders>
            <w:shd w:val="clear" w:color="auto" w:fill="auto"/>
            <w:hideMark/>
          </w:tcPr>
          <w:p w14:paraId="4D513E64" w14:textId="77777777" w:rsidR="007838D5" w:rsidRPr="00262A74" w:rsidRDefault="007838D5" w:rsidP="00B648BF">
            <w:pPr>
              <w:jc w:val="right"/>
              <w:rPr>
                <w:b/>
                <w:bCs/>
                <w:i/>
                <w:iCs/>
              </w:rPr>
            </w:pPr>
            <w:r w:rsidRPr="00262A74">
              <w:rPr>
                <w:b/>
                <w:bCs/>
                <w:i/>
                <w:iCs/>
              </w:rPr>
              <w:t>15 465 074,97</w:t>
            </w:r>
          </w:p>
        </w:tc>
        <w:tc>
          <w:tcPr>
            <w:tcW w:w="1406" w:type="dxa"/>
            <w:gridSpan w:val="2"/>
            <w:tcBorders>
              <w:top w:val="nil"/>
              <w:left w:val="nil"/>
              <w:bottom w:val="single" w:sz="4" w:space="0" w:color="auto"/>
              <w:right w:val="single" w:sz="4" w:space="0" w:color="auto"/>
            </w:tcBorders>
            <w:shd w:val="clear" w:color="auto" w:fill="auto"/>
            <w:hideMark/>
          </w:tcPr>
          <w:p w14:paraId="40D34E9B" w14:textId="77777777" w:rsidR="007838D5" w:rsidRPr="00262A74" w:rsidRDefault="007838D5" w:rsidP="00B648BF">
            <w:pPr>
              <w:jc w:val="right"/>
              <w:rPr>
                <w:b/>
                <w:bCs/>
              </w:rPr>
            </w:pPr>
            <w:r w:rsidRPr="00262A74">
              <w:rPr>
                <w:b/>
                <w:bCs/>
              </w:rPr>
              <w:t>24,2%</w:t>
            </w:r>
          </w:p>
        </w:tc>
      </w:tr>
      <w:tr w:rsidR="007838D5" w:rsidRPr="00262A74" w14:paraId="4B22BEDA"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6A1FCB6C" w14:textId="77777777" w:rsidR="007838D5" w:rsidRPr="00262A74" w:rsidRDefault="007838D5" w:rsidP="00B648BF">
            <w:pPr>
              <w:rPr>
                <w:b/>
                <w:bCs/>
              </w:rPr>
            </w:pPr>
            <w:r w:rsidRPr="00262A74">
              <w:rPr>
                <w:b/>
                <w:bCs/>
              </w:rPr>
              <w:t>000 2 02 10000 00 0000 150</w:t>
            </w:r>
          </w:p>
        </w:tc>
        <w:tc>
          <w:tcPr>
            <w:tcW w:w="7229" w:type="dxa"/>
            <w:tcBorders>
              <w:top w:val="nil"/>
              <w:left w:val="nil"/>
              <w:bottom w:val="single" w:sz="4" w:space="0" w:color="auto"/>
              <w:right w:val="single" w:sz="4" w:space="0" w:color="auto"/>
            </w:tcBorders>
            <w:shd w:val="clear" w:color="auto" w:fill="auto"/>
            <w:hideMark/>
          </w:tcPr>
          <w:p w14:paraId="60CBEBBD" w14:textId="77777777" w:rsidR="007838D5" w:rsidRPr="00262A74" w:rsidRDefault="007838D5" w:rsidP="00B648BF">
            <w:pPr>
              <w:rPr>
                <w:b/>
                <w:bCs/>
              </w:rPr>
            </w:pPr>
            <w:r w:rsidRPr="00262A74">
              <w:rPr>
                <w:b/>
                <w:bCs/>
              </w:rPr>
              <w:t xml:space="preserve">Дотации бюджетам бюджетной системы Российской Федерации </w:t>
            </w:r>
          </w:p>
        </w:tc>
        <w:tc>
          <w:tcPr>
            <w:tcW w:w="1883" w:type="dxa"/>
            <w:tcBorders>
              <w:top w:val="nil"/>
              <w:left w:val="nil"/>
              <w:bottom w:val="single" w:sz="4" w:space="0" w:color="auto"/>
              <w:right w:val="single" w:sz="4" w:space="0" w:color="auto"/>
            </w:tcBorders>
            <w:shd w:val="clear" w:color="auto" w:fill="auto"/>
            <w:hideMark/>
          </w:tcPr>
          <w:p w14:paraId="0A1F9505" w14:textId="77777777" w:rsidR="007838D5" w:rsidRPr="00262A74" w:rsidRDefault="007838D5" w:rsidP="00B648BF">
            <w:pPr>
              <w:jc w:val="right"/>
              <w:rPr>
                <w:b/>
                <w:bCs/>
              </w:rPr>
            </w:pPr>
            <w:r w:rsidRPr="00262A74">
              <w:rPr>
                <w:b/>
                <w:bCs/>
              </w:rPr>
              <w:t>17 164 318,42</w:t>
            </w:r>
          </w:p>
        </w:tc>
        <w:tc>
          <w:tcPr>
            <w:tcW w:w="1803" w:type="dxa"/>
            <w:tcBorders>
              <w:top w:val="nil"/>
              <w:left w:val="nil"/>
              <w:bottom w:val="single" w:sz="4" w:space="0" w:color="auto"/>
              <w:right w:val="single" w:sz="4" w:space="0" w:color="auto"/>
            </w:tcBorders>
            <w:shd w:val="clear" w:color="auto" w:fill="auto"/>
            <w:hideMark/>
          </w:tcPr>
          <w:p w14:paraId="78A48EBF" w14:textId="77777777" w:rsidR="007838D5" w:rsidRPr="00262A74" w:rsidRDefault="007838D5" w:rsidP="00B648BF">
            <w:pPr>
              <w:jc w:val="right"/>
              <w:rPr>
                <w:b/>
                <w:bCs/>
              </w:rPr>
            </w:pPr>
            <w:r w:rsidRPr="00262A74">
              <w:rPr>
                <w:b/>
                <w:bCs/>
              </w:rPr>
              <w:t>8 582 164,42</w:t>
            </w:r>
          </w:p>
        </w:tc>
        <w:tc>
          <w:tcPr>
            <w:tcW w:w="1406" w:type="dxa"/>
            <w:gridSpan w:val="2"/>
            <w:tcBorders>
              <w:top w:val="nil"/>
              <w:left w:val="nil"/>
              <w:bottom w:val="single" w:sz="4" w:space="0" w:color="auto"/>
              <w:right w:val="single" w:sz="4" w:space="0" w:color="auto"/>
            </w:tcBorders>
            <w:shd w:val="clear" w:color="auto" w:fill="auto"/>
            <w:hideMark/>
          </w:tcPr>
          <w:p w14:paraId="5C051C7D" w14:textId="77777777" w:rsidR="007838D5" w:rsidRPr="00262A74" w:rsidRDefault="007838D5" w:rsidP="00B648BF">
            <w:pPr>
              <w:jc w:val="right"/>
              <w:rPr>
                <w:b/>
                <w:bCs/>
              </w:rPr>
            </w:pPr>
            <w:r w:rsidRPr="00262A74">
              <w:rPr>
                <w:b/>
                <w:bCs/>
              </w:rPr>
              <w:t>50,0%</w:t>
            </w:r>
          </w:p>
        </w:tc>
      </w:tr>
      <w:tr w:rsidR="007838D5" w:rsidRPr="00262A74" w14:paraId="42E3E28E" w14:textId="77777777" w:rsidTr="00B648BF">
        <w:trPr>
          <w:trHeight w:val="326"/>
        </w:trPr>
        <w:tc>
          <w:tcPr>
            <w:tcW w:w="2977" w:type="dxa"/>
            <w:tcBorders>
              <w:top w:val="nil"/>
              <w:left w:val="single" w:sz="4" w:space="0" w:color="auto"/>
              <w:bottom w:val="single" w:sz="4" w:space="0" w:color="auto"/>
              <w:right w:val="single" w:sz="4" w:space="0" w:color="auto"/>
            </w:tcBorders>
            <w:shd w:val="clear" w:color="auto" w:fill="auto"/>
            <w:hideMark/>
          </w:tcPr>
          <w:p w14:paraId="0F008A10" w14:textId="77777777" w:rsidR="007838D5" w:rsidRPr="00262A74" w:rsidRDefault="007838D5" w:rsidP="00B648BF">
            <w:pPr>
              <w:rPr>
                <w:b/>
                <w:bCs/>
                <w:i/>
                <w:iCs/>
              </w:rPr>
            </w:pPr>
            <w:r w:rsidRPr="00262A74">
              <w:rPr>
                <w:b/>
                <w:bCs/>
                <w:i/>
                <w:iCs/>
              </w:rPr>
              <w:t>000 2 02 15001 00 0000 150</w:t>
            </w:r>
          </w:p>
        </w:tc>
        <w:tc>
          <w:tcPr>
            <w:tcW w:w="7229" w:type="dxa"/>
            <w:tcBorders>
              <w:top w:val="nil"/>
              <w:left w:val="nil"/>
              <w:bottom w:val="single" w:sz="4" w:space="0" w:color="auto"/>
              <w:right w:val="single" w:sz="4" w:space="0" w:color="auto"/>
            </w:tcBorders>
            <w:shd w:val="clear" w:color="auto" w:fill="auto"/>
            <w:hideMark/>
          </w:tcPr>
          <w:p w14:paraId="22BD4BA0" w14:textId="77777777" w:rsidR="007838D5" w:rsidRPr="00262A74" w:rsidRDefault="007838D5" w:rsidP="00B648BF">
            <w:pPr>
              <w:rPr>
                <w:b/>
                <w:bCs/>
                <w:i/>
                <w:iCs/>
              </w:rPr>
            </w:pPr>
            <w:r w:rsidRPr="00262A74">
              <w:rPr>
                <w:b/>
                <w:bCs/>
                <w:i/>
                <w:iCs/>
              </w:rPr>
              <w:t xml:space="preserve">Дотации на </w:t>
            </w:r>
            <w:proofErr w:type="gramStart"/>
            <w:r w:rsidRPr="00262A74">
              <w:rPr>
                <w:b/>
                <w:bCs/>
                <w:i/>
                <w:iCs/>
              </w:rPr>
              <w:t>выравнивание  бюджетной</w:t>
            </w:r>
            <w:proofErr w:type="gramEnd"/>
            <w:r w:rsidRPr="00262A74">
              <w:rPr>
                <w:b/>
                <w:bCs/>
                <w:i/>
                <w:iCs/>
              </w:rPr>
              <w:t xml:space="preserve"> обеспеченности</w:t>
            </w:r>
          </w:p>
        </w:tc>
        <w:tc>
          <w:tcPr>
            <w:tcW w:w="1883" w:type="dxa"/>
            <w:tcBorders>
              <w:top w:val="nil"/>
              <w:left w:val="nil"/>
              <w:bottom w:val="single" w:sz="4" w:space="0" w:color="auto"/>
              <w:right w:val="single" w:sz="4" w:space="0" w:color="auto"/>
            </w:tcBorders>
            <w:shd w:val="clear" w:color="auto" w:fill="auto"/>
            <w:hideMark/>
          </w:tcPr>
          <w:p w14:paraId="530AFB5C" w14:textId="77777777" w:rsidR="007838D5" w:rsidRPr="00262A74" w:rsidRDefault="007838D5" w:rsidP="00B648BF">
            <w:pPr>
              <w:jc w:val="right"/>
              <w:rPr>
                <w:b/>
                <w:bCs/>
                <w:i/>
                <w:iCs/>
              </w:rPr>
            </w:pPr>
            <w:r w:rsidRPr="00262A74">
              <w:rPr>
                <w:b/>
                <w:bCs/>
                <w:i/>
                <w:iCs/>
              </w:rPr>
              <w:t>9 428 400,00</w:t>
            </w:r>
          </w:p>
        </w:tc>
        <w:tc>
          <w:tcPr>
            <w:tcW w:w="1803" w:type="dxa"/>
            <w:tcBorders>
              <w:top w:val="nil"/>
              <w:left w:val="nil"/>
              <w:bottom w:val="single" w:sz="4" w:space="0" w:color="auto"/>
              <w:right w:val="single" w:sz="4" w:space="0" w:color="auto"/>
            </w:tcBorders>
            <w:shd w:val="clear" w:color="auto" w:fill="auto"/>
            <w:hideMark/>
          </w:tcPr>
          <w:p w14:paraId="6759E823" w14:textId="77777777" w:rsidR="007838D5" w:rsidRPr="00262A74" w:rsidRDefault="007838D5" w:rsidP="00B648BF">
            <w:pPr>
              <w:jc w:val="right"/>
              <w:rPr>
                <w:b/>
                <w:bCs/>
                <w:i/>
                <w:iCs/>
              </w:rPr>
            </w:pPr>
            <w:r w:rsidRPr="00262A74">
              <w:rPr>
                <w:b/>
                <w:bCs/>
                <w:i/>
                <w:iCs/>
              </w:rPr>
              <w:t>4 714 200,00</w:t>
            </w:r>
          </w:p>
        </w:tc>
        <w:tc>
          <w:tcPr>
            <w:tcW w:w="1406" w:type="dxa"/>
            <w:gridSpan w:val="2"/>
            <w:tcBorders>
              <w:top w:val="nil"/>
              <w:left w:val="nil"/>
              <w:bottom w:val="single" w:sz="4" w:space="0" w:color="auto"/>
              <w:right w:val="single" w:sz="4" w:space="0" w:color="auto"/>
            </w:tcBorders>
            <w:shd w:val="clear" w:color="auto" w:fill="auto"/>
            <w:hideMark/>
          </w:tcPr>
          <w:p w14:paraId="7F2B803F" w14:textId="77777777" w:rsidR="007838D5" w:rsidRPr="00262A74" w:rsidRDefault="007838D5" w:rsidP="00B648BF">
            <w:pPr>
              <w:jc w:val="right"/>
              <w:rPr>
                <w:b/>
                <w:bCs/>
                <w:i/>
                <w:iCs/>
              </w:rPr>
            </w:pPr>
            <w:r w:rsidRPr="00262A74">
              <w:rPr>
                <w:b/>
                <w:bCs/>
                <w:i/>
                <w:iCs/>
              </w:rPr>
              <w:t>50,0%</w:t>
            </w:r>
          </w:p>
        </w:tc>
      </w:tr>
      <w:tr w:rsidR="007838D5" w:rsidRPr="00262A74" w14:paraId="7F9DA82C"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3B772A31" w14:textId="77777777" w:rsidR="007838D5" w:rsidRPr="00262A74" w:rsidRDefault="007838D5" w:rsidP="00B648BF">
            <w:pPr>
              <w:rPr>
                <w:i/>
                <w:iCs/>
              </w:rPr>
            </w:pPr>
            <w:r w:rsidRPr="00262A74">
              <w:rPr>
                <w:i/>
                <w:iCs/>
              </w:rPr>
              <w:t>000 2 02 15001 13 0000 150</w:t>
            </w:r>
          </w:p>
        </w:tc>
        <w:tc>
          <w:tcPr>
            <w:tcW w:w="7229" w:type="dxa"/>
            <w:tcBorders>
              <w:top w:val="nil"/>
              <w:left w:val="nil"/>
              <w:bottom w:val="single" w:sz="4" w:space="0" w:color="auto"/>
              <w:right w:val="single" w:sz="4" w:space="0" w:color="auto"/>
            </w:tcBorders>
            <w:shd w:val="clear" w:color="auto" w:fill="auto"/>
            <w:hideMark/>
          </w:tcPr>
          <w:p w14:paraId="659A7403" w14:textId="77777777" w:rsidR="007838D5" w:rsidRPr="00262A74" w:rsidRDefault="007838D5" w:rsidP="00B648BF">
            <w:pPr>
              <w:rPr>
                <w:i/>
                <w:iCs/>
              </w:rPr>
            </w:pPr>
            <w:r w:rsidRPr="00262A74">
              <w:rPr>
                <w:i/>
                <w:iCs/>
              </w:rPr>
              <w:t xml:space="preserve">Дотация </w:t>
            </w:r>
            <w:proofErr w:type="gramStart"/>
            <w:r w:rsidRPr="00262A74">
              <w:rPr>
                <w:i/>
                <w:iCs/>
              </w:rPr>
              <w:t>бюджетам  городских</w:t>
            </w:r>
            <w:proofErr w:type="gramEnd"/>
            <w:r w:rsidRPr="00262A74">
              <w:rPr>
                <w:i/>
                <w:iCs/>
              </w:rPr>
              <w:t xml:space="preserve"> поселений на выравнивание  бюджетной обеспеченности</w:t>
            </w:r>
          </w:p>
        </w:tc>
        <w:tc>
          <w:tcPr>
            <w:tcW w:w="1883" w:type="dxa"/>
            <w:tcBorders>
              <w:top w:val="nil"/>
              <w:left w:val="nil"/>
              <w:bottom w:val="single" w:sz="4" w:space="0" w:color="auto"/>
              <w:right w:val="single" w:sz="4" w:space="0" w:color="auto"/>
            </w:tcBorders>
            <w:shd w:val="clear" w:color="auto" w:fill="auto"/>
            <w:hideMark/>
          </w:tcPr>
          <w:p w14:paraId="71618B9A" w14:textId="77777777" w:rsidR="007838D5" w:rsidRPr="00262A74" w:rsidRDefault="007838D5" w:rsidP="00B648BF">
            <w:pPr>
              <w:jc w:val="right"/>
              <w:rPr>
                <w:i/>
                <w:iCs/>
              </w:rPr>
            </w:pPr>
            <w:r w:rsidRPr="00262A74">
              <w:rPr>
                <w:i/>
                <w:iCs/>
              </w:rPr>
              <w:t>9 428 400,00</w:t>
            </w:r>
          </w:p>
        </w:tc>
        <w:tc>
          <w:tcPr>
            <w:tcW w:w="1803" w:type="dxa"/>
            <w:tcBorders>
              <w:top w:val="nil"/>
              <w:left w:val="nil"/>
              <w:bottom w:val="single" w:sz="4" w:space="0" w:color="auto"/>
              <w:right w:val="single" w:sz="4" w:space="0" w:color="auto"/>
            </w:tcBorders>
            <w:shd w:val="clear" w:color="auto" w:fill="auto"/>
            <w:hideMark/>
          </w:tcPr>
          <w:p w14:paraId="46357E18" w14:textId="77777777" w:rsidR="007838D5" w:rsidRPr="00262A74" w:rsidRDefault="007838D5" w:rsidP="00B648BF">
            <w:pPr>
              <w:jc w:val="right"/>
              <w:rPr>
                <w:i/>
                <w:iCs/>
              </w:rPr>
            </w:pPr>
            <w:r w:rsidRPr="00262A74">
              <w:rPr>
                <w:i/>
                <w:iCs/>
              </w:rPr>
              <w:t>4 714 200,00</w:t>
            </w:r>
          </w:p>
        </w:tc>
        <w:tc>
          <w:tcPr>
            <w:tcW w:w="1406" w:type="dxa"/>
            <w:gridSpan w:val="2"/>
            <w:tcBorders>
              <w:top w:val="nil"/>
              <w:left w:val="nil"/>
              <w:bottom w:val="single" w:sz="4" w:space="0" w:color="auto"/>
              <w:right w:val="single" w:sz="4" w:space="0" w:color="auto"/>
            </w:tcBorders>
            <w:shd w:val="clear" w:color="auto" w:fill="auto"/>
            <w:hideMark/>
          </w:tcPr>
          <w:p w14:paraId="0D332EF8" w14:textId="77777777" w:rsidR="007838D5" w:rsidRPr="00262A74" w:rsidRDefault="007838D5" w:rsidP="00B648BF">
            <w:pPr>
              <w:jc w:val="right"/>
              <w:rPr>
                <w:i/>
                <w:iCs/>
              </w:rPr>
            </w:pPr>
            <w:r w:rsidRPr="00262A74">
              <w:rPr>
                <w:i/>
                <w:iCs/>
              </w:rPr>
              <w:t>50,0%</w:t>
            </w:r>
          </w:p>
        </w:tc>
      </w:tr>
      <w:tr w:rsidR="007838D5" w:rsidRPr="00262A74" w14:paraId="6AE53337"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5E499625" w14:textId="77777777" w:rsidR="007838D5" w:rsidRPr="00262A74" w:rsidRDefault="007838D5" w:rsidP="00B648BF">
            <w:r w:rsidRPr="00262A74">
              <w:t>061 2 02 15001 13 0000 150</w:t>
            </w:r>
          </w:p>
        </w:tc>
        <w:tc>
          <w:tcPr>
            <w:tcW w:w="7229" w:type="dxa"/>
            <w:tcBorders>
              <w:top w:val="nil"/>
              <w:left w:val="nil"/>
              <w:bottom w:val="single" w:sz="4" w:space="0" w:color="auto"/>
              <w:right w:val="single" w:sz="4" w:space="0" w:color="auto"/>
            </w:tcBorders>
            <w:shd w:val="clear" w:color="auto" w:fill="auto"/>
            <w:hideMark/>
          </w:tcPr>
          <w:p w14:paraId="4811F484" w14:textId="77777777" w:rsidR="007838D5" w:rsidRPr="00262A74" w:rsidRDefault="007838D5" w:rsidP="00B648BF">
            <w:r w:rsidRPr="00262A74">
              <w:t xml:space="preserve">Дотация </w:t>
            </w:r>
            <w:proofErr w:type="gramStart"/>
            <w:r w:rsidRPr="00262A74">
              <w:t>бюджетам  городских</w:t>
            </w:r>
            <w:proofErr w:type="gramEnd"/>
            <w:r w:rsidRPr="00262A74">
              <w:t xml:space="preserve"> поселений на выравнивание  бюджетной обеспеченности</w:t>
            </w:r>
          </w:p>
        </w:tc>
        <w:tc>
          <w:tcPr>
            <w:tcW w:w="1883" w:type="dxa"/>
            <w:tcBorders>
              <w:top w:val="nil"/>
              <w:left w:val="nil"/>
              <w:bottom w:val="single" w:sz="4" w:space="0" w:color="auto"/>
              <w:right w:val="single" w:sz="4" w:space="0" w:color="auto"/>
            </w:tcBorders>
            <w:shd w:val="clear" w:color="auto" w:fill="auto"/>
            <w:hideMark/>
          </w:tcPr>
          <w:p w14:paraId="73DE3515" w14:textId="77777777" w:rsidR="007838D5" w:rsidRPr="00262A74" w:rsidRDefault="007838D5" w:rsidP="00B648BF">
            <w:pPr>
              <w:jc w:val="right"/>
            </w:pPr>
            <w:r w:rsidRPr="00262A74">
              <w:t>9 428 400,00</w:t>
            </w:r>
          </w:p>
        </w:tc>
        <w:tc>
          <w:tcPr>
            <w:tcW w:w="1803" w:type="dxa"/>
            <w:tcBorders>
              <w:top w:val="nil"/>
              <w:left w:val="nil"/>
              <w:bottom w:val="single" w:sz="4" w:space="0" w:color="auto"/>
              <w:right w:val="single" w:sz="4" w:space="0" w:color="auto"/>
            </w:tcBorders>
            <w:shd w:val="clear" w:color="auto" w:fill="auto"/>
            <w:hideMark/>
          </w:tcPr>
          <w:p w14:paraId="2EA74B42" w14:textId="77777777" w:rsidR="007838D5" w:rsidRPr="00262A74" w:rsidRDefault="007838D5" w:rsidP="00B648BF">
            <w:pPr>
              <w:jc w:val="right"/>
            </w:pPr>
            <w:r w:rsidRPr="00262A74">
              <w:t>4 714 200,00</w:t>
            </w:r>
          </w:p>
        </w:tc>
        <w:tc>
          <w:tcPr>
            <w:tcW w:w="1406" w:type="dxa"/>
            <w:gridSpan w:val="2"/>
            <w:tcBorders>
              <w:top w:val="nil"/>
              <w:left w:val="nil"/>
              <w:bottom w:val="single" w:sz="4" w:space="0" w:color="auto"/>
              <w:right w:val="single" w:sz="4" w:space="0" w:color="auto"/>
            </w:tcBorders>
            <w:shd w:val="clear" w:color="auto" w:fill="auto"/>
            <w:hideMark/>
          </w:tcPr>
          <w:p w14:paraId="62FEFAB7" w14:textId="77777777" w:rsidR="007838D5" w:rsidRPr="00262A74" w:rsidRDefault="007838D5" w:rsidP="00B648BF">
            <w:pPr>
              <w:jc w:val="right"/>
            </w:pPr>
            <w:r w:rsidRPr="00262A74">
              <w:t>50,0%</w:t>
            </w:r>
          </w:p>
        </w:tc>
      </w:tr>
      <w:tr w:rsidR="007838D5" w:rsidRPr="00262A74" w14:paraId="5E95A746" w14:textId="77777777" w:rsidTr="00B648BF">
        <w:trPr>
          <w:trHeight w:val="652"/>
        </w:trPr>
        <w:tc>
          <w:tcPr>
            <w:tcW w:w="2977" w:type="dxa"/>
            <w:tcBorders>
              <w:top w:val="nil"/>
              <w:left w:val="single" w:sz="4" w:space="0" w:color="auto"/>
              <w:bottom w:val="single" w:sz="4" w:space="0" w:color="auto"/>
              <w:right w:val="single" w:sz="4" w:space="0" w:color="auto"/>
            </w:tcBorders>
            <w:shd w:val="clear" w:color="auto" w:fill="auto"/>
            <w:hideMark/>
          </w:tcPr>
          <w:p w14:paraId="75EAC508" w14:textId="77777777" w:rsidR="007838D5" w:rsidRPr="00262A74" w:rsidRDefault="007838D5" w:rsidP="00B648BF">
            <w:pPr>
              <w:rPr>
                <w:b/>
                <w:bCs/>
                <w:i/>
                <w:iCs/>
              </w:rPr>
            </w:pPr>
            <w:r w:rsidRPr="00262A74">
              <w:rPr>
                <w:b/>
                <w:bCs/>
                <w:i/>
                <w:iCs/>
              </w:rPr>
              <w:t>000 2 02 15002 00 0000 150</w:t>
            </w:r>
          </w:p>
        </w:tc>
        <w:tc>
          <w:tcPr>
            <w:tcW w:w="7229" w:type="dxa"/>
            <w:tcBorders>
              <w:top w:val="nil"/>
              <w:left w:val="nil"/>
              <w:bottom w:val="single" w:sz="4" w:space="0" w:color="auto"/>
              <w:right w:val="single" w:sz="4" w:space="0" w:color="auto"/>
            </w:tcBorders>
            <w:shd w:val="clear" w:color="auto" w:fill="auto"/>
            <w:hideMark/>
          </w:tcPr>
          <w:p w14:paraId="4A95AE14" w14:textId="77777777" w:rsidR="007838D5" w:rsidRPr="00262A74" w:rsidRDefault="007838D5" w:rsidP="00B648BF">
            <w:pPr>
              <w:rPr>
                <w:b/>
                <w:bCs/>
                <w:i/>
                <w:iCs/>
              </w:rPr>
            </w:pPr>
            <w:r w:rsidRPr="00262A74">
              <w:rPr>
                <w:b/>
                <w:bCs/>
                <w:i/>
                <w:iCs/>
              </w:rPr>
              <w:t>Дотации бюджетам на поддержку мер по обеспечению сбалансированности бюджетов</w:t>
            </w:r>
          </w:p>
        </w:tc>
        <w:tc>
          <w:tcPr>
            <w:tcW w:w="1883" w:type="dxa"/>
            <w:tcBorders>
              <w:top w:val="nil"/>
              <w:left w:val="nil"/>
              <w:bottom w:val="single" w:sz="4" w:space="0" w:color="auto"/>
              <w:right w:val="single" w:sz="4" w:space="0" w:color="auto"/>
            </w:tcBorders>
            <w:shd w:val="clear" w:color="auto" w:fill="auto"/>
            <w:hideMark/>
          </w:tcPr>
          <w:p w14:paraId="6B441DF0" w14:textId="77777777" w:rsidR="007838D5" w:rsidRPr="00262A74" w:rsidRDefault="007838D5" w:rsidP="00B648BF">
            <w:pPr>
              <w:jc w:val="right"/>
              <w:rPr>
                <w:b/>
                <w:bCs/>
                <w:i/>
                <w:iCs/>
              </w:rPr>
            </w:pPr>
            <w:r w:rsidRPr="00262A74">
              <w:rPr>
                <w:b/>
                <w:bCs/>
                <w:i/>
                <w:iCs/>
              </w:rPr>
              <w:t>7 735 918,42</w:t>
            </w:r>
          </w:p>
        </w:tc>
        <w:tc>
          <w:tcPr>
            <w:tcW w:w="1803" w:type="dxa"/>
            <w:tcBorders>
              <w:top w:val="nil"/>
              <w:left w:val="nil"/>
              <w:bottom w:val="single" w:sz="4" w:space="0" w:color="auto"/>
              <w:right w:val="single" w:sz="4" w:space="0" w:color="auto"/>
            </w:tcBorders>
            <w:shd w:val="clear" w:color="auto" w:fill="auto"/>
            <w:hideMark/>
          </w:tcPr>
          <w:p w14:paraId="2F3D76E0" w14:textId="77777777" w:rsidR="007838D5" w:rsidRPr="00262A74" w:rsidRDefault="007838D5" w:rsidP="00B648BF">
            <w:pPr>
              <w:jc w:val="right"/>
              <w:rPr>
                <w:b/>
                <w:bCs/>
                <w:i/>
                <w:iCs/>
              </w:rPr>
            </w:pPr>
            <w:r w:rsidRPr="00262A74">
              <w:rPr>
                <w:b/>
                <w:bCs/>
                <w:i/>
                <w:iCs/>
              </w:rPr>
              <w:t>3 867 964,42</w:t>
            </w:r>
          </w:p>
        </w:tc>
        <w:tc>
          <w:tcPr>
            <w:tcW w:w="1406" w:type="dxa"/>
            <w:gridSpan w:val="2"/>
            <w:tcBorders>
              <w:top w:val="nil"/>
              <w:left w:val="nil"/>
              <w:bottom w:val="single" w:sz="4" w:space="0" w:color="auto"/>
              <w:right w:val="single" w:sz="4" w:space="0" w:color="auto"/>
            </w:tcBorders>
            <w:shd w:val="clear" w:color="auto" w:fill="auto"/>
            <w:hideMark/>
          </w:tcPr>
          <w:p w14:paraId="64063E6C" w14:textId="77777777" w:rsidR="007838D5" w:rsidRPr="00262A74" w:rsidRDefault="007838D5" w:rsidP="00B648BF">
            <w:pPr>
              <w:jc w:val="right"/>
              <w:rPr>
                <w:b/>
                <w:bCs/>
                <w:i/>
                <w:iCs/>
              </w:rPr>
            </w:pPr>
            <w:r w:rsidRPr="00262A74">
              <w:rPr>
                <w:b/>
                <w:bCs/>
                <w:i/>
                <w:iCs/>
              </w:rPr>
              <w:t>50,0%</w:t>
            </w:r>
          </w:p>
        </w:tc>
      </w:tr>
      <w:tr w:rsidR="007838D5" w:rsidRPr="00262A74" w14:paraId="30BAEE7E"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2E3F13CE" w14:textId="77777777" w:rsidR="007838D5" w:rsidRPr="00262A74" w:rsidRDefault="007838D5" w:rsidP="00B648BF">
            <w:pPr>
              <w:rPr>
                <w:i/>
                <w:iCs/>
              </w:rPr>
            </w:pPr>
            <w:r w:rsidRPr="00262A74">
              <w:rPr>
                <w:i/>
                <w:iCs/>
              </w:rPr>
              <w:t>000 2 02 15002 13 0000 150</w:t>
            </w:r>
          </w:p>
        </w:tc>
        <w:tc>
          <w:tcPr>
            <w:tcW w:w="7229" w:type="dxa"/>
            <w:tcBorders>
              <w:top w:val="nil"/>
              <w:left w:val="nil"/>
              <w:bottom w:val="single" w:sz="4" w:space="0" w:color="auto"/>
              <w:right w:val="single" w:sz="4" w:space="0" w:color="auto"/>
            </w:tcBorders>
            <w:shd w:val="clear" w:color="auto" w:fill="auto"/>
            <w:hideMark/>
          </w:tcPr>
          <w:p w14:paraId="44E7847A" w14:textId="77777777" w:rsidR="007838D5" w:rsidRPr="00262A74" w:rsidRDefault="007838D5" w:rsidP="00B648BF">
            <w:pPr>
              <w:jc w:val="both"/>
              <w:rPr>
                <w:i/>
                <w:iCs/>
              </w:rPr>
            </w:pPr>
            <w:r w:rsidRPr="00262A74">
              <w:rPr>
                <w:i/>
                <w:iCs/>
              </w:rPr>
              <w:t>Дотации бюджетам   городских поселений на поддержку мер по обеспечению сбалансированности бюджетов</w:t>
            </w:r>
          </w:p>
        </w:tc>
        <w:tc>
          <w:tcPr>
            <w:tcW w:w="1883" w:type="dxa"/>
            <w:tcBorders>
              <w:top w:val="nil"/>
              <w:left w:val="nil"/>
              <w:bottom w:val="single" w:sz="4" w:space="0" w:color="auto"/>
              <w:right w:val="single" w:sz="4" w:space="0" w:color="auto"/>
            </w:tcBorders>
            <w:shd w:val="clear" w:color="auto" w:fill="auto"/>
            <w:hideMark/>
          </w:tcPr>
          <w:p w14:paraId="00D21078" w14:textId="77777777" w:rsidR="007838D5" w:rsidRPr="00262A74" w:rsidRDefault="007838D5" w:rsidP="00B648BF">
            <w:pPr>
              <w:jc w:val="right"/>
              <w:rPr>
                <w:i/>
                <w:iCs/>
              </w:rPr>
            </w:pPr>
            <w:r w:rsidRPr="00262A74">
              <w:rPr>
                <w:i/>
                <w:iCs/>
              </w:rPr>
              <w:t>7 735 918,42</w:t>
            </w:r>
          </w:p>
        </w:tc>
        <w:tc>
          <w:tcPr>
            <w:tcW w:w="1803" w:type="dxa"/>
            <w:tcBorders>
              <w:top w:val="nil"/>
              <w:left w:val="nil"/>
              <w:bottom w:val="single" w:sz="4" w:space="0" w:color="auto"/>
              <w:right w:val="single" w:sz="4" w:space="0" w:color="auto"/>
            </w:tcBorders>
            <w:shd w:val="clear" w:color="auto" w:fill="auto"/>
            <w:hideMark/>
          </w:tcPr>
          <w:p w14:paraId="15CE7E66" w14:textId="77777777" w:rsidR="007838D5" w:rsidRPr="00262A74" w:rsidRDefault="007838D5" w:rsidP="00B648BF">
            <w:pPr>
              <w:jc w:val="right"/>
              <w:rPr>
                <w:i/>
                <w:iCs/>
              </w:rPr>
            </w:pPr>
            <w:r w:rsidRPr="00262A74">
              <w:rPr>
                <w:i/>
                <w:iCs/>
              </w:rPr>
              <w:t>3 867 964,42</w:t>
            </w:r>
          </w:p>
        </w:tc>
        <w:tc>
          <w:tcPr>
            <w:tcW w:w="1406" w:type="dxa"/>
            <w:gridSpan w:val="2"/>
            <w:tcBorders>
              <w:top w:val="nil"/>
              <w:left w:val="nil"/>
              <w:bottom w:val="single" w:sz="4" w:space="0" w:color="auto"/>
              <w:right w:val="single" w:sz="4" w:space="0" w:color="auto"/>
            </w:tcBorders>
            <w:shd w:val="clear" w:color="auto" w:fill="auto"/>
            <w:hideMark/>
          </w:tcPr>
          <w:p w14:paraId="2DD3C861" w14:textId="77777777" w:rsidR="007838D5" w:rsidRPr="00262A74" w:rsidRDefault="007838D5" w:rsidP="00B648BF">
            <w:pPr>
              <w:jc w:val="right"/>
              <w:rPr>
                <w:i/>
                <w:iCs/>
              </w:rPr>
            </w:pPr>
            <w:r w:rsidRPr="00262A74">
              <w:rPr>
                <w:i/>
                <w:iCs/>
              </w:rPr>
              <w:t>50,0%</w:t>
            </w:r>
          </w:p>
        </w:tc>
      </w:tr>
      <w:tr w:rsidR="007838D5" w:rsidRPr="00262A74" w14:paraId="30800AA3"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0E5C3147" w14:textId="77777777" w:rsidR="007838D5" w:rsidRPr="00262A74" w:rsidRDefault="007838D5" w:rsidP="00B648BF">
            <w:r w:rsidRPr="00262A74">
              <w:t>061 2 02 15002 13 0000 150</w:t>
            </w:r>
          </w:p>
        </w:tc>
        <w:tc>
          <w:tcPr>
            <w:tcW w:w="7229" w:type="dxa"/>
            <w:tcBorders>
              <w:top w:val="nil"/>
              <w:left w:val="nil"/>
              <w:bottom w:val="single" w:sz="4" w:space="0" w:color="auto"/>
              <w:right w:val="single" w:sz="4" w:space="0" w:color="auto"/>
            </w:tcBorders>
            <w:shd w:val="clear" w:color="auto" w:fill="auto"/>
            <w:hideMark/>
          </w:tcPr>
          <w:p w14:paraId="01DB364B" w14:textId="77777777" w:rsidR="007838D5" w:rsidRPr="00262A74" w:rsidRDefault="007838D5" w:rsidP="00B648BF">
            <w:pPr>
              <w:jc w:val="both"/>
            </w:pPr>
            <w:r w:rsidRPr="00262A74">
              <w:t>Дотации бюджетам   городских поселений на поддержку мер по обеспечению сбалансированности бюджетов</w:t>
            </w:r>
          </w:p>
        </w:tc>
        <w:tc>
          <w:tcPr>
            <w:tcW w:w="1883" w:type="dxa"/>
            <w:tcBorders>
              <w:top w:val="nil"/>
              <w:left w:val="nil"/>
              <w:bottom w:val="single" w:sz="4" w:space="0" w:color="auto"/>
              <w:right w:val="single" w:sz="4" w:space="0" w:color="auto"/>
            </w:tcBorders>
            <w:shd w:val="clear" w:color="auto" w:fill="auto"/>
            <w:hideMark/>
          </w:tcPr>
          <w:p w14:paraId="51BE8DA2" w14:textId="77777777" w:rsidR="007838D5" w:rsidRPr="00262A74" w:rsidRDefault="007838D5" w:rsidP="00B648BF">
            <w:pPr>
              <w:jc w:val="right"/>
            </w:pPr>
            <w:r w:rsidRPr="00262A74">
              <w:t>7 735 918,42</w:t>
            </w:r>
          </w:p>
        </w:tc>
        <w:tc>
          <w:tcPr>
            <w:tcW w:w="1803" w:type="dxa"/>
            <w:tcBorders>
              <w:top w:val="nil"/>
              <w:left w:val="nil"/>
              <w:bottom w:val="single" w:sz="4" w:space="0" w:color="auto"/>
              <w:right w:val="single" w:sz="4" w:space="0" w:color="auto"/>
            </w:tcBorders>
            <w:shd w:val="clear" w:color="auto" w:fill="auto"/>
            <w:hideMark/>
          </w:tcPr>
          <w:p w14:paraId="164C72C2" w14:textId="77777777" w:rsidR="007838D5" w:rsidRPr="00262A74" w:rsidRDefault="007838D5" w:rsidP="00B648BF">
            <w:pPr>
              <w:jc w:val="right"/>
            </w:pPr>
            <w:r w:rsidRPr="00262A74">
              <w:t>3 867 964,42</w:t>
            </w:r>
          </w:p>
        </w:tc>
        <w:tc>
          <w:tcPr>
            <w:tcW w:w="1406" w:type="dxa"/>
            <w:gridSpan w:val="2"/>
            <w:tcBorders>
              <w:top w:val="nil"/>
              <w:left w:val="nil"/>
              <w:bottom w:val="single" w:sz="4" w:space="0" w:color="auto"/>
              <w:right w:val="single" w:sz="4" w:space="0" w:color="auto"/>
            </w:tcBorders>
            <w:shd w:val="clear" w:color="auto" w:fill="auto"/>
            <w:hideMark/>
          </w:tcPr>
          <w:p w14:paraId="0DDB48AF" w14:textId="77777777" w:rsidR="007838D5" w:rsidRPr="00262A74" w:rsidRDefault="007838D5" w:rsidP="00B648BF">
            <w:pPr>
              <w:jc w:val="right"/>
            </w:pPr>
            <w:r w:rsidRPr="00262A74">
              <w:t>50,0%</w:t>
            </w:r>
          </w:p>
        </w:tc>
      </w:tr>
      <w:tr w:rsidR="007838D5" w:rsidRPr="00262A74" w14:paraId="70EC510B" w14:textId="77777777" w:rsidTr="00B648BF">
        <w:trPr>
          <w:trHeight w:val="625"/>
        </w:trPr>
        <w:tc>
          <w:tcPr>
            <w:tcW w:w="2977" w:type="dxa"/>
            <w:tcBorders>
              <w:top w:val="nil"/>
              <w:left w:val="single" w:sz="4" w:space="0" w:color="auto"/>
              <w:bottom w:val="single" w:sz="4" w:space="0" w:color="auto"/>
              <w:right w:val="single" w:sz="4" w:space="0" w:color="auto"/>
            </w:tcBorders>
            <w:shd w:val="clear" w:color="auto" w:fill="auto"/>
            <w:hideMark/>
          </w:tcPr>
          <w:p w14:paraId="3B24D75F" w14:textId="77777777" w:rsidR="007838D5" w:rsidRPr="00262A74" w:rsidRDefault="007838D5" w:rsidP="00B648BF">
            <w:pPr>
              <w:rPr>
                <w:b/>
                <w:bCs/>
              </w:rPr>
            </w:pPr>
            <w:r w:rsidRPr="00262A74">
              <w:rPr>
                <w:b/>
                <w:bCs/>
              </w:rPr>
              <w:t>000 202 20000 00 0000 150</w:t>
            </w:r>
          </w:p>
        </w:tc>
        <w:tc>
          <w:tcPr>
            <w:tcW w:w="7229" w:type="dxa"/>
            <w:tcBorders>
              <w:top w:val="nil"/>
              <w:left w:val="nil"/>
              <w:bottom w:val="single" w:sz="4" w:space="0" w:color="auto"/>
              <w:right w:val="single" w:sz="4" w:space="0" w:color="auto"/>
            </w:tcBorders>
            <w:shd w:val="clear" w:color="auto" w:fill="auto"/>
            <w:hideMark/>
          </w:tcPr>
          <w:p w14:paraId="0F672E48" w14:textId="77777777" w:rsidR="007838D5" w:rsidRPr="00262A74" w:rsidRDefault="007838D5" w:rsidP="00B648BF">
            <w:pPr>
              <w:jc w:val="both"/>
              <w:rPr>
                <w:b/>
                <w:bCs/>
              </w:rPr>
            </w:pPr>
            <w:r w:rsidRPr="00262A74">
              <w:rPr>
                <w:b/>
                <w:bCs/>
              </w:rPr>
              <w:t>Субсидии бюджетам бюджетной системы Российской Федерации (межбюджетные субсидии)</w:t>
            </w:r>
          </w:p>
        </w:tc>
        <w:tc>
          <w:tcPr>
            <w:tcW w:w="1883" w:type="dxa"/>
            <w:tcBorders>
              <w:top w:val="nil"/>
              <w:left w:val="nil"/>
              <w:bottom w:val="single" w:sz="4" w:space="0" w:color="auto"/>
              <w:right w:val="single" w:sz="4" w:space="0" w:color="auto"/>
            </w:tcBorders>
            <w:shd w:val="clear" w:color="auto" w:fill="auto"/>
            <w:hideMark/>
          </w:tcPr>
          <w:p w14:paraId="046740AC" w14:textId="77777777" w:rsidR="007838D5" w:rsidRPr="00262A74" w:rsidRDefault="007838D5" w:rsidP="00B648BF">
            <w:pPr>
              <w:jc w:val="right"/>
              <w:rPr>
                <w:b/>
                <w:bCs/>
              </w:rPr>
            </w:pPr>
            <w:r w:rsidRPr="00262A74">
              <w:rPr>
                <w:b/>
                <w:bCs/>
              </w:rPr>
              <w:t>44 288 243,53</w:t>
            </w:r>
          </w:p>
        </w:tc>
        <w:tc>
          <w:tcPr>
            <w:tcW w:w="1803" w:type="dxa"/>
            <w:tcBorders>
              <w:top w:val="nil"/>
              <w:left w:val="nil"/>
              <w:bottom w:val="single" w:sz="4" w:space="0" w:color="auto"/>
              <w:right w:val="single" w:sz="4" w:space="0" w:color="auto"/>
            </w:tcBorders>
            <w:shd w:val="clear" w:color="auto" w:fill="auto"/>
            <w:hideMark/>
          </w:tcPr>
          <w:p w14:paraId="0828C906" w14:textId="77777777" w:rsidR="007838D5" w:rsidRPr="00262A74" w:rsidRDefault="007838D5" w:rsidP="00B648BF">
            <w:pPr>
              <w:jc w:val="right"/>
              <w:rPr>
                <w:b/>
                <w:bCs/>
              </w:rPr>
            </w:pPr>
            <w:r w:rsidRPr="00262A74">
              <w:rPr>
                <w:b/>
                <w:bCs/>
              </w:rPr>
              <w:t>6 160 828,42</w:t>
            </w:r>
          </w:p>
        </w:tc>
        <w:tc>
          <w:tcPr>
            <w:tcW w:w="1406" w:type="dxa"/>
            <w:gridSpan w:val="2"/>
            <w:tcBorders>
              <w:top w:val="nil"/>
              <w:left w:val="nil"/>
              <w:bottom w:val="single" w:sz="4" w:space="0" w:color="auto"/>
              <w:right w:val="single" w:sz="4" w:space="0" w:color="auto"/>
            </w:tcBorders>
            <w:shd w:val="clear" w:color="auto" w:fill="auto"/>
            <w:hideMark/>
          </w:tcPr>
          <w:p w14:paraId="1FB4AA0C" w14:textId="77777777" w:rsidR="007838D5" w:rsidRPr="00262A74" w:rsidRDefault="007838D5" w:rsidP="00B648BF">
            <w:pPr>
              <w:jc w:val="right"/>
              <w:rPr>
                <w:b/>
                <w:bCs/>
              </w:rPr>
            </w:pPr>
            <w:r w:rsidRPr="00262A74">
              <w:rPr>
                <w:b/>
                <w:bCs/>
              </w:rPr>
              <w:t>13,9%</w:t>
            </w:r>
          </w:p>
        </w:tc>
      </w:tr>
      <w:tr w:rsidR="007838D5" w:rsidRPr="00262A74" w14:paraId="04A68CDF" w14:textId="77777777" w:rsidTr="00B648BF">
        <w:trPr>
          <w:trHeight w:val="1305"/>
        </w:trPr>
        <w:tc>
          <w:tcPr>
            <w:tcW w:w="2977" w:type="dxa"/>
            <w:tcBorders>
              <w:top w:val="nil"/>
              <w:left w:val="single" w:sz="4" w:space="0" w:color="auto"/>
              <w:bottom w:val="single" w:sz="4" w:space="0" w:color="auto"/>
              <w:right w:val="single" w:sz="4" w:space="0" w:color="auto"/>
            </w:tcBorders>
            <w:shd w:val="clear" w:color="auto" w:fill="auto"/>
            <w:hideMark/>
          </w:tcPr>
          <w:p w14:paraId="34EE0629" w14:textId="77777777" w:rsidR="007838D5" w:rsidRPr="00262A74" w:rsidRDefault="007838D5" w:rsidP="00B648BF">
            <w:pPr>
              <w:rPr>
                <w:b/>
                <w:bCs/>
                <w:i/>
                <w:iCs/>
              </w:rPr>
            </w:pPr>
            <w:r w:rsidRPr="00262A74">
              <w:rPr>
                <w:b/>
                <w:bCs/>
                <w:i/>
                <w:iCs/>
              </w:rPr>
              <w:t>000 2 02 20041 00 0000 150</w:t>
            </w:r>
          </w:p>
        </w:tc>
        <w:tc>
          <w:tcPr>
            <w:tcW w:w="7229" w:type="dxa"/>
            <w:tcBorders>
              <w:top w:val="nil"/>
              <w:left w:val="nil"/>
              <w:bottom w:val="single" w:sz="4" w:space="0" w:color="auto"/>
              <w:right w:val="single" w:sz="4" w:space="0" w:color="auto"/>
            </w:tcBorders>
            <w:shd w:val="clear" w:color="auto" w:fill="auto"/>
            <w:vAlign w:val="bottom"/>
            <w:hideMark/>
          </w:tcPr>
          <w:p w14:paraId="2A6F33C7" w14:textId="77777777" w:rsidR="007838D5" w:rsidRPr="00262A74" w:rsidRDefault="007838D5" w:rsidP="00B648BF">
            <w:pPr>
              <w:rPr>
                <w:b/>
                <w:bCs/>
                <w:i/>
                <w:iCs/>
              </w:rPr>
            </w:pPr>
            <w:r w:rsidRPr="00262A74">
              <w:rPr>
                <w:b/>
                <w:bCs/>
                <w:i/>
                <w:iCs/>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83" w:type="dxa"/>
            <w:tcBorders>
              <w:top w:val="nil"/>
              <w:left w:val="nil"/>
              <w:bottom w:val="single" w:sz="4" w:space="0" w:color="auto"/>
              <w:right w:val="single" w:sz="4" w:space="0" w:color="auto"/>
            </w:tcBorders>
            <w:shd w:val="clear" w:color="auto" w:fill="auto"/>
            <w:hideMark/>
          </w:tcPr>
          <w:p w14:paraId="07222DD1" w14:textId="77777777" w:rsidR="007838D5" w:rsidRPr="00262A74" w:rsidRDefault="007838D5" w:rsidP="00B648BF">
            <w:pPr>
              <w:jc w:val="right"/>
              <w:rPr>
                <w:b/>
                <w:bCs/>
                <w:i/>
                <w:iCs/>
              </w:rPr>
            </w:pPr>
            <w:r w:rsidRPr="00262A74">
              <w:rPr>
                <w:b/>
                <w:bCs/>
                <w:i/>
                <w:iCs/>
              </w:rPr>
              <w:t>10 181 091,53</w:t>
            </w:r>
          </w:p>
        </w:tc>
        <w:tc>
          <w:tcPr>
            <w:tcW w:w="1803" w:type="dxa"/>
            <w:tcBorders>
              <w:top w:val="nil"/>
              <w:left w:val="nil"/>
              <w:bottom w:val="single" w:sz="4" w:space="0" w:color="auto"/>
              <w:right w:val="single" w:sz="4" w:space="0" w:color="auto"/>
            </w:tcBorders>
            <w:shd w:val="clear" w:color="auto" w:fill="auto"/>
            <w:hideMark/>
          </w:tcPr>
          <w:p w14:paraId="45445A35" w14:textId="77777777" w:rsidR="007838D5" w:rsidRPr="00262A74" w:rsidRDefault="007838D5" w:rsidP="00B648BF">
            <w:pPr>
              <w:jc w:val="right"/>
              <w:rPr>
                <w:b/>
                <w:bCs/>
                <w:i/>
                <w:iCs/>
              </w:rPr>
            </w:pPr>
            <w:r w:rsidRPr="00262A74">
              <w:rPr>
                <w:b/>
                <w:bCs/>
                <w:i/>
                <w:iCs/>
              </w:rPr>
              <w:t>3 054 327,46</w:t>
            </w:r>
          </w:p>
        </w:tc>
        <w:tc>
          <w:tcPr>
            <w:tcW w:w="1406" w:type="dxa"/>
            <w:gridSpan w:val="2"/>
            <w:tcBorders>
              <w:top w:val="nil"/>
              <w:left w:val="nil"/>
              <w:bottom w:val="single" w:sz="4" w:space="0" w:color="auto"/>
              <w:right w:val="single" w:sz="4" w:space="0" w:color="auto"/>
            </w:tcBorders>
            <w:shd w:val="clear" w:color="auto" w:fill="auto"/>
            <w:hideMark/>
          </w:tcPr>
          <w:p w14:paraId="6A456E54" w14:textId="77777777" w:rsidR="007838D5" w:rsidRPr="00262A74" w:rsidRDefault="007838D5" w:rsidP="00B648BF">
            <w:pPr>
              <w:jc w:val="right"/>
              <w:rPr>
                <w:b/>
                <w:bCs/>
                <w:i/>
                <w:iCs/>
              </w:rPr>
            </w:pPr>
            <w:r w:rsidRPr="00262A74">
              <w:rPr>
                <w:b/>
                <w:bCs/>
                <w:i/>
                <w:iCs/>
              </w:rPr>
              <w:t>30,0%</w:t>
            </w:r>
          </w:p>
        </w:tc>
      </w:tr>
      <w:tr w:rsidR="007838D5" w:rsidRPr="00262A74" w14:paraId="242DC686" w14:textId="77777777" w:rsidTr="00B648BF">
        <w:trPr>
          <w:trHeight w:val="1322"/>
        </w:trPr>
        <w:tc>
          <w:tcPr>
            <w:tcW w:w="2977" w:type="dxa"/>
            <w:tcBorders>
              <w:top w:val="nil"/>
              <w:left w:val="single" w:sz="4" w:space="0" w:color="auto"/>
              <w:bottom w:val="single" w:sz="4" w:space="0" w:color="auto"/>
              <w:right w:val="single" w:sz="4" w:space="0" w:color="auto"/>
            </w:tcBorders>
            <w:shd w:val="clear" w:color="auto" w:fill="auto"/>
            <w:hideMark/>
          </w:tcPr>
          <w:p w14:paraId="04770043" w14:textId="77777777" w:rsidR="007838D5" w:rsidRPr="00262A74" w:rsidRDefault="007838D5" w:rsidP="00B648BF">
            <w:pPr>
              <w:rPr>
                <w:i/>
                <w:iCs/>
              </w:rPr>
            </w:pPr>
            <w:r w:rsidRPr="00262A74">
              <w:rPr>
                <w:i/>
                <w:iCs/>
              </w:rPr>
              <w:t>000 2 02 20041 13 0000 150</w:t>
            </w:r>
          </w:p>
        </w:tc>
        <w:tc>
          <w:tcPr>
            <w:tcW w:w="7229" w:type="dxa"/>
            <w:tcBorders>
              <w:top w:val="nil"/>
              <w:left w:val="nil"/>
              <w:bottom w:val="single" w:sz="4" w:space="0" w:color="auto"/>
              <w:right w:val="single" w:sz="4" w:space="0" w:color="auto"/>
            </w:tcBorders>
            <w:shd w:val="clear" w:color="auto" w:fill="auto"/>
            <w:hideMark/>
          </w:tcPr>
          <w:p w14:paraId="6451B51F" w14:textId="77777777" w:rsidR="007838D5" w:rsidRPr="00262A74" w:rsidRDefault="007838D5" w:rsidP="00B648BF">
            <w:pPr>
              <w:rPr>
                <w:i/>
                <w:iCs/>
                <w:color w:val="22272F"/>
              </w:rPr>
            </w:pPr>
            <w:r w:rsidRPr="00262A74">
              <w:rPr>
                <w:i/>
                <w:iCs/>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83" w:type="dxa"/>
            <w:tcBorders>
              <w:top w:val="nil"/>
              <w:left w:val="nil"/>
              <w:bottom w:val="single" w:sz="4" w:space="0" w:color="auto"/>
              <w:right w:val="single" w:sz="4" w:space="0" w:color="auto"/>
            </w:tcBorders>
            <w:shd w:val="clear" w:color="auto" w:fill="auto"/>
            <w:hideMark/>
          </w:tcPr>
          <w:p w14:paraId="2D9E5B9A" w14:textId="77777777" w:rsidR="007838D5" w:rsidRPr="00262A74" w:rsidRDefault="007838D5" w:rsidP="00B648BF">
            <w:pPr>
              <w:jc w:val="right"/>
              <w:rPr>
                <w:i/>
                <w:iCs/>
              </w:rPr>
            </w:pPr>
            <w:r w:rsidRPr="00262A74">
              <w:rPr>
                <w:i/>
                <w:iCs/>
              </w:rPr>
              <w:t>10 181 091,53</w:t>
            </w:r>
          </w:p>
        </w:tc>
        <w:tc>
          <w:tcPr>
            <w:tcW w:w="1803" w:type="dxa"/>
            <w:tcBorders>
              <w:top w:val="nil"/>
              <w:left w:val="nil"/>
              <w:bottom w:val="single" w:sz="4" w:space="0" w:color="auto"/>
              <w:right w:val="single" w:sz="4" w:space="0" w:color="auto"/>
            </w:tcBorders>
            <w:shd w:val="clear" w:color="auto" w:fill="auto"/>
            <w:hideMark/>
          </w:tcPr>
          <w:p w14:paraId="2F2CE7A8" w14:textId="77777777" w:rsidR="007838D5" w:rsidRPr="00262A74" w:rsidRDefault="007838D5" w:rsidP="00B648BF">
            <w:pPr>
              <w:jc w:val="right"/>
              <w:rPr>
                <w:i/>
                <w:iCs/>
              </w:rPr>
            </w:pPr>
            <w:r w:rsidRPr="00262A74">
              <w:rPr>
                <w:i/>
                <w:iCs/>
              </w:rPr>
              <w:t>3 054 327,46</w:t>
            </w:r>
          </w:p>
        </w:tc>
        <w:tc>
          <w:tcPr>
            <w:tcW w:w="1406" w:type="dxa"/>
            <w:gridSpan w:val="2"/>
            <w:tcBorders>
              <w:top w:val="nil"/>
              <w:left w:val="nil"/>
              <w:bottom w:val="single" w:sz="4" w:space="0" w:color="auto"/>
              <w:right w:val="single" w:sz="4" w:space="0" w:color="auto"/>
            </w:tcBorders>
            <w:shd w:val="clear" w:color="auto" w:fill="auto"/>
            <w:hideMark/>
          </w:tcPr>
          <w:p w14:paraId="68BFE129" w14:textId="77777777" w:rsidR="007838D5" w:rsidRPr="00262A74" w:rsidRDefault="007838D5" w:rsidP="00B648BF">
            <w:pPr>
              <w:jc w:val="right"/>
              <w:rPr>
                <w:i/>
                <w:iCs/>
              </w:rPr>
            </w:pPr>
            <w:r w:rsidRPr="00262A74">
              <w:rPr>
                <w:i/>
                <w:iCs/>
              </w:rPr>
              <w:t>30,0%</w:t>
            </w:r>
          </w:p>
        </w:tc>
      </w:tr>
      <w:tr w:rsidR="007838D5" w:rsidRPr="00262A74" w14:paraId="712B33D8" w14:textId="77777777" w:rsidTr="00B648BF">
        <w:trPr>
          <w:trHeight w:val="1250"/>
        </w:trPr>
        <w:tc>
          <w:tcPr>
            <w:tcW w:w="2977" w:type="dxa"/>
            <w:tcBorders>
              <w:top w:val="nil"/>
              <w:left w:val="single" w:sz="4" w:space="0" w:color="auto"/>
              <w:bottom w:val="single" w:sz="4" w:space="0" w:color="auto"/>
              <w:right w:val="single" w:sz="4" w:space="0" w:color="auto"/>
            </w:tcBorders>
            <w:shd w:val="clear" w:color="auto" w:fill="auto"/>
            <w:hideMark/>
          </w:tcPr>
          <w:p w14:paraId="0B25DA59" w14:textId="77777777" w:rsidR="007838D5" w:rsidRPr="00262A74" w:rsidRDefault="007838D5" w:rsidP="00B648BF">
            <w:r w:rsidRPr="00262A74">
              <w:lastRenderedPageBreak/>
              <w:t>061 2 02 20041 13 0000 150</w:t>
            </w:r>
          </w:p>
        </w:tc>
        <w:tc>
          <w:tcPr>
            <w:tcW w:w="7229" w:type="dxa"/>
            <w:tcBorders>
              <w:top w:val="nil"/>
              <w:left w:val="nil"/>
              <w:bottom w:val="single" w:sz="4" w:space="0" w:color="auto"/>
              <w:right w:val="single" w:sz="4" w:space="0" w:color="auto"/>
            </w:tcBorders>
            <w:shd w:val="clear" w:color="auto" w:fill="auto"/>
            <w:vAlign w:val="bottom"/>
            <w:hideMark/>
          </w:tcPr>
          <w:p w14:paraId="46364FBD" w14:textId="77777777" w:rsidR="007838D5" w:rsidRPr="00262A74" w:rsidRDefault="007838D5" w:rsidP="00B648BF">
            <w:pPr>
              <w:rPr>
                <w:color w:val="22272F"/>
              </w:rPr>
            </w:pPr>
            <w:r w:rsidRPr="00262A74">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83" w:type="dxa"/>
            <w:tcBorders>
              <w:top w:val="nil"/>
              <w:left w:val="nil"/>
              <w:bottom w:val="single" w:sz="4" w:space="0" w:color="auto"/>
              <w:right w:val="single" w:sz="4" w:space="0" w:color="auto"/>
            </w:tcBorders>
            <w:shd w:val="clear" w:color="auto" w:fill="auto"/>
            <w:hideMark/>
          </w:tcPr>
          <w:p w14:paraId="2C9DE379" w14:textId="77777777" w:rsidR="007838D5" w:rsidRPr="00262A74" w:rsidRDefault="007838D5" w:rsidP="00B648BF">
            <w:pPr>
              <w:jc w:val="right"/>
            </w:pPr>
            <w:r w:rsidRPr="00262A74">
              <w:t>10 181 091,53</w:t>
            </w:r>
          </w:p>
        </w:tc>
        <w:tc>
          <w:tcPr>
            <w:tcW w:w="1803" w:type="dxa"/>
            <w:tcBorders>
              <w:top w:val="nil"/>
              <w:left w:val="nil"/>
              <w:bottom w:val="single" w:sz="4" w:space="0" w:color="auto"/>
              <w:right w:val="single" w:sz="4" w:space="0" w:color="auto"/>
            </w:tcBorders>
            <w:shd w:val="clear" w:color="auto" w:fill="auto"/>
            <w:hideMark/>
          </w:tcPr>
          <w:p w14:paraId="402C5C51" w14:textId="77777777" w:rsidR="007838D5" w:rsidRPr="00262A74" w:rsidRDefault="007838D5" w:rsidP="00B648BF">
            <w:pPr>
              <w:jc w:val="right"/>
            </w:pPr>
            <w:r w:rsidRPr="00262A74">
              <w:t>3 054 327,46</w:t>
            </w:r>
          </w:p>
        </w:tc>
        <w:tc>
          <w:tcPr>
            <w:tcW w:w="1406" w:type="dxa"/>
            <w:gridSpan w:val="2"/>
            <w:tcBorders>
              <w:top w:val="nil"/>
              <w:left w:val="nil"/>
              <w:bottom w:val="single" w:sz="4" w:space="0" w:color="auto"/>
              <w:right w:val="single" w:sz="4" w:space="0" w:color="auto"/>
            </w:tcBorders>
            <w:shd w:val="clear" w:color="auto" w:fill="auto"/>
            <w:hideMark/>
          </w:tcPr>
          <w:p w14:paraId="00DE7495" w14:textId="77777777" w:rsidR="007838D5" w:rsidRPr="00262A74" w:rsidRDefault="007838D5" w:rsidP="00B648BF">
            <w:pPr>
              <w:jc w:val="right"/>
            </w:pPr>
            <w:r w:rsidRPr="00262A74">
              <w:t>30,0%</w:t>
            </w:r>
          </w:p>
        </w:tc>
      </w:tr>
      <w:tr w:rsidR="007838D5" w:rsidRPr="00262A74" w14:paraId="5B1DD27E" w14:textId="77777777" w:rsidTr="00B648BF">
        <w:trPr>
          <w:trHeight w:val="326"/>
        </w:trPr>
        <w:tc>
          <w:tcPr>
            <w:tcW w:w="2977" w:type="dxa"/>
            <w:tcBorders>
              <w:top w:val="nil"/>
              <w:left w:val="single" w:sz="4" w:space="0" w:color="auto"/>
              <w:bottom w:val="single" w:sz="4" w:space="0" w:color="auto"/>
              <w:right w:val="single" w:sz="4" w:space="0" w:color="auto"/>
            </w:tcBorders>
            <w:shd w:val="clear" w:color="auto" w:fill="auto"/>
            <w:hideMark/>
          </w:tcPr>
          <w:p w14:paraId="2170DCC2" w14:textId="77777777" w:rsidR="007838D5" w:rsidRPr="00262A74" w:rsidRDefault="007838D5" w:rsidP="00B648BF">
            <w:pPr>
              <w:rPr>
                <w:b/>
                <w:bCs/>
                <w:i/>
                <w:iCs/>
              </w:rPr>
            </w:pPr>
            <w:r w:rsidRPr="00262A74">
              <w:rPr>
                <w:b/>
                <w:bCs/>
                <w:i/>
                <w:iCs/>
              </w:rPr>
              <w:t>000 2 02 29999 00 0000 150</w:t>
            </w:r>
          </w:p>
        </w:tc>
        <w:tc>
          <w:tcPr>
            <w:tcW w:w="7229" w:type="dxa"/>
            <w:tcBorders>
              <w:top w:val="nil"/>
              <w:left w:val="nil"/>
              <w:bottom w:val="single" w:sz="4" w:space="0" w:color="auto"/>
              <w:right w:val="single" w:sz="4" w:space="0" w:color="auto"/>
            </w:tcBorders>
            <w:shd w:val="clear" w:color="auto" w:fill="auto"/>
            <w:hideMark/>
          </w:tcPr>
          <w:p w14:paraId="01D1C417" w14:textId="77777777" w:rsidR="007838D5" w:rsidRPr="00262A74" w:rsidRDefault="007838D5" w:rsidP="00B648BF">
            <w:pPr>
              <w:jc w:val="both"/>
              <w:rPr>
                <w:b/>
                <w:bCs/>
                <w:i/>
                <w:iCs/>
              </w:rPr>
            </w:pPr>
            <w:r w:rsidRPr="00262A74">
              <w:rPr>
                <w:b/>
                <w:bCs/>
                <w:i/>
                <w:iCs/>
              </w:rPr>
              <w:t>Прочие субсидии</w:t>
            </w:r>
          </w:p>
        </w:tc>
        <w:tc>
          <w:tcPr>
            <w:tcW w:w="1883" w:type="dxa"/>
            <w:tcBorders>
              <w:top w:val="nil"/>
              <w:left w:val="nil"/>
              <w:bottom w:val="single" w:sz="4" w:space="0" w:color="auto"/>
              <w:right w:val="single" w:sz="4" w:space="0" w:color="auto"/>
            </w:tcBorders>
            <w:shd w:val="clear" w:color="auto" w:fill="auto"/>
            <w:hideMark/>
          </w:tcPr>
          <w:p w14:paraId="675C5003" w14:textId="77777777" w:rsidR="007838D5" w:rsidRPr="00262A74" w:rsidRDefault="007838D5" w:rsidP="00B648BF">
            <w:pPr>
              <w:jc w:val="right"/>
              <w:rPr>
                <w:b/>
                <w:bCs/>
                <w:i/>
                <w:iCs/>
              </w:rPr>
            </w:pPr>
            <w:r w:rsidRPr="00262A74">
              <w:rPr>
                <w:b/>
                <w:bCs/>
                <w:i/>
                <w:iCs/>
              </w:rPr>
              <w:t>34 107 152,00</w:t>
            </w:r>
          </w:p>
        </w:tc>
        <w:tc>
          <w:tcPr>
            <w:tcW w:w="1803" w:type="dxa"/>
            <w:tcBorders>
              <w:top w:val="nil"/>
              <w:left w:val="nil"/>
              <w:bottom w:val="single" w:sz="4" w:space="0" w:color="auto"/>
              <w:right w:val="single" w:sz="4" w:space="0" w:color="auto"/>
            </w:tcBorders>
            <w:shd w:val="clear" w:color="auto" w:fill="auto"/>
            <w:hideMark/>
          </w:tcPr>
          <w:p w14:paraId="5B7682FE" w14:textId="77777777" w:rsidR="007838D5" w:rsidRPr="00262A74" w:rsidRDefault="007838D5" w:rsidP="00B648BF">
            <w:pPr>
              <w:jc w:val="right"/>
              <w:rPr>
                <w:b/>
                <w:bCs/>
                <w:i/>
                <w:iCs/>
              </w:rPr>
            </w:pPr>
            <w:r w:rsidRPr="00262A74">
              <w:rPr>
                <w:b/>
                <w:bCs/>
                <w:i/>
                <w:iCs/>
              </w:rPr>
              <w:t>3 106 500,96</w:t>
            </w:r>
          </w:p>
        </w:tc>
        <w:tc>
          <w:tcPr>
            <w:tcW w:w="1406" w:type="dxa"/>
            <w:gridSpan w:val="2"/>
            <w:tcBorders>
              <w:top w:val="nil"/>
              <w:left w:val="nil"/>
              <w:bottom w:val="single" w:sz="4" w:space="0" w:color="auto"/>
              <w:right w:val="single" w:sz="4" w:space="0" w:color="auto"/>
            </w:tcBorders>
            <w:shd w:val="clear" w:color="auto" w:fill="auto"/>
            <w:hideMark/>
          </w:tcPr>
          <w:p w14:paraId="6C8C3D70" w14:textId="77777777" w:rsidR="007838D5" w:rsidRPr="00262A74" w:rsidRDefault="007838D5" w:rsidP="00B648BF">
            <w:pPr>
              <w:jc w:val="right"/>
              <w:rPr>
                <w:b/>
                <w:bCs/>
                <w:i/>
                <w:iCs/>
              </w:rPr>
            </w:pPr>
            <w:r w:rsidRPr="00262A74">
              <w:rPr>
                <w:b/>
                <w:bCs/>
                <w:i/>
                <w:iCs/>
              </w:rPr>
              <w:t>9,1%</w:t>
            </w:r>
          </w:p>
        </w:tc>
      </w:tr>
      <w:tr w:rsidR="007838D5" w:rsidRPr="00262A74" w14:paraId="3D0CD0AF"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22211FB1" w14:textId="77777777" w:rsidR="007838D5" w:rsidRPr="00262A74" w:rsidRDefault="007838D5" w:rsidP="00B648BF">
            <w:pPr>
              <w:rPr>
                <w:i/>
                <w:iCs/>
              </w:rPr>
            </w:pPr>
            <w:r w:rsidRPr="00262A74">
              <w:rPr>
                <w:i/>
                <w:iCs/>
              </w:rPr>
              <w:t>000 2 02 29999 13 0000 150</w:t>
            </w:r>
          </w:p>
        </w:tc>
        <w:tc>
          <w:tcPr>
            <w:tcW w:w="7229" w:type="dxa"/>
            <w:tcBorders>
              <w:top w:val="nil"/>
              <w:left w:val="nil"/>
              <w:bottom w:val="single" w:sz="4" w:space="0" w:color="auto"/>
              <w:right w:val="single" w:sz="4" w:space="0" w:color="auto"/>
            </w:tcBorders>
            <w:shd w:val="clear" w:color="auto" w:fill="auto"/>
            <w:hideMark/>
          </w:tcPr>
          <w:p w14:paraId="6BC97CB3" w14:textId="77777777" w:rsidR="007838D5" w:rsidRPr="00262A74" w:rsidRDefault="007838D5" w:rsidP="00B648BF">
            <w:pPr>
              <w:rPr>
                <w:i/>
                <w:iCs/>
              </w:rPr>
            </w:pPr>
            <w:r w:rsidRPr="00262A74">
              <w:rPr>
                <w:i/>
                <w:iCs/>
              </w:rPr>
              <w:t>Прочие субсидии бюджетам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2BC1D018" w14:textId="77777777" w:rsidR="007838D5" w:rsidRPr="00262A74" w:rsidRDefault="007838D5" w:rsidP="00B648BF">
            <w:pPr>
              <w:jc w:val="right"/>
              <w:rPr>
                <w:i/>
                <w:iCs/>
              </w:rPr>
            </w:pPr>
            <w:r w:rsidRPr="00262A74">
              <w:rPr>
                <w:i/>
                <w:iCs/>
              </w:rPr>
              <w:t>34 107 152,00</w:t>
            </w:r>
          </w:p>
        </w:tc>
        <w:tc>
          <w:tcPr>
            <w:tcW w:w="1803" w:type="dxa"/>
            <w:tcBorders>
              <w:top w:val="nil"/>
              <w:left w:val="nil"/>
              <w:bottom w:val="single" w:sz="4" w:space="0" w:color="auto"/>
              <w:right w:val="single" w:sz="4" w:space="0" w:color="auto"/>
            </w:tcBorders>
            <w:shd w:val="clear" w:color="auto" w:fill="auto"/>
            <w:hideMark/>
          </w:tcPr>
          <w:p w14:paraId="4559064E" w14:textId="77777777" w:rsidR="007838D5" w:rsidRPr="00262A74" w:rsidRDefault="007838D5" w:rsidP="00B648BF">
            <w:pPr>
              <w:jc w:val="right"/>
              <w:rPr>
                <w:i/>
                <w:iCs/>
              </w:rPr>
            </w:pPr>
            <w:r w:rsidRPr="00262A74">
              <w:rPr>
                <w:i/>
                <w:iCs/>
              </w:rPr>
              <w:t>3 106 500,96</w:t>
            </w:r>
          </w:p>
        </w:tc>
        <w:tc>
          <w:tcPr>
            <w:tcW w:w="1406" w:type="dxa"/>
            <w:gridSpan w:val="2"/>
            <w:tcBorders>
              <w:top w:val="nil"/>
              <w:left w:val="nil"/>
              <w:bottom w:val="single" w:sz="4" w:space="0" w:color="auto"/>
              <w:right w:val="single" w:sz="4" w:space="0" w:color="auto"/>
            </w:tcBorders>
            <w:shd w:val="clear" w:color="auto" w:fill="auto"/>
            <w:hideMark/>
          </w:tcPr>
          <w:p w14:paraId="0353B329" w14:textId="77777777" w:rsidR="007838D5" w:rsidRPr="00262A74" w:rsidRDefault="007838D5" w:rsidP="00B648BF">
            <w:pPr>
              <w:jc w:val="right"/>
              <w:rPr>
                <w:i/>
                <w:iCs/>
              </w:rPr>
            </w:pPr>
            <w:r w:rsidRPr="00262A74">
              <w:rPr>
                <w:i/>
                <w:iCs/>
              </w:rPr>
              <w:t>9,1%</w:t>
            </w:r>
          </w:p>
        </w:tc>
      </w:tr>
      <w:tr w:rsidR="007838D5" w:rsidRPr="00262A74" w14:paraId="0EEC3089"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hideMark/>
          </w:tcPr>
          <w:p w14:paraId="2FAEAA89" w14:textId="77777777" w:rsidR="007838D5" w:rsidRPr="00262A74" w:rsidRDefault="007838D5" w:rsidP="00B648BF">
            <w:r w:rsidRPr="00262A74">
              <w:t>061 2 02 29999 13 0000 150</w:t>
            </w:r>
          </w:p>
        </w:tc>
        <w:tc>
          <w:tcPr>
            <w:tcW w:w="7229" w:type="dxa"/>
            <w:tcBorders>
              <w:top w:val="nil"/>
              <w:left w:val="nil"/>
              <w:bottom w:val="single" w:sz="4" w:space="0" w:color="auto"/>
              <w:right w:val="single" w:sz="4" w:space="0" w:color="auto"/>
            </w:tcBorders>
            <w:shd w:val="clear" w:color="auto" w:fill="auto"/>
            <w:hideMark/>
          </w:tcPr>
          <w:p w14:paraId="5AD115E5" w14:textId="77777777" w:rsidR="007838D5" w:rsidRPr="00262A74" w:rsidRDefault="007838D5" w:rsidP="00B648BF">
            <w:r w:rsidRPr="00262A74">
              <w:t>Прочие субсидии бюджетам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2241E103" w14:textId="77777777" w:rsidR="007838D5" w:rsidRPr="00262A74" w:rsidRDefault="007838D5" w:rsidP="00B648BF">
            <w:pPr>
              <w:jc w:val="right"/>
            </w:pPr>
            <w:r w:rsidRPr="00262A74">
              <w:t>34 107 152,00</w:t>
            </w:r>
          </w:p>
        </w:tc>
        <w:tc>
          <w:tcPr>
            <w:tcW w:w="1803" w:type="dxa"/>
            <w:tcBorders>
              <w:top w:val="nil"/>
              <w:left w:val="nil"/>
              <w:bottom w:val="single" w:sz="4" w:space="0" w:color="auto"/>
              <w:right w:val="single" w:sz="4" w:space="0" w:color="auto"/>
            </w:tcBorders>
            <w:shd w:val="clear" w:color="auto" w:fill="auto"/>
            <w:hideMark/>
          </w:tcPr>
          <w:p w14:paraId="5461FC5E" w14:textId="77777777" w:rsidR="007838D5" w:rsidRPr="00262A74" w:rsidRDefault="007838D5" w:rsidP="00B648BF">
            <w:pPr>
              <w:jc w:val="right"/>
            </w:pPr>
            <w:r w:rsidRPr="00262A74">
              <w:t>3 106 500,96</w:t>
            </w:r>
          </w:p>
        </w:tc>
        <w:tc>
          <w:tcPr>
            <w:tcW w:w="1406" w:type="dxa"/>
            <w:gridSpan w:val="2"/>
            <w:tcBorders>
              <w:top w:val="nil"/>
              <w:left w:val="nil"/>
              <w:bottom w:val="single" w:sz="4" w:space="0" w:color="auto"/>
              <w:right w:val="single" w:sz="4" w:space="0" w:color="auto"/>
            </w:tcBorders>
            <w:shd w:val="clear" w:color="auto" w:fill="auto"/>
            <w:hideMark/>
          </w:tcPr>
          <w:p w14:paraId="4E1B788A" w14:textId="77777777" w:rsidR="007838D5" w:rsidRPr="00262A74" w:rsidRDefault="007838D5" w:rsidP="00B648BF">
            <w:pPr>
              <w:jc w:val="right"/>
            </w:pPr>
            <w:r w:rsidRPr="00262A74">
              <w:t>9,1%</w:t>
            </w:r>
          </w:p>
        </w:tc>
      </w:tr>
      <w:tr w:rsidR="007838D5" w:rsidRPr="00262A74" w14:paraId="442359B2" w14:textId="77777777" w:rsidTr="00B648BF">
        <w:trPr>
          <w:trHeight w:val="313"/>
        </w:trPr>
        <w:tc>
          <w:tcPr>
            <w:tcW w:w="2977" w:type="dxa"/>
            <w:tcBorders>
              <w:top w:val="nil"/>
              <w:left w:val="single" w:sz="4" w:space="0" w:color="auto"/>
              <w:bottom w:val="single" w:sz="4" w:space="0" w:color="auto"/>
              <w:right w:val="single" w:sz="4" w:space="0" w:color="auto"/>
            </w:tcBorders>
            <w:shd w:val="clear" w:color="auto" w:fill="auto"/>
            <w:noWrap/>
            <w:hideMark/>
          </w:tcPr>
          <w:p w14:paraId="160EA88D" w14:textId="77777777" w:rsidR="007838D5" w:rsidRPr="00262A74" w:rsidRDefault="007838D5" w:rsidP="00B648BF">
            <w:pPr>
              <w:rPr>
                <w:b/>
                <w:bCs/>
              </w:rPr>
            </w:pPr>
            <w:r w:rsidRPr="00262A74">
              <w:rPr>
                <w:b/>
                <w:bCs/>
              </w:rPr>
              <w:t>000 2 02 40000 00 0000 150</w:t>
            </w:r>
          </w:p>
        </w:tc>
        <w:tc>
          <w:tcPr>
            <w:tcW w:w="7229" w:type="dxa"/>
            <w:tcBorders>
              <w:top w:val="nil"/>
              <w:left w:val="nil"/>
              <w:bottom w:val="single" w:sz="4" w:space="0" w:color="auto"/>
              <w:right w:val="single" w:sz="4" w:space="0" w:color="auto"/>
            </w:tcBorders>
            <w:shd w:val="clear" w:color="auto" w:fill="auto"/>
            <w:hideMark/>
          </w:tcPr>
          <w:p w14:paraId="4B64E637" w14:textId="77777777" w:rsidR="007838D5" w:rsidRPr="00262A74" w:rsidRDefault="007838D5" w:rsidP="00B648BF">
            <w:pPr>
              <w:rPr>
                <w:b/>
                <w:bCs/>
              </w:rPr>
            </w:pPr>
            <w:r w:rsidRPr="00262A74">
              <w:rPr>
                <w:b/>
                <w:bCs/>
              </w:rPr>
              <w:t>Иные межбюджетные трансферты</w:t>
            </w:r>
          </w:p>
        </w:tc>
        <w:tc>
          <w:tcPr>
            <w:tcW w:w="1883" w:type="dxa"/>
            <w:tcBorders>
              <w:top w:val="nil"/>
              <w:left w:val="nil"/>
              <w:bottom w:val="single" w:sz="4" w:space="0" w:color="auto"/>
              <w:right w:val="single" w:sz="4" w:space="0" w:color="auto"/>
            </w:tcBorders>
            <w:shd w:val="clear" w:color="auto" w:fill="auto"/>
            <w:hideMark/>
          </w:tcPr>
          <w:p w14:paraId="78E0A046" w14:textId="77777777" w:rsidR="007838D5" w:rsidRPr="00262A74" w:rsidRDefault="007838D5" w:rsidP="00B648BF">
            <w:pPr>
              <w:jc w:val="right"/>
              <w:rPr>
                <w:b/>
                <w:bCs/>
              </w:rPr>
            </w:pPr>
            <w:r w:rsidRPr="00262A74">
              <w:rPr>
                <w:b/>
                <w:bCs/>
              </w:rPr>
              <w:t>2 406 940,44</w:t>
            </w:r>
          </w:p>
        </w:tc>
        <w:tc>
          <w:tcPr>
            <w:tcW w:w="1803" w:type="dxa"/>
            <w:tcBorders>
              <w:top w:val="nil"/>
              <w:left w:val="nil"/>
              <w:bottom w:val="single" w:sz="4" w:space="0" w:color="auto"/>
              <w:right w:val="single" w:sz="4" w:space="0" w:color="auto"/>
            </w:tcBorders>
            <w:shd w:val="clear" w:color="auto" w:fill="auto"/>
            <w:hideMark/>
          </w:tcPr>
          <w:p w14:paraId="5C718488" w14:textId="77777777" w:rsidR="007838D5" w:rsidRPr="00262A74" w:rsidRDefault="007838D5" w:rsidP="00B648BF">
            <w:pPr>
              <w:jc w:val="right"/>
              <w:rPr>
                <w:b/>
                <w:bCs/>
              </w:rPr>
            </w:pPr>
            <w:r w:rsidRPr="00262A74">
              <w:rPr>
                <w:b/>
                <w:bCs/>
              </w:rPr>
              <w:t>722 082,13</w:t>
            </w:r>
          </w:p>
        </w:tc>
        <w:tc>
          <w:tcPr>
            <w:tcW w:w="1406" w:type="dxa"/>
            <w:gridSpan w:val="2"/>
            <w:tcBorders>
              <w:top w:val="nil"/>
              <w:left w:val="nil"/>
              <w:bottom w:val="single" w:sz="4" w:space="0" w:color="auto"/>
              <w:right w:val="single" w:sz="4" w:space="0" w:color="auto"/>
            </w:tcBorders>
            <w:shd w:val="clear" w:color="auto" w:fill="auto"/>
            <w:hideMark/>
          </w:tcPr>
          <w:p w14:paraId="09F62CDA" w14:textId="77777777" w:rsidR="007838D5" w:rsidRPr="00262A74" w:rsidRDefault="007838D5" w:rsidP="00B648BF">
            <w:pPr>
              <w:jc w:val="right"/>
              <w:rPr>
                <w:b/>
                <w:bCs/>
              </w:rPr>
            </w:pPr>
            <w:r w:rsidRPr="00262A74">
              <w:rPr>
                <w:b/>
                <w:bCs/>
              </w:rPr>
              <w:t>30,0%</w:t>
            </w:r>
          </w:p>
        </w:tc>
      </w:tr>
      <w:tr w:rsidR="007838D5" w:rsidRPr="00262A74" w14:paraId="7840E11B" w14:textId="77777777" w:rsidTr="00B648BF">
        <w:trPr>
          <w:trHeight w:val="1366"/>
        </w:trPr>
        <w:tc>
          <w:tcPr>
            <w:tcW w:w="2977" w:type="dxa"/>
            <w:tcBorders>
              <w:top w:val="nil"/>
              <w:left w:val="single" w:sz="4" w:space="0" w:color="auto"/>
              <w:bottom w:val="single" w:sz="4" w:space="0" w:color="auto"/>
              <w:right w:val="single" w:sz="4" w:space="0" w:color="auto"/>
            </w:tcBorders>
            <w:shd w:val="clear" w:color="auto" w:fill="auto"/>
            <w:noWrap/>
            <w:hideMark/>
          </w:tcPr>
          <w:p w14:paraId="1B34EBD7" w14:textId="77777777" w:rsidR="007838D5" w:rsidRPr="00262A74" w:rsidRDefault="007838D5" w:rsidP="00B648BF">
            <w:pPr>
              <w:rPr>
                <w:b/>
                <w:bCs/>
                <w:i/>
                <w:iCs/>
              </w:rPr>
            </w:pPr>
            <w:r w:rsidRPr="00262A74">
              <w:rPr>
                <w:b/>
                <w:bCs/>
                <w:i/>
                <w:iCs/>
              </w:rPr>
              <w:t>061 2 02 45784 00 0000 150</w:t>
            </w:r>
          </w:p>
        </w:tc>
        <w:tc>
          <w:tcPr>
            <w:tcW w:w="7229" w:type="dxa"/>
            <w:tcBorders>
              <w:top w:val="nil"/>
              <w:left w:val="nil"/>
              <w:bottom w:val="single" w:sz="4" w:space="0" w:color="auto"/>
              <w:right w:val="single" w:sz="4" w:space="0" w:color="auto"/>
            </w:tcBorders>
            <w:shd w:val="clear" w:color="auto" w:fill="auto"/>
            <w:hideMark/>
          </w:tcPr>
          <w:p w14:paraId="58485957" w14:textId="77777777" w:rsidR="007838D5" w:rsidRPr="00262A74" w:rsidRDefault="007838D5" w:rsidP="00B648BF">
            <w:pPr>
              <w:rPr>
                <w:b/>
                <w:bCs/>
                <w:i/>
                <w:iCs/>
              </w:rPr>
            </w:pPr>
            <w:r w:rsidRPr="00262A74">
              <w:rPr>
                <w:b/>
                <w:bCs/>
                <w:i/>
                <w:iCs/>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83" w:type="dxa"/>
            <w:tcBorders>
              <w:top w:val="nil"/>
              <w:left w:val="nil"/>
              <w:bottom w:val="single" w:sz="4" w:space="0" w:color="auto"/>
              <w:right w:val="single" w:sz="4" w:space="0" w:color="auto"/>
            </w:tcBorders>
            <w:shd w:val="clear" w:color="auto" w:fill="auto"/>
            <w:hideMark/>
          </w:tcPr>
          <w:p w14:paraId="6A984E52" w14:textId="77777777" w:rsidR="007838D5" w:rsidRPr="00262A74" w:rsidRDefault="007838D5" w:rsidP="00B648BF">
            <w:pPr>
              <w:jc w:val="right"/>
              <w:rPr>
                <w:b/>
                <w:bCs/>
                <w:i/>
                <w:iCs/>
              </w:rPr>
            </w:pPr>
            <w:r w:rsidRPr="00262A74">
              <w:rPr>
                <w:b/>
                <w:bCs/>
                <w:i/>
                <w:iCs/>
              </w:rPr>
              <w:t>2 406 940,44</w:t>
            </w:r>
          </w:p>
        </w:tc>
        <w:tc>
          <w:tcPr>
            <w:tcW w:w="1803" w:type="dxa"/>
            <w:tcBorders>
              <w:top w:val="nil"/>
              <w:left w:val="nil"/>
              <w:bottom w:val="single" w:sz="4" w:space="0" w:color="auto"/>
              <w:right w:val="single" w:sz="4" w:space="0" w:color="auto"/>
            </w:tcBorders>
            <w:shd w:val="clear" w:color="auto" w:fill="auto"/>
            <w:hideMark/>
          </w:tcPr>
          <w:p w14:paraId="70019952" w14:textId="77777777" w:rsidR="007838D5" w:rsidRPr="00262A74" w:rsidRDefault="007838D5" w:rsidP="00B648BF">
            <w:pPr>
              <w:jc w:val="right"/>
              <w:rPr>
                <w:b/>
                <w:bCs/>
                <w:i/>
                <w:iCs/>
              </w:rPr>
            </w:pPr>
            <w:r w:rsidRPr="00262A74">
              <w:rPr>
                <w:b/>
                <w:bCs/>
                <w:i/>
                <w:iCs/>
              </w:rPr>
              <w:t>722 082,13</w:t>
            </w:r>
          </w:p>
        </w:tc>
        <w:tc>
          <w:tcPr>
            <w:tcW w:w="1406" w:type="dxa"/>
            <w:gridSpan w:val="2"/>
            <w:tcBorders>
              <w:top w:val="nil"/>
              <w:left w:val="nil"/>
              <w:bottom w:val="single" w:sz="4" w:space="0" w:color="auto"/>
              <w:right w:val="single" w:sz="4" w:space="0" w:color="auto"/>
            </w:tcBorders>
            <w:shd w:val="clear" w:color="auto" w:fill="auto"/>
            <w:hideMark/>
          </w:tcPr>
          <w:p w14:paraId="0863D076" w14:textId="77777777" w:rsidR="007838D5" w:rsidRPr="00262A74" w:rsidRDefault="007838D5" w:rsidP="00B648BF">
            <w:pPr>
              <w:jc w:val="right"/>
              <w:rPr>
                <w:b/>
                <w:bCs/>
              </w:rPr>
            </w:pPr>
            <w:r w:rsidRPr="00262A74">
              <w:rPr>
                <w:b/>
                <w:bCs/>
              </w:rPr>
              <w:t>30,0%</w:t>
            </w:r>
          </w:p>
        </w:tc>
      </w:tr>
      <w:tr w:rsidR="007838D5" w:rsidRPr="00262A74" w14:paraId="2571DF85" w14:textId="77777777" w:rsidTr="00B648BF">
        <w:trPr>
          <w:trHeight w:val="1308"/>
        </w:trPr>
        <w:tc>
          <w:tcPr>
            <w:tcW w:w="2977" w:type="dxa"/>
            <w:tcBorders>
              <w:top w:val="nil"/>
              <w:left w:val="single" w:sz="4" w:space="0" w:color="auto"/>
              <w:bottom w:val="single" w:sz="4" w:space="0" w:color="auto"/>
              <w:right w:val="single" w:sz="4" w:space="0" w:color="auto"/>
            </w:tcBorders>
            <w:shd w:val="clear" w:color="auto" w:fill="auto"/>
            <w:noWrap/>
            <w:hideMark/>
          </w:tcPr>
          <w:p w14:paraId="6C08C962" w14:textId="77777777" w:rsidR="007838D5" w:rsidRPr="00262A74" w:rsidRDefault="007838D5" w:rsidP="00B648BF">
            <w:pPr>
              <w:rPr>
                <w:i/>
                <w:iCs/>
              </w:rPr>
            </w:pPr>
            <w:r w:rsidRPr="00262A74">
              <w:rPr>
                <w:i/>
                <w:iCs/>
              </w:rPr>
              <w:t>000 2 02 45784 13 0000 150</w:t>
            </w:r>
          </w:p>
        </w:tc>
        <w:tc>
          <w:tcPr>
            <w:tcW w:w="7229" w:type="dxa"/>
            <w:tcBorders>
              <w:top w:val="nil"/>
              <w:left w:val="nil"/>
              <w:bottom w:val="single" w:sz="4" w:space="0" w:color="auto"/>
              <w:right w:val="single" w:sz="4" w:space="0" w:color="auto"/>
            </w:tcBorders>
            <w:shd w:val="clear" w:color="auto" w:fill="auto"/>
            <w:hideMark/>
          </w:tcPr>
          <w:p w14:paraId="2822A91E" w14:textId="77777777" w:rsidR="007838D5" w:rsidRPr="00262A74" w:rsidRDefault="007838D5" w:rsidP="00B648BF">
            <w:pPr>
              <w:rPr>
                <w:i/>
                <w:iCs/>
              </w:rPr>
            </w:pPr>
            <w:r w:rsidRPr="00262A74">
              <w:rPr>
                <w:i/>
                <w:iCs/>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83" w:type="dxa"/>
            <w:tcBorders>
              <w:top w:val="nil"/>
              <w:left w:val="nil"/>
              <w:bottom w:val="single" w:sz="4" w:space="0" w:color="auto"/>
              <w:right w:val="single" w:sz="4" w:space="0" w:color="auto"/>
            </w:tcBorders>
            <w:shd w:val="clear" w:color="auto" w:fill="auto"/>
            <w:hideMark/>
          </w:tcPr>
          <w:p w14:paraId="54BEA8C2" w14:textId="77777777" w:rsidR="007838D5" w:rsidRPr="00262A74" w:rsidRDefault="007838D5" w:rsidP="00B648BF">
            <w:pPr>
              <w:jc w:val="right"/>
              <w:rPr>
                <w:i/>
                <w:iCs/>
              </w:rPr>
            </w:pPr>
            <w:r w:rsidRPr="00262A74">
              <w:rPr>
                <w:i/>
                <w:iCs/>
              </w:rPr>
              <w:t>2 406 940,44</w:t>
            </w:r>
          </w:p>
        </w:tc>
        <w:tc>
          <w:tcPr>
            <w:tcW w:w="1803" w:type="dxa"/>
            <w:tcBorders>
              <w:top w:val="nil"/>
              <w:left w:val="nil"/>
              <w:bottom w:val="single" w:sz="4" w:space="0" w:color="auto"/>
              <w:right w:val="single" w:sz="4" w:space="0" w:color="auto"/>
            </w:tcBorders>
            <w:shd w:val="clear" w:color="auto" w:fill="auto"/>
            <w:hideMark/>
          </w:tcPr>
          <w:p w14:paraId="315CF18B" w14:textId="77777777" w:rsidR="007838D5" w:rsidRPr="00262A74" w:rsidRDefault="007838D5" w:rsidP="00B648BF">
            <w:pPr>
              <w:jc w:val="right"/>
              <w:rPr>
                <w:i/>
                <w:iCs/>
              </w:rPr>
            </w:pPr>
            <w:r w:rsidRPr="00262A74">
              <w:rPr>
                <w:i/>
                <w:iCs/>
              </w:rPr>
              <w:t>722 082,13</w:t>
            </w:r>
          </w:p>
        </w:tc>
        <w:tc>
          <w:tcPr>
            <w:tcW w:w="1406" w:type="dxa"/>
            <w:gridSpan w:val="2"/>
            <w:tcBorders>
              <w:top w:val="nil"/>
              <w:left w:val="nil"/>
              <w:bottom w:val="single" w:sz="4" w:space="0" w:color="auto"/>
              <w:right w:val="single" w:sz="4" w:space="0" w:color="auto"/>
            </w:tcBorders>
            <w:shd w:val="clear" w:color="auto" w:fill="auto"/>
            <w:hideMark/>
          </w:tcPr>
          <w:p w14:paraId="55AB3DE2" w14:textId="77777777" w:rsidR="007838D5" w:rsidRPr="00262A74" w:rsidRDefault="007838D5" w:rsidP="00B648BF">
            <w:pPr>
              <w:jc w:val="right"/>
            </w:pPr>
            <w:r w:rsidRPr="00262A74">
              <w:t>30,0%</w:t>
            </w:r>
          </w:p>
        </w:tc>
      </w:tr>
      <w:tr w:rsidR="007838D5" w:rsidRPr="00262A74" w14:paraId="21608CD9" w14:textId="77777777" w:rsidTr="00B648BF">
        <w:trPr>
          <w:trHeight w:val="1308"/>
        </w:trPr>
        <w:tc>
          <w:tcPr>
            <w:tcW w:w="2977" w:type="dxa"/>
            <w:tcBorders>
              <w:top w:val="nil"/>
              <w:left w:val="single" w:sz="4" w:space="0" w:color="auto"/>
              <w:bottom w:val="single" w:sz="4" w:space="0" w:color="auto"/>
              <w:right w:val="single" w:sz="4" w:space="0" w:color="auto"/>
            </w:tcBorders>
            <w:shd w:val="clear" w:color="auto" w:fill="auto"/>
            <w:noWrap/>
            <w:hideMark/>
          </w:tcPr>
          <w:p w14:paraId="1C98B1AF" w14:textId="77777777" w:rsidR="007838D5" w:rsidRPr="00262A74" w:rsidRDefault="007838D5" w:rsidP="00B648BF">
            <w:r w:rsidRPr="00262A74">
              <w:t>061 2 02 45784 13 0000 150</w:t>
            </w:r>
          </w:p>
        </w:tc>
        <w:tc>
          <w:tcPr>
            <w:tcW w:w="7229" w:type="dxa"/>
            <w:tcBorders>
              <w:top w:val="nil"/>
              <w:left w:val="nil"/>
              <w:bottom w:val="single" w:sz="4" w:space="0" w:color="auto"/>
              <w:right w:val="single" w:sz="4" w:space="0" w:color="auto"/>
            </w:tcBorders>
            <w:shd w:val="clear" w:color="auto" w:fill="auto"/>
            <w:hideMark/>
          </w:tcPr>
          <w:p w14:paraId="28E53B2D" w14:textId="77777777" w:rsidR="007838D5" w:rsidRPr="00262A74" w:rsidRDefault="007838D5" w:rsidP="00B648BF">
            <w:r w:rsidRPr="00262A74">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83" w:type="dxa"/>
            <w:tcBorders>
              <w:top w:val="nil"/>
              <w:left w:val="nil"/>
              <w:bottom w:val="single" w:sz="4" w:space="0" w:color="auto"/>
              <w:right w:val="single" w:sz="4" w:space="0" w:color="auto"/>
            </w:tcBorders>
            <w:shd w:val="clear" w:color="auto" w:fill="auto"/>
            <w:hideMark/>
          </w:tcPr>
          <w:p w14:paraId="7D1BF474" w14:textId="77777777" w:rsidR="007838D5" w:rsidRPr="00262A74" w:rsidRDefault="007838D5" w:rsidP="00B648BF">
            <w:pPr>
              <w:jc w:val="right"/>
            </w:pPr>
            <w:r w:rsidRPr="00262A74">
              <w:t>2 406 940,44</w:t>
            </w:r>
          </w:p>
        </w:tc>
        <w:tc>
          <w:tcPr>
            <w:tcW w:w="1803" w:type="dxa"/>
            <w:tcBorders>
              <w:top w:val="nil"/>
              <w:left w:val="nil"/>
              <w:bottom w:val="single" w:sz="4" w:space="0" w:color="auto"/>
              <w:right w:val="single" w:sz="4" w:space="0" w:color="auto"/>
            </w:tcBorders>
            <w:shd w:val="clear" w:color="auto" w:fill="auto"/>
            <w:hideMark/>
          </w:tcPr>
          <w:p w14:paraId="347DEE71" w14:textId="77777777" w:rsidR="007838D5" w:rsidRPr="00262A74" w:rsidRDefault="007838D5" w:rsidP="00B648BF">
            <w:pPr>
              <w:jc w:val="right"/>
            </w:pPr>
            <w:r w:rsidRPr="00262A74">
              <w:t>722 082,13</w:t>
            </w:r>
          </w:p>
        </w:tc>
        <w:tc>
          <w:tcPr>
            <w:tcW w:w="1406" w:type="dxa"/>
            <w:gridSpan w:val="2"/>
            <w:tcBorders>
              <w:top w:val="nil"/>
              <w:left w:val="nil"/>
              <w:bottom w:val="single" w:sz="4" w:space="0" w:color="auto"/>
              <w:right w:val="single" w:sz="4" w:space="0" w:color="auto"/>
            </w:tcBorders>
            <w:shd w:val="clear" w:color="auto" w:fill="auto"/>
            <w:hideMark/>
          </w:tcPr>
          <w:p w14:paraId="5E3138E5" w14:textId="77777777" w:rsidR="007838D5" w:rsidRPr="00262A74" w:rsidRDefault="007838D5" w:rsidP="00B648BF">
            <w:pPr>
              <w:jc w:val="right"/>
            </w:pPr>
            <w:r w:rsidRPr="00262A74">
              <w:t>30,0%</w:t>
            </w:r>
          </w:p>
        </w:tc>
      </w:tr>
      <w:tr w:rsidR="007838D5" w:rsidRPr="00262A74" w14:paraId="47826800" w14:textId="77777777" w:rsidTr="00B648BF">
        <w:trPr>
          <w:trHeight w:val="1009"/>
        </w:trPr>
        <w:tc>
          <w:tcPr>
            <w:tcW w:w="2977" w:type="dxa"/>
            <w:tcBorders>
              <w:top w:val="nil"/>
              <w:left w:val="single" w:sz="4" w:space="0" w:color="auto"/>
              <w:bottom w:val="single" w:sz="4" w:space="0" w:color="auto"/>
              <w:right w:val="single" w:sz="4" w:space="0" w:color="auto"/>
            </w:tcBorders>
            <w:shd w:val="clear" w:color="auto" w:fill="auto"/>
            <w:hideMark/>
          </w:tcPr>
          <w:p w14:paraId="10082AA4" w14:textId="77777777" w:rsidR="007838D5" w:rsidRPr="00262A74" w:rsidRDefault="007838D5" w:rsidP="00B648BF">
            <w:pPr>
              <w:rPr>
                <w:b/>
                <w:bCs/>
              </w:rPr>
            </w:pPr>
            <w:r w:rsidRPr="00262A74">
              <w:rPr>
                <w:b/>
                <w:bCs/>
              </w:rPr>
              <w:t>000 2 19 00000 00 0000 000</w:t>
            </w:r>
          </w:p>
        </w:tc>
        <w:tc>
          <w:tcPr>
            <w:tcW w:w="7229" w:type="dxa"/>
            <w:tcBorders>
              <w:top w:val="nil"/>
              <w:left w:val="nil"/>
              <w:bottom w:val="single" w:sz="4" w:space="0" w:color="auto"/>
              <w:right w:val="single" w:sz="4" w:space="0" w:color="auto"/>
            </w:tcBorders>
            <w:shd w:val="clear" w:color="auto" w:fill="auto"/>
            <w:hideMark/>
          </w:tcPr>
          <w:p w14:paraId="245885D5" w14:textId="77777777" w:rsidR="007838D5" w:rsidRPr="00262A74" w:rsidRDefault="007838D5" w:rsidP="00B648BF">
            <w:pPr>
              <w:jc w:val="both"/>
              <w:rPr>
                <w:b/>
                <w:bCs/>
              </w:rPr>
            </w:pPr>
            <w:r w:rsidRPr="00262A74">
              <w:rPr>
                <w:b/>
                <w:bCs/>
              </w:rPr>
              <w:t>ВОЗВРАТ ОСТАТКОВ СУБСИДИЙ, СУБВЕНЦИЙ И ИНЫХ МЕЖБЮДЖЕТНЫХ ТРАНСФЕРТОВ, ИМЕЮЩИХ ЦЕЛЕВОЕ НАЗНАЧЕНИЕ, ПРОШЛЫХ ЛЕТ</w:t>
            </w:r>
          </w:p>
        </w:tc>
        <w:tc>
          <w:tcPr>
            <w:tcW w:w="1883" w:type="dxa"/>
            <w:tcBorders>
              <w:top w:val="nil"/>
              <w:left w:val="nil"/>
              <w:bottom w:val="single" w:sz="4" w:space="0" w:color="auto"/>
              <w:right w:val="single" w:sz="4" w:space="0" w:color="auto"/>
            </w:tcBorders>
            <w:shd w:val="clear" w:color="auto" w:fill="auto"/>
            <w:hideMark/>
          </w:tcPr>
          <w:p w14:paraId="73131551" w14:textId="77777777" w:rsidR="007838D5" w:rsidRPr="00262A74" w:rsidRDefault="007838D5" w:rsidP="00B648BF">
            <w:pPr>
              <w:jc w:val="right"/>
              <w:rPr>
                <w:b/>
                <w:bCs/>
              </w:rPr>
            </w:pPr>
            <w:r w:rsidRPr="00262A74">
              <w:rPr>
                <w:b/>
                <w:bCs/>
              </w:rPr>
              <w:t>0,00</w:t>
            </w:r>
          </w:p>
        </w:tc>
        <w:tc>
          <w:tcPr>
            <w:tcW w:w="1803" w:type="dxa"/>
            <w:tcBorders>
              <w:top w:val="nil"/>
              <w:left w:val="nil"/>
              <w:bottom w:val="single" w:sz="4" w:space="0" w:color="auto"/>
              <w:right w:val="single" w:sz="4" w:space="0" w:color="auto"/>
            </w:tcBorders>
            <w:shd w:val="clear" w:color="auto" w:fill="auto"/>
            <w:hideMark/>
          </w:tcPr>
          <w:p w14:paraId="3E25B591" w14:textId="77777777" w:rsidR="007838D5" w:rsidRPr="00262A74" w:rsidRDefault="007838D5" w:rsidP="00B648BF">
            <w:pPr>
              <w:jc w:val="right"/>
              <w:rPr>
                <w:b/>
                <w:bCs/>
              </w:rPr>
            </w:pPr>
            <w:r w:rsidRPr="00262A74">
              <w:rPr>
                <w:b/>
                <w:bCs/>
              </w:rPr>
              <w:t>-542 958,61</w:t>
            </w:r>
          </w:p>
        </w:tc>
        <w:tc>
          <w:tcPr>
            <w:tcW w:w="1406" w:type="dxa"/>
            <w:gridSpan w:val="2"/>
            <w:tcBorders>
              <w:top w:val="nil"/>
              <w:left w:val="nil"/>
              <w:bottom w:val="single" w:sz="4" w:space="0" w:color="auto"/>
              <w:right w:val="single" w:sz="4" w:space="0" w:color="auto"/>
            </w:tcBorders>
            <w:shd w:val="clear" w:color="auto" w:fill="auto"/>
            <w:hideMark/>
          </w:tcPr>
          <w:p w14:paraId="47B3604E" w14:textId="77777777" w:rsidR="007838D5" w:rsidRPr="00262A74" w:rsidRDefault="007838D5" w:rsidP="00B648BF">
            <w:pPr>
              <w:jc w:val="right"/>
              <w:rPr>
                <w:b/>
                <w:bCs/>
              </w:rPr>
            </w:pPr>
            <w:r w:rsidRPr="00262A74">
              <w:rPr>
                <w:b/>
                <w:bCs/>
              </w:rPr>
              <w:t>0,0%</w:t>
            </w:r>
          </w:p>
        </w:tc>
      </w:tr>
      <w:tr w:rsidR="007838D5" w:rsidRPr="00262A74" w14:paraId="31DB3229" w14:textId="77777777" w:rsidTr="00B648BF">
        <w:trPr>
          <w:trHeight w:val="965"/>
        </w:trPr>
        <w:tc>
          <w:tcPr>
            <w:tcW w:w="2977" w:type="dxa"/>
            <w:tcBorders>
              <w:top w:val="nil"/>
              <w:left w:val="single" w:sz="4" w:space="0" w:color="auto"/>
              <w:bottom w:val="single" w:sz="4" w:space="0" w:color="auto"/>
              <w:right w:val="single" w:sz="4" w:space="0" w:color="auto"/>
            </w:tcBorders>
            <w:shd w:val="clear" w:color="auto" w:fill="auto"/>
            <w:hideMark/>
          </w:tcPr>
          <w:p w14:paraId="70DCB5C4" w14:textId="77777777" w:rsidR="007838D5" w:rsidRPr="00262A74" w:rsidRDefault="007838D5" w:rsidP="00B648BF">
            <w:pPr>
              <w:rPr>
                <w:i/>
                <w:iCs/>
              </w:rPr>
            </w:pPr>
            <w:r w:rsidRPr="00262A74">
              <w:rPr>
                <w:i/>
                <w:iCs/>
              </w:rPr>
              <w:t>000 2 19 60010 13 0000 150</w:t>
            </w:r>
          </w:p>
        </w:tc>
        <w:tc>
          <w:tcPr>
            <w:tcW w:w="7229" w:type="dxa"/>
            <w:tcBorders>
              <w:top w:val="nil"/>
              <w:left w:val="nil"/>
              <w:bottom w:val="single" w:sz="4" w:space="0" w:color="auto"/>
              <w:right w:val="single" w:sz="4" w:space="0" w:color="auto"/>
            </w:tcBorders>
            <w:shd w:val="clear" w:color="auto" w:fill="auto"/>
            <w:hideMark/>
          </w:tcPr>
          <w:p w14:paraId="5E362460" w14:textId="77777777" w:rsidR="007838D5" w:rsidRPr="00262A74" w:rsidRDefault="007838D5" w:rsidP="00B648BF">
            <w:pPr>
              <w:jc w:val="both"/>
              <w:rPr>
                <w:i/>
                <w:iCs/>
              </w:rPr>
            </w:pPr>
            <w:r w:rsidRPr="00262A74">
              <w:rPr>
                <w:i/>
                <w:iCs/>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883" w:type="dxa"/>
            <w:tcBorders>
              <w:top w:val="nil"/>
              <w:left w:val="nil"/>
              <w:bottom w:val="single" w:sz="4" w:space="0" w:color="auto"/>
              <w:right w:val="single" w:sz="4" w:space="0" w:color="auto"/>
            </w:tcBorders>
            <w:shd w:val="clear" w:color="auto" w:fill="auto"/>
            <w:hideMark/>
          </w:tcPr>
          <w:p w14:paraId="5E1E6099" w14:textId="77777777" w:rsidR="007838D5" w:rsidRPr="00262A74" w:rsidRDefault="007838D5" w:rsidP="00B648BF">
            <w:pPr>
              <w:jc w:val="right"/>
              <w:rPr>
                <w:i/>
                <w:iCs/>
              </w:rPr>
            </w:pPr>
            <w:r w:rsidRPr="00262A74">
              <w:rPr>
                <w:i/>
                <w:iCs/>
              </w:rPr>
              <w:t>0,00</w:t>
            </w:r>
          </w:p>
        </w:tc>
        <w:tc>
          <w:tcPr>
            <w:tcW w:w="1803" w:type="dxa"/>
            <w:tcBorders>
              <w:top w:val="nil"/>
              <w:left w:val="nil"/>
              <w:bottom w:val="single" w:sz="4" w:space="0" w:color="auto"/>
              <w:right w:val="single" w:sz="4" w:space="0" w:color="auto"/>
            </w:tcBorders>
            <w:shd w:val="clear" w:color="auto" w:fill="auto"/>
            <w:hideMark/>
          </w:tcPr>
          <w:p w14:paraId="4E6CB2BC" w14:textId="77777777" w:rsidR="007838D5" w:rsidRPr="00262A74" w:rsidRDefault="007838D5" w:rsidP="00B648BF">
            <w:pPr>
              <w:jc w:val="right"/>
              <w:rPr>
                <w:i/>
                <w:iCs/>
              </w:rPr>
            </w:pPr>
            <w:r w:rsidRPr="00262A74">
              <w:rPr>
                <w:i/>
                <w:iCs/>
              </w:rPr>
              <w:t>-542 958,61</w:t>
            </w:r>
          </w:p>
        </w:tc>
        <w:tc>
          <w:tcPr>
            <w:tcW w:w="1406" w:type="dxa"/>
            <w:gridSpan w:val="2"/>
            <w:tcBorders>
              <w:top w:val="nil"/>
              <w:left w:val="nil"/>
              <w:bottom w:val="single" w:sz="4" w:space="0" w:color="auto"/>
              <w:right w:val="single" w:sz="4" w:space="0" w:color="auto"/>
            </w:tcBorders>
            <w:shd w:val="clear" w:color="auto" w:fill="auto"/>
            <w:hideMark/>
          </w:tcPr>
          <w:p w14:paraId="3B11B861" w14:textId="77777777" w:rsidR="007838D5" w:rsidRPr="00262A74" w:rsidRDefault="007838D5" w:rsidP="00B648BF">
            <w:pPr>
              <w:jc w:val="right"/>
              <w:rPr>
                <w:i/>
                <w:iCs/>
              </w:rPr>
            </w:pPr>
            <w:r w:rsidRPr="00262A74">
              <w:rPr>
                <w:i/>
                <w:iCs/>
              </w:rPr>
              <w:t>0,0%</w:t>
            </w:r>
          </w:p>
        </w:tc>
      </w:tr>
      <w:tr w:rsidR="007838D5" w:rsidRPr="00262A74" w14:paraId="14FABAD2" w14:textId="77777777" w:rsidTr="00B648BF">
        <w:trPr>
          <w:trHeight w:val="951"/>
        </w:trPr>
        <w:tc>
          <w:tcPr>
            <w:tcW w:w="2977" w:type="dxa"/>
            <w:tcBorders>
              <w:top w:val="nil"/>
              <w:left w:val="single" w:sz="4" w:space="0" w:color="auto"/>
              <w:bottom w:val="nil"/>
              <w:right w:val="single" w:sz="4" w:space="0" w:color="auto"/>
            </w:tcBorders>
            <w:shd w:val="clear" w:color="auto" w:fill="auto"/>
            <w:hideMark/>
          </w:tcPr>
          <w:p w14:paraId="41202F54" w14:textId="77777777" w:rsidR="007838D5" w:rsidRPr="00262A74" w:rsidRDefault="007838D5" w:rsidP="00B648BF">
            <w:r w:rsidRPr="00262A74">
              <w:t>061 2 19 60010 13 0000 150</w:t>
            </w:r>
          </w:p>
        </w:tc>
        <w:tc>
          <w:tcPr>
            <w:tcW w:w="7229" w:type="dxa"/>
            <w:tcBorders>
              <w:top w:val="nil"/>
              <w:left w:val="nil"/>
              <w:bottom w:val="nil"/>
              <w:right w:val="single" w:sz="4" w:space="0" w:color="auto"/>
            </w:tcBorders>
            <w:shd w:val="clear" w:color="auto" w:fill="auto"/>
            <w:hideMark/>
          </w:tcPr>
          <w:p w14:paraId="0AC47A97" w14:textId="77777777" w:rsidR="007838D5" w:rsidRPr="00262A74" w:rsidRDefault="007838D5" w:rsidP="00B648BF">
            <w:pPr>
              <w:jc w:val="both"/>
            </w:pPr>
            <w:r w:rsidRPr="00262A74">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883" w:type="dxa"/>
            <w:tcBorders>
              <w:top w:val="nil"/>
              <w:left w:val="nil"/>
              <w:bottom w:val="nil"/>
              <w:right w:val="single" w:sz="4" w:space="0" w:color="auto"/>
            </w:tcBorders>
            <w:shd w:val="clear" w:color="auto" w:fill="auto"/>
            <w:hideMark/>
          </w:tcPr>
          <w:p w14:paraId="2E9FBADD" w14:textId="77777777" w:rsidR="007838D5" w:rsidRPr="00262A74" w:rsidRDefault="007838D5" w:rsidP="00B648BF">
            <w:pPr>
              <w:jc w:val="right"/>
            </w:pPr>
            <w:r w:rsidRPr="00262A74">
              <w:t>0,00</w:t>
            </w:r>
          </w:p>
        </w:tc>
        <w:tc>
          <w:tcPr>
            <w:tcW w:w="1803" w:type="dxa"/>
            <w:tcBorders>
              <w:top w:val="nil"/>
              <w:left w:val="nil"/>
              <w:bottom w:val="nil"/>
              <w:right w:val="single" w:sz="4" w:space="0" w:color="auto"/>
            </w:tcBorders>
            <w:shd w:val="clear" w:color="auto" w:fill="auto"/>
            <w:hideMark/>
          </w:tcPr>
          <w:p w14:paraId="40D0791E" w14:textId="77777777" w:rsidR="007838D5" w:rsidRPr="00262A74" w:rsidRDefault="007838D5" w:rsidP="00B648BF">
            <w:pPr>
              <w:jc w:val="right"/>
            </w:pPr>
            <w:r w:rsidRPr="00262A74">
              <w:t>-542 958,61</w:t>
            </w:r>
          </w:p>
        </w:tc>
        <w:tc>
          <w:tcPr>
            <w:tcW w:w="1406" w:type="dxa"/>
            <w:gridSpan w:val="2"/>
            <w:tcBorders>
              <w:top w:val="nil"/>
              <w:left w:val="nil"/>
              <w:bottom w:val="nil"/>
              <w:right w:val="single" w:sz="4" w:space="0" w:color="auto"/>
            </w:tcBorders>
            <w:shd w:val="clear" w:color="auto" w:fill="auto"/>
            <w:hideMark/>
          </w:tcPr>
          <w:p w14:paraId="18C33CA8" w14:textId="77777777" w:rsidR="007838D5" w:rsidRPr="00262A74" w:rsidRDefault="007838D5" w:rsidP="00B648BF">
            <w:pPr>
              <w:jc w:val="right"/>
            </w:pPr>
            <w:r w:rsidRPr="00262A74">
              <w:t>0,0%</w:t>
            </w:r>
          </w:p>
        </w:tc>
      </w:tr>
      <w:tr w:rsidR="007838D5" w:rsidRPr="00262A74" w14:paraId="707CDE71" w14:textId="77777777" w:rsidTr="00B648BF">
        <w:trPr>
          <w:trHeight w:val="520"/>
        </w:trPr>
        <w:tc>
          <w:tcPr>
            <w:tcW w:w="297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DDD032" w14:textId="77777777" w:rsidR="007838D5" w:rsidRPr="00262A74" w:rsidRDefault="007838D5" w:rsidP="00B648BF">
            <w:r w:rsidRPr="00262A74">
              <w:lastRenderedPageBreak/>
              <w:t> </w:t>
            </w:r>
          </w:p>
        </w:tc>
        <w:tc>
          <w:tcPr>
            <w:tcW w:w="7229" w:type="dxa"/>
            <w:tcBorders>
              <w:top w:val="single" w:sz="8" w:space="0" w:color="auto"/>
              <w:left w:val="nil"/>
              <w:bottom w:val="single" w:sz="8" w:space="0" w:color="auto"/>
              <w:right w:val="single" w:sz="4" w:space="0" w:color="auto"/>
            </w:tcBorders>
            <w:shd w:val="clear" w:color="auto" w:fill="auto"/>
            <w:vAlign w:val="center"/>
            <w:hideMark/>
          </w:tcPr>
          <w:p w14:paraId="6588FA0F" w14:textId="77777777" w:rsidR="007838D5" w:rsidRPr="00262A74" w:rsidRDefault="007838D5" w:rsidP="00B648BF">
            <w:pPr>
              <w:rPr>
                <w:b/>
                <w:bCs/>
                <w:i/>
                <w:iCs/>
              </w:rPr>
            </w:pPr>
            <w:r w:rsidRPr="00262A74">
              <w:rPr>
                <w:b/>
                <w:bCs/>
                <w:i/>
                <w:iCs/>
              </w:rPr>
              <w:t>ВСЕГО ДОХОДОВ</w:t>
            </w:r>
          </w:p>
        </w:tc>
        <w:tc>
          <w:tcPr>
            <w:tcW w:w="1883" w:type="dxa"/>
            <w:tcBorders>
              <w:top w:val="single" w:sz="8" w:space="0" w:color="auto"/>
              <w:left w:val="nil"/>
              <w:bottom w:val="single" w:sz="8" w:space="0" w:color="auto"/>
              <w:right w:val="single" w:sz="4" w:space="0" w:color="auto"/>
            </w:tcBorders>
            <w:shd w:val="clear" w:color="auto" w:fill="auto"/>
            <w:vAlign w:val="center"/>
            <w:hideMark/>
          </w:tcPr>
          <w:p w14:paraId="52EE00DE" w14:textId="77777777" w:rsidR="007838D5" w:rsidRPr="00262A74" w:rsidRDefault="007838D5" w:rsidP="00B648BF">
            <w:pPr>
              <w:jc w:val="right"/>
              <w:rPr>
                <w:b/>
                <w:bCs/>
              </w:rPr>
            </w:pPr>
            <w:r w:rsidRPr="00262A74">
              <w:rPr>
                <w:b/>
                <w:bCs/>
              </w:rPr>
              <w:t>122 430 534,92</w:t>
            </w:r>
          </w:p>
        </w:tc>
        <w:tc>
          <w:tcPr>
            <w:tcW w:w="1803" w:type="dxa"/>
            <w:tcBorders>
              <w:top w:val="single" w:sz="8" w:space="0" w:color="auto"/>
              <w:left w:val="nil"/>
              <w:bottom w:val="single" w:sz="8" w:space="0" w:color="auto"/>
              <w:right w:val="single" w:sz="4" w:space="0" w:color="auto"/>
            </w:tcBorders>
            <w:shd w:val="clear" w:color="auto" w:fill="auto"/>
            <w:vAlign w:val="center"/>
            <w:hideMark/>
          </w:tcPr>
          <w:p w14:paraId="0FA42250" w14:textId="77777777" w:rsidR="007838D5" w:rsidRPr="00262A74" w:rsidRDefault="007838D5" w:rsidP="00B648BF">
            <w:pPr>
              <w:jc w:val="right"/>
              <w:rPr>
                <w:b/>
                <w:bCs/>
              </w:rPr>
            </w:pPr>
            <w:r w:rsidRPr="00262A74">
              <w:rPr>
                <w:b/>
                <w:bCs/>
              </w:rPr>
              <w:t>51 512 398,63</w:t>
            </w:r>
          </w:p>
        </w:tc>
        <w:tc>
          <w:tcPr>
            <w:tcW w:w="1406" w:type="dxa"/>
            <w:gridSpan w:val="2"/>
            <w:tcBorders>
              <w:top w:val="single" w:sz="8" w:space="0" w:color="auto"/>
              <w:left w:val="nil"/>
              <w:bottom w:val="single" w:sz="8" w:space="0" w:color="auto"/>
              <w:right w:val="single" w:sz="8" w:space="0" w:color="auto"/>
            </w:tcBorders>
            <w:shd w:val="clear" w:color="auto" w:fill="auto"/>
            <w:vAlign w:val="center"/>
            <w:hideMark/>
          </w:tcPr>
          <w:p w14:paraId="26C50C7D" w14:textId="77777777" w:rsidR="007838D5" w:rsidRPr="00262A74" w:rsidRDefault="007838D5" w:rsidP="00B648BF">
            <w:pPr>
              <w:jc w:val="right"/>
              <w:rPr>
                <w:b/>
                <w:bCs/>
              </w:rPr>
            </w:pPr>
            <w:r w:rsidRPr="00262A74">
              <w:rPr>
                <w:b/>
                <w:bCs/>
              </w:rPr>
              <w:t>42,1%</w:t>
            </w:r>
          </w:p>
        </w:tc>
      </w:tr>
    </w:tbl>
    <w:p w14:paraId="016E7663" w14:textId="77777777" w:rsidR="007838D5" w:rsidRPr="00262A74" w:rsidRDefault="007838D5" w:rsidP="007838D5">
      <w:pPr>
        <w:tabs>
          <w:tab w:val="left" w:pos="8382"/>
        </w:tabs>
      </w:pPr>
    </w:p>
    <w:p w14:paraId="05C065A5" w14:textId="77777777" w:rsidR="007838D5" w:rsidRPr="00262A74" w:rsidRDefault="007838D5" w:rsidP="007838D5">
      <w:pPr>
        <w:tabs>
          <w:tab w:val="left" w:pos="8382"/>
        </w:tabs>
      </w:pPr>
      <w:r w:rsidRPr="00262A74">
        <w:br w:type="page"/>
      </w:r>
    </w:p>
    <w:tbl>
      <w:tblPr>
        <w:tblW w:w="15452" w:type="dxa"/>
        <w:tblInd w:w="-176" w:type="dxa"/>
        <w:tblLayout w:type="fixed"/>
        <w:tblLook w:val="04A0" w:firstRow="1" w:lastRow="0" w:firstColumn="1" w:lastColumn="0" w:noHBand="0" w:noVBand="1"/>
      </w:tblPr>
      <w:tblGrid>
        <w:gridCol w:w="4679"/>
        <w:gridCol w:w="1847"/>
        <w:gridCol w:w="929"/>
        <w:gridCol w:w="767"/>
        <w:gridCol w:w="1701"/>
        <w:gridCol w:w="851"/>
        <w:gridCol w:w="1984"/>
        <w:gridCol w:w="1843"/>
        <w:gridCol w:w="851"/>
      </w:tblGrid>
      <w:tr w:rsidR="007838D5" w:rsidRPr="00262A74" w14:paraId="70925A56" w14:textId="77777777" w:rsidTr="00B648BF">
        <w:trPr>
          <w:trHeight w:val="313"/>
        </w:trPr>
        <w:tc>
          <w:tcPr>
            <w:tcW w:w="4679" w:type="dxa"/>
            <w:tcBorders>
              <w:top w:val="nil"/>
              <w:left w:val="nil"/>
              <w:bottom w:val="nil"/>
              <w:right w:val="nil"/>
            </w:tcBorders>
            <w:shd w:val="clear" w:color="000000" w:fill="FFFFFF"/>
            <w:noWrap/>
            <w:vAlign w:val="bottom"/>
            <w:hideMark/>
          </w:tcPr>
          <w:p w14:paraId="41082ED4" w14:textId="77777777" w:rsidR="007838D5" w:rsidRPr="00262A74" w:rsidRDefault="007838D5" w:rsidP="00B648BF">
            <w:pPr>
              <w:ind w:left="611" w:hanging="611"/>
            </w:pPr>
            <w:bookmarkStart w:id="8" w:name="RANGE!A1:I66"/>
            <w:r w:rsidRPr="00262A74">
              <w:lastRenderedPageBreak/>
              <w:t> </w:t>
            </w:r>
            <w:bookmarkEnd w:id="8"/>
          </w:p>
        </w:tc>
        <w:tc>
          <w:tcPr>
            <w:tcW w:w="1847" w:type="dxa"/>
            <w:tcBorders>
              <w:top w:val="nil"/>
              <w:left w:val="nil"/>
              <w:bottom w:val="nil"/>
              <w:right w:val="nil"/>
            </w:tcBorders>
            <w:shd w:val="clear" w:color="000000" w:fill="FFFFFF"/>
            <w:noWrap/>
            <w:vAlign w:val="center"/>
            <w:hideMark/>
          </w:tcPr>
          <w:p w14:paraId="71F94FB7" w14:textId="77777777" w:rsidR="007838D5" w:rsidRPr="00262A74" w:rsidRDefault="007838D5" w:rsidP="00B648BF">
            <w:pPr>
              <w:jc w:val="center"/>
            </w:pPr>
            <w:r w:rsidRPr="00262A74">
              <w:t> </w:t>
            </w:r>
          </w:p>
        </w:tc>
        <w:tc>
          <w:tcPr>
            <w:tcW w:w="929" w:type="dxa"/>
            <w:tcBorders>
              <w:top w:val="nil"/>
              <w:left w:val="nil"/>
              <w:bottom w:val="nil"/>
              <w:right w:val="nil"/>
            </w:tcBorders>
            <w:shd w:val="clear" w:color="000000" w:fill="FFFFFF"/>
            <w:noWrap/>
            <w:vAlign w:val="center"/>
            <w:hideMark/>
          </w:tcPr>
          <w:p w14:paraId="04741220" w14:textId="77777777" w:rsidR="007838D5" w:rsidRPr="00262A74" w:rsidRDefault="007838D5" w:rsidP="00B648BF">
            <w:r w:rsidRPr="00262A74">
              <w:t> </w:t>
            </w:r>
          </w:p>
        </w:tc>
        <w:tc>
          <w:tcPr>
            <w:tcW w:w="767" w:type="dxa"/>
            <w:tcBorders>
              <w:top w:val="nil"/>
              <w:left w:val="nil"/>
              <w:bottom w:val="nil"/>
              <w:right w:val="nil"/>
            </w:tcBorders>
            <w:shd w:val="clear" w:color="000000" w:fill="FFFFFF"/>
            <w:noWrap/>
            <w:vAlign w:val="center"/>
            <w:hideMark/>
          </w:tcPr>
          <w:p w14:paraId="73E805CD" w14:textId="77777777" w:rsidR="007838D5" w:rsidRPr="00262A74" w:rsidRDefault="007838D5" w:rsidP="00B648BF">
            <w:r w:rsidRPr="00262A74">
              <w:t> </w:t>
            </w:r>
          </w:p>
        </w:tc>
        <w:tc>
          <w:tcPr>
            <w:tcW w:w="1701" w:type="dxa"/>
            <w:tcBorders>
              <w:top w:val="nil"/>
              <w:left w:val="nil"/>
              <w:bottom w:val="nil"/>
              <w:right w:val="nil"/>
            </w:tcBorders>
            <w:shd w:val="clear" w:color="000000" w:fill="FFFFFF"/>
            <w:noWrap/>
            <w:vAlign w:val="center"/>
            <w:hideMark/>
          </w:tcPr>
          <w:p w14:paraId="273381CF" w14:textId="77777777" w:rsidR="007838D5" w:rsidRPr="00262A74" w:rsidRDefault="007838D5" w:rsidP="00B648BF">
            <w:pPr>
              <w:jc w:val="center"/>
            </w:pPr>
            <w:r w:rsidRPr="00262A74">
              <w:t> </w:t>
            </w:r>
          </w:p>
        </w:tc>
        <w:tc>
          <w:tcPr>
            <w:tcW w:w="851" w:type="dxa"/>
            <w:tcBorders>
              <w:top w:val="nil"/>
              <w:left w:val="nil"/>
              <w:bottom w:val="nil"/>
              <w:right w:val="nil"/>
            </w:tcBorders>
            <w:shd w:val="clear" w:color="000000" w:fill="FFFFFF"/>
            <w:noWrap/>
            <w:vAlign w:val="center"/>
            <w:hideMark/>
          </w:tcPr>
          <w:p w14:paraId="7E07B13F" w14:textId="77777777" w:rsidR="007838D5" w:rsidRPr="00262A74" w:rsidRDefault="007838D5" w:rsidP="00B648BF">
            <w:pPr>
              <w:jc w:val="right"/>
            </w:pPr>
            <w:r w:rsidRPr="00262A74">
              <w:t> </w:t>
            </w:r>
          </w:p>
        </w:tc>
        <w:tc>
          <w:tcPr>
            <w:tcW w:w="1984" w:type="dxa"/>
            <w:tcBorders>
              <w:top w:val="nil"/>
              <w:left w:val="nil"/>
              <w:bottom w:val="nil"/>
              <w:right w:val="nil"/>
            </w:tcBorders>
            <w:shd w:val="clear" w:color="000000" w:fill="FFFFFF"/>
            <w:noWrap/>
            <w:vAlign w:val="center"/>
            <w:hideMark/>
          </w:tcPr>
          <w:p w14:paraId="0827AFEE" w14:textId="77777777" w:rsidR="007838D5" w:rsidRPr="00262A74" w:rsidRDefault="007838D5" w:rsidP="00B648BF">
            <w:pPr>
              <w:jc w:val="right"/>
            </w:pPr>
            <w:r w:rsidRPr="00262A74">
              <w:t> </w:t>
            </w:r>
          </w:p>
        </w:tc>
        <w:tc>
          <w:tcPr>
            <w:tcW w:w="2694" w:type="dxa"/>
            <w:gridSpan w:val="2"/>
            <w:tcBorders>
              <w:top w:val="nil"/>
              <w:left w:val="nil"/>
              <w:bottom w:val="nil"/>
              <w:right w:val="nil"/>
            </w:tcBorders>
            <w:shd w:val="clear" w:color="000000" w:fill="FFFFFF"/>
            <w:noWrap/>
            <w:vAlign w:val="center"/>
            <w:hideMark/>
          </w:tcPr>
          <w:p w14:paraId="7595029E" w14:textId="77777777" w:rsidR="007838D5" w:rsidRPr="00262A74" w:rsidRDefault="007838D5" w:rsidP="00B648BF">
            <w:pPr>
              <w:jc w:val="right"/>
            </w:pPr>
            <w:r w:rsidRPr="00262A74">
              <w:t>Приложение 2</w:t>
            </w:r>
          </w:p>
        </w:tc>
      </w:tr>
      <w:tr w:rsidR="007838D5" w:rsidRPr="00262A74" w14:paraId="250B1410" w14:textId="77777777" w:rsidTr="00B648BF">
        <w:trPr>
          <w:trHeight w:val="313"/>
        </w:trPr>
        <w:tc>
          <w:tcPr>
            <w:tcW w:w="4679" w:type="dxa"/>
            <w:tcBorders>
              <w:top w:val="nil"/>
              <w:left w:val="nil"/>
              <w:bottom w:val="nil"/>
              <w:right w:val="nil"/>
            </w:tcBorders>
            <w:shd w:val="clear" w:color="000000" w:fill="FFFFFF"/>
            <w:noWrap/>
            <w:vAlign w:val="bottom"/>
            <w:hideMark/>
          </w:tcPr>
          <w:p w14:paraId="39A087A9" w14:textId="77777777" w:rsidR="007838D5" w:rsidRPr="00262A74" w:rsidRDefault="007838D5" w:rsidP="00B648BF">
            <w:r w:rsidRPr="00262A74">
              <w:t> </w:t>
            </w:r>
          </w:p>
        </w:tc>
        <w:tc>
          <w:tcPr>
            <w:tcW w:w="1847" w:type="dxa"/>
            <w:tcBorders>
              <w:top w:val="nil"/>
              <w:left w:val="nil"/>
              <w:bottom w:val="nil"/>
              <w:right w:val="nil"/>
            </w:tcBorders>
            <w:shd w:val="clear" w:color="000000" w:fill="FFFFFF"/>
            <w:noWrap/>
            <w:vAlign w:val="center"/>
            <w:hideMark/>
          </w:tcPr>
          <w:p w14:paraId="5E811FF5" w14:textId="77777777" w:rsidR="007838D5" w:rsidRPr="00262A74" w:rsidRDefault="007838D5" w:rsidP="00B648BF">
            <w:pPr>
              <w:jc w:val="center"/>
            </w:pPr>
            <w:r w:rsidRPr="00262A74">
              <w:t> </w:t>
            </w:r>
          </w:p>
        </w:tc>
        <w:tc>
          <w:tcPr>
            <w:tcW w:w="929" w:type="dxa"/>
            <w:tcBorders>
              <w:top w:val="nil"/>
              <w:left w:val="nil"/>
              <w:bottom w:val="nil"/>
              <w:right w:val="nil"/>
            </w:tcBorders>
            <w:shd w:val="clear" w:color="000000" w:fill="FFFFFF"/>
            <w:noWrap/>
            <w:vAlign w:val="center"/>
            <w:hideMark/>
          </w:tcPr>
          <w:p w14:paraId="1AB3D15F" w14:textId="77777777" w:rsidR="007838D5" w:rsidRPr="00262A74" w:rsidRDefault="007838D5" w:rsidP="00B648BF">
            <w:r w:rsidRPr="00262A74">
              <w:t> </w:t>
            </w:r>
          </w:p>
        </w:tc>
        <w:tc>
          <w:tcPr>
            <w:tcW w:w="767" w:type="dxa"/>
            <w:tcBorders>
              <w:top w:val="nil"/>
              <w:left w:val="nil"/>
              <w:bottom w:val="nil"/>
              <w:right w:val="nil"/>
            </w:tcBorders>
            <w:shd w:val="clear" w:color="000000" w:fill="FFFFFF"/>
            <w:noWrap/>
            <w:vAlign w:val="center"/>
            <w:hideMark/>
          </w:tcPr>
          <w:p w14:paraId="7F73FB68" w14:textId="77777777" w:rsidR="007838D5" w:rsidRPr="00262A74" w:rsidRDefault="007838D5" w:rsidP="00B648BF">
            <w:r w:rsidRPr="00262A74">
              <w:t> </w:t>
            </w:r>
          </w:p>
        </w:tc>
        <w:tc>
          <w:tcPr>
            <w:tcW w:w="1701" w:type="dxa"/>
            <w:tcBorders>
              <w:top w:val="nil"/>
              <w:left w:val="nil"/>
              <w:bottom w:val="nil"/>
              <w:right w:val="nil"/>
            </w:tcBorders>
            <w:shd w:val="clear" w:color="000000" w:fill="FFFFFF"/>
            <w:noWrap/>
            <w:vAlign w:val="center"/>
            <w:hideMark/>
          </w:tcPr>
          <w:p w14:paraId="1F80B314" w14:textId="77777777" w:rsidR="007838D5" w:rsidRPr="00262A74" w:rsidRDefault="007838D5" w:rsidP="00B648BF">
            <w:pPr>
              <w:jc w:val="center"/>
            </w:pPr>
            <w:r w:rsidRPr="00262A74">
              <w:t> </w:t>
            </w:r>
          </w:p>
        </w:tc>
        <w:tc>
          <w:tcPr>
            <w:tcW w:w="851" w:type="dxa"/>
            <w:tcBorders>
              <w:top w:val="nil"/>
              <w:left w:val="nil"/>
              <w:bottom w:val="nil"/>
              <w:right w:val="nil"/>
            </w:tcBorders>
            <w:shd w:val="clear" w:color="000000" w:fill="FFFFFF"/>
            <w:noWrap/>
            <w:vAlign w:val="center"/>
            <w:hideMark/>
          </w:tcPr>
          <w:p w14:paraId="2762C821" w14:textId="77777777" w:rsidR="007838D5" w:rsidRPr="00262A74" w:rsidRDefault="007838D5" w:rsidP="00B648BF">
            <w:pPr>
              <w:jc w:val="right"/>
            </w:pPr>
            <w:r w:rsidRPr="00262A74">
              <w:t> </w:t>
            </w:r>
          </w:p>
        </w:tc>
        <w:tc>
          <w:tcPr>
            <w:tcW w:w="4678" w:type="dxa"/>
            <w:gridSpan w:val="3"/>
            <w:tcBorders>
              <w:top w:val="nil"/>
              <w:left w:val="nil"/>
              <w:bottom w:val="nil"/>
              <w:right w:val="nil"/>
            </w:tcBorders>
            <w:shd w:val="clear" w:color="000000" w:fill="FFFFFF"/>
            <w:noWrap/>
            <w:vAlign w:val="center"/>
            <w:hideMark/>
          </w:tcPr>
          <w:p w14:paraId="13A466DE" w14:textId="77777777" w:rsidR="007838D5" w:rsidRPr="00262A74" w:rsidRDefault="007838D5" w:rsidP="00B648BF">
            <w:pPr>
              <w:jc w:val="right"/>
            </w:pPr>
            <w:r w:rsidRPr="00262A74">
              <w:t>к постановлению Администрации</w:t>
            </w:r>
          </w:p>
        </w:tc>
      </w:tr>
      <w:tr w:rsidR="007838D5" w:rsidRPr="00262A74" w14:paraId="041F31BB" w14:textId="77777777" w:rsidTr="00B648BF">
        <w:trPr>
          <w:trHeight w:val="313"/>
        </w:trPr>
        <w:tc>
          <w:tcPr>
            <w:tcW w:w="4679" w:type="dxa"/>
            <w:tcBorders>
              <w:top w:val="nil"/>
              <w:left w:val="nil"/>
              <w:bottom w:val="nil"/>
              <w:right w:val="nil"/>
            </w:tcBorders>
            <w:shd w:val="clear" w:color="000000" w:fill="FFFFFF"/>
            <w:noWrap/>
            <w:vAlign w:val="bottom"/>
            <w:hideMark/>
          </w:tcPr>
          <w:p w14:paraId="350D733E" w14:textId="77777777" w:rsidR="007838D5" w:rsidRPr="00262A74" w:rsidRDefault="007838D5" w:rsidP="00B648BF">
            <w:r w:rsidRPr="00262A74">
              <w:t> </w:t>
            </w:r>
          </w:p>
        </w:tc>
        <w:tc>
          <w:tcPr>
            <w:tcW w:w="1847" w:type="dxa"/>
            <w:tcBorders>
              <w:top w:val="nil"/>
              <w:left w:val="nil"/>
              <w:bottom w:val="nil"/>
              <w:right w:val="nil"/>
            </w:tcBorders>
            <w:shd w:val="clear" w:color="000000" w:fill="FFFFFF"/>
            <w:noWrap/>
            <w:vAlign w:val="center"/>
            <w:hideMark/>
          </w:tcPr>
          <w:p w14:paraId="600AEBA9" w14:textId="77777777" w:rsidR="007838D5" w:rsidRPr="00262A74" w:rsidRDefault="007838D5" w:rsidP="00B648BF">
            <w:pPr>
              <w:jc w:val="center"/>
            </w:pPr>
            <w:r w:rsidRPr="00262A74">
              <w:t> </w:t>
            </w:r>
          </w:p>
        </w:tc>
        <w:tc>
          <w:tcPr>
            <w:tcW w:w="929" w:type="dxa"/>
            <w:tcBorders>
              <w:top w:val="nil"/>
              <w:left w:val="nil"/>
              <w:bottom w:val="nil"/>
              <w:right w:val="nil"/>
            </w:tcBorders>
            <w:shd w:val="clear" w:color="000000" w:fill="FFFFFF"/>
            <w:noWrap/>
            <w:vAlign w:val="center"/>
            <w:hideMark/>
          </w:tcPr>
          <w:p w14:paraId="1DFF9FF1" w14:textId="77777777" w:rsidR="007838D5" w:rsidRPr="00262A74" w:rsidRDefault="007838D5" w:rsidP="00B648BF">
            <w:r w:rsidRPr="00262A74">
              <w:t> </w:t>
            </w:r>
          </w:p>
        </w:tc>
        <w:tc>
          <w:tcPr>
            <w:tcW w:w="767" w:type="dxa"/>
            <w:tcBorders>
              <w:top w:val="nil"/>
              <w:left w:val="nil"/>
              <w:bottom w:val="nil"/>
              <w:right w:val="nil"/>
            </w:tcBorders>
            <w:shd w:val="clear" w:color="000000" w:fill="FFFFFF"/>
            <w:noWrap/>
            <w:vAlign w:val="center"/>
            <w:hideMark/>
          </w:tcPr>
          <w:p w14:paraId="72A7A974" w14:textId="77777777" w:rsidR="007838D5" w:rsidRPr="00262A74" w:rsidRDefault="007838D5" w:rsidP="00B648BF">
            <w:r w:rsidRPr="00262A74">
              <w:t> </w:t>
            </w:r>
          </w:p>
        </w:tc>
        <w:tc>
          <w:tcPr>
            <w:tcW w:w="1701" w:type="dxa"/>
            <w:tcBorders>
              <w:top w:val="nil"/>
              <w:left w:val="nil"/>
              <w:bottom w:val="nil"/>
              <w:right w:val="nil"/>
            </w:tcBorders>
            <w:shd w:val="clear" w:color="000000" w:fill="FFFFFF"/>
            <w:noWrap/>
            <w:vAlign w:val="center"/>
            <w:hideMark/>
          </w:tcPr>
          <w:p w14:paraId="251CBD3B" w14:textId="77777777" w:rsidR="007838D5" w:rsidRPr="00262A74" w:rsidRDefault="007838D5" w:rsidP="00B648BF">
            <w:pPr>
              <w:jc w:val="center"/>
            </w:pPr>
            <w:r w:rsidRPr="00262A74">
              <w:t> </w:t>
            </w:r>
          </w:p>
        </w:tc>
        <w:tc>
          <w:tcPr>
            <w:tcW w:w="5529" w:type="dxa"/>
            <w:gridSpan w:val="4"/>
            <w:tcBorders>
              <w:top w:val="nil"/>
              <w:left w:val="nil"/>
              <w:bottom w:val="nil"/>
              <w:right w:val="nil"/>
            </w:tcBorders>
            <w:shd w:val="clear" w:color="000000" w:fill="FFFFFF"/>
            <w:noWrap/>
            <w:vAlign w:val="center"/>
            <w:hideMark/>
          </w:tcPr>
          <w:p w14:paraId="5A943E19" w14:textId="77777777" w:rsidR="007838D5" w:rsidRPr="00262A74" w:rsidRDefault="007838D5" w:rsidP="00B648BF">
            <w:pPr>
              <w:jc w:val="right"/>
            </w:pPr>
            <w:r w:rsidRPr="00262A74">
              <w:t>Комсомольского муниципального района</w:t>
            </w:r>
          </w:p>
        </w:tc>
      </w:tr>
      <w:tr w:rsidR="007838D5" w:rsidRPr="00262A74" w14:paraId="3D498268" w14:textId="77777777" w:rsidTr="00B648BF">
        <w:trPr>
          <w:trHeight w:val="313"/>
        </w:trPr>
        <w:tc>
          <w:tcPr>
            <w:tcW w:w="4679" w:type="dxa"/>
            <w:tcBorders>
              <w:top w:val="nil"/>
              <w:left w:val="nil"/>
              <w:bottom w:val="nil"/>
              <w:right w:val="nil"/>
            </w:tcBorders>
            <w:shd w:val="clear" w:color="000000" w:fill="FFFFFF"/>
            <w:noWrap/>
            <w:vAlign w:val="bottom"/>
            <w:hideMark/>
          </w:tcPr>
          <w:p w14:paraId="3BC394F2" w14:textId="77777777" w:rsidR="007838D5" w:rsidRPr="00262A74" w:rsidRDefault="007838D5" w:rsidP="00B648BF">
            <w:r w:rsidRPr="00262A74">
              <w:t> </w:t>
            </w:r>
          </w:p>
        </w:tc>
        <w:tc>
          <w:tcPr>
            <w:tcW w:w="1847" w:type="dxa"/>
            <w:tcBorders>
              <w:top w:val="nil"/>
              <w:left w:val="nil"/>
              <w:bottom w:val="nil"/>
              <w:right w:val="nil"/>
            </w:tcBorders>
            <w:shd w:val="clear" w:color="000000" w:fill="FFFFFF"/>
            <w:noWrap/>
            <w:vAlign w:val="center"/>
            <w:hideMark/>
          </w:tcPr>
          <w:p w14:paraId="5935E2BA" w14:textId="77777777" w:rsidR="007838D5" w:rsidRPr="00262A74" w:rsidRDefault="007838D5" w:rsidP="00B648BF">
            <w:pPr>
              <w:jc w:val="center"/>
            </w:pPr>
            <w:r w:rsidRPr="00262A74">
              <w:t> </w:t>
            </w:r>
          </w:p>
        </w:tc>
        <w:tc>
          <w:tcPr>
            <w:tcW w:w="929" w:type="dxa"/>
            <w:tcBorders>
              <w:top w:val="nil"/>
              <w:left w:val="nil"/>
              <w:bottom w:val="nil"/>
              <w:right w:val="nil"/>
            </w:tcBorders>
            <w:shd w:val="clear" w:color="000000" w:fill="FFFFFF"/>
            <w:noWrap/>
            <w:vAlign w:val="center"/>
            <w:hideMark/>
          </w:tcPr>
          <w:p w14:paraId="0347D91C" w14:textId="77777777" w:rsidR="007838D5" w:rsidRPr="00262A74" w:rsidRDefault="007838D5" w:rsidP="00B648BF">
            <w:r w:rsidRPr="00262A74">
              <w:t> </w:t>
            </w:r>
          </w:p>
        </w:tc>
        <w:tc>
          <w:tcPr>
            <w:tcW w:w="767" w:type="dxa"/>
            <w:tcBorders>
              <w:top w:val="nil"/>
              <w:left w:val="nil"/>
              <w:bottom w:val="nil"/>
              <w:right w:val="nil"/>
            </w:tcBorders>
            <w:shd w:val="clear" w:color="000000" w:fill="FFFFFF"/>
            <w:noWrap/>
            <w:vAlign w:val="center"/>
            <w:hideMark/>
          </w:tcPr>
          <w:p w14:paraId="7660AAFC" w14:textId="77777777" w:rsidR="007838D5" w:rsidRPr="00262A74" w:rsidRDefault="007838D5" w:rsidP="00B648BF">
            <w:r w:rsidRPr="00262A74">
              <w:t> </w:t>
            </w:r>
          </w:p>
        </w:tc>
        <w:tc>
          <w:tcPr>
            <w:tcW w:w="1701" w:type="dxa"/>
            <w:tcBorders>
              <w:top w:val="nil"/>
              <w:left w:val="nil"/>
              <w:bottom w:val="nil"/>
              <w:right w:val="nil"/>
            </w:tcBorders>
            <w:shd w:val="clear" w:color="000000" w:fill="FFFFFF"/>
            <w:noWrap/>
            <w:vAlign w:val="center"/>
            <w:hideMark/>
          </w:tcPr>
          <w:p w14:paraId="758C7F01" w14:textId="77777777" w:rsidR="007838D5" w:rsidRPr="00262A74" w:rsidRDefault="007838D5" w:rsidP="00B648BF">
            <w:pPr>
              <w:jc w:val="center"/>
            </w:pPr>
            <w:r w:rsidRPr="00262A74">
              <w:t> </w:t>
            </w:r>
          </w:p>
        </w:tc>
        <w:tc>
          <w:tcPr>
            <w:tcW w:w="851" w:type="dxa"/>
            <w:tcBorders>
              <w:top w:val="nil"/>
              <w:left w:val="nil"/>
              <w:bottom w:val="nil"/>
              <w:right w:val="nil"/>
            </w:tcBorders>
            <w:shd w:val="clear" w:color="000000" w:fill="FFFFFF"/>
            <w:noWrap/>
            <w:vAlign w:val="center"/>
            <w:hideMark/>
          </w:tcPr>
          <w:p w14:paraId="29F14B11" w14:textId="77777777" w:rsidR="007838D5" w:rsidRPr="00262A74" w:rsidRDefault="007838D5" w:rsidP="00B648BF">
            <w:pPr>
              <w:jc w:val="right"/>
            </w:pPr>
            <w:r w:rsidRPr="00262A74">
              <w:t> </w:t>
            </w:r>
          </w:p>
        </w:tc>
        <w:tc>
          <w:tcPr>
            <w:tcW w:w="4678" w:type="dxa"/>
            <w:gridSpan w:val="3"/>
            <w:tcBorders>
              <w:top w:val="nil"/>
              <w:left w:val="nil"/>
              <w:bottom w:val="nil"/>
              <w:right w:val="nil"/>
            </w:tcBorders>
            <w:shd w:val="clear" w:color="000000" w:fill="FFFFFF"/>
            <w:noWrap/>
            <w:vAlign w:val="center"/>
            <w:hideMark/>
          </w:tcPr>
          <w:p w14:paraId="28D98ED6" w14:textId="77777777" w:rsidR="007838D5" w:rsidRPr="00262A74" w:rsidRDefault="007838D5" w:rsidP="00B648BF">
            <w:pPr>
              <w:jc w:val="right"/>
            </w:pPr>
            <w:r w:rsidRPr="00262A74">
              <w:t xml:space="preserve">от 29.07.2024 </w:t>
            </w:r>
            <w:r w:rsidRPr="00262A74">
              <w:rPr>
                <w:u w:val="single"/>
              </w:rPr>
              <w:t>г.</w:t>
            </w:r>
            <w:r w:rsidRPr="00262A74">
              <w:t xml:space="preserve">  №201</w:t>
            </w:r>
          </w:p>
        </w:tc>
      </w:tr>
      <w:tr w:rsidR="007838D5" w:rsidRPr="00262A74" w14:paraId="6F1A6A41" w14:textId="77777777" w:rsidTr="00B648BF">
        <w:trPr>
          <w:trHeight w:val="313"/>
        </w:trPr>
        <w:tc>
          <w:tcPr>
            <w:tcW w:w="4679" w:type="dxa"/>
            <w:tcBorders>
              <w:top w:val="nil"/>
              <w:left w:val="nil"/>
              <w:bottom w:val="nil"/>
              <w:right w:val="nil"/>
            </w:tcBorders>
            <w:shd w:val="clear" w:color="000000" w:fill="FFFFFF"/>
            <w:noWrap/>
            <w:vAlign w:val="bottom"/>
            <w:hideMark/>
          </w:tcPr>
          <w:p w14:paraId="481CA161" w14:textId="77777777" w:rsidR="007838D5" w:rsidRPr="00262A74" w:rsidRDefault="007838D5" w:rsidP="00B648BF">
            <w:pPr>
              <w:ind w:firstLineChars="1500" w:firstLine="3000"/>
              <w:jc w:val="right"/>
            </w:pPr>
            <w:r w:rsidRPr="00262A74">
              <w:t> </w:t>
            </w:r>
          </w:p>
        </w:tc>
        <w:tc>
          <w:tcPr>
            <w:tcW w:w="1847" w:type="dxa"/>
            <w:tcBorders>
              <w:top w:val="nil"/>
              <w:left w:val="nil"/>
              <w:bottom w:val="nil"/>
              <w:right w:val="nil"/>
            </w:tcBorders>
            <w:shd w:val="clear" w:color="000000" w:fill="FFFFFF"/>
            <w:noWrap/>
            <w:vAlign w:val="center"/>
            <w:hideMark/>
          </w:tcPr>
          <w:p w14:paraId="0D67D8AA" w14:textId="77777777" w:rsidR="007838D5" w:rsidRPr="00262A74" w:rsidRDefault="007838D5" w:rsidP="00B648BF">
            <w:pPr>
              <w:jc w:val="center"/>
            </w:pPr>
            <w:r w:rsidRPr="00262A74">
              <w:t> </w:t>
            </w:r>
          </w:p>
        </w:tc>
        <w:tc>
          <w:tcPr>
            <w:tcW w:w="929" w:type="dxa"/>
            <w:tcBorders>
              <w:top w:val="nil"/>
              <w:left w:val="nil"/>
              <w:bottom w:val="nil"/>
              <w:right w:val="nil"/>
            </w:tcBorders>
            <w:shd w:val="clear" w:color="000000" w:fill="FFFFFF"/>
            <w:noWrap/>
            <w:vAlign w:val="center"/>
            <w:hideMark/>
          </w:tcPr>
          <w:p w14:paraId="63EF9DBD" w14:textId="77777777" w:rsidR="007838D5" w:rsidRPr="00262A74" w:rsidRDefault="007838D5" w:rsidP="00B648BF">
            <w:r w:rsidRPr="00262A74">
              <w:t> </w:t>
            </w:r>
          </w:p>
        </w:tc>
        <w:tc>
          <w:tcPr>
            <w:tcW w:w="767" w:type="dxa"/>
            <w:tcBorders>
              <w:top w:val="nil"/>
              <w:left w:val="nil"/>
              <w:bottom w:val="nil"/>
              <w:right w:val="nil"/>
            </w:tcBorders>
            <w:shd w:val="clear" w:color="000000" w:fill="FFFFFF"/>
            <w:noWrap/>
            <w:vAlign w:val="center"/>
            <w:hideMark/>
          </w:tcPr>
          <w:p w14:paraId="7A834D66" w14:textId="77777777" w:rsidR="007838D5" w:rsidRPr="00262A74" w:rsidRDefault="007838D5" w:rsidP="00B648BF">
            <w:r w:rsidRPr="00262A74">
              <w:t> </w:t>
            </w:r>
          </w:p>
        </w:tc>
        <w:tc>
          <w:tcPr>
            <w:tcW w:w="1701" w:type="dxa"/>
            <w:tcBorders>
              <w:top w:val="nil"/>
              <w:left w:val="nil"/>
              <w:bottom w:val="nil"/>
              <w:right w:val="nil"/>
            </w:tcBorders>
            <w:shd w:val="clear" w:color="000000" w:fill="FFFFFF"/>
            <w:noWrap/>
            <w:vAlign w:val="center"/>
            <w:hideMark/>
          </w:tcPr>
          <w:p w14:paraId="1A3D37EB" w14:textId="77777777" w:rsidR="007838D5" w:rsidRPr="00262A74" w:rsidRDefault="007838D5" w:rsidP="00B648BF">
            <w:pPr>
              <w:jc w:val="center"/>
            </w:pPr>
            <w:r w:rsidRPr="00262A74">
              <w:t> </w:t>
            </w:r>
          </w:p>
        </w:tc>
        <w:tc>
          <w:tcPr>
            <w:tcW w:w="851" w:type="dxa"/>
            <w:tcBorders>
              <w:top w:val="nil"/>
              <w:left w:val="nil"/>
              <w:bottom w:val="nil"/>
              <w:right w:val="nil"/>
            </w:tcBorders>
            <w:shd w:val="clear" w:color="000000" w:fill="FFFFFF"/>
            <w:noWrap/>
            <w:vAlign w:val="center"/>
            <w:hideMark/>
          </w:tcPr>
          <w:p w14:paraId="39970192" w14:textId="77777777" w:rsidR="007838D5" w:rsidRPr="00262A74" w:rsidRDefault="007838D5" w:rsidP="00B648BF">
            <w:pPr>
              <w:jc w:val="center"/>
            </w:pPr>
            <w:r w:rsidRPr="00262A74">
              <w:t> </w:t>
            </w:r>
          </w:p>
        </w:tc>
        <w:tc>
          <w:tcPr>
            <w:tcW w:w="1984" w:type="dxa"/>
            <w:tcBorders>
              <w:top w:val="nil"/>
              <w:left w:val="nil"/>
              <w:bottom w:val="nil"/>
              <w:right w:val="nil"/>
            </w:tcBorders>
            <w:shd w:val="clear" w:color="000000" w:fill="FFFFFF"/>
            <w:noWrap/>
            <w:vAlign w:val="center"/>
            <w:hideMark/>
          </w:tcPr>
          <w:p w14:paraId="712417A7" w14:textId="77777777" w:rsidR="007838D5" w:rsidRPr="00262A74" w:rsidRDefault="007838D5" w:rsidP="00B648BF">
            <w:pPr>
              <w:jc w:val="center"/>
            </w:pPr>
            <w:r w:rsidRPr="00262A74">
              <w:t> </w:t>
            </w:r>
          </w:p>
        </w:tc>
        <w:tc>
          <w:tcPr>
            <w:tcW w:w="1843" w:type="dxa"/>
            <w:tcBorders>
              <w:top w:val="nil"/>
              <w:left w:val="nil"/>
              <w:bottom w:val="nil"/>
              <w:right w:val="nil"/>
            </w:tcBorders>
            <w:shd w:val="clear" w:color="000000" w:fill="FFFFFF"/>
            <w:noWrap/>
            <w:vAlign w:val="center"/>
            <w:hideMark/>
          </w:tcPr>
          <w:p w14:paraId="10AC44CD" w14:textId="77777777" w:rsidR="007838D5" w:rsidRPr="00262A74" w:rsidRDefault="007838D5" w:rsidP="00B648BF">
            <w:pPr>
              <w:jc w:val="center"/>
            </w:pPr>
            <w:r w:rsidRPr="00262A74">
              <w:t> </w:t>
            </w:r>
          </w:p>
        </w:tc>
        <w:tc>
          <w:tcPr>
            <w:tcW w:w="851" w:type="dxa"/>
            <w:tcBorders>
              <w:top w:val="nil"/>
              <w:left w:val="nil"/>
              <w:bottom w:val="nil"/>
              <w:right w:val="nil"/>
            </w:tcBorders>
            <w:shd w:val="clear" w:color="000000" w:fill="FFFFFF"/>
            <w:noWrap/>
            <w:vAlign w:val="bottom"/>
            <w:hideMark/>
          </w:tcPr>
          <w:p w14:paraId="3BD82BF0" w14:textId="77777777" w:rsidR="007838D5" w:rsidRPr="00262A74" w:rsidRDefault="007838D5" w:rsidP="00B648BF">
            <w:r w:rsidRPr="00262A74">
              <w:t> </w:t>
            </w:r>
          </w:p>
        </w:tc>
      </w:tr>
      <w:tr w:rsidR="007838D5" w:rsidRPr="00262A74" w14:paraId="2356D3DE" w14:textId="77777777" w:rsidTr="00B648BF">
        <w:trPr>
          <w:trHeight w:val="316"/>
        </w:trPr>
        <w:tc>
          <w:tcPr>
            <w:tcW w:w="15452" w:type="dxa"/>
            <w:gridSpan w:val="9"/>
            <w:tcBorders>
              <w:top w:val="nil"/>
              <w:left w:val="nil"/>
              <w:bottom w:val="nil"/>
              <w:right w:val="nil"/>
            </w:tcBorders>
            <w:shd w:val="clear" w:color="000000" w:fill="FFFFFF"/>
            <w:hideMark/>
          </w:tcPr>
          <w:p w14:paraId="636B382C" w14:textId="77777777" w:rsidR="007838D5" w:rsidRPr="00262A74" w:rsidRDefault="007838D5" w:rsidP="00B648BF">
            <w:pPr>
              <w:jc w:val="center"/>
              <w:rPr>
                <w:b/>
                <w:bCs/>
              </w:rPr>
            </w:pPr>
            <w:r w:rsidRPr="00262A74">
              <w:rPr>
                <w:b/>
                <w:bCs/>
              </w:rPr>
              <w:t xml:space="preserve">Ведомственная структура расходов бюджета Комсомольского городского поселения </w:t>
            </w:r>
            <w:proofErr w:type="gramStart"/>
            <w:r w:rsidRPr="00262A74">
              <w:rPr>
                <w:b/>
                <w:bCs/>
              </w:rPr>
              <w:t>за  1</w:t>
            </w:r>
            <w:proofErr w:type="gramEnd"/>
            <w:r w:rsidRPr="00262A74">
              <w:rPr>
                <w:b/>
                <w:bCs/>
              </w:rPr>
              <w:t xml:space="preserve"> полугодие 2024 года</w:t>
            </w:r>
          </w:p>
        </w:tc>
      </w:tr>
      <w:tr w:rsidR="007838D5" w:rsidRPr="00262A74" w14:paraId="6F444267" w14:textId="77777777" w:rsidTr="00B648BF">
        <w:trPr>
          <w:trHeight w:val="313"/>
        </w:trPr>
        <w:tc>
          <w:tcPr>
            <w:tcW w:w="4679" w:type="dxa"/>
            <w:tcBorders>
              <w:top w:val="nil"/>
              <w:left w:val="nil"/>
              <w:bottom w:val="nil"/>
              <w:right w:val="nil"/>
            </w:tcBorders>
            <w:shd w:val="clear" w:color="000000" w:fill="FFFFFF"/>
            <w:hideMark/>
          </w:tcPr>
          <w:p w14:paraId="550AA3FE" w14:textId="77777777" w:rsidR="007838D5" w:rsidRPr="00262A74" w:rsidRDefault="007838D5" w:rsidP="00B648BF">
            <w:r w:rsidRPr="00262A74">
              <w:t> </w:t>
            </w:r>
          </w:p>
        </w:tc>
        <w:tc>
          <w:tcPr>
            <w:tcW w:w="1847" w:type="dxa"/>
            <w:tcBorders>
              <w:top w:val="nil"/>
              <w:left w:val="nil"/>
              <w:bottom w:val="nil"/>
              <w:right w:val="nil"/>
            </w:tcBorders>
            <w:shd w:val="clear" w:color="000000" w:fill="FFFFFF"/>
            <w:vAlign w:val="center"/>
            <w:hideMark/>
          </w:tcPr>
          <w:p w14:paraId="144237E5" w14:textId="77777777" w:rsidR="007838D5" w:rsidRPr="00262A74" w:rsidRDefault="007838D5" w:rsidP="00B648BF">
            <w:pPr>
              <w:jc w:val="center"/>
            </w:pPr>
            <w:r w:rsidRPr="00262A74">
              <w:t> </w:t>
            </w:r>
          </w:p>
        </w:tc>
        <w:tc>
          <w:tcPr>
            <w:tcW w:w="929" w:type="dxa"/>
            <w:tcBorders>
              <w:top w:val="nil"/>
              <w:left w:val="nil"/>
              <w:bottom w:val="nil"/>
              <w:right w:val="nil"/>
            </w:tcBorders>
            <w:shd w:val="clear" w:color="000000" w:fill="FFFFFF"/>
            <w:vAlign w:val="center"/>
            <w:hideMark/>
          </w:tcPr>
          <w:p w14:paraId="4B66FFE4" w14:textId="77777777" w:rsidR="007838D5" w:rsidRPr="00262A74" w:rsidRDefault="007838D5" w:rsidP="00B648BF">
            <w:r w:rsidRPr="00262A74">
              <w:t> </w:t>
            </w:r>
          </w:p>
        </w:tc>
        <w:tc>
          <w:tcPr>
            <w:tcW w:w="767" w:type="dxa"/>
            <w:tcBorders>
              <w:top w:val="nil"/>
              <w:left w:val="nil"/>
              <w:bottom w:val="nil"/>
              <w:right w:val="nil"/>
            </w:tcBorders>
            <w:shd w:val="clear" w:color="000000" w:fill="FFFFFF"/>
            <w:vAlign w:val="center"/>
            <w:hideMark/>
          </w:tcPr>
          <w:p w14:paraId="4973B468" w14:textId="77777777" w:rsidR="007838D5" w:rsidRPr="00262A74" w:rsidRDefault="007838D5" w:rsidP="00B648BF">
            <w:r w:rsidRPr="00262A74">
              <w:t> </w:t>
            </w:r>
          </w:p>
        </w:tc>
        <w:tc>
          <w:tcPr>
            <w:tcW w:w="1701" w:type="dxa"/>
            <w:tcBorders>
              <w:top w:val="nil"/>
              <w:left w:val="nil"/>
              <w:bottom w:val="nil"/>
              <w:right w:val="nil"/>
            </w:tcBorders>
            <w:shd w:val="clear" w:color="000000" w:fill="FFFFFF"/>
            <w:vAlign w:val="center"/>
            <w:hideMark/>
          </w:tcPr>
          <w:p w14:paraId="76DCC6CE" w14:textId="77777777" w:rsidR="007838D5" w:rsidRPr="00262A74" w:rsidRDefault="007838D5" w:rsidP="00B648BF">
            <w:pPr>
              <w:jc w:val="center"/>
            </w:pPr>
            <w:r w:rsidRPr="00262A74">
              <w:t> </w:t>
            </w:r>
          </w:p>
        </w:tc>
        <w:tc>
          <w:tcPr>
            <w:tcW w:w="851" w:type="dxa"/>
            <w:tcBorders>
              <w:top w:val="nil"/>
              <w:left w:val="nil"/>
              <w:bottom w:val="nil"/>
              <w:right w:val="nil"/>
            </w:tcBorders>
            <w:shd w:val="clear" w:color="000000" w:fill="FFFFFF"/>
            <w:vAlign w:val="center"/>
            <w:hideMark/>
          </w:tcPr>
          <w:p w14:paraId="0EC3C28D" w14:textId="77777777" w:rsidR="007838D5" w:rsidRPr="00262A74" w:rsidRDefault="007838D5" w:rsidP="00B648BF">
            <w:pPr>
              <w:jc w:val="center"/>
            </w:pPr>
            <w:r w:rsidRPr="00262A74">
              <w:t> </w:t>
            </w:r>
          </w:p>
        </w:tc>
        <w:tc>
          <w:tcPr>
            <w:tcW w:w="1984" w:type="dxa"/>
            <w:tcBorders>
              <w:top w:val="nil"/>
              <w:left w:val="nil"/>
              <w:bottom w:val="nil"/>
              <w:right w:val="nil"/>
            </w:tcBorders>
            <w:shd w:val="clear" w:color="000000" w:fill="FFFFFF"/>
            <w:vAlign w:val="center"/>
            <w:hideMark/>
          </w:tcPr>
          <w:p w14:paraId="070B5C7D" w14:textId="77777777" w:rsidR="007838D5" w:rsidRPr="00262A74" w:rsidRDefault="007838D5" w:rsidP="00B648BF">
            <w:pPr>
              <w:jc w:val="center"/>
            </w:pPr>
            <w:r w:rsidRPr="00262A74">
              <w:t> </w:t>
            </w:r>
          </w:p>
        </w:tc>
        <w:tc>
          <w:tcPr>
            <w:tcW w:w="1843" w:type="dxa"/>
            <w:tcBorders>
              <w:top w:val="nil"/>
              <w:left w:val="nil"/>
              <w:bottom w:val="nil"/>
              <w:right w:val="nil"/>
            </w:tcBorders>
            <w:shd w:val="clear" w:color="000000" w:fill="FFFFFF"/>
            <w:vAlign w:val="center"/>
            <w:hideMark/>
          </w:tcPr>
          <w:p w14:paraId="59E7E2E7" w14:textId="77777777" w:rsidR="007838D5" w:rsidRPr="00262A74" w:rsidRDefault="007838D5" w:rsidP="00B648BF">
            <w:pPr>
              <w:jc w:val="center"/>
            </w:pPr>
            <w:r w:rsidRPr="00262A74">
              <w:t> </w:t>
            </w:r>
          </w:p>
        </w:tc>
        <w:tc>
          <w:tcPr>
            <w:tcW w:w="851" w:type="dxa"/>
            <w:tcBorders>
              <w:top w:val="nil"/>
              <w:left w:val="nil"/>
              <w:bottom w:val="nil"/>
              <w:right w:val="nil"/>
            </w:tcBorders>
            <w:shd w:val="clear" w:color="000000" w:fill="FFFFFF"/>
            <w:noWrap/>
            <w:vAlign w:val="bottom"/>
            <w:hideMark/>
          </w:tcPr>
          <w:p w14:paraId="2FF89A4D" w14:textId="77777777" w:rsidR="007838D5" w:rsidRPr="00262A74" w:rsidRDefault="007838D5" w:rsidP="00B648BF">
            <w:r w:rsidRPr="00262A74">
              <w:t> </w:t>
            </w:r>
          </w:p>
        </w:tc>
      </w:tr>
      <w:tr w:rsidR="007838D5" w:rsidRPr="00262A74" w14:paraId="735516A2" w14:textId="77777777" w:rsidTr="00B648BF">
        <w:trPr>
          <w:trHeight w:val="156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45FBB" w14:textId="77777777" w:rsidR="007838D5" w:rsidRPr="00262A74" w:rsidRDefault="007838D5" w:rsidP="00B648BF">
            <w:pPr>
              <w:jc w:val="center"/>
              <w:rPr>
                <w:b/>
                <w:bCs/>
              </w:rPr>
            </w:pPr>
            <w:r w:rsidRPr="00262A74">
              <w:rPr>
                <w:b/>
                <w:bCs/>
              </w:rPr>
              <w:t>Наименование</w:t>
            </w:r>
          </w:p>
        </w:tc>
        <w:tc>
          <w:tcPr>
            <w:tcW w:w="1847" w:type="dxa"/>
            <w:tcBorders>
              <w:top w:val="single" w:sz="4" w:space="0" w:color="auto"/>
              <w:left w:val="nil"/>
              <w:bottom w:val="single" w:sz="4" w:space="0" w:color="auto"/>
              <w:right w:val="single" w:sz="4" w:space="0" w:color="auto"/>
            </w:tcBorders>
            <w:shd w:val="clear" w:color="auto" w:fill="auto"/>
            <w:hideMark/>
          </w:tcPr>
          <w:p w14:paraId="2AC95B95" w14:textId="77777777" w:rsidR="007838D5" w:rsidRPr="00262A74" w:rsidRDefault="007838D5" w:rsidP="00B648BF">
            <w:pPr>
              <w:jc w:val="center"/>
              <w:rPr>
                <w:b/>
                <w:bCs/>
              </w:rPr>
            </w:pPr>
            <w:r w:rsidRPr="00262A74">
              <w:rPr>
                <w:b/>
                <w:bCs/>
              </w:rPr>
              <w:t>Код главного распорядителя</w:t>
            </w:r>
          </w:p>
        </w:tc>
        <w:tc>
          <w:tcPr>
            <w:tcW w:w="929" w:type="dxa"/>
            <w:tcBorders>
              <w:top w:val="single" w:sz="4" w:space="0" w:color="auto"/>
              <w:left w:val="nil"/>
              <w:bottom w:val="single" w:sz="4" w:space="0" w:color="auto"/>
              <w:right w:val="single" w:sz="4" w:space="0" w:color="auto"/>
            </w:tcBorders>
            <w:shd w:val="clear" w:color="auto" w:fill="auto"/>
            <w:hideMark/>
          </w:tcPr>
          <w:p w14:paraId="09CB2405" w14:textId="77777777" w:rsidR="007838D5" w:rsidRPr="00262A74" w:rsidRDefault="007838D5" w:rsidP="00B648BF">
            <w:pPr>
              <w:jc w:val="center"/>
              <w:rPr>
                <w:b/>
                <w:bCs/>
              </w:rPr>
            </w:pPr>
            <w:r w:rsidRPr="00262A74">
              <w:rPr>
                <w:b/>
                <w:bCs/>
              </w:rPr>
              <w:t>раздел</w:t>
            </w:r>
          </w:p>
        </w:tc>
        <w:tc>
          <w:tcPr>
            <w:tcW w:w="767" w:type="dxa"/>
            <w:tcBorders>
              <w:top w:val="single" w:sz="4" w:space="0" w:color="auto"/>
              <w:left w:val="nil"/>
              <w:bottom w:val="single" w:sz="4" w:space="0" w:color="auto"/>
              <w:right w:val="single" w:sz="4" w:space="0" w:color="auto"/>
            </w:tcBorders>
            <w:shd w:val="clear" w:color="auto" w:fill="auto"/>
            <w:hideMark/>
          </w:tcPr>
          <w:p w14:paraId="513192D5" w14:textId="77777777" w:rsidR="007838D5" w:rsidRPr="00262A74" w:rsidRDefault="007838D5" w:rsidP="00B648BF">
            <w:pPr>
              <w:jc w:val="center"/>
              <w:rPr>
                <w:b/>
                <w:bCs/>
              </w:rPr>
            </w:pPr>
            <w:proofErr w:type="spellStart"/>
            <w:r w:rsidRPr="00262A74">
              <w:rPr>
                <w:b/>
                <w:bCs/>
              </w:rPr>
              <w:t>Подраз</w:t>
            </w:r>
            <w:proofErr w:type="spellEnd"/>
            <w:r w:rsidRPr="00262A74">
              <w:rPr>
                <w:b/>
                <w:bCs/>
              </w:rPr>
              <w:t xml:space="preserve">    дел</w:t>
            </w:r>
          </w:p>
        </w:tc>
        <w:tc>
          <w:tcPr>
            <w:tcW w:w="1701" w:type="dxa"/>
            <w:tcBorders>
              <w:top w:val="single" w:sz="4" w:space="0" w:color="auto"/>
              <w:left w:val="nil"/>
              <w:bottom w:val="single" w:sz="4" w:space="0" w:color="auto"/>
              <w:right w:val="single" w:sz="4" w:space="0" w:color="auto"/>
            </w:tcBorders>
            <w:shd w:val="clear" w:color="auto" w:fill="auto"/>
            <w:hideMark/>
          </w:tcPr>
          <w:p w14:paraId="75DAC600" w14:textId="77777777" w:rsidR="007838D5" w:rsidRPr="00262A74" w:rsidRDefault="007838D5" w:rsidP="00B648BF">
            <w:pPr>
              <w:jc w:val="center"/>
              <w:rPr>
                <w:b/>
                <w:bCs/>
              </w:rPr>
            </w:pPr>
            <w:r w:rsidRPr="00262A74">
              <w:rPr>
                <w:b/>
                <w:bCs/>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14:paraId="64EAD8EC" w14:textId="77777777" w:rsidR="007838D5" w:rsidRPr="00262A74" w:rsidRDefault="007838D5" w:rsidP="00B648BF">
            <w:pPr>
              <w:jc w:val="center"/>
              <w:rPr>
                <w:b/>
                <w:bCs/>
              </w:rPr>
            </w:pPr>
            <w:r w:rsidRPr="00262A74">
              <w:rPr>
                <w:b/>
                <w:bCs/>
              </w:rPr>
              <w:t>Вид                      расхода</w:t>
            </w:r>
          </w:p>
        </w:tc>
        <w:tc>
          <w:tcPr>
            <w:tcW w:w="1984" w:type="dxa"/>
            <w:tcBorders>
              <w:top w:val="single" w:sz="4" w:space="0" w:color="auto"/>
              <w:left w:val="nil"/>
              <w:bottom w:val="single" w:sz="4" w:space="0" w:color="auto"/>
              <w:right w:val="single" w:sz="4" w:space="0" w:color="auto"/>
            </w:tcBorders>
            <w:shd w:val="clear" w:color="auto" w:fill="auto"/>
            <w:hideMark/>
          </w:tcPr>
          <w:p w14:paraId="2090B75E" w14:textId="77777777" w:rsidR="007838D5" w:rsidRPr="00262A74" w:rsidRDefault="007838D5" w:rsidP="00B648BF">
            <w:pPr>
              <w:jc w:val="center"/>
              <w:rPr>
                <w:b/>
                <w:bCs/>
              </w:rPr>
            </w:pPr>
            <w:r w:rsidRPr="00262A74">
              <w:rPr>
                <w:b/>
                <w:bCs/>
              </w:rPr>
              <w:t>Сумма                  руб.</w:t>
            </w:r>
          </w:p>
        </w:tc>
        <w:tc>
          <w:tcPr>
            <w:tcW w:w="1843" w:type="dxa"/>
            <w:tcBorders>
              <w:top w:val="single" w:sz="4" w:space="0" w:color="auto"/>
              <w:left w:val="nil"/>
              <w:bottom w:val="single" w:sz="4" w:space="0" w:color="auto"/>
              <w:right w:val="single" w:sz="4" w:space="0" w:color="auto"/>
            </w:tcBorders>
            <w:shd w:val="clear" w:color="auto" w:fill="auto"/>
            <w:hideMark/>
          </w:tcPr>
          <w:p w14:paraId="6AD75E9F" w14:textId="77777777" w:rsidR="007838D5" w:rsidRPr="00262A74" w:rsidRDefault="007838D5" w:rsidP="00B648BF">
            <w:pPr>
              <w:jc w:val="center"/>
              <w:rPr>
                <w:b/>
                <w:bCs/>
              </w:rPr>
            </w:pPr>
            <w:r w:rsidRPr="00262A74">
              <w:rPr>
                <w:b/>
                <w:bCs/>
              </w:rPr>
              <w:t>Кассовое исполнение                 руб.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55F2EB" w14:textId="77777777" w:rsidR="007838D5" w:rsidRPr="00262A74" w:rsidRDefault="007838D5" w:rsidP="00B648BF">
            <w:pPr>
              <w:jc w:val="center"/>
              <w:rPr>
                <w:b/>
                <w:bCs/>
              </w:rPr>
            </w:pPr>
            <w:r w:rsidRPr="00262A74">
              <w:rPr>
                <w:b/>
                <w:bCs/>
              </w:rPr>
              <w:t>% исполнения</w:t>
            </w:r>
          </w:p>
        </w:tc>
      </w:tr>
      <w:tr w:rsidR="007838D5" w:rsidRPr="00262A74" w14:paraId="4F233C8E" w14:textId="77777777" w:rsidTr="00B648BF">
        <w:trPr>
          <w:trHeight w:val="625"/>
        </w:trPr>
        <w:tc>
          <w:tcPr>
            <w:tcW w:w="4679" w:type="dxa"/>
            <w:tcBorders>
              <w:top w:val="nil"/>
              <w:left w:val="single" w:sz="8" w:space="0" w:color="auto"/>
              <w:bottom w:val="single" w:sz="4" w:space="0" w:color="auto"/>
              <w:right w:val="single" w:sz="4" w:space="0" w:color="auto"/>
            </w:tcBorders>
            <w:shd w:val="clear" w:color="000000" w:fill="FFFF00"/>
            <w:hideMark/>
          </w:tcPr>
          <w:p w14:paraId="225228F5" w14:textId="77777777" w:rsidR="007838D5" w:rsidRPr="00262A74" w:rsidRDefault="007838D5" w:rsidP="00B648BF">
            <w:pPr>
              <w:rPr>
                <w:b/>
                <w:bCs/>
              </w:rPr>
            </w:pPr>
            <w:r w:rsidRPr="00262A74">
              <w:rPr>
                <w:b/>
                <w:bCs/>
              </w:rPr>
              <w:t>Финансовое управление Администрации Комсомольского муниципального района</w:t>
            </w:r>
          </w:p>
        </w:tc>
        <w:tc>
          <w:tcPr>
            <w:tcW w:w="1847" w:type="dxa"/>
            <w:tcBorders>
              <w:top w:val="nil"/>
              <w:left w:val="nil"/>
              <w:bottom w:val="single" w:sz="4" w:space="0" w:color="auto"/>
              <w:right w:val="single" w:sz="4" w:space="0" w:color="auto"/>
            </w:tcBorders>
            <w:shd w:val="clear" w:color="000000" w:fill="FFFF00"/>
            <w:vAlign w:val="center"/>
            <w:hideMark/>
          </w:tcPr>
          <w:p w14:paraId="44FA0C41" w14:textId="77777777" w:rsidR="007838D5" w:rsidRPr="00262A74" w:rsidRDefault="007838D5" w:rsidP="00B648BF">
            <w:pPr>
              <w:jc w:val="center"/>
              <w:rPr>
                <w:b/>
                <w:bCs/>
              </w:rPr>
            </w:pPr>
            <w:r w:rsidRPr="00262A74">
              <w:rPr>
                <w:b/>
                <w:bCs/>
              </w:rPr>
              <w:t>061</w:t>
            </w:r>
          </w:p>
        </w:tc>
        <w:tc>
          <w:tcPr>
            <w:tcW w:w="929" w:type="dxa"/>
            <w:tcBorders>
              <w:top w:val="nil"/>
              <w:left w:val="nil"/>
              <w:bottom w:val="single" w:sz="4" w:space="0" w:color="auto"/>
              <w:right w:val="single" w:sz="4" w:space="0" w:color="auto"/>
            </w:tcBorders>
            <w:shd w:val="clear" w:color="000000" w:fill="FFFF00"/>
            <w:vAlign w:val="center"/>
            <w:hideMark/>
          </w:tcPr>
          <w:p w14:paraId="47B4FDDE" w14:textId="77777777" w:rsidR="007838D5" w:rsidRPr="00262A74" w:rsidRDefault="007838D5" w:rsidP="00B648BF">
            <w:pPr>
              <w:jc w:val="center"/>
            </w:pPr>
            <w:r w:rsidRPr="00262A74">
              <w:t> </w:t>
            </w:r>
          </w:p>
        </w:tc>
        <w:tc>
          <w:tcPr>
            <w:tcW w:w="767" w:type="dxa"/>
            <w:tcBorders>
              <w:top w:val="nil"/>
              <w:left w:val="nil"/>
              <w:bottom w:val="single" w:sz="4" w:space="0" w:color="auto"/>
              <w:right w:val="single" w:sz="4" w:space="0" w:color="auto"/>
            </w:tcBorders>
            <w:shd w:val="clear" w:color="000000" w:fill="FFFF00"/>
            <w:vAlign w:val="center"/>
            <w:hideMark/>
          </w:tcPr>
          <w:p w14:paraId="057C08D7" w14:textId="77777777" w:rsidR="007838D5" w:rsidRPr="00262A74" w:rsidRDefault="007838D5" w:rsidP="00B648BF">
            <w:pPr>
              <w:jc w:val="center"/>
            </w:pPr>
            <w:r w:rsidRPr="00262A74">
              <w:t> </w:t>
            </w:r>
          </w:p>
        </w:tc>
        <w:tc>
          <w:tcPr>
            <w:tcW w:w="1701" w:type="dxa"/>
            <w:tcBorders>
              <w:top w:val="nil"/>
              <w:left w:val="nil"/>
              <w:bottom w:val="single" w:sz="4" w:space="0" w:color="auto"/>
              <w:right w:val="single" w:sz="4" w:space="0" w:color="auto"/>
            </w:tcBorders>
            <w:shd w:val="clear" w:color="000000" w:fill="FFFF00"/>
            <w:noWrap/>
            <w:vAlign w:val="center"/>
            <w:hideMark/>
          </w:tcPr>
          <w:p w14:paraId="026BD5C2" w14:textId="77777777" w:rsidR="007838D5" w:rsidRPr="00262A74" w:rsidRDefault="007838D5" w:rsidP="00B648BF">
            <w:pPr>
              <w:jc w:val="center"/>
            </w:pPr>
            <w:r w:rsidRPr="00262A74">
              <w:t> </w:t>
            </w:r>
          </w:p>
        </w:tc>
        <w:tc>
          <w:tcPr>
            <w:tcW w:w="851" w:type="dxa"/>
            <w:tcBorders>
              <w:top w:val="nil"/>
              <w:left w:val="nil"/>
              <w:bottom w:val="single" w:sz="4" w:space="0" w:color="auto"/>
              <w:right w:val="single" w:sz="4" w:space="0" w:color="auto"/>
            </w:tcBorders>
            <w:shd w:val="clear" w:color="000000" w:fill="FFFF00"/>
            <w:noWrap/>
            <w:vAlign w:val="center"/>
            <w:hideMark/>
          </w:tcPr>
          <w:p w14:paraId="7DF4290C" w14:textId="77777777" w:rsidR="007838D5" w:rsidRPr="00262A74" w:rsidRDefault="007838D5" w:rsidP="00B648BF">
            <w:pPr>
              <w:jc w:val="center"/>
            </w:pPr>
            <w:r w:rsidRPr="00262A74">
              <w:t> </w:t>
            </w:r>
          </w:p>
        </w:tc>
        <w:tc>
          <w:tcPr>
            <w:tcW w:w="1984" w:type="dxa"/>
            <w:tcBorders>
              <w:top w:val="nil"/>
              <w:left w:val="nil"/>
              <w:bottom w:val="single" w:sz="4" w:space="0" w:color="auto"/>
              <w:right w:val="single" w:sz="8" w:space="0" w:color="auto"/>
            </w:tcBorders>
            <w:shd w:val="clear" w:color="000000" w:fill="FFFF00"/>
            <w:noWrap/>
            <w:vAlign w:val="center"/>
            <w:hideMark/>
          </w:tcPr>
          <w:p w14:paraId="1AD7ACB2" w14:textId="77777777" w:rsidR="007838D5" w:rsidRPr="00262A74" w:rsidRDefault="007838D5" w:rsidP="00B648BF">
            <w:pPr>
              <w:jc w:val="center"/>
              <w:rPr>
                <w:b/>
                <w:bCs/>
              </w:rPr>
            </w:pPr>
            <w:r w:rsidRPr="00262A74">
              <w:rPr>
                <w:b/>
                <w:bCs/>
              </w:rPr>
              <w:t>32 603 196,00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14:paraId="5F08F278" w14:textId="77777777" w:rsidR="007838D5" w:rsidRPr="00262A74" w:rsidRDefault="007838D5" w:rsidP="00B648BF">
            <w:pPr>
              <w:jc w:val="center"/>
              <w:rPr>
                <w:b/>
                <w:bCs/>
              </w:rPr>
            </w:pPr>
            <w:r w:rsidRPr="00262A74">
              <w:rPr>
                <w:b/>
                <w:bCs/>
              </w:rPr>
              <w:t>15 227 792,58</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14:paraId="754ABC35" w14:textId="77777777" w:rsidR="007838D5" w:rsidRPr="00262A74" w:rsidRDefault="007838D5" w:rsidP="00B648BF">
            <w:pPr>
              <w:jc w:val="center"/>
              <w:rPr>
                <w:b/>
                <w:bCs/>
              </w:rPr>
            </w:pPr>
            <w:r w:rsidRPr="00262A74">
              <w:rPr>
                <w:b/>
                <w:bCs/>
              </w:rPr>
              <w:t>47%</w:t>
            </w:r>
          </w:p>
        </w:tc>
      </w:tr>
      <w:tr w:rsidR="007838D5" w:rsidRPr="00262A74" w14:paraId="2E6DEF62" w14:textId="77777777" w:rsidTr="00B648BF">
        <w:trPr>
          <w:trHeight w:val="1970"/>
        </w:trPr>
        <w:tc>
          <w:tcPr>
            <w:tcW w:w="4679" w:type="dxa"/>
            <w:tcBorders>
              <w:top w:val="nil"/>
              <w:left w:val="single" w:sz="8" w:space="0" w:color="auto"/>
              <w:bottom w:val="single" w:sz="4" w:space="0" w:color="auto"/>
              <w:right w:val="single" w:sz="4" w:space="0" w:color="auto"/>
            </w:tcBorders>
            <w:shd w:val="clear" w:color="auto" w:fill="auto"/>
            <w:hideMark/>
          </w:tcPr>
          <w:p w14:paraId="15D704CE" w14:textId="77777777" w:rsidR="007838D5" w:rsidRPr="00262A74" w:rsidRDefault="007838D5" w:rsidP="00B648BF">
            <w:r w:rsidRPr="00262A74">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w:t>
            </w:r>
            <w:proofErr w:type="gramStart"/>
            <w:r w:rsidRPr="00262A74">
              <w:t>соглашениями  на</w:t>
            </w:r>
            <w:proofErr w:type="gramEnd"/>
            <w:r w:rsidRPr="00262A74">
              <w:t xml:space="preserve"> содержание детских площадок, скамеек, урн и лавок на территории Комсомольского городского поселения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74E017EB" w14:textId="77777777" w:rsidR="007838D5" w:rsidRPr="00262A74" w:rsidRDefault="007838D5" w:rsidP="00B648BF">
            <w:pPr>
              <w:jc w:val="center"/>
            </w:pPr>
            <w:r w:rsidRPr="00262A74">
              <w:t>061</w:t>
            </w:r>
          </w:p>
        </w:tc>
        <w:tc>
          <w:tcPr>
            <w:tcW w:w="929" w:type="dxa"/>
            <w:tcBorders>
              <w:top w:val="nil"/>
              <w:left w:val="nil"/>
              <w:bottom w:val="single" w:sz="4" w:space="0" w:color="auto"/>
              <w:right w:val="single" w:sz="4" w:space="0" w:color="auto"/>
            </w:tcBorders>
            <w:shd w:val="clear" w:color="auto" w:fill="auto"/>
            <w:vAlign w:val="center"/>
            <w:hideMark/>
          </w:tcPr>
          <w:p w14:paraId="54027E58" w14:textId="77777777" w:rsidR="007838D5" w:rsidRPr="00262A74" w:rsidRDefault="007838D5" w:rsidP="00B648BF">
            <w:pPr>
              <w:jc w:val="center"/>
            </w:pPr>
            <w:r w:rsidRPr="00262A74">
              <w:t>05</w:t>
            </w:r>
          </w:p>
        </w:tc>
        <w:tc>
          <w:tcPr>
            <w:tcW w:w="767" w:type="dxa"/>
            <w:tcBorders>
              <w:top w:val="nil"/>
              <w:left w:val="nil"/>
              <w:bottom w:val="single" w:sz="4" w:space="0" w:color="auto"/>
              <w:right w:val="single" w:sz="4" w:space="0" w:color="auto"/>
            </w:tcBorders>
            <w:shd w:val="clear" w:color="auto" w:fill="auto"/>
            <w:vAlign w:val="center"/>
            <w:hideMark/>
          </w:tcPr>
          <w:p w14:paraId="7EB5C610" w14:textId="77777777" w:rsidR="007838D5" w:rsidRPr="00262A74" w:rsidRDefault="007838D5" w:rsidP="00B648BF">
            <w:pPr>
              <w:jc w:val="center"/>
            </w:pPr>
            <w:r w:rsidRPr="00262A74">
              <w:t>03</w:t>
            </w:r>
          </w:p>
        </w:tc>
        <w:tc>
          <w:tcPr>
            <w:tcW w:w="1701" w:type="dxa"/>
            <w:tcBorders>
              <w:top w:val="nil"/>
              <w:left w:val="nil"/>
              <w:bottom w:val="single" w:sz="4" w:space="0" w:color="auto"/>
              <w:right w:val="single" w:sz="4" w:space="0" w:color="auto"/>
            </w:tcBorders>
            <w:shd w:val="clear" w:color="auto" w:fill="auto"/>
            <w:noWrap/>
            <w:vAlign w:val="center"/>
            <w:hideMark/>
          </w:tcPr>
          <w:p w14:paraId="1E7C5AB0" w14:textId="77777777" w:rsidR="007838D5" w:rsidRPr="00262A74" w:rsidRDefault="007838D5" w:rsidP="00B648BF">
            <w:pPr>
              <w:jc w:val="center"/>
            </w:pPr>
            <w:r w:rsidRPr="00262A74">
              <w:t>40 9 00 G0080</w:t>
            </w:r>
          </w:p>
        </w:tc>
        <w:tc>
          <w:tcPr>
            <w:tcW w:w="851" w:type="dxa"/>
            <w:tcBorders>
              <w:top w:val="nil"/>
              <w:left w:val="nil"/>
              <w:bottom w:val="single" w:sz="4" w:space="0" w:color="auto"/>
              <w:right w:val="single" w:sz="4" w:space="0" w:color="auto"/>
            </w:tcBorders>
            <w:shd w:val="clear" w:color="auto" w:fill="auto"/>
            <w:noWrap/>
            <w:vAlign w:val="center"/>
            <w:hideMark/>
          </w:tcPr>
          <w:p w14:paraId="23AFC39E" w14:textId="77777777" w:rsidR="007838D5" w:rsidRPr="00262A74" w:rsidRDefault="007838D5" w:rsidP="00B648BF">
            <w:pPr>
              <w:jc w:val="center"/>
            </w:pPr>
            <w:r w:rsidRPr="00262A74">
              <w:t>500</w:t>
            </w:r>
          </w:p>
        </w:tc>
        <w:tc>
          <w:tcPr>
            <w:tcW w:w="1984" w:type="dxa"/>
            <w:tcBorders>
              <w:top w:val="nil"/>
              <w:left w:val="nil"/>
              <w:bottom w:val="single" w:sz="4" w:space="0" w:color="auto"/>
              <w:right w:val="single" w:sz="8" w:space="0" w:color="auto"/>
            </w:tcBorders>
            <w:shd w:val="clear" w:color="auto" w:fill="auto"/>
            <w:noWrap/>
            <w:vAlign w:val="center"/>
            <w:hideMark/>
          </w:tcPr>
          <w:p w14:paraId="28F04849" w14:textId="77777777" w:rsidR="007838D5" w:rsidRPr="00262A74" w:rsidRDefault="007838D5" w:rsidP="00B648BF">
            <w:pPr>
              <w:jc w:val="center"/>
            </w:pPr>
            <w:r w:rsidRPr="00262A74">
              <w:t>534 000,00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11E1BA" w14:textId="77777777" w:rsidR="007838D5" w:rsidRPr="00262A74" w:rsidRDefault="007838D5" w:rsidP="00B648BF">
            <w:pPr>
              <w:jc w:val="center"/>
            </w:pPr>
            <w:r w:rsidRPr="00262A74">
              <w:t>164 318,20</w:t>
            </w:r>
          </w:p>
        </w:tc>
        <w:tc>
          <w:tcPr>
            <w:tcW w:w="851" w:type="dxa"/>
            <w:tcBorders>
              <w:top w:val="nil"/>
              <w:left w:val="nil"/>
              <w:bottom w:val="single" w:sz="4" w:space="0" w:color="auto"/>
              <w:right w:val="single" w:sz="4" w:space="0" w:color="auto"/>
            </w:tcBorders>
            <w:shd w:val="clear" w:color="auto" w:fill="auto"/>
            <w:noWrap/>
            <w:vAlign w:val="center"/>
            <w:hideMark/>
          </w:tcPr>
          <w:p w14:paraId="3A0D61CE" w14:textId="77777777" w:rsidR="007838D5" w:rsidRPr="00262A74" w:rsidRDefault="007838D5" w:rsidP="00B648BF">
            <w:pPr>
              <w:jc w:val="center"/>
            </w:pPr>
            <w:r w:rsidRPr="00262A74">
              <w:t>31%</w:t>
            </w:r>
          </w:p>
        </w:tc>
      </w:tr>
      <w:tr w:rsidR="007838D5" w:rsidRPr="00262A74" w14:paraId="74CF2847" w14:textId="77777777" w:rsidTr="00B648BF">
        <w:trPr>
          <w:trHeight w:val="2079"/>
        </w:trPr>
        <w:tc>
          <w:tcPr>
            <w:tcW w:w="4679" w:type="dxa"/>
            <w:tcBorders>
              <w:top w:val="nil"/>
              <w:left w:val="single" w:sz="8" w:space="0" w:color="auto"/>
              <w:bottom w:val="single" w:sz="4" w:space="0" w:color="auto"/>
              <w:right w:val="single" w:sz="4" w:space="0" w:color="auto"/>
            </w:tcBorders>
            <w:shd w:val="clear" w:color="auto" w:fill="auto"/>
            <w:vAlign w:val="bottom"/>
            <w:hideMark/>
          </w:tcPr>
          <w:p w14:paraId="4A854A62" w14:textId="77777777" w:rsidR="007838D5" w:rsidRPr="00262A74" w:rsidRDefault="007838D5" w:rsidP="00B648BF">
            <w:pPr>
              <w:jc w:val="both"/>
            </w:pPr>
            <w:r w:rsidRPr="00262A74">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7" w:type="dxa"/>
            <w:tcBorders>
              <w:top w:val="nil"/>
              <w:left w:val="nil"/>
              <w:bottom w:val="single" w:sz="4" w:space="0" w:color="auto"/>
              <w:right w:val="single" w:sz="4" w:space="0" w:color="auto"/>
            </w:tcBorders>
            <w:shd w:val="clear" w:color="000000" w:fill="FFFFFF"/>
            <w:vAlign w:val="center"/>
            <w:hideMark/>
          </w:tcPr>
          <w:p w14:paraId="76836BE3" w14:textId="77777777" w:rsidR="007838D5" w:rsidRPr="00262A74" w:rsidRDefault="007838D5" w:rsidP="00B648BF">
            <w:pPr>
              <w:jc w:val="center"/>
            </w:pPr>
            <w:r w:rsidRPr="00262A74">
              <w:t>061</w:t>
            </w:r>
          </w:p>
        </w:tc>
        <w:tc>
          <w:tcPr>
            <w:tcW w:w="929" w:type="dxa"/>
            <w:tcBorders>
              <w:top w:val="nil"/>
              <w:left w:val="nil"/>
              <w:bottom w:val="single" w:sz="4" w:space="0" w:color="auto"/>
              <w:right w:val="single" w:sz="4" w:space="0" w:color="auto"/>
            </w:tcBorders>
            <w:shd w:val="clear" w:color="000000" w:fill="FFFFFF"/>
            <w:vAlign w:val="center"/>
            <w:hideMark/>
          </w:tcPr>
          <w:p w14:paraId="2ACEDEF3" w14:textId="77777777" w:rsidR="007838D5" w:rsidRPr="00262A74" w:rsidRDefault="007838D5" w:rsidP="00B648BF">
            <w:pPr>
              <w:jc w:val="center"/>
            </w:pPr>
            <w:r w:rsidRPr="00262A74">
              <w:t>07</w:t>
            </w:r>
          </w:p>
        </w:tc>
        <w:tc>
          <w:tcPr>
            <w:tcW w:w="767" w:type="dxa"/>
            <w:tcBorders>
              <w:top w:val="nil"/>
              <w:left w:val="nil"/>
              <w:bottom w:val="single" w:sz="4" w:space="0" w:color="auto"/>
              <w:right w:val="single" w:sz="4" w:space="0" w:color="auto"/>
            </w:tcBorders>
            <w:shd w:val="clear" w:color="000000" w:fill="FFFFFF"/>
            <w:vAlign w:val="center"/>
            <w:hideMark/>
          </w:tcPr>
          <w:p w14:paraId="5D4BD0F0" w14:textId="77777777" w:rsidR="007838D5" w:rsidRPr="00262A74" w:rsidRDefault="007838D5" w:rsidP="00B648BF">
            <w:pPr>
              <w:jc w:val="center"/>
            </w:pPr>
            <w:r w:rsidRPr="00262A74">
              <w:t>09</w:t>
            </w:r>
          </w:p>
        </w:tc>
        <w:tc>
          <w:tcPr>
            <w:tcW w:w="1701" w:type="dxa"/>
            <w:tcBorders>
              <w:top w:val="nil"/>
              <w:left w:val="nil"/>
              <w:bottom w:val="single" w:sz="4" w:space="0" w:color="auto"/>
              <w:right w:val="single" w:sz="4" w:space="0" w:color="auto"/>
            </w:tcBorders>
            <w:shd w:val="clear" w:color="auto" w:fill="auto"/>
            <w:noWrap/>
            <w:vAlign w:val="center"/>
            <w:hideMark/>
          </w:tcPr>
          <w:p w14:paraId="409B7E06" w14:textId="77777777" w:rsidR="007838D5" w:rsidRPr="00262A74" w:rsidRDefault="007838D5" w:rsidP="00B648BF">
            <w:pPr>
              <w:jc w:val="center"/>
            </w:pPr>
            <w:r w:rsidRPr="00262A74">
              <w:t>06 3 01 G0070</w:t>
            </w:r>
          </w:p>
        </w:tc>
        <w:tc>
          <w:tcPr>
            <w:tcW w:w="851" w:type="dxa"/>
            <w:tcBorders>
              <w:top w:val="nil"/>
              <w:left w:val="nil"/>
              <w:bottom w:val="single" w:sz="4" w:space="0" w:color="auto"/>
              <w:right w:val="single" w:sz="4" w:space="0" w:color="auto"/>
            </w:tcBorders>
            <w:shd w:val="clear" w:color="auto" w:fill="auto"/>
            <w:noWrap/>
            <w:vAlign w:val="center"/>
            <w:hideMark/>
          </w:tcPr>
          <w:p w14:paraId="283E892B" w14:textId="77777777" w:rsidR="007838D5" w:rsidRPr="00262A74" w:rsidRDefault="007838D5" w:rsidP="00B648BF">
            <w:pPr>
              <w:jc w:val="center"/>
            </w:pPr>
            <w:r w:rsidRPr="00262A74">
              <w:t>500</w:t>
            </w:r>
          </w:p>
        </w:tc>
        <w:tc>
          <w:tcPr>
            <w:tcW w:w="1984" w:type="dxa"/>
            <w:tcBorders>
              <w:top w:val="nil"/>
              <w:left w:val="nil"/>
              <w:bottom w:val="single" w:sz="4" w:space="0" w:color="auto"/>
              <w:right w:val="single" w:sz="8" w:space="0" w:color="auto"/>
            </w:tcBorders>
            <w:shd w:val="clear" w:color="auto" w:fill="auto"/>
            <w:noWrap/>
            <w:vAlign w:val="center"/>
            <w:hideMark/>
          </w:tcPr>
          <w:p w14:paraId="0220FA10" w14:textId="77777777" w:rsidR="007838D5" w:rsidRPr="00262A74" w:rsidRDefault="007838D5" w:rsidP="00B648BF">
            <w:pPr>
              <w:jc w:val="center"/>
            </w:pPr>
            <w:r w:rsidRPr="00262A74">
              <w:t>486 733,00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625D735" w14:textId="77777777" w:rsidR="007838D5" w:rsidRPr="00262A74" w:rsidRDefault="007838D5" w:rsidP="00B648BF">
            <w:pPr>
              <w:jc w:val="center"/>
            </w:pPr>
            <w:r w:rsidRPr="00262A74">
              <w:t>255 018,19</w:t>
            </w:r>
          </w:p>
        </w:tc>
        <w:tc>
          <w:tcPr>
            <w:tcW w:w="851" w:type="dxa"/>
            <w:tcBorders>
              <w:top w:val="nil"/>
              <w:left w:val="nil"/>
              <w:bottom w:val="single" w:sz="4" w:space="0" w:color="auto"/>
              <w:right w:val="single" w:sz="4" w:space="0" w:color="auto"/>
            </w:tcBorders>
            <w:shd w:val="clear" w:color="auto" w:fill="auto"/>
            <w:noWrap/>
            <w:vAlign w:val="center"/>
            <w:hideMark/>
          </w:tcPr>
          <w:p w14:paraId="34BDEA38" w14:textId="77777777" w:rsidR="007838D5" w:rsidRPr="00262A74" w:rsidRDefault="007838D5" w:rsidP="00B648BF">
            <w:pPr>
              <w:jc w:val="center"/>
            </w:pPr>
            <w:r w:rsidRPr="00262A74">
              <w:t>52%</w:t>
            </w:r>
          </w:p>
        </w:tc>
      </w:tr>
      <w:tr w:rsidR="007838D5" w:rsidRPr="00262A74" w14:paraId="6A03B869" w14:textId="77777777" w:rsidTr="00B648BF">
        <w:trPr>
          <w:trHeight w:val="1875"/>
        </w:trPr>
        <w:tc>
          <w:tcPr>
            <w:tcW w:w="4679" w:type="dxa"/>
            <w:tcBorders>
              <w:top w:val="nil"/>
              <w:left w:val="single" w:sz="8" w:space="0" w:color="auto"/>
              <w:bottom w:val="nil"/>
              <w:right w:val="single" w:sz="4" w:space="0" w:color="auto"/>
            </w:tcBorders>
            <w:shd w:val="clear" w:color="auto" w:fill="auto"/>
            <w:hideMark/>
          </w:tcPr>
          <w:p w14:paraId="4A492600" w14:textId="77777777" w:rsidR="007838D5" w:rsidRPr="00262A74" w:rsidRDefault="007838D5" w:rsidP="00B648BF">
            <w:r w:rsidRPr="00262A74">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7343B1BA" w14:textId="77777777" w:rsidR="007838D5" w:rsidRPr="00262A74" w:rsidRDefault="007838D5" w:rsidP="00B648BF">
            <w:pPr>
              <w:jc w:val="center"/>
            </w:pPr>
            <w:r w:rsidRPr="00262A74">
              <w:t>061</w:t>
            </w:r>
          </w:p>
        </w:tc>
        <w:tc>
          <w:tcPr>
            <w:tcW w:w="929" w:type="dxa"/>
            <w:tcBorders>
              <w:top w:val="nil"/>
              <w:left w:val="nil"/>
              <w:bottom w:val="single" w:sz="4" w:space="0" w:color="auto"/>
              <w:right w:val="single" w:sz="4" w:space="0" w:color="auto"/>
            </w:tcBorders>
            <w:shd w:val="clear" w:color="auto" w:fill="auto"/>
            <w:vAlign w:val="center"/>
            <w:hideMark/>
          </w:tcPr>
          <w:p w14:paraId="070623B6" w14:textId="77777777" w:rsidR="007838D5" w:rsidRPr="00262A74" w:rsidRDefault="007838D5" w:rsidP="00B648BF">
            <w:pPr>
              <w:jc w:val="center"/>
            </w:pPr>
            <w:r w:rsidRPr="00262A74">
              <w:t>08</w:t>
            </w:r>
          </w:p>
        </w:tc>
        <w:tc>
          <w:tcPr>
            <w:tcW w:w="767" w:type="dxa"/>
            <w:tcBorders>
              <w:top w:val="nil"/>
              <w:left w:val="nil"/>
              <w:bottom w:val="single" w:sz="4" w:space="0" w:color="auto"/>
              <w:right w:val="single" w:sz="4" w:space="0" w:color="auto"/>
            </w:tcBorders>
            <w:shd w:val="clear" w:color="auto" w:fill="auto"/>
            <w:vAlign w:val="center"/>
            <w:hideMark/>
          </w:tcPr>
          <w:p w14:paraId="1194A967" w14:textId="77777777" w:rsidR="007838D5" w:rsidRPr="00262A74" w:rsidRDefault="007838D5" w:rsidP="00B648BF">
            <w:pPr>
              <w:jc w:val="center"/>
            </w:pPr>
            <w:r w:rsidRPr="00262A74">
              <w:t>01</w:t>
            </w:r>
          </w:p>
        </w:tc>
        <w:tc>
          <w:tcPr>
            <w:tcW w:w="1701" w:type="dxa"/>
            <w:tcBorders>
              <w:top w:val="nil"/>
              <w:left w:val="nil"/>
              <w:bottom w:val="nil"/>
              <w:right w:val="single" w:sz="4" w:space="0" w:color="auto"/>
            </w:tcBorders>
            <w:shd w:val="clear" w:color="auto" w:fill="auto"/>
            <w:noWrap/>
            <w:vAlign w:val="center"/>
            <w:hideMark/>
          </w:tcPr>
          <w:p w14:paraId="0F33954F" w14:textId="77777777" w:rsidR="007838D5" w:rsidRPr="00262A74" w:rsidRDefault="007838D5" w:rsidP="00B648BF">
            <w:pPr>
              <w:jc w:val="center"/>
            </w:pPr>
            <w:r w:rsidRPr="00262A74">
              <w:t>06 3 04 G0040</w:t>
            </w:r>
          </w:p>
        </w:tc>
        <w:tc>
          <w:tcPr>
            <w:tcW w:w="851" w:type="dxa"/>
            <w:tcBorders>
              <w:top w:val="nil"/>
              <w:left w:val="nil"/>
              <w:bottom w:val="single" w:sz="4" w:space="0" w:color="auto"/>
              <w:right w:val="single" w:sz="4" w:space="0" w:color="auto"/>
            </w:tcBorders>
            <w:shd w:val="clear" w:color="auto" w:fill="auto"/>
            <w:noWrap/>
            <w:vAlign w:val="center"/>
            <w:hideMark/>
          </w:tcPr>
          <w:p w14:paraId="48F3B6B7" w14:textId="77777777" w:rsidR="007838D5" w:rsidRPr="00262A74" w:rsidRDefault="007838D5" w:rsidP="00B648BF">
            <w:pPr>
              <w:jc w:val="center"/>
            </w:pPr>
            <w:r w:rsidRPr="00262A74">
              <w:t>500</w:t>
            </w:r>
          </w:p>
        </w:tc>
        <w:tc>
          <w:tcPr>
            <w:tcW w:w="1984" w:type="dxa"/>
            <w:tcBorders>
              <w:top w:val="nil"/>
              <w:left w:val="nil"/>
              <w:bottom w:val="single" w:sz="4" w:space="0" w:color="auto"/>
              <w:right w:val="single" w:sz="8" w:space="0" w:color="auto"/>
            </w:tcBorders>
            <w:shd w:val="clear" w:color="auto" w:fill="auto"/>
            <w:noWrap/>
            <w:vAlign w:val="center"/>
            <w:hideMark/>
          </w:tcPr>
          <w:p w14:paraId="48B55B1A" w14:textId="77777777" w:rsidR="007838D5" w:rsidRPr="00262A74" w:rsidRDefault="007838D5" w:rsidP="00B648BF">
            <w:pPr>
              <w:jc w:val="center"/>
            </w:pPr>
            <w:r w:rsidRPr="00262A74">
              <w:t>19 424 817,00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74DF5E" w14:textId="77777777" w:rsidR="007838D5" w:rsidRPr="00262A74" w:rsidRDefault="007838D5" w:rsidP="00B648BF">
            <w:pPr>
              <w:jc w:val="center"/>
            </w:pPr>
            <w:r w:rsidRPr="00262A74">
              <w:t>9 134 543,00</w:t>
            </w:r>
          </w:p>
        </w:tc>
        <w:tc>
          <w:tcPr>
            <w:tcW w:w="851" w:type="dxa"/>
            <w:tcBorders>
              <w:top w:val="nil"/>
              <w:left w:val="nil"/>
              <w:bottom w:val="single" w:sz="4" w:space="0" w:color="auto"/>
              <w:right w:val="single" w:sz="4" w:space="0" w:color="auto"/>
            </w:tcBorders>
            <w:shd w:val="clear" w:color="auto" w:fill="auto"/>
            <w:noWrap/>
            <w:vAlign w:val="center"/>
            <w:hideMark/>
          </w:tcPr>
          <w:p w14:paraId="4EA9FAB4" w14:textId="77777777" w:rsidR="007838D5" w:rsidRPr="00262A74" w:rsidRDefault="007838D5" w:rsidP="00B648BF">
            <w:pPr>
              <w:jc w:val="center"/>
            </w:pPr>
            <w:r w:rsidRPr="00262A74">
              <w:t>47%</w:t>
            </w:r>
          </w:p>
        </w:tc>
      </w:tr>
      <w:tr w:rsidR="007838D5" w:rsidRPr="00262A74" w14:paraId="04715DDB" w14:textId="77777777" w:rsidTr="00B648BF">
        <w:trPr>
          <w:trHeight w:val="2330"/>
        </w:trPr>
        <w:tc>
          <w:tcPr>
            <w:tcW w:w="4679" w:type="dxa"/>
            <w:tcBorders>
              <w:top w:val="single" w:sz="4" w:space="0" w:color="auto"/>
              <w:left w:val="single" w:sz="8" w:space="0" w:color="auto"/>
              <w:bottom w:val="single" w:sz="4" w:space="0" w:color="auto"/>
              <w:right w:val="single" w:sz="4" w:space="0" w:color="auto"/>
            </w:tcBorders>
            <w:shd w:val="clear" w:color="auto" w:fill="auto"/>
            <w:hideMark/>
          </w:tcPr>
          <w:p w14:paraId="2BC67900" w14:textId="77777777" w:rsidR="007838D5" w:rsidRPr="00262A74" w:rsidRDefault="007838D5" w:rsidP="00B648BF">
            <w:r w:rsidRPr="00262A74">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781CBB34" w14:textId="77777777" w:rsidR="007838D5" w:rsidRPr="00262A74" w:rsidRDefault="007838D5" w:rsidP="00B648BF">
            <w:pPr>
              <w:jc w:val="center"/>
            </w:pPr>
            <w:r w:rsidRPr="00262A74">
              <w:t>061</w:t>
            </w:r>
          </w:p>
        </w:tc>
        <w:tc>
          <w:tcPr>
            <w:tcW w:w="929" w:type="dxa"/>
            <w:tcBorders>
              <w:top w:val="nil"/>
              <w:left w:val="nil"/>
              <w:bottom w:val="single" w:sz="4" w:space="0" w:color="auto"/>
              <w:right w:val="single" w:sz="4" w:space="0" w:color="auto"/>
            </w:tcBorders>
            <w:shd w:val="clear" w:color="auto" w:fill="auto"/>
            <w:vAlign w:val="center"/>
            <w:hideMark/>
          </w:tcPr>
          <w:p w14:paraId="0146C1AA" w14:textId="77777777" w:rsidR="007838D5" w:rsidRPr="00262A74" w:rsidRDefault="007838D5" w:rsidP="00B648BF">
            <w:pPr>
              <w:jc w:val="center"/>
            </w:pPr>
            <w:r w:rsidRPr="00262A74">
              <w:t>08</w:t>
            </w:r>
          </w:p>
        </w:tc>
        <w:tc>
          <w:tcPr>
            <w:tcW w:w="767" w:type="dxa"/>
            <w:tcBorders>
              <w:top w:val="nil"/>
              <w:left w:val="nil"/>
              <w:bottom w:val="single" w:sz="4" w:space="0" w:color="auto"/>
              <w:right w:val="single" w:sz="4" w:space="0" w:color="auto"/>
            </w:tcBorders>
            <w:shd w:val="clear" w:color="auto" w:fill="auto"/>
            <w:vAlign w:val="center"/>
            <w:hideMark/>
          </w:tcPr>
          <w:p w14:paraId="12804F55" w14:textId="77777777" w:rsidR="007838D5" w:rsidRPr="00262A74" w:rsidRDefault="007838D5" w:rsidP="00B648BF">
            <w:pPr>
              <w:jc w:val="center"/>
            </w:pPr>
            <w:r w:rsidRPr="00262A74">
              <w:t>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7028AD" w14:textId="77777777" w:rsidR="007838D5" w:rsidRPr="00262A74" w:rsidRDefault="007838D5" w:rsidP="00B648BF">
            <w:pPr>
              <w:jc w:val="center"/>
            </w:pPr>
            <w:r w:rsidRPr="00262A74">
              <w:t>06 3 03 G0050</w:t>
            </w:r>
          </w:p>
        </w:tc>
        <w:tc>
          <w:tcPr>
            <w:tcW w:w="851" w:type="dxa"/>
            <w:tcBorders>
              <w:top w:val="nil"/>
              <w:left w:val="nil"/>
              <w:bottom w:val="single" w:sz="4" w:space="0" w:color="auto"/>
              <w:right w:val="single" w:sz="4" w:space="0" w:color="auto"/>
            </w:tcBorders>
            <w:shd w:val="clear" w:color="auto" w:fill="auto"/>
            <w:noWrap/>
            <w:vAlign w:val="center"/>
            <w:hideMark/>
          </w:tcPr>
          <w:p w14:paraId="6CD54E0C" w14:textId="77777777" w:rsidR="007838D5" w:rsidRPr="00262A74" w:rsidRDefault="007838D5" w:rsidP="00B648BF">
            <w:pPr>
              <w:jc w:val="center"/>
            </w:pPr>
            <w:r w:rsidRPr="00262A74">
              <w:t>500</w:t>
            </w:r>
          </w:p>
        </w:tc>
        <w:tc>
          <w:tcPr>
            <w:tcW w:w="1984" w:type="dxa"/>
            <w:tcBorders>
              <w:top w:val="nil"/>
              <w:left w:val="nil"/>
              <w:bottom w:val="single" w:sz="4" w:space="0" w:color="auto"/>
              <w:right w:val="single" w:sz="8" w:space="0" w:color="auto"/>
            </w:tcBorders>
            <w:shd w:val="clear" w:color="auto" w:fill="auto"/>
            <w:noWrap/>
            <w:vAlign w:val="center"/>
            <w:hideMark/>
          </w:tcPr>
          <w:p w14:paraId="4E2018BF" w14:textId="77777777" w:rsidR="007838D5" w:rsidRPr="00262A74" w:rsidRDefault="007838D5" w:rsidP="00B648BF">
            <w:pPr>
              <w:jc w:val="center"/>
            </w:pPr>
            <w:r w:rsidRPr="00262A74">
              <w:t>8 467 268,00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6230ED" w14:textId="77777777" w:rsidR="007838D5" w:rsidRPr="00262A74" w:rsidRDefault="007838D5" w:rsidP="00B648BF">
            <w:pPr>
              <w:jc w:val="center"/>
            </w:pPr>
            <w:r w:rsidRPr="00262A74">
              <w:t>3 820 000,00</w:t>
            </w:r>
          </w:p>
        </w:tc>
        <w:tc>
          <w:tcPr>
            <w:tcW w:w="851" w:type="dxa"/>
            <w:tcBorders>
              <w:top w:val="nil"/>
              <w:left w:val="nil"/>
              <w:bottom w:val="single" w:sz="4" w:space="0" w:color="auto"/>
              <w:right w:val="single" w:sz="4" w:space="0" w:color="auto"/>
            </w:tcBorders>
            <w:shd w:val="clear" w:color="auto" w:fill="auto"/>
            <w:noWrap/>
            <w:vAlign w:val="center"/>
            <w:hideMark/>
          </w:tcPr>
          <w:p w14:paraId="11FBD043" w14:textId="77777777" w:rsidR="007838D5" w:rsidRPr="00262A74" w:rsidRDefault="007838D5" w:rsidP="00B648BF">
            <w:pPr>
              <w:jc w:val="center"/>
            </w:pPr>
            <w:r w:rsidRPr="00262A74">
              <w:t>45%</w:t>
            </w:r>
          </w:p>
        </w:tc>
      </w:tr>
      <w:tr w:rsidR="007838D5" w:rsidRPr="00262A74" w14:paraId="1BFDFFE0" w14:textId="77777777" w:rsidTr="00B648BF">
        <w:trPr>
          <w:trHeight w:val="2011"/>
        </w:trPr>
        <w:tc>
          <w:tcPr>
            <w:tcW w:w="4679" w:type="dxa"/>
            <w:tcBorders>
              <w:top w:val="nil"/>
              <w:left w:val="single" w:sz="8" w:space="0" w:color="auto"/>
              <w:bottom w:val="nil"/>
              <w:right w:val="single" w:sz="4" w:space="0" w:color="auto"/>
            </w:tcBorders>
            <w:shd w:val="clear" w:color="auto" w:fill="auto"/>
            <w:hideMark/>
          </w:tcPr>
          <w:p w14:paraId="0C2A40ED" w14:textId="77777777" w:rsidR="007838D5" w:rsidRPr="00262A74" w:rsidRDefault="007838D5" w:rsidP="00B648BF">
            <w:r w:rsidRPr="00262A74">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4C097793" w14:textId="77777777" w:rsidR="007838D5" w:rsidRPr="00262A74" w:rsidRDefault="007838D5" w:rsidP="00B648BF">
            <w:pPr>
              <w:jc w:val="center"/>
            </w:pPr>
            <w:r w:rsidRPr="00262A74">
              <w:t>061</w:t>
            </w:r>
          </w:p>
        </w:tc>
        <w:tc>
          <w:tcPr>
            <w:tcW w:w="929" w:type="dxa"/>
            <w:tcBorders>
              <w:top w:val="nil"/>
              <w:left w:val="nil"/>
              <w:bottom w:val="single" w:sz="4" w:space="0" w:color="auto"/>
              <w:right w:val="single" w:sz="4" w:space="0" w:color="auto"/>
            </w:tcBorders>
            <w:shd w:val="clear" w:color="auto" w:fill="auto"/>
            <w:vAlign w:val="center"/>
            <w:hideMark/>
          </w:tcPr>
          <w:p w14:paraId="223D1414" w14:textId="77777777" w:rsidR="007838D5" w:rsidRPr="00262A74" w:rsidRDefault="007838D5" w:rsidP="00B648BF">
            <w:pPr>
              <w:jc w:val="center"/>
            </w:pPr>
            <w:r w:rsidRPr="00262A74">
              <w:t>08</w:t>
            </w:r>
          </w:p>
        </w:tc>
        <w:tc>
          <w:tcPr>
            <w:tcW w:w="767" w:type="dxa"/>
            <w:tcBorders>
              <w:top w:val="nil"/>
              <w:left w:val="nil"/>
              <w:bottom w:val="single" w:sz="4" w:space="0" w:color="auto"/>
              <w:right w:val="single" w:sz="4" w:space="0" w:color="auto"/>
            </w:tcBorders>
            <w:shd w:val="clear" w:color="auto" w:fill="auto"/>
            <w:vAlign w:val="center"/>
            <w:hideMark/>
          </w:tcPr>
          <w:p w14:paraId="1C37F64B" w14:textId="77777777" w:rsidR="007838D5" w:rsidRPr="00262A74" w:rsidRDefault="007838D5" w:rsidP="00B648BF">
            <w:pPr>
              <w:jc w:val="center"/>
            </w:pPr>
            <w:r w:rsidRPr="00262A74">
              <w:t>04</w:t>
            </w:r>
          </w:p>
        </w:tc>
        <w:tc>
          <w:tcPr>
            <w:tcW w:w="1701" w:type="dxa"/>
            <w:tcBorders>
              <w:top w:val="nil"/>
              <w:left w:val="nil"/>
              <w:bottom w:val="nil"/>
              <w:right w:val="single" w:sz="4" w:space="0" w:color="auto"/>
            </w:tcBorders>
            <w:shd w:val="clear" w:color="auto" w:fill="auto"/>
            <w:noWrap/>
            <w:vAlign w:val="center"/>
            <w:hideMark/>
          </w:tcPr>
          <w:p w14:paraId="29F06979" w14:textId="77777777" w:rsidR="007838D5" w:rsidRPr="00262A74" w:rsidRDefault="007838D5" w:rsidP="00B648BF">
            <w:pPr>
              <w:jc w:val="center"/>
            </w:pPr>
            <w:r w:rsidRPr="00262A74">
              <w:t>06 3 04 G0040</w:t>
            </w:r>
          </w:p>
        </w:tc>
        <w:tc>
          <w:tcPr>
            <w:tcW w:w="851" w:type="dxa"/>
            <w:tcBorders>
              <w:top w:val="nil"/>
              <w:left w:val="nil"/>
              <w:bottom w:val="single" w:sz="4" w:space="0" w:color="auto"/>
              <w:right w:val="single" w:sz="4" w:space="0" w:color="auto"/>
            </w:tcBorders>
            <w:shd w:val="clear" w:color="auto" w:fill="auto"/>
            <w:noWrap/>
            <w:vAlign w:val="center"/>
            <w:hideMark/>
          </w:tcPr>
          <w:p w14:paraId="070B12B7" w14:textId="77777777" w:rsidR="007838D5" w:rsidRPr="00262A74" w:rsidRDefault="007838D5" w:rsidP="00B648BF">
            <w:pPr>
              <w:jc w:val="center"/>
            </w:pPr>
            <w:r w:rsidRPr="00262A74">
              <w:t>500</w:t>
            </w:r>
          </w:p>
        </w:tc>
        <w:tc>
          <w:tcPr>
            <w:tcW w:w="1984" w:type="dxa"/>
            <w:tcBorders>
              <w:top w:val="nil"/>
              <w:left w:val="nil"/>
              <w:bottom w:val="single" w:sz="4" w:space="0" w:color="auto"/>
              <w:right w:val="single" w:sz="8" w:space="0" w:color="auto"/>
            </w:tcBorders>
            <w:shd w:val="clear" w:color="auto" w:fill="auto"/>
            <w:noWrap/>
            <w:vAlign w:val="center"/>
            <w:hideMark/>
          </w:tcPr>
          <w:p w14:paraId="4ED99C18" w14:textId="77777777" w:rsidR="007838D5" w:rsidRPr="00262A74" w:rsidRDefault="007838D5" w:rsidP="00B648BF">
            <w:pPr>
              <w:jc w:val="center"/>
            </w:pPr>
            <w:r w:rsidRPr="00262A74">
              <w:t>3 500 178,00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46259B" w14:textId="77777777" w:rsidR="007838D5" w:rsidRPr="00262A74" w:rsidRDefault="007838D5" w:rsidP="00B648BF">
            <w:pPr>
              <w:jc w:val="center"/>
            </w:pPr>
            <w:r w:rsidRPr="00262A74">
              <w:t>1 748 180,00</w:t>
            </w:r>
          </w:p>
        </w:tc>
        <w:tc>
          <w:tcPr>
            <w:tcW w:w="851" w:type="dxa"/>
            <w:tcBorders>
              <w:top w:val="nil"/>
              <w:left w:val="nil"/>
              <w:bottom w:val="single" w:sz="4" w:space="0" w:color="auto"/>
              <w:right w:val="single" w:sz="4" w:space="0" w:color="auto"/>
            </w:tcBorders>
            <w:shd w:val="clear" w:color="auto" w:fill="auto"/>
            <w:noWrap/>
            <w:vAlign w:val="center"/>
            <w:hideMark/>
          </w:tcPr>
          <w:p w14:paraId="571D5977" w14:textId="77777777" w:rsidR="007838D5" w:rsidRPr="00262A74" w:rsidRDefault="007838D5" w:rsidP="00B648BF">
            <w:pPr>
              <w:jc w:val="center"/>
            </w:pPr>
            <w:r w:rsidRPr="00262A74">
              <w:t>50%</w:t>
            </w:r>
          </w:p>
        </w:tc>
      </w:tr>
      <w:tr w:rsidR="007838D5" w:rsidRPr="00262A74" w14:paraId="7CD5182A" w14:textId="77777777" w:rsidTr="00B648BF">
        <w:trPr>
          <w:trHeight w:val="1960"/>
        </w:trPr>
        <w:tc>
          <w:tcPr>
            <w:tcW w:w="467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A4DFF73" w14:textId="77777777" w:rsidR="007838D5" w:rsidRPr="00262A74" w:rsidRDefault="007838D5" w:rsidP="00B648BF">
            <w:r w:rsidRPr="00262A74">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1D4DDF22" w14:textId="77777777" w:rsidR="007838D5" w:rsidRPr="00262A74" w:rsidRDefault="007838D5" w:rsidP="00B648BF">
            <w:pPr>
              <w:jc w:val="center"/>
            </w:pPr>
            <w:r w:rsidRPr="00262A74">
              <w:t>061</w:t>
            </w:r>
          </w:p>
        </w:tc>
        <w:tc>
          <w:tcPr>
            <w:tcW w:w="929" w:type="dxa"/>
            <w:tcBorders>
              <w:top w:val="nil"/>
              <w:left w:val="nil"/>
              <w:bottom w:val="single" w:sz="4" w:space="0" w:color="auto"/>
              <w:right w:val="single" w:sz="4" w:space="0" w:color="auto"/>
            </w:tcBorders>
            <w:shd w:val="clear" w:color="auto" w:fill="auto"/>
            <w:vAlign w:val="center"/>
            <w:hideMark/>
          </w:tcPr>
          <w:p w14:paraId="4F75D4AC" w14:textId="77777777" w:rsidR="007838D5" w:rsidRPr="00262A74" w:rsidRDefault="007838D5" w:rsidP="00B648BF">
            <w:pPr>
              <w:jc w:val="center"/>
            </w:pPr>
            <w:r w:rsidRPr="00262A74">
              <w:t>08</w:t>
            </w:r>
          </w:p>
        </w:tc>
        <w:tc>
          <w:tcPr>
            <w:tcW w:w="767" w:type="dxa"/>
            <w:tcBorders>
              <w:top w:val="nil"/>
              <w:left w:val="nil"/>
              <w:bottom w:val="single" w:sz="4" w:space="0" w:color="auto"/>
              <w:right w:val="single" w:sz="4" w:space="0" w:color="auto"/>
            </w:tcBorders>
            <w:shd w:val="clear" w:color="auto" w:fill="auto"/>
            <w:vAlign w:val="center"/>
            <w:hideMark/>
          </w:tcPr>
          <w:p w14:paraId="766CA299" w14:textId="77777777" w:rsidR="007838D5" w:rsidRPr="00262A74" w:rsidRDefault="007838D5" w:rsidP="00B648BF">
            <w:pPr>
              <w:jc w:val="center"/>
            </w:pPr>
            <w:r w:rsidRPr="00262A74">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0A6B8CD" w14:textId="77777777" w:rsidR="007838D5" w:rsidRPr="00262A74" w:rsidRDefault="007838D5" w:rsidP="00B648BF">
            <w:pPr>
              <w:jc w:val="center"/>
            </w:pPr>
            <w:r w:rsidRPr="00262A74">
              <w:t>06 3 04 G0090</w:t>
            </w:r>
          </w:p>
        </w:tc>
        <w:tc>
          <w:tcPr>
            <w:tcW w:w="851" w:type="dxa"/>
            <w:tcBorders>
              <w:top w:val="nil"/>
              <w:left w:val="nil"/>
              <w:bottom w:val="single" w:sz="4" w:space="0" w:color="auto"/>
              <w:right w:val="single" w:sz="4" w:space="0" w:color="auto"/>
            </w:tcBorders>
            <w:shd w:val="clear" w:color="auto" w:fill="auto"/>
            <w:noWrap/>
            <w:vAlign w:val="center"/>
            <w:hideMark/>
          </w:tcPr>
          <w:p w14:paraId="570C55A1" w14:textId="77777777" w:rsidR="007838D5" w:rsidRPr="00262A74" w:rsidRDefault="007838D5" w:rsidP="00B648BF">
            <w:pPr>
              <w:jc w:val="center"/>
            </w:pPr>
            <w:r w:rsidRPr="00262A74">
              <w:t>500</w:t>
            </w:r>
          </w:p>
        </w:tc>
        <w:tc>
          <w:tcPr>
            <w:tcW w:w="1984" w:type="dxa"/>
            <w:tcBorders>
              <w:top w:val="nil"/>
              <w:left w:val="nil"/>
              <w:bottom w:val="single" w:sz="4" w:space="0" w:color="auto"/>
              <w:right w:val="single" w:sz="8" w:space="0" w:color="auto"/>
            </w:tcBorders>
            <w:shd w:val="clear" w:color="auto" w:fill="auto"/>
            <w:noWrap/>
            <w:vAlign w:val="center"/>
            <w:hideMark/>
          </w:tcPr>
          <w:p w14:paraId="0F3DF46E" w14:textId="77777777" w:rsidR="007838D5" w:rsidRPr="00262A74" w:rsidRDefault="007838D5" w:rsidP="00B648BF">
            <w:pPr>
              <w:jc w:val="center"/>
            </w:pPr>
            <w:r w:rsidRPr="00262A74">
              <w:t>169 200,00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D6EBDD" w14:textId="77777777" w:rsidR="007838D5" w:rsidRPr="00262A74" w:rsidRDefault="007838D5" w:rsidP="00B648BF">
            <w:pPr>
              <w:jc w:val="center"/>
            </w:pPr>
            <w:r w:rsidRPr="00262A74">
              <w:t>97 733,19</w:t>
            </w:r>
          </w:p>
        </w:tc>
        <w:tc>
          <w:tcPr>
            <w:tcW w:w="851" w:type="dxa"/>
            <w:tcBorders>
              <w:top w:val="nil"/>
              <w:left w:val="nil"/>
              <w:bottom w:val="single" w:sz="4" w:space="0" w:color="auto"/>
              <w:right w:val="single" w:sz="4" w:space="0" w:color="auto"/>
            </w:tcBorders>
            <w:shd w:val="clear" w:color="auto" w:fill="auto"/>
            <w:noWrap/>
            <w:vAlign w:val="center"/>
            <w:hideMark/>
          </w:tcPr>
          <w:p w14:paraId="0E235734" w14:textId="77777777" w:rsidR="007838D5" w:rsidRPr="00262A74" w:rsidRDefault="007838D5" w:rsidP="00B648BF">
            <w:pPr>
              <w:jc w:val="center"/>
            </w:pPr>
            <w:r w:rsidRPr="00262A74">
              <w:t>58%</w:t>
            </w:r>
          </w:p>
        </w:tc>
      </w:tr>
      <w:tr w:rsidR="007838D5" w:rsidRPr="00262A74" w14:paraId="3302DB8B" w14:textId="77777777" w:rsidTr="00B648BF">
        <w:trPr>
          <w:trHeight w:val="2296"/>
        </w:trPr>
        <w:tc>
          <w:tcPr>
            <w:tcW w:w="4679" w:type="dxa"/>
            <w:tcBorders>
              <w:top w:val="nil"/>
              <w:left w:val="single" w:sz="8" w:space="0" w:color="auto"/>
              <w:bottom w:val="single" w:sz="4" w:space="0" w:color="auto"/>
              <w:right w:val="single" w:sz="4" w:space="0" w:color="auto"/>
            </w:tcBorders>
            <w:shd w:val="clear" w:color="auto" w:fill="auto"/>
            <w:vAlign w:val="bottom"/>
            <w:hideMark/>
          </w:tcPr>
          <w:p w14:paraId="160CFEE4" w14:textId="77777777" w:rsidR="007838D5" w:rsidRPr="00262A74" w:rsidRDefault="007838D5" w:rsidP="00B648BF">
            <w:r w:rsidRPr="00262A74">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1847" w:type="dxa"/>
            <w:tcBorders>
              <w:top w:val="nil"/>
              <w:left w:val="nil"/>
              <w:bottom w:val="single" w:sz="4" w:space="0" w:color="auto"/>
              <w:right w:val="single" w:sz="4" w:space="0" w:color="auto"/>
            </w:tcBorders>
            <w:shd w:val="clear" w:color="auto" w:fill="auto"/>
            <w:vAlign w:val="center"/>
            <w:hideMark/>
          </w:tcPr>
          <w:p w14:paraId="0B9B3F95" w14:textId="77777777" w:rsidR="007838D5" w:rsidRPr="00262A74" w:rsidRDefault="007838D5" w:rsidP="00B648BF">
            <w:pPr>
              <w:jc w:val="center"/>
            </w:pPr>
            <w:r w:rsidRPr="00262A74">
              <w:t>061</w:t>
            </w:r>
          </w:p>
        </w:tc>
        <w:tc>
          <w:tcPr>
            <w:tcW w:w="929" w:type="dxa"/>
            <w:tcBorders>
              <w:top w:val="nil"/>
              <w:left w:val="nil"/>
              <w:bottom w:val="single" w:sz="4" w:space="0" w:color="auto"/>
              <w:right w:val="single" w:sz="4" w:space="0" w:color="auto"/>
            </w:tcBorders>
            <w:shd w:val="clear" w:color="auto" w:fill="auto"/>
            <w:vAlign w:val="center"/>
            <w:hideMark/>
          </w:tcPr>
          <w:p w14:paraId="5DE2E6EF" w14:textId="77777777" w:rsidR="007838D5" w:rsidRPr="00262A74" w:rsidRDefault="007838D5" w:rsidP="00B648BF">
            <w:pPr>
              <w:jc w:val="center"/>
            </w:pPr>
            <w:r w:rsidRPr="00262A74">
              <w:t>11</w:t>
            </w:r>
          </w:p>
        </w:tc>
        <w:tc>
          <w:tcPr>
            <w:tcW w:w="767" w:type="dxa"/>
            <w:tcBorders>
              <w:top w:val="nil"/>
              <w:left w:val="nil"/>
              <w:bottom w:val="single" w:sz="4" w:space="0" w:color="auto"/>
              <w:right w:val="single" w:sz="4" w:space="0" w:color="auto"/>
            </w:tcBorders>
            <w:shd w:val="clear" w:color="auto" w:fill="auto"/>
            <w:vAlign w:val="center"/>
            <w:hideMark/>
          </w:tcPr>
          <w:p w14:paraId="64C23451" w14:textId="77777777" w:rsidR="007838D5" w:rsidRPr="00262A74" w:rsidRDefault="007838D5" w:rsidP="00B648BF">
            <w:pPr>
              <w:jc w:val="center"/>
            </w:pPr>
            <w:r w:rsidRPr="00262A74">
              <w:t>01</w:t>
            </w:r>
          </w:p>
        </w:tc>
        <w:tc>
          <w:tcPr>
            <w:tcW w:w="1701" w:type="dxa"/>
            <w:tcBorders>
              <w:top w:val="nil"/>
              <w:left w:val="nil"/>
              <w:bottom w:val="single" w:sz="4" w:space="0" w:color="auto"/>
              <w:right w:val="single" w:sz="4" w:space="0" w:color="auto"/>
            </w:tcBorders>
            <w:shd w:val="clear" w:color="auto" w:fill="auto"/>
            <w:noWrap/>
            <w:vAlign w:val="center"/>
            <w:hideMark/>
          </w:tcPr>
          <w:p w14:paraId="095DEAEF" w14:textId="77777777" w:rsidR="007838D5" w:rsidRPr="00262A74" w:rsidRDefault="007838D5" w:rsidP="00B648BF">
            <w:pPr>
              <w:jc w:val="center"/>
            </w:pPr>
            <w:r w:rsidRPr="00262A74">
              <w:t>06 3 02 G0100</w:t>
            </w:r>
          </w:p>
        </w:tc>
        <w:tc>
          <w:tcPr>
            <w:tcW w:w="851" w:type="dxa"/>
            <w:tcBorders>
              <w:top w:val="nil"/>
              <w:left w:val="nil"/>
              <w:bottom w:val="single" w:sz="4" w:space="0" w:color="auto"/>
              <w:right w:val="single" w:sz="4" w:space="0" w:color="auto"/>
            </w:tcBorders>
            <w:shd w:val="clear" w:color="auto" w:fill="auto"/>
            <w:noWrap/>
            <w:vAlign w:val="center"/>
            <w:hideMark/>
          </w:tcPr>
          <w:p w14:paraId="730A8EB0" w14:textId="77777777" w:rsidR="007838D5" w:rsidRPr="00262A74" w:rsidRDefault="007838D5" w:rsidP="00B648BF">
            <w:pPr>
              <w:jc w:val="center"/>
            </w:pPr>
            <w:r w:rsidRPr="00262A74">
              <w:t>500</w:t>
            </w:r>
          </w:p>
        </w:tc>
        <w:tc>
          <w:tcPr>
            <w:tcW w:w="1984" w:type="dxa"/>
            <w:tcBorders>
              <w:top w:val="nil"/>
              <w:left w:val="nil"/>
              <w:bottom w:val="single" w:sz="4" w:space="0" w:color="auto"/>
              <w:right w:val="single" w:sz="8" w:space="0" w:color="auto"/>
            </w:tcBorders>
            <w:shd w:val="clear" w:color="auto" w:fill="auto"/>
            <w:noWrap/>
            <w:vAlign w:val="center"/>
            <w:hideMark/>
          </w:tcPr>
          <w:p w14:paraId="7710FB28" w14:textId="77777777" w:rsidR="007838D5" w:rsidRPr="00262A74" w:rsidRDefault="007838D5" w:rsidP="00B648BF">
            <w:pPr>
              <w:jc w:val="center"/>
            </w:pPr>
            <w:r w:rsidRPr="00262A74">
              <w:t>21 000,00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802C3C" w14:textId="77777777" w:rsidR="007838D5" w:rsidRPr="00262A74" w:rsidRDefault="007838D5" w:rsidP="00B648BF">
            <w:pPr>
              <w:jc w:val="center"/>
            </w:pPr>
            <w:r w:rsidRPr="00262A74">
              <w:t>8 000,00</w:t>
            </w:r>
          </w:p>
        </w:tc>
        <w:tc>
          <w:tcPr>
            <w:tcW w:w="851" w:type="dxa"/>
            <w:tcBorders>
              <w:top w:val="nil"/>
              <w:left w:val="nil"/>
              <w:bottom w:val="single" w:sz="4" w:space="0" w:color="auto"/>
              <w:right w:val="single" w:sz="4" w:space="0" w:color="auto"/>
            </w:tcBorders>
            <w:shd w:val="clear" w:color="auto" w:fill="auto"/>
            <w:noWrap/>
            <w:vAlign w:val="center"/>
            <w:hideMark/>
          </w:tcPr>
          <w:p w14:paraId="0D2DD9A2" w14:textId="77777777" w:rsidR="007838D5" w:rsidRPr="00262A74" w:rsidRDefault="007838D5" w:rsidP="00B648BF">
            <w:pPr>
              <w:jc w:val="center"/>
            </w:pPr>
            <w:r w:rsidRPr="00262A74">
              <w:t>38%</w:t>
            </w:r>
          </w:p>
        </w:tc>
      </w:tr>
      <w:tr w:rsidR="007838D5" w:rsidRPr="00262A74" w14:paraId="118C062F" w14:textId="77777777" w:rsidTr="00B648BF">
        <w:trPr>
          <w:trHeight w:val="720"/>
        </w:trPr>
        <w:tc>
          <w:tcPr>
            <w:tcW w:w="4679" w:type="dxa"/>
            <w:tcBorders>
              <w:top w:val="nil"/>
              <w:left w:val="single" w:sz="8" w:space="0" w:color="auto"/>
              <w:bottom w:val="single" w:sz="4" w:space="0" w:color="auto"/>
              <w:right w:val="single" w:sz="4" w:space="0" w:color="auto"/>
            </w:tcBorders>
            <w:shd w:val="clear" w:color="000000" w:fill="FFFF00"/>
            <w:vAlign w:val="center"/>
            <w:hideMark/>
          </w:tcPr>
          <w:p w14:paraId="0FAD261C" w14:textId="77777777" w:rsidR="007838D5" w:rsidRPr="00262A74" w:rsidRDefault="007838D5" w:rsidP="00B648BF">
            <w:pPr>
              <w:rPr>
                <w:b/>
                <w:bCs/>
              </w:rPr>
            </w:pPr>
            <w:r w:rsidRPr="00262A74">
              <w:rPr>
                <w:b/>
                <w:bCs/>
              </w:rPr>
              <w:t xml:space="preserve">Администрация Комсомольского </w:t>
            </w:r>
            <w:proofErr w:type="gramStart"/>
            <w:r w:rsidRPr="00262A74">
              <w:rPr>
                <w:b/>
                <w:bCs/>
              </w:rPr>
              <w:t>муниципального  района</w:t>
            </w:r>
            <w:proofErr w:type="gramEnd"/>
            <w:r w:rsidRPr="00262A74">
              <w:rPr>
                <w:b/>
                <w:bCs/>
              </w:rPr>
              <w:t xml:space="preserve"> Ивановской области</w:t>
            </w:r>
          </w:p>
        </w:tc>
        <w:tc>
          <w:tcPr>
            <w:tcW w:w="1847" w:type="dxa"/>
            <w:tcBorders>
              <w:top w:val="nil"/>
              <w:left w:val="nil"/>
              <w:bottom w:val="single" w:sz="4" w:space="0" w:color="auto"/>
              <w:right w:val="single" w:sz="4" w:space="0" w:color="auto"/>
            </w:tcBorders>
            <w:shd w:val="clear" w:color="000000" w:fill="FFFF00"/>
            <w:vAlign w:val="center"/>
            <w:hideMark/>
          </w:tcPr>
          <w:p w14:paraId="009BC602" w14:textId="77777777" w:rsidR="007838D5" w:rsidRPr="00262A74" w:rsidRDefault="007838D5" w:rsidP="00B648BF">
            <w:pPr>
              <w:jc w:val="center"/>
              <w:rPr>
                <w:b/>
                <w:bCs/>
              </w:rPr>
            </w:pPr>
            <w:r w:rsidRPr="00262A74">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14:paraId="7307F94A" w14:textId="77777777" w:rsidR="007838D5" w:rsidRPr="00262A74" w:rsidRDefault="007838D5" w:rsidP="00B648BF">
            <w:pPr>
              <w:jc w:val="center"/>
              <w:rPr>
                <w:b/>
                <w:bCs/>
              </w:rPr>
            </w:pPr>
            <w:r w:rsidRPr="00262A74">
              <w:rPr>
                <w:b/>
                <w:bCs/>
              </w:rPr>
              <w:t> </w:t>
            </w:r>
          </w:p>
        </w:tc>
        <w:tc>
          <w:tcPr>
            <w:tcW w:w="767" w:type="dxa"/>
            <w:tcBorders>
              <w:top w:val="nil"/>
              <w:left w:val="nil"/>
              <w:bottom w:val="single" w:sz="4" w:space="0" w:color="auto"/>
              <w:right w:val="single" w:sz="4" w:space="0" w:color="auto"/>
            </w:tcBorders>
            <w:shd w:val="clear" w:color="000000" w:fill="FFFF00"/>
            <w:vAlign w:val="center"/>
            <w:hideMark/>
          </w:tcPr>
          <w:p w14:paraId="13F37F6D" w14:textId="77777777" w:rsidR="007838D5" w:rsidRPr="00262A74" w:rsidRDefault="007838D5" w:rsidP="00B648BF">
            <w:pPr>
              <w:jc w:val="center"/>
              <w:rPr>
                <w:b/>
                <w:bCs/>
              </w:rPr>
            </w:pPr>
            <w:r w:rsidRPr="00262A74">
              <w:rPr>
                <w:b/>
                <w:bCs/>
              </w:rPr>
              <w:t> </w:t>
            </w:r>
          </w:p>
        </w:tc>
        <w:tc>
          <w:tcPr>
            <w:tcW w:w="1701" w:type="dxa"/>
            <w:tcBorders>
              <w:top w:val="nil"/>
              <w:left w:val="nil"/>
              <w:bottom w:val="single" w:sz="4" w:space="0" w:color="auto"/>
              <w:right w:val="single" w:sz="4" w:space="0" w:color="auto"/>
            </w:tcBorders>
            <w:shd w:val="clear" w:color="000000" w:fill="FFFF00"/>
            <w:noWrap/>
            <w:vAlign w:val="center"/>
            <w:hideMark/>
          </w:tcPr>
          <w:p w14:paraId="7F6C3B0E" w14:textId="77777777" w:rsidR="007838D5" w:rsidRPr="00262A74" w:rsidRDefault="007838D5" w:rsidP="00B648BF">
            <w:pPr>
              <w:jc w:val="center"/>
              <w:rPr>
                <w:b/>
                <w:bCs/>
              </w:rPr>
            </w:pPr>
            <w:r w:rsidRPr="00262A74">
              <w:rPr>
                <w:b/>
                <w:bCs/>
              </w:rPr>
              <w:t> </w:t>
            </w:r>
          </w:p>
        </w:tc>
        <w:tc>
          <w:tcPr>
            <w:tcW w:w="851" w:type="dxa"/>
            <w:tcBorders>
              <w:top w:val="nil"/>
              <w:left w:val="nil"/>
              <w:bottom w:val="single" w:sz="4" w:space="0" w:color="auto"/>
              <w:right w:val="single" w:sz="4" w:space="0" w:color="auto"/>
            </w:tcBorders>
            <w:shd w:val="clear" w:color="000000" w:fill="FFFF00"/>
            <w:noWrap/>
            <w:vAlign w:val="center"/>
            <w:hideMark/>
          </w:tcPr>
          <w:p w14:paraId="76228CB5" w14:textId="77777777" w:rsidR="007838D5" w:rsidRPr="00262A74" w:rsidRDefault="007838D5" w:rsidP="00B648BF">
            <w:pPr>
              <w:jc w:val="center"/>
            </w:pPr>
            <w:r w:rsidRPr="00262A74">
              <w:t> </w:t>
            </w:r>
          </w:p>
        </w:tc>
        <w:tc>
          <w:tcPr>
            <w:tcW w:w="1984" w:type="dxa"/>
            <w:tcBorders>
              <w:top w:val="nil"/>
              <w:left w:val="nil"/>
              <w:bottom w:val="single" w:sz="4" w:space="0" w:color="auto"/>
              <w:right w:val="single" w:sz="8" w:space="0" w:color="auto"/>
            </w:tcBorders>
            <w:shd w:val="clear" w:color="000000" w:fill="FFFF00"/>
            <w:noWrap/>
            <w:vAlign w:val="center"/>
            <w:hideMark/>
          </w:tcPr>
          <w:p w14:paraId="267CE914" w14:textId="77777777" w:rsidR="007838D5" w:rsidRPr="00262A74" w:rsidRDefault="007838D5" w:rsidP="00B648BF">
            <w:pPr>
              <w:jc w:val="center"/>
              <w:rPr>
                <w:b/>
                <w:bCs/>
              </w:rPr>
            </w:pPr>
            <w:r w:rsidRPr="00262A74">
              <w:rPr>
                <w:b/>
                <w:bCs/>
              </w:rPr>
              <w:t>105 215 496,64</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14:paraId="21065858" w14:textId="77777777" w:rsidR="007838D5" w:rsidRPr="00262A74" w:rsidRDefault="007838D5" w:rsidP="00B648BF">
            <w:pPr>
              <w:jc w:val="center"/>
              <w:rPr>
                <w:b/>
                <w:bCs/>
              </w:rPr>
            </w:pPr>
            <w:r w:rsidRPr="00262A74">
              <w:rPr>
                <w:b/>
                <w:bCs/>
              </w:rPr>
              <w:t>25 413 176,34</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14:paraId="0B77E4AA" w14:textId="77777777" w:rsidR="007838D5" w:rsidRPr="00262A74" w:rsidRDefault="007838D5" w:rsidP="00B648BF">
            <w:pPr>
              <w:jc w:val="center"/>
            </w:pPr>
            <w:r w:rsidRPr="00262A74">
              <w:t>24%</w:t>
            </w:r>
          </w:p>
        </w:tc>
      </w:tr>
      <w:tr w:rsidR="007838D5" w:rsidRPr="00262A74" w14:paraId="2542332A" w14:textId="77777777" w:rsidTr="00B648BF">
        <w:trPr>
          <w:trHeight w:val="1454"/>
        </w:trPr>
        <w:tc>
          <w:tcPr>
            <w:tcW w:w="4679" w:type="dxa"/>
            <w:tcBorders>
              <w:top w:val="nil"/>
              <w:left w:val="single" w:sz="8" w:space="0" w:color="auto"/>
              <w:bottom w:val="single" w:sz="4" w:space="0" w:color="auto"/>
              <w:right w:val="single" w:sz="4" w:space="0" w:color="auto"/>
            </w:tcBorders>
            <w:shd w:val="clear" w:color="auto" w:fill="auto"/>
            <w:hideMark/>
          </w:tcPr>
          <w:p w14:paraId="43D5E3EF" w14:textId="77777777" w:rsidR="007838D5" w:rsidRPr="00262A74" w:rsidRDefault="007838D5" w:rsidP="00B648BF">
            <w:r w:rsidRPr="00262A74">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F961DC3"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3D00CF28" w14:textId="77777777" w:rsidR="007838D5" w:rsidRPr="00262A74" w:rsidRDefault="007838D5" w:rsidP="00B648BF">
            <w:pPr>
              <w:jc w:val="center"/>
            </w:pPr>
            <w:r w:rsidRPr="00262A74">
              <w:t>01</w:t>
            </w:r>
          </w:p>
        </w:tc>
        <w:tc>
          <w:tcPr>
            <w:tcW w:w="767" w:type="dxa"/>
            <w:tcBorders>
              <w:top w:val="nil"/>
              <w:left w:val="nil"/>
              <w:bottom w:val="single" w:sz="4" w:space="0" w:color="auto"/>
              <w:right w:val="single" w:sz="4" w:space="0" w:color="auto"/>
            </w:tcBorders>
            <w:shd w:val="clear" w:color="auto" w:fill="auto"/>
            <w:vAlign w:val="center"/>
            <w:hideMark/>
          </w:tcPr>
          <w:p w14:paraId="6317FB2F" w14:textId="77777777" w:rsidR="007838D5" w:rsidRPr="00262A74" w:rsidRDefault="007838D5" w:rsidP="00B648BF">
            <w:pPr>
              <w:jc w:val="center"/>
            </w:pPr>
            <w:r w:rsidRPr="00262A74">
              <w:t>13</w:t>
            </w:r>
          </w:p>
        </w:tc>
        <w:tc>
          <w:tcPr>
            <w:tcW w:w="1701" w:type="dxa"/>
            <w:tcBorders>
              <w:top w:val="nil"/>
              <w:left w:val="nil"/>
              <w:bottom w:val="single" w:sz="4" w:space="0" w:color="auto"/>
              <w:right w:val="single" w:sz="4" w:space="0" w:color="auto"/>
            </w:tcBorders>
            <w:shd w:val="clear" w:color="auto" w:fill="auto"/>
            <w:noWrap/>
            <w:vAlign w:val="center"/>
            <w:hideMark/>
          </w:tcPr>
          <w:p w14:paraId="2A0C291F" w14:textId="77777777" w:rsidR="007838D5" w:rsidRPr="00262A74" w:rsidRDefault="007838D5" w:rsidP="00B648BF">
            <w:pPr>
              <w:jc w:val="center"/>
            </w:pPr>
            <w:r w:rsidRPr="00262A74">
              <w:t>40 9 00 20340</w:t>
            </w:r>
          </w:p>
        </w:tc>
        <w:tc>
          <w:tcPr>
            <w:tcW w:w="851" w:type="dxa"/>
            <w:tcBorders>
              <w:top w:val="nil"/>
              <w:left w:val="nil"/>
              <w:bottom w:val="single" w:sz="4" w:space="0" w:color="auto"/>
              <w:right w:val="single" w:sz="4" w:space="0" w:color="auto"/>
            </w:tcBorders>
            <w:shd w:val="clear" w:color="auto" w:fill="auto"/>
            <w:noWrap/>
            <w:vAlign w:val="center"/>
            <w:hideMark/>
          </w:tcPr>
          <w:p w14:paraId="2F924515"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197100A9" w14:textId="77777777" w:rsidR="007838D5" w:rsidRPr="00262A74" w:rsidRDefault="007838D5" w:rsidP="00B648BF">
            <w:pPr>
              <w:jc w:val="center"/>
            </w:pPr>
            <w:r w:rsidRPr="00262A74">
              <w:t>196 000,00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33188E" w14:textId="77777777" w:rsidR="007838D5" w:rsidRPr="00262A74" w:rsidRDefault="007838D5" w:rsidP="00B648BF">
            <w:pPr>
              <w:jc w:val="center"/>
            </w:pPr>
            <w:r w:rsidRPr="00262A74">
              <w:t>170 500,00</w:t>
            </w:r>
          </w:p>
        </w:tc>
        <w:tc>
          <w:tcPr>
            <w:tcW w:w="851" w:type="dxa"/>
            <w:tcBorders>
              <w:top w:val="nil"/>
              <w:left w:val="nil"/>
              <w:bottom w:val="single" w:sz="4" w:space="0" w:color="auto"/>
              <w:right w:val="single" w:sz="4" w:space="0" w:color="auto"/>
            </w:tcBorders>
            <w:shd w:val="clear" w:color="000000" w:fill="FFFFFF"/>
            <w:noWrap/>
            <w:vAlign w:val="center"/>
            <w:hideMark/>
          </w:tcPr>
          <w:p w14:paraId="0641CC2B" w14:textId="77777777" w:rsidR="007838D5" w:rsidRPr="00262A74" w:rsidRDefault="007838D5" w:rsidP="00B648BF">
            <w:pPr>
              <w:jc w:val="center"/>
            </w:pPr>
            <w:r w:rsidRPr="00262A74">
              <w:t>87%</w:t>
            </w:r>
          </w:p>
        </w:tc>
      </w:tr>
      <w:tr w:rsidR="007838D5" w:rsidRPr="00262A74" w14:paraId="5C94CB3A" w14:textId="77777777" w:rsidTr="00B648BF">
        <w:trPr>
          <w:trHeight w:val="1617"/>
        </w:trPr>
        <w:tc>
          <w:tcPr>
            <w:tcW w:w="4679" w:type="dxa"/>
            <w:tcBorders>
              <w:top w:val="nil"/>
              <w:left w:val="single" w:sz="8" w:space="0" w:color="auto"/>
              <w:bottom w:val="single" w:sz="4" w:space="0" w:color="auto"/>
              <w:right w:val="single" w:sz="4" w:space="0" w:color="auto"/>
            </w:tcBorders>
            <w:shd w:val="clear" w:color="000000" w:fill="FFFFFF"/>
            <w:hideMark/>
          </w:tcPr>
          <w:p w14:paraId="77B185CE" w14:textId="77777777" w:rsidR="007838D5" w:rsidRPr="00262A74" w:rsidRDefault="007838D5" w:rsidP="00B648BF">
            <w:r w:rsidRPr="00262A74">
              <w:t xml:space="preserve">Организация и проведение мероприятий, связанных с государственными праздниками, юбилейными и памятными </w:t>
            </w:r>
            <w:proofErr w:type="gramStart"/>
            <w:r w:rsidRPr="00262A74">
              <w:t>датами  Комсомольского</w:t>
            </w:r>
            <w:proofErr w:type="gramEnd"/>
            <w:r w:rsidRPr="00262A74">
              <w:t xml:space="preserve"> городского поселения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0672ED6"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17CC373" w14:textId="77777777" w:rsidR="007838D5" w:rsidRPr="00262A74" w:rsidRDefault="007838D5" w:rsidP="00B648BF">
            <w:pPr>
              <w:jc w:val="center"/>
            </w:pPr>
            <w:r w:rsidRPr="00262A74">
              <w:t>01</w:t>
            </w:r>
          </w:p>
        </w:tc>
        <w:tc>
          <w:tcPr>
            <w:tcW w:w="767" w:type="dxa"/>
            <w:tcBorders>
              <w:top w:val="nil"/>
              <w:left w:val="nil"/>
              <w:bottom w:val="single" w:sz="4" w:space="0" w:color="auto"/>
              <w:right w:val="single" w:sz="4" w:space="0" w:color="auto"/>
            </w:tcBorders>
            <w:shd w:val="clear" w:color="auto" w:fill="auto"/>
            <w:vAlign w:val="center"/>
            <w:hideMark/>
          </w:tcPr>
          <w:p w14:paraId="6A62E86B" w14:textId="77777777" w:rsidR="007838D5" w:rsidRPr="00262A74" w:rsidRDefault="007838D5" w:rsidP="00B648BF">
            <w:pPr>
              <w:jc w:val="center"/>
            </w:pPr>
            <w:r w:rsidRPr="00262A74">
              <w:t>13</w:t>
            </w:r>
          </w:p>
        </w:tc>
        <w:tc>
          <w:tcPr>
            <w:tcW w:w="1701" w:type="dxa"/>
            <w:tcBorders>
              <w:top w:val="nil"/>
              <w:left w:val="nil"/>
              <w:bottom w:val="single" w:sz="4" w:space="0" w:color="auto"/>
              <w:right w:val="single" w:sz="4" w:space="0" w:color="auto"/>
            </w:tcBorders>
            <w:shd w:val="clear" w:color="auto" w:fill="auto"/>
            <w:noWrap/>
            <w:vAlign w:val="center"/>
            <w:hideMark/>
          </w:tcPr>
          <w:p w14:paraId="6F7B424F" w14:textId="77777777" w:rsidR="007838D5" w:rsidRPr="00262A74" w:rsidRDefault="007838D5" w:rsidP="00B648BF">
            <w:pPr>
              <w:jc w:val="center"/>
            </w:pPr>
            <w:r w:rsidRPr="00262A74">
              <w:t>40 9 00 20350</w:t>
            </w:r>
          </w:p>
        </w:tc>
        <w:tc>
          <w:tcPr>
            <w:tcW w:w="851" w:type="dxa"/>
            <w:tcBorders>
              <w:top w:val="nil"/>
              <w:left w:val="nil"/>
              <w:bottom w:val="single" w:sz="4" w:space="0" w:color="auto"/>
              <w:right w:val="single" w:sz="4" w:space="0" w:color="auto"/>
            </w:tcBorders>
            <w:shd w:val="clear" w:color="auto" w:fill="auto"/>
            <w:noWrap/>
            <w:vAlign w:val="center"/>
            <w:hideMark/>
          </w:tcPr>
          <w:p w14:paraId="66ABD10D"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687FBF67" w14:textId="77777777" w:rsidR="007838D5" w:rsidRPr="00262A74" w:rsidRDefault="007838D5" w:rsidP="00B648BF">
            <w:pPr>
              <w:jc w:val="center"/>
            </w:pPr>
            <w:r w:rsidRPr="00262A74">
              <w:t>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DED0E7" w14:textId="77777777" w:rsidR="007838D5" w:rsidRPr="00262A74" w:rsidRDefault="007838D5" w:rsidP="00B648BF">
            <w:pPr>
              <w:jc w:val="center"/>
            </w:pPr>
            <w:r w:rsidRPr="00262A74">
              <w:t>25 861,73</w:t>
            </w:r>
          </w:p>
        </w:tc>
        <w:tc>
          <w:tcPr>
            <w:tcW w:w="851" w:type="dxa"/>
            <w:tcBorders>
              <w:top w:val="nil"/>
              <w:left w:val="nil"/>
              <w:bottom w:val="single" w:sz="4" w:space="0" w:color="auto"/>
              <w:right w:val="single" w:sz="4" w:space="0" w:color="auto"/>
            </w:tcBorders>
            <w:shd w:val="clear" w:color="auto" w:fill="auto"/>
            <w:noWrap/>
            <w:vAlign w:val="center"/>
            <w:hideMark/>
          </w:tcPr>
          <w:p w14:paraId="0A00D269" w14:textId="77777777" w:rsidR="007838D5" w:rsidRPr="00262A74" w:rsidRDefault="007838D5" w:rsidP="00B648BF">
            <w:pPr>
              <w:jc w:val="center"/>
            </w:pPr>
            <w:r w:rsidRPr="00262A74">
              <w:t>65%</w:t>
            </w:r>
          </w:p>
        </w:tc>
      </w:tr>
      <w:tr w:rsidR="007838D5" w:rsidRPr="00262A74" w14:paraId="5D600E7E" w14:textId="77777777" w:rsidTr="00B648BF">
        <w:trPr>
          <w:trHeight w:val="978"/>
        </w:trPr>
        <w:tc>
          <w:tcPr>
            <w:tcW w:w="4679" w:type="dxa"/>
            <w:tcBorders>
              <w:top w:val="nil"/>
              <w:left w:val="single" w:sz="8" w:space="0" w:color="auto"/>
              <w:bottom w:val="single" w:sz="4" w:space="0" w:color="auto"/>
              <w:right w:val="single" w:sz="4" w:space="0" w:color="auto"/>
            </w:tcBorders>
            <w:shd w:val="clear" w:color="auto" w:fill="auto"/>
            <w:hideMark/>
          </w:tcPr>
          <w:p w14:paraId="53455C0B" w14:textId="77777777" w:rsidR="007838D5" w:rsidRPr="00262A74" w:rsidRDefault="007838D5" w:rsidP="00B648BF">
            <w:r w:rsidRPr="00262A74">
              <w:t xml:space="preserve">Оплата членских взносов в ассоциацию "Совет муниципальных образований Ивановской </w:t>
            </w:r>
            <w:proofErr w:type="gramStart"/>
            <w:r w:rsidRPr="00262A74">
              <w:t>области  (</w:t>
            </w:r>
            <w:proofErr w:type="gramEnd"/>
            <w:r w:rsidRPr="00262A74">
              <w:t>Иные бюджетные ассигнования)</w:t>
            </w:r>
          </w:p>
        </w:tc>
        <w:tc>
          <w:tcPr>
            <w:tcW w:w="1847" w:type="dxa"/>
            <w:tcBorders>
              <w:top w:val="nil"/>
              <w:left w:val="nil"/>
              <w:bottom w:val="single" w:sz="4" w:space="0" w:color="auto"/>
              <w:right w:val="single" w:sz="4" w:space="0" w:color="auto"/>
            </w:tcBorders>
            <w:shd w:val="clear" w:color="auto" w:fill="auto"/>
            <w:vAlign w:val="center"/>
            <w:hideMark/>
          </w:tcPr>
          <w:p w14:paraId="26E8E205"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F33B35B" w14:textId="77777777" w:rsidR="007838D5" w:rsidRPr="00262A74" w:rsidRDefault="007838D5" w:rsidP="00B648BF">
            <w:pPr>
              <w:jc w:val="center"/>
            </w:pPr>
            <w:r w:rsidRPr="00262A74">
              <w:t>01</w:t>
            </w:r>
          </w:p>
        </w:tc>
        <w:tc>
          <w:tcPr>
            <w:tcW w:w="767" w:type="dxa"/>
            <w:tcBorders>
              <w:top w:val="nil"/>
              <w:left w:val="nil"/>
              <w:bottom w:val="single" w:sz="4" w:space="0" w:color="auto"/>
              <w:right w:val="single" w:sz="4" w:space="0" w:color="auto"/>
            </w:tcBorders>
            <w:shd w:val="clear" w:color="auto" w:fill="auto"/>
            <w:vAlign w:val="center"/>
            <w:hideMark/>
          </w:tcPr>
          <w:p w14:paraId="0D748639" w14:textId="77777777" w:rsidR="007838D5" w:rsidRPr="00262A74" w:rsidRDefault="007838D5" w:rsidP="00B648BF">
            <w:pPr>
              <w:jc w:val="center"/>
            </w:pPr>
            <w:r w:rsidRPr="00262A74">
              <w:t>13</w:t>
            </w:r>
          </w:p>
        </w:tc>
        <w:tc>
          <w:tcPr>
            <w:tcW w:w="1701" w:type="dxa"/>
            <w:tcBorders>
              <w:top w:val="nil"/>
              <w:left w:val="nil"/>
              <w:bottom w:val="nil"/>
              <w:right w:val="single" w:sz="4" w:space="0" w:color="auto"/>
            </w:tcBorders>
            <w:shd w:val="clear" w:color="auto" w:fill="auto"/>
            <w:noWrap/>
            <w:vAlign w:val="center"/>
            <w:hideMark/>
          </w:tcPr>
          <w:p w14:paraId="4A4DFC38" w14:textId="77777777" w:rsidR="007838D5" w:rsidRPr="00262A74" w:rsidRDefault="007838D5" w:rsidP="00B648BF">
            <w:pPr>
              <w:jc w:val="center"/>
            </w:pPr>
            <w:r w:rsidRPr="00262A74">
              <w:t>40 9 00 20430</w:t>
            </w:r>
          </w:p>
        </w:tc>
        <w:tc>
          <w:tcPr>
            <w:tcW w:w="851" w:type="dxa"/>
            <w:tcBorders>
              <w:top w:val="nil"/>
              <w:left w:val="nil"/>
              <w:bottom w:val="nil"/>
              <w:right w:val="single" w:sz="4" w:space="0" w:color="auto"/>
            </w:tcBorders>
            <w:shd w:val="clear" w:color="auto" w:fill="auto"/>
            <w:noWrap/>
            <w:vAlign w:val="center"/>
            <w:hideMark/>
          </w:tcPr>
          <w:p w14:paraId="2CD1BD12" w14:textId="77777777" w:rsidR="007838D5" w:rsidRPr="00262A74" w:rsidRDefault="007838D5" w:rsidP="00B648BF">
            <w:pPr>
              <w:jc w:val="center"/>
            </w:pPr>
            <w:r w:rsidRPr="00262A74">
              <w:t>800</w:t>
            </w:r>
          </w:p>
        </w:tc>
        <w:tc>
          <w:tcPr>
            <w:tcW w:w="1984" w:type="dxa"/>
            <w:tcBorders>
              <w:top w:val="nil"/>
              <w:left w:val="nil"/>
              <w:bottom w:val="nil"/>
              <w:right w:val="single" w:sz="8" w:space="0" w:color="auto"/>
            </w:tcBorders>
            <w:shd w:val="clear" w:color="auto" w:fill="auto"/>
            <w:noWrap/>
            <w:vAlign w:val="center"/>
            <w:hideMark/>
          </w:tcPr>
          <w:p w14:paraId="054F3562" w14:textId="77777777" w:rsidR="007838D5" w:rsidRPr="00262A74" w:rsidRDefault="007838D5" w:rsidP="00B648BF">
            <w:pPr>
              <w:jc w:val="center"/>
            </w:pPr>
            <w:r w:rsidRPr="00262A74">
              <w:t>25 122,00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BF9BE9" w14:textId="77777777" w:rsidR="007838D5" w:rsidRPr="00262A74" w:rsidRDefault="007838D5" w:rsidP="00B648BF">
            <w:pPr>
              <w:jc w:val="center"/>
            </w:pPr>
            <w:r w:rsidRPr="00262A74">
              <w:t>25 122,00</w:t>
            </w:r>
          </w:p>
        </w:tc>
        <w:tc>
          <w:tcPr>
            <w:tcW w:w="851" w:type="dxa"/>
            <w:tcBorders>
              <w:top w:val="nil"/>
              <w:left w:val="nil"/>
              <w:bottom w:val="single" w:sz="4" w:space="0" w:color="auto"/>
              <w:right w:val="single" w:sz="4" w:space="0" w:color="auto"/>
            </w:tcBorders>
            <w:shd w:val="clear" w:color="auto" w:fill="auto"/>
            <w:noWrap/>
            <w:vAlign w:val="center"/>
            <w:hideMark/>
          </w:tcPr>
          <w:p w14:paraId="33CD1309" w14:textId="77777777" w:rsidR="007838D5" w:rsidRPr="00262A74" w:rsidRDefault="007838D5" w:rsidP="00B648BF">
            <w:pPr>
              <w:jc w:val="center"/>
            </w:pPr>
            <w:r w:rsidRPr="00262A74">
              <w:t>100%</w:t>
            </w:r>
          </w:p>
        </w:tc>
      </w:tr>
      <w:tr w:rsidR="007838D5" w:rsidRPr="00262A74" w14:paraId="310087BD" w14:textId="77777777" w:rsidTr="00B648BF">
        <w:trPr>
          <w:trHeight w:val="1535"/>
        </w:trPr>
        <w:tc>
          <w:tcPr>
            <w:tcW w:w="4679" w:type="dxa"/>
            <w:tcBorders>
              <w:top w:val="nil"/>
              <w:left w:val="single" w:sz="8" w:space="0" w:color="auto"/>
              <w:bottom w:val="single" w:sz="4" w:space="0" w:color="auto"/>
              <w:right w:val="single" w:sz="4" w:space="0" w:color="auto"/>
            </w:tcBorders>
            <w:shd w:val="clear" w:color="auto" w:fill="auto"/>
            <w:hideMark/>
          </w:tcPr>
          <w:p w14:paraId="4918E9E4" w14:textId="77777777" w:rsidR="007838D5" w:rsidRPr="00262A74" w:rsidRDefault="007838D5" w:rsidP="00B648BF">
            <w:r w:rsidRPr="00262A74">
              <w:t xml:space="preserve">Аудиторская проверка муниципальных предприятий Комсомольского городского поселения Комсомольского муниципального района Ивановской </w:t>
            </w:r>
            <w:proofErr w:type="gramStart"/>
            <w:r w:rsidRPr="00262A74">
              <w:t>области  (</w:t>
            </w:r>
            <w:proofErr w:type="gramEnd"/>
            <w:r w:rsidRPr="00262A74">
              <w:t>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BD19BCE"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13530EB9" w14:textId="77777777" w:rsidR="007838D5" w:rsidRPr="00262A74" w:rsidRDefault="007838D5" w:rsidP="00B648BF">
            <w:pPr>
              <w:jc w:val="center"/>
            </w:pPr>
            <w:r w:rsidRPr="00262A74">
              <w:t>01</w:t>
            </w:r>
          </w:p>
        </w:tc>
        <w:tc>
          <w:tcPr>
            <w:tcW w:w="767" w:type="dxa"/>
            <w:tcBorders>
              <w:top w:val="nil"/>
              <w:left w:val="nil"/>
              <w:bottom w:val="single" w:sz="4" w:space="0" w:color="auto"/>
              <w:right w:val="single" w:sz="4" w:space="0" w:color="auto"/>
            </w:tcBorders>
            <w:shd w:val="clear" w:color="auto" w:fill="auto"/>
            <w:vAlign w:val="center"/>
            <w:hideMark/>
          </w:tcPr>
          <w:p w14:paraId="74687D5C" w14:textId="77777777" w:rsidR="007838D5" w:rsidRPr="00262A74" w:rsidRDefault="007838D5" w:rsidP="00B648BF">
            <w:pPr>
              <w:jc w:val="center"/>
            </w:pPr>
            <w:r w:rsidRPr="00262A74">
              <w:t>13</w:t>
            </w:r>
          </w:p>
        </w:tc>
        <w:tc>
          <w:tcPr>
            <w:tcW w:w="1701" w:type="dxa"/>
            <w:tcBorders>
              <w:top w:val="single" w:sz="4" w:space="0" w:color="auto"/>
              <w:left w:val="nil"/>
              <w:bottom w:val="nil"/>
              <w:right w:val="single" w:sz="4" w:space="0" w:color="auto"/>
            </w:tcBorders>
            <w:shd w:val="clear" w:color="auto" w:fill="auto"/>
            <w:noWrap/>
            <w:vAlign w:val="center"/>
            <w:hideMark/>
          </w:tcPr>
          <w:p w14:paraId="679E2E6D" w14:textId="77777777" w:rsidR="007838D5" w:rsidRPr="00262A74" w:rsidRDefault="007838D5" w:rsidP="00B648BF">
            <w:pPr>
              <w:jc w:val="center"/>
            </w:pPr>
            <w:r w:rsidRPr="00262A74">
              <w:t>40 9 00 20960</w:t>
            </w:r>
          </w:p>
        </w:tc>
        <w:tc>
          <w:tcPr>
            <w:tcW w:w="851" w:type="dxa"/>
            <w:tcBorders>
              <w:top w:val="single" w:sz="4" w:space="0" w:color="auto"/>
              <w:left w:val="nil"/>
              <w:bottom w:val="nil"/>
              <w:right w:val="single" w:sz="4" w:space="0" w:color="auto"/>
            </w:tcBorders>
            <w:shd w:val="clear" w:color="auto" w:fill="auto"/>
            <w:noWrap/>
            <w:vAlign w:val="center"/>
            <w:hideMark/>
          </w:tcPr>
          <w:p w14:paraId="3A67FD1D" w14:textId="77777777" w:rsidR="007838D5" w:rsidRPr="00262A74" w:rsidRDefault="007838D5" w:rsidP="00B648BF">
            <w:pPr>
              <w:jc w:val="center"/>
            </w:pPr>
            <w:r w:rsidRPr="00262A74">
              <w:t>200</w:t>
            </w:r>
          </w:p>
        </w:tc>
        <w:tc>
          <w:tcPr>
            <w:tcW w:w="1984" w:type="dxa"/>
            <w:tcBorders>
              <w:top w:val="single" w:sz="4" w:space="0" w:color="auto"/>
              <w:left w:val="nil"/>
              <w:bottom w:val="nil"/>
              <w:right w:val="single" w:sz="8" w:space="0" w:color="auto"/>
            </w:tcBorders>
            <w:shd w:val="clear" w:color="auto" w:fill="auto"/>
            <w:noWrap/>
            <w:vAlign w:val="center"/>
            <w:hideMark/>
          </w:tcPr>
          <w:p w14:paraId="4266227E" w14:textId="77777777" w:rsidR="007838D5" w:rsidRPr="00262A74" w:rsidRDefault="007838D5" w:rsidP="00B648BF">
            <w:pPr>
              <w:jc w:val="center"/>
            </w:pPr>
            <w:r w:rsidRPr="00262A74">
              <w:t>125 000,00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14:paraId="63461742" w14:textId="77777777" w:rsidR="007838D5" w:rsidRPr="00262A74" w:rsidRDefault="007838D5" w:rsidP="00B648BF">
            <w:pPr>
              <w:jc w:val="center"/>
            </w:pPr>
            <w:r w:rsidRPr="00262A74">
              <w:t>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2F736DD" w14:textId="77777777" w:rsidR="007838D5" w:rsidRPr="00262A74" w:rsidRDefault="007838D5" w:rsidP="00B648BF">
            <w:pPr>
              <w:jc w:val="center"/>
            </w:pPr>
            <w:r w:rsidRPr="00262A74">
              <w:t>0%</w:t>
            </w:r>
          </w:p>
        </w:tc>
      </w:tr>
      <w:tr w:rsidR="007838D5" w:rsidRPr="00262A74" w14:paraId="728C89D9" w14:textId="77777777" w:rsidTr="00B648BF">
        <w:trPr>
          <w:trHeight w:val="1349"/>
        </w:trPr>
        <w:tc>
          <w:tcPr>
            <w:tcW w:w="4679" w:type="dxa"/>
            <w:tcBorders>
              <w:top w:val="nil"/>
              <w:left w:val="single" w:sz="8" w:space="0" w:color="auto"/>
              <w:bottom w:val="single" w:sz="4" w:space="0" w:color="auto"/>
              <w:right w:val="single" w:sz="4" w:space="0" w:color="auto"/>
            </w:tcBorders>
            <w:shd w:val="clear" w:color="000000" w:fill="FFFFFF"/>
            <w:vAlign w:val="center"/>
            <w:hideMark/>
          </w:tcPr>
          <w:p w14:paraId="7C643420" w14:textId="77777777" w:rsidR="007838D5" w:rsidRPr="00262A74" w:rsidRDefault="007838D5" w:rsidP="00B648BF">
            <w:r w:rsidRPr="00262A74">
              <w:lastRenderedPageBreak/>
              <w:t>Развитие и использование информационных технологий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2B30A0FE"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039D035F" w14:textId="77777777" w:rsidR="007838D5" w:rsidRPr="00262A74" w:rsidRDefault="007838D5" w:rsidP="00B648BF">
            <w:pPr>
              <w:jc w:val="center"/>
            </w:pPr>
            <w:r w:rsidRPr="00262A74">
              <w:t>01</w:t>
            </w:r>
          </w:p>
        </w:tc>
        <w:tc>
          <w:tcPr>
            <w:tcW w:w="767" w:type="dxa"/>
            <w:tcBorders>
              <w:top w:val="nil"/>
              <w:left w:val="nil"/>
              <w:bottom w:val="single" w:sz="4" w:space="0" w:color="auto"/>
              <w:right w:val="single" w:sz="4" w:space="0" w:color="auto"/>
            </w:tcBorders>
            <w:shd w:val="clear" w:color="auto" w:fill="auto"/>
            <w:vAlign w:val="center"/>
            <w:hideMark/>
          </w:tcPr>
          <w:p w14:paraId="399717D9" w14:textId="77777777" w:rsidR="007838D5" w:rsidRPr="00262A74" w:rsidRDefault="007838D5" w:rsidP="00B648BF">
            <w:pPr>
              <w:jc w:val="center"/>
            </w:pPr>
            <w:r w:rsidRPr="00262A74">
              <w:t>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7AAC7B" w14:textId="77777777" w:rsidR="007838D5" w:rsidRPr="00262A74" w:rsidRDefault="007838D5" w:rsidP="00B648BF">
            <w:pPr>
              <w:jc w:val="center"/>
            </w:pPr>
            <w:r w:rsidRPr="00262A74">
              <w:t>46 9 00 20640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137E3EB" w14:textId="77777777" w:rsidR="007838D5" w:rsidRPr="00262A74" w:rsidRDefault="007838D5" w:rsidP="00B648BF">
            <w:pPr>
              <w:jc w:val="center"/>
            </w:pPr>
            <w:r w:rsidRPr="00262A74">
              <w:t>200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782F8450" w14:textId="77777777" w:rsidR="007838D5" w:rsidRPr="00262A74" w:rsidRDefault="007838D5" w:rsidP="00B648BF">
            <w:pPr>
              <w:jc w:val="center"/>
            </w:pPr>
            <w:r w:rsidRPr="00262A74">
              <w:t>4 400,00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F3D803" w14:textId="77777777" w:rsidR="007838D5" w:rsidRPr="00262A74" w:rsidRDefault="007838D5" w:rsidP="00B648BF">
            <w:pPr>
              <w:jc w:val="center"/>
            </w:pPr>
            <w:r w:rsidRPr="00262A74">
              <w:t>4 400,00</w:t>
            </w:r>
          </w:p>
        </w:tc>
        <w:tc>
          <w:tcPr>
            <w:tcW w:w="851" w:type="dxa"/>
            <w:tcBorders>
              <w:top w:val="nil"/>
              <w:left w:val="nil"/>
              <w:bottom w:val="single" w:sz="4" w:space="0" w:color="auto"/>
              <w:right w:val="single" w:sz="4" w:space="0" w:color="auto"/>
            </w:tcBorders>
            <w:shd w:val="clear" w:color="auto" w:fill="auto"/>
            <w:noWrap/>
            <w:vAlign w:val="center"/>
            <w:hideMark/>
          </w:tcPr>
          <w:p w14:paraId="12B2DB1C" w14:textId="77777777" w:rsidR="007838D5" w:rsidRPr="00262A74" w:rsidRDefault="007838D5" w:rsidP="00B648BF">
            <w:pPr>
              <w:jc w:val="center"/>
            </w:pPr>
            <w:r w:rsidRPr="00262A74">
              <w:t>100%</w:t>
            </w:r>
          </w:p>
        </w:tc>
      </w:tr>
      <w:tr w:rsidR="007838D5" w:rsidRPr="00262A74" w14:paraId="05A8FF76" w14:textId="77777777" w:rsidTr="00B648BF">
        <w:trPr>
          <w:trHeight w:val="1182"/>
        </w:trPr>
        <w:tc>
          <w:tcPr>
            <w:tcW w:w="4679" w:type="dxa"/>
            <w:tcBorders>
              <w:top w:val="nil"/>
              <w:left w:val="single" w:sz="8" w:space="0" w:color="auto"/>
              <w:bottom w:val="single" w:sz="4" w:space="0" w:color="auto"/>
              <w:right w:val="single" w:sz="4" w:space="0" w:color="auto"/>
            </w:tcBorders>
            <w:shd w:val="clear" w:color="auto" w:fill="auto"/>
            <w:hideMark/>
          </w:tcPr>
          <w:p w14:paraId="14915161" w14:textId="77777777" w:rsidR="007838D5" w:rsidRPr="00262A74" w:rsidRDefault="007838D5" w:rsidP="00B648BF">
            <w:r w:rsidRPr="00262A74">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25EBC058"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603EBC18" w14:textId="77777777" w:rsidR="007838D5" w:rsidRPr="00262A74" w:rsidRDefault="007838D5" w:rsidP="00B648BF">
            <w:pPr>
              <w:jc w:val="center"/>
            </w:pPr>
            <w:r w:rsidRPr="00262A74">
              <w:t>03</w:t>
            </w:r>
          </w:p>
        </w:tc>
        <w:tc>
          <w:tcPr>
            <w:tcW w:w="767" w:type="dxa"/>
            <w:tcBorders>
              <w:top w:val="nil"/>
              <w:left w:val="nil"/>
              <w:bottom w:val="single" w:sz="4" w:space="0" w:color="auto"/>
              <w:right w:val="single" w:sz="4" w:space="0" w:color="auto"/>
            </w:tcBorders>
            <w:shd w:val="clear" w:color="auto" w:fill="auto"/>
            <w:vAlign w:val="center"/>
            <w:hideMark/>
          </w:tcPr>
          <w:p w14:paraId="61C2D389" w14:textId="77777777" w:rsidR="007838D5" w:rsidRPr="00262A74" w:rsidRDefault="007838D5" w:rsidP="00B648BF">
            <w:pPr>
              <w:jc w:val="center"/>
            </w:pPr>
            <w:r w:rsidRPr="00262A74">
              <w:t>10</w:t>
            </w:r>
          </w:p>
        </w:tc>
        <w:tc>
          <w:tcPr>
            <w:tcW w:w="1701" w:type="dxa"/>
            <w:tcBorders>
              <w:top w:val="nil"/>
              <w:left w:val="nil"/>
              <w:bottom w:val="single" w:sz="4" w:space="0" w:color="auto"/>
              <w:right w:val="single" w:sz="4" w:space="0" w:color="auto"/>
            </w:tcBorders>
            <w:shd w:val="clear" w:color="auto" w:fill="auto"/>
            <w:noWrap/>
            <w:vAlign w:val="center"/>
            <w:hideMark/>
          </w:tcPr>
          <w:p w14:paraId="0A3A216A" w14:textId="77777777" w:rsidR="007838D5" w:rsidRPr="00262A74" w:rsidRDefault="007838D5" w:rsidP="00B648BF">
            <w:pPr>
              <w:jc w:val="center"/>
            </w:pPr>
            <w:r w:rsidRPr="00262A74">
              <w:t>02 3 01 20940</w:t>
            </w:r>
          </w:p>
        </w:tc>
        <w:tc>
          <w:tcPr>
            <w:tcW w:w="851" w:type="dxa"/>
            <w:tcBorders>
              <w:top w:val="nil"/>
              <w:left w:val="nil"/>
              <w:bottom w:val="single" w:sz="4" w:space="0" w:color="auto"/>
              <w:right w:val="single" w:sz="4" w:space="0" w:color="auto"/>
            </w:tcBorders>
            <w:shd w:val="clear" w:color="auto" w:fill="auto"/>
            <w:vAlign w:val="center"/>
            <w:hideMark/>
          </w:tcPr>
          <w:p w14:paraId="73208F89"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vAlign w:val="center"/>
            <w:hideMark/>
          </w:tcPr>
          <w:p w14:paraId="432F652B" w14:textId="77777777" w:rsidR="007838D5" w:rsidRPr="00262A74" w:rsidRDefault="007838D5" w:rsidP="00B648BF">
            <w:pPr>
              <w:jc w:val="center"/>
            </w:pPr>
            <w:r w:rsidRPr="00262A74">
              <w:t>178 334,00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48F9C4" w14:textId="77777777" w:rsidR="007838D5" w:rsidRPr="00262A74" w:rsidRDefault="007838D5" w:rsidP="00B648BF">
            <w:pPr>
              <w:jc w:val="center"/>
            </w:pPr>
            <w:r w:rsidRPr="00262A74">
              <w:t>79 168,33</w:t>
            </w:r>
          </w:p>
        </w:tc>
        <w:tc>
          <w:tcPr>
            <w:tcW w:w="851" w:type="dxa"/>
            <w:tcBorders>
              <w:top w:val="nil"/>
              <w:left w:val="nil"/>
              <w:bottom w:val="single" w:sz="4" w:space="0" w:color="auto"/>
              <w:right w:val="single" w:sz="4" w:space="0" w:color="auto"/>
            </w:tcBorders>
            <w:shd w:val="clear" w:color="auto" w:fill="auto"/>
            <w:noWrap/>
            <w:vAlign w:val="center"/>
            <w:hideMark/>
          </w:tcPr>
          <w:p w14:paraId="66A29131" w14:textId="77777777" w:rsidR="007838D5" w:rsidRPr="00262A74" w:rsidRDefault="007838D5" w:rsidP="00B648BF">
            <w:pPr>
              <w:jc w:val="center"/>
            </w:pPr>
            <w:r w:rsidRPr="00262A74">
              <w:t>44%</w:t>
            </w:r>
          </w:p>
        </w:tc>
      </w:tr>
      <w:tr w:rsidR="007838D5" w:rsidRPr="00262A74" w14:paraId="72EC6160" w14:textId="77777777" w:rsidTr="00B648BF">
        <w:trPr>
          <w:trHeight w:val="1128"/>
        </w:trPr>
        <w:tc>
          <w:tcPr>
            <w:tcW w:w="4679" w:type="dxa"/>
            <w:tcBorders>
              <w:top w:val="nil"/>
              <w:left w:val="single" w:sz="8" w:space="0" w:color="auto"/>
              <w:bottom w:val="single" w:sz="4" w:space="0" w:color="auto"/>
              <w:right w:val="single" w:sz="4" w:space="0" w:color="auto"/>
            </w:tcBorders>
            <w:shd w:val="clear" w:color="000000" w:fill="FFFFFF"/>
            <w:noWrap/>
            <w:hideMark/>
          </w:tcPr>
          <w:p w14:paraId="3F5D129B" w14:textId="77777777" w:rsidR="007838D5" w:rsidRPr="00262A74" w:rsidRDefault="007838D5" w:rsidP="00B648BF">
            <w:pPr>
              <w:jc w:val="both"/>
            </w:pPr>
            <w:r w:rsidRPr="00262A74">
              <w:t>Расходы на приобретение и содержание систем видеонаблюдения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09F9BBF"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3626ED9E" w14:textId="77777777" w:rsidR="007838D5" w:rsidRPr="00262A74" w:rsidRDefault="007838D5" w:rsidP="00B648BF">
            <w:pPr>
              <w:jc w:val="center"/>
            </w:pPr>
            <w:r w:rsidRPr="00262A74">
              <w:t>03</w:t>
            </w:r>
          </w:p>
        </w:tc>
        <w:tc>
          <w:tcPr>
            <w:tcW w:w="767" w:type="dxa"/>
            <w:tcBorders>
              <w:top w:val="nil"/>
              <w:left w:val="nil"/>
              <w:bottom w:val="single" w:sz="4" w:space="0" w:color="auto"/>
              <w:right w:val="single" w:sz="4" w:space="0" w:color="auto"/>
            </w:tcBorders>
            <w:shd w:val="clear" w:color="auto" w:fill="auto"/>
            <w:vAlign w:val="center"/>
            <w:hideMark/>
          </w:tcPr>
          <w:p w14:paraId="0E768A5D" w14:textId="77777777" w:rsidR="007838D5" w:rsidRPr="00262A74" w:rsidRDefault="007838D5" w:rsidP="00B648BF">
            <w:pPr>
              <w:jc w:val="center"/>
            </w:pPr>
            <w:r w:rsidRPr="00262A74">
              <w:t>10</w:t>
            </w:r>
          </w:p>
        </w:tc>
        <w:tc>
          <w:tcPr>
            <w:tcW w:w="1701" w:type="dxa"/>
            <w:tcBorders>
              <w:top w:val="nil"/>
              <w:left w:val="nil"/>
              <w:bottom w:val="single" w:sz="4" w:space="0" w:color="auto"/>
              <w:right w:val="single" w:sz="4" w:space="0" w:color="auto"/>
            </w:tcBorders>
            <w:shd w:val="clear" w:color="000000" w:fill="FFFFFF"/>
            <w:noWrap/>
            <w:vAlign w:val="center"/>
            <w:hideMark/>
          </w:tcPr>
          <w:p w14:paraId="74A6BB98" w14:textId="77777777" w:rsidR="007838D5" w:rsidRPr="00262A74" w:rsidRDefault="007838D5" w:rsidP="00B648BF">
            <w:pPr>
              <w:jc w:val="center"/>
            </w:pPr>
            <w:r w:rsidRPr="00262A74">
              <w:t>40 9 00 20810</w:t>
            </w:r>
          </w:p>
        </w:tc>
        <w:tc>
          <w:tcPr>
            <w:tcW w:w="851" w:type="dxa"/>
            <w:tcBorders>
              <w:top w:val="nil"/>
              <w:left w:val="nil"/>
              <w:bottom w:val="single" w:sz="4" w:space="0" w:color="auto"/>
              <w:right w:val="single" w:sz="4" w:space="0" w:color="auto"/>
            </w:tcBorders>
            <w:shd w:val="clear" w:color="000000" w:fill="FFFFFF"/>
            <w:noWrap/>
            <w:vAlign w:val="center"/>
            <w:hideMark/>
          </w:tcPr>
          <w:p w14:paraId="3B779DB2"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000000" w:fill="FFFFFF"/>
            <w:noWrap/>
            <w:vAlign w:val="center"/>
            <w:hideMark/>
          </w:tcPr>
          <w:p w14:paraId="76E989A8" w14:textId="77777777" w:rsidR="007838D5" w:rsidRPr="00262A74" w:rsidRDefault="007838D5" w:rsidP="00B648BF">
            <w:pPr>
              <w:jc w:val="center"/>
            </w:pPr>
            <w:r w:rsidRPr="00262A74">
              <w:t>1 169 000,00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52E39F" w14:textId="77777777" w:rsidR="007838D5" w:rsidRPr="00262A74" w:rsidRDefault="007838D5" w:rsidP="00B648BF">
            <w:pPr>
              <w:jc w:val="center"/>
            </w:pPr>
            <w:r w:rsidRPr="00262A74">
              <w:t>409 221,82</w:t>
            </w:r>
          </w:p>
        </w:tc>
        <w:tc>
          <w:tcPr>
            <w:tcW w:w="851" w:type="dxa"/>
            <w:tcBorders>
              <w:top w:val="nil"/>
              <w:left w:val="nil"/>
              <w:bottom w:val="single" w:sz="4" w:space="0" w:color="auto"/>
              <w:right w:val="single" w:sz="4" w:space="0" w:color="auto"/>
            </w:tcBorders>
            <w:shd w:val="clear" w:color="auto" w:fill="auto"/>
            <w:noWrap/>
            <w:vAlign w:val="center"/>
            <w:hideMark/>
          </w:tcPr>
          <w:p w14:paraId="1EF332B1" w14:textId="77777777" w:rsidR="007838D5" w:rsidRPr="00262A74" w:rsidRDefault="007838D5" w:rsidP="00B648BF">
            <w:pPr>
              <w:jc w:val="center"/>
            </w:pPr>
            <w:r w:rsidRPr="00262A74">
              <w:t>35%</w:t>
            </w:r>
          </w:p>
        </w:tc>
      </w:tr>
      <w:tr w:rsidR="007838D5" w:rsidRPr="00262A74" w14:paraId="76D474C7" w14:textId="77777777" w:rsidTr="00B648BF">
        <w:trPr>
          <w:trHeight w:val="1549"/>
        </w:trPr>
        <w:tc>
          <w:tcPr>
            <w:tcW w:w="4679" w:type="dxa"/>
            <w:tcBorders>
              <w:top w:val="nil"/>
              <w:left w:val="single" w:sz="8" w:space="0" w:color="auto"/>
              <w:bottom w:val="nil"/>
              <w:right w:val="single" w:sz="4" w:space="0" w:color="auto"/>
            </w:tcBorders>
            <w:shd w:val="clear" w:color="auto" w:fill="auto"/>
            <w:vAlign w:val="center"/>
            <w:hideMark/>
          </w:tcPr>
          <w:p w14:paraId="71609F1A" w14:textId="77777777" w:rsidR="007838D5" w:rsidRPr="00262A74" w:rsidRDefault="007838D5" w:rsidP="00B648BF">
            <w:r w:rsidRPr="00262A74">
              <w:t xml:space="preserve">Мероприятия по </w:t>
            </w:r>
            <w:proofErr w:type="gramStart"/>
            <w:r w:rsidRPr="00262A74">
              <w:t>профилактике  и</w:t>
            </w:r>
            <w:proofErr w:type="gramEnd"/>
            <w:r w:rsidRPr="00262A74">
              <w:t xml:space="preserve">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22C492C5"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6A3F5FD0" w14:textId="77777777" w:rsidR="007838D5" w:rsidRPr="00262A74" w:rsidRDefault="007838D5" w:rsidP="00B648BF">
            <w:pPr>
              <w:jc w:val="center"/>
            </w:pPr>
            <w:r w:rsidRPr="00262A74">
              <w:t>04</w:t>
            </w:r>
          </w:p>
        </w:tc>
        <w:tc>
          <w:tcPr>
            <w:tcW w:w="767" w:type="dxa"/>
            <w:tcBorders>
              <w:top w:val="nil"/>
              <w:left w:val="nil"/>
              <w:bottom w:val="single" w:sz="4" w:space="0" w:color="auto"/>
              <w:right w:val="single" w:sz="4" w:space="0" w:color="auto"/>
            </w:tcBorders>
            <w:shd w:val="clear" w:color="auto" w:fill="auto"/>
            <w:vAlign w:val="center"/>
            <w:hideMark/>
          </w:tcPr>
          <w:p w14:paraId="1C4B9D02" w14:textId="77777777" w:rsidR="007838D5" w:rsidRPr="00262A74" w:rsidRDefault="007838D5" w:rsidP="00B648BF">
            <w:pPr>
              <w:jc w:val="center"/>
            </w:pPr>
            <w:r w:rsidRPr="00262A74">
              <w:t>09</w:t>
            </w:r>
          </w:p>
        </w:tc>
        <w:tc>
          <w:tcPr>
            <w:tcW w:w="1701" w:type="dxa"/>
            <w:tcBorders>
              <w:top w:val="nil"/>
              <w:left w:val="nil"/>
              <w:bottom w:val="nil"/>
              <w:right w:val="single" w:sz="4" w:space="0" w:color="auto"/>
            </w:tcBorders>
            <w:shd w:val="clear" w:color="auto" w:fill="auto"/>
            <w:noWrap/>
            <w:vAlign w:val="center"/>
            <w:hideMark/>
          </w:tcPr>
          <w:p w14:paraId="1BD32587" w14:textId="77777777" w:rsidR="007838D5" w:rsidRPr="00262A74" w:rsidRDefault="007838D5" w:rsidP="00B648BF">
            <w:pPr>
              <w:jc w:val="center"/>
            </w:pPr>
            <w:r w:rsidRPr="00262A74">
              <w:t>03 3 01 20080</w:t>
            </w:r>
          </w:p>
        </w:tc>
        <w:tc>
          <w:tcPr>
            <w:tcW w:w="851" w:type="dxa"/>
            <w:tcBorders>
              <w:top w:val="nil"/>
              <w:left w:val="nil"/>
              <w:bottom w:val="single" w:sz="4" w:space="0" w:color="auto"/>
              <w:right w:val="single" w:sz="4" w:space="0" w:color="auto"/>
            </w:tcBorders>
            <w:shd w:val="clear" w:color="auto" w:fill="auto"/>
            <w:noWrap/>
            <w:vAlign w:val="center"/>
            <w:hideMark/>
          </w:tcPr>
          <w:p w14:paraId="0E5370AE"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32168560" w14:textId="77777777" w:rsidR="007838D5" w:rsidRPr="00262A74" w:rsidRDefault="007838D5" w:rsidP="00B648BF">
            <w:pPr>
              <w:jc w:val="center"/>
            </w:pPr>
            <w:r w:rsidRPr="00262A74">
              <w:t>1 015 668,23</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5077643" w14:textId="77777777" w:rsidR="007838D5" w:rsidRPr="00262A74" w:rsidRDefault="007838D5" w:rsidP="00B648BF">
            <w:pPr>
              <w:jc w:val="center"/>
            </w:pPr>
            <w:r w:rsidRPr="00262A74">
              <w:t>14 167,00</w:t>
            </w:r>
          </w:p>
        </w:tc>
        <w:tc>
          <w:tcPr>
            <w:tcW w:w="851" w:type="dxa"/>
            <w:tcBorders>
              <w:top w:val="nil"/>
              <w:left w:val="nil"/>
              <w:bottom w:val="single" w:sz="4" w:space="0" w:color="auto"/>
              <w:right w:val="single" w:sz="4" w:space="0" w:color="auto"/>
            </w:tcBorders>
            <w:shd w:val="clear" w:color="auto" w:fill="auto"/>
            <w:noWrap/>
            <w:vAlign w:val="center"/>
            <w:hideMark/>
          </w:tcPr>
          <w:p w14:paraId="2A50BFA2" w14:textId="77777777" w:rsidR="007838D5" w:rsidRPr="00262A74" w:rsidRDefault="007838D5" w:rsidP="00B648BF">
            <w:pPr>
              <w:jc w:val="center"/>
            </w:pPr>
            <w:r w:rsidRPr="00262A74">
              <w:t>1%</w:t>
            </w:r>
          </w:p>
        </w:tc>
      </w:tr>
      <w:tr w:rsidR="007838D5" w:rsidRPr="00262A74" w14:paraId="72BF49EA" w14:textId="77777777" w:rsidTr="00B648BF">
        <w:trPr>
          <w:trHeight w:val="1250"/>
        </w:trPr>
        <w:tc>
          <w:tcPr>
            <w:tcW w:w="4679" w:type="dxa"/>
            <w:tcBorders>
              <w:top w:val="single" w:sz="4" w:space="0" w:color="auto"/>
              <w:left w:val="single" w:sz="8" w:space="0" w:color="auto"/>
              <w:bottom w:val="nil"/>
              <w:right w:val="single" w:sz="4" w:space="0" w:color="auto"/>
            </w:tcBorders>
            <w:shd w:val="clear" w:color="auto" w:fill="auto"/>
            <w:hideMark/>
          </w:tcPr>
          <w:p w14:paraId="4F90E8B5" w14:textId="77777777" w:rsidR="007838D5" w:rsidRPr="00262A74" w:rsidRDefault="007838D5" w:rsidP="00B648BF">
            <w:r w:rsidRPr="00262A74">
              <w:t xml:space="preserve">Мероприятия по содержанию, </w:t>
            </w:r>
            <w:proofErr w:type="gramStart"/>
            <w:r w:rsidRPr="00262A74">
              <w:t>грейдированию  автомобильных</w:t>
            </w:r>
            <w:proofErr w:type="gramEnd"/>
            <w:r w:rsidRPr="00262A74">
              <w:t xml:space="preserve">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053C4FAF"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75C99D93" w14:textId="77777777" w:rsidR="007838D5" w:rsidRPr="00262A74" w:rsidRDefault="007838D5" w:rsidP="00B648BF">
            <w:pPr>
              <w:jc w:val="center"/>
            </w:pPr>
            <w:r w:rsidRPr="00262A74">
              <w:t>04</w:t>
            </w:r>
          </w:p>
        </w:tc>
        <w:tc>
          <w:tcPr>
            <w:tcW w:w="767" w:type="dxa"/>
            <w:tcBorders>
              <w:top w:val="nil"/>
              <w:left w:val="nil"/>
              <w:bottom w:val="single" w:sz="4" w:space="0" w:color="auto"/>
              <w:right w:val="single" w:sz="4" w:space="0" w:color="auto"/>
            </w:tcBorders>
            <w:shd w:val="clear" w:color="auto" w:fill="auto"/>
            <w:vAlign w:val="center"/>
            <w:hideMark/>
          </w:tcPr>
          <w:p w14:paraId="52AF08A9" w14:textId="77777777" w:rsidR="007838D5" w:rsidRPr="00262A74" w:rsidRDefault="007838D5" w:rsidP="00B648BF">
            <w:pPr>
              <w:jc w:val="center"/>
            </w:pPr>
            <w:r w:rsidRPr="00262A74">
              <w:t>09</w:t>
            </w:r>
          </w:p>
        </w:tc>
        <w:tc>
          <w:tcPr>
            <w:tcW w:w="1701" w:type="dxa"/>
            <w:tcBorders>
              <w:top w:val="single" w:sz="4" w:space="0" w:color="auto"/>
              <w:left w:val="nil"/>
              <w:bottom w:val="nil"/>
              <w:right w:val="single" w:sz="4" w:space="0" w:color="auto"/>
            </w:tcBorders>
            <w:shd w:val="clear" w:color="auto" w:fill="auto"/>
            <w:noWrap/>
            <w:vAlign w:val="center"/>
            <w:hideMark/>
          </w:tcPr>
          <w:p w14:paraId="1FEC29C4" w14:textId="77777777" w:rsidR="007838D5" w:rsidRPr="00262A74" w:rsidRDefault="007838D5" w:rsidP="00B648BF">
            <w:pPr>
              <w:jc w:val="center"/>
            </w:pPr>
            <w:r w:rsidRPr="00262A74">
              <w:t>03 4 01 20040</w:t>
            </w:r>
          </w:p>
        </w:tc>
        <w:tc>
          <w:tcPr>
            <w:tcW w:w="851" w:type="dxa"/>
            <w:tcBorders>
              <w:top w:val="nil"/>
              <w:left w:val="nil"/>
              <w:bottom w:val="single" w:sz="4" w:space="0" w:color="auto"/>
              <w:right w:val="single" w:sz="4" w:space="0" w:color="auto"/>
            </w:tcBorders>
            <w:shd w:val="clear" w:color="auto" w:fill="auto"/>
            <w:noWrap/>
            <w:vAlign w:val="center"/>
            <w:hideMark/>
          </w:tcPr>
          <w:p w14:paraId="420B0D09"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3CFFDB07" w14:textId="77777777" w:rsidR="007838D5" w:rsidRPr="00262A74" w:rsidRDefault="007838D5" w:rsidP="00B648BF">
            <w:pPr>
              <w:jc w:val="center"/>
            </w:pPr>
            <w:r w:rsidRPr="00262A74">
              <w:t>7 769 536,55</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E825D55" w14:textId="77777777" w:rsidR="007838D5" w:rsidRPr="00262A74" w:rsidRDefault="007838D5" w:rsidP="00B648BF">
            <w:pPr>
              <w:jc w:val="center"/>
            </w:pPr>
            <w:r w:rsidRPr="00262A74">
              <w:t>6 005 508,22</w:t>
            </w:r>
          </w:p>
        </w:tc>
        <w:tc>
          <w:tcPr>
            <w:tcW w:w="851" w:type="dxa"/>
            <w:tcBorders>
              <w:top w:val="nil"/>
              <w:left w:val="nil"/>
              <w:bottom w:val="single" w:sz="4" w:space="0" w:color="auto"/>
              <w:right w:val="single" w:sz="4" w:space="0" w:color="auto"/>
            </w:tcBorders>
            <w:shd w:val="clear" w:color="auto" w:fill="auto"/>
            <w:noWrap/>
            <w:vAlign w:val="center"/>
            <w:hideMark/>
          </w:tcPr>
          <w:p w14:paraId="2A434BCA" w14:textId="77777777" w:rsidR="007838D5" w:rsidRPr="00262A74" w:rsidRDefault="007838D5" w:rsidP="00B648BF">
            <w:pPr>
              <w:jc w:val="center"/>
            </w:pPr>
            <w:r w:rsidRPr="00262A74">
              <w:t>77%</w:t>
            </w:r>
          </w:p>
        </w:tc>
      </w:tr>
      <w:tr w:rsidR="007838D5" w:rsidRPr="00262A74" w14:paraId="2C71D2A0" w14:textId="77777777" w:rsidTr="00B648BF">
        <w:trPr>
          <w:trHeight w:val="1291"/>
        </w:trPr>
        <w:tc>
          <w:tcPr>
            <w:tcW w:w="4679" w:type="dxa"/>
            <w:tcBorders>
              <w:top w:val="single" w:sz="4" w:space="0" w:color="auto"/>
              <w:left w:val="single" w:sz="8" w:space="0" w:color="auto"/>
              <w:bottom w:val="single" w:sz="4" w:space="0" w:color="auto"/>
              <w:right w:val="single" w:sz="4" w:space="0" w:color="auto"/>
            </w:tcBorders>
            <w:shd w:val="clear" w:color="auto" w:fill="auto"/>
            <w:hideMark/>
          </w:tcPr>
          <w:p w14:paraId="2F83856D" w14:textId="77777777" w:rsidR="007838D5" w:rsidRPr="00262A74" w:rsidRDefault="007838D5" w:rsidP="00B648BF">
            <w:r w:rsidRPr="00262A74">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3A28455"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6CBB93A2" w14:textId="77777777" w:rsidR="007838D5" w:rsidRPr="00262A74" w:rsidRDefault="007838D5" w:rsidP="00B648BF">
            <w:pPr>
              <w:jc w:val="center"/>
            </w:pPr>
            <w:r w:rsidRPr="00262A74">
              <w:t>04</w:t>
            </w:r>
          </w:p>
        </w:tc>
        <w:tc>
          <w:tcPr>
            <w:tcW w:w="767" w:type="dxa"/>
            <w:tcBorders>
              <w:top w:val="nil"/>
              <w:left w:val="nil"/>
              <w:bottom w:val="single" w:sz="4" w:space="0" w:color="auto"/>
              <w:right w:val="single" w:sz="4" w:space="0" w:color="auto"/>
            </w:tcBorders>
            <w:shd w:val="clear" w:color="auto" w:fill="auto"/>
            <w:vAlign w:val="center"/>
            <w:hideMark/>
          </w:tcPr>
          <w:p w14:paraId="731B971F" w14:textId="77777777" w:rsidR="007838D5" w:rsidRPr="00262A74" w:rsidRDefault="007838D5" w:rsidP="00B648BF">
            <w:pPr>
              <w:jc w:val="center"/>
            </w:pPr>
            <w:r w:rsidRPr="00262A74">
              <w:t>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818869" w14:textId="77777777" w:rsidR="007838D5" w:rsidRPr="00262A74" w:rsidRDefault="007838D5" w:rsidP="00B648BF">
            <w:pPr>
              <w:jc w:val="center"/>
            </w:pPr>
            <w:r w:rsidRPr="00262A74">
              <w:t>03 4 01 20060</w:t>
            </w:r>
          </w:p>
        </w:tc>
        <w:tc>
          <w:tcPr>
            <w:tcW w:w="851" w:type="dxa"/>
            <w:tcBorders>
              <w:top w:val="nil"/>
              <w:left w:val="nil"/>
              <w:bottom w:val="single" w:sz="4" w:space="0" w:color="auto"/>
              <w:right w:val="single" w:sz="4" w:space="0" w:color="auto"/>
            </w:tcBorders>
            <w:shd w:val="clear" w:color="auto" w:fill="auto"/>
            <w:noWrap/>
            <w:vAlign w:val="center"/>
            <w:hideMark/>
          </w:tcPr>
          <w:p w14:paraId="785AD944"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504DFD96" w14:textId="77777777" w:rsidR="007838D5" w:rsidRPr="00262A74" w:rsidRDefault="007838D5" w:rsidP="00B648BF">
            <w:pPr>
              <w:jc w:val="center"/>
            </w:pPr>
            <w:r w:rsidRPr="00262A74">
              <w:t>12 637 640,04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06554F" w14:textId="77777777" w:rsidR="007838D5" w:rsidRPr="00262A74" w:rsidRDefault="007838D5" w:rsidP="00B648BF">
            <w:pPr>
              <w:jc w:val="center"/>
            </w:pPr>
            <w:r w:rsidRPr="00262A74">
              <w:t>38 004,33</w:t>
            </w:r>
          </w:p>
        </w:tc>
        <w:tc>
          <w:tcPr>
            <w:tcW w:w="851" w:type="dxa"/>
            <w:tcBorders>
              <w:top w:val="nil"/>
              <w:left w:val="nil"/>
              <w:bottom w:val="single" w:sz="4" w:space="0" w:color="auto"/>
              <w:right w:val="single" w:sz="4" w:space="0" w:color="auto"/>
            </w:tcBorders>
            <w:shd w:val="clear" w:color="auto" w:fill="auto"/>
            <w:noWrap/>
            <w:vAlign w:val="center"/>
            <w:hideMark/>
          </w:tcPr>
          <w:p w14:paraId="1D038E2B" w14:textId="77777777" w:rsidR="007838D5" w:rsidRPr="00262A74" w:rsidRDefault="007838D5" w:rsidP="00B648BF">
            <w:pPr>
              <w:jc w:val="center"/>
            </w:pPr>
            <w:r w:rsidRPr="00262A74">
              <w:t>0%</w:t>
            </w:r>
          </w:p>
        </w:tc>
      </w:tr>
      <w:tr w:rsidR="007838D5" w:rsidRPr="00262A74" w14:paraId="628DAA38" w14:textId="77777777" w:rsidTr="00B648BF">
        <w:trPr>
          <w:trHeight w:val="1430"/>
        </w:trPr>
        <w:tc>
          <w:tcPr>
            <w:tcW w:w="4679" w:type="dxa"/>
            <w:tcBorders>
              <w:top w:val="nil"/>
              <w:left w:val="single" w:sz="8" w:space="0" w:color="auto"/>
              <w:bottom w:val="nil"/>
              <w:right w:val="single" w:sz="4" w:space="0" w:color="auto"/>
            </w:tcBorders>
            <w:shd w:val="clear" w:color="auto" w:fill="auto"/>
            <w:hideMark/>
          </w:tcPr>
          <w:p w14:paraId="25AA1726" w14:textId="77777777" w:rsidR="007838D5" w:rsidRPr="00262A74" w:rsidRDefault="007838D5" w:rsidP="00B648BF">
            <w:r w:rsidRPr="00262A74">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0946CA2D"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7BC6CAC1" w14:textId="77777777" w:rsidR="007838D5" w:rsidRPr="00262A74" w:rsidRDefault="007838D5" w:rsidP="00B648BF">
            <w:pPr>
              <w:jc w:val="center"/>
            </w:pPr>
            <w:r w:rsidRPr="00262A74">
              <w:t>04</w:t>
            </w:r>
          </w:p>
        </w:tc>
        <w:tc>
          <w:tcPr>
            <w:tcW w:w="767" w:type="dxa"/>
            <w:tcBorders>
              <w:top w:val="nil"/>
              <w:left w:val="nil"/>
              <w:bottom w:val="single" w:sz="4" w:space="0" w:color="auto"/>
              <w:right w:val="single" w:sz="4" w:space="0" w:color="auto"/>
            </w:tcBorders>
            <w:shd w:val="clear" w:color="auto" w:fill="auto"/>
            <w:vAlign w:val="center"/>
            <w:hideMark/>
          </w:tcPr>
          <w:p w14:paraId="145D46FA" w14:textId="77777777" w:rsidR="007838D5" w:rsidRPr="00262A74" w:rsidRDefault="007838D5" w:rsidP="00B648BF">
            <w:pPr>
              <w:jc w:val="center"/>
            </w:pPr>
            <w:r w:rsidRPr="00262A74">
              <w:t>09</w:t>
            </w:r>
          </w:p>
        </w:tc>
        <w:tc>
          <w:tcPr>
            <w:tcW w:w="1701" w:type="dxa"/>
            <w:tcBorders>
              <w:top w:val="nil"/>
              <w:left w:val="nil"/>
              <w:bottom w:val="nil"/>
              <w:right w:val="single" w:sz="4" w:space="0" w:color="auto"/>
            </w:tcBorders>
            <w:shd w:val="clear" w:color="auto" w:fill="auto"/>
            <w:noWrap/>
            <w:vAlign w:val="center"/>
            <w:hideMark/>
          </w:tcPr>
          <w:p w14:paraId="597897D8" w14:textId="77777777" w:rsidR="007838D5" w:rsidRPr="00262A74" w:rsidRDefault="007838D5" w:rsidP="00B648BF">
            <w:pPr>
              <w:jc w:val="center"/>
            </w:pPr>
            <w:r w:rsidRPr="00262A74">
              <w:t>03 4 01 89100</w:t>
            </w:r>
          </w:p>
        </w:tc>
        <w:tc>
          <w:tcPr>
            <w:tcW w:w="851" w:type="dxa"/>
            <w:tcBorders>
              <w:top w:val="nil"/>
              <w:left w:val="nil"/>
              <w:bottom w:val="single" w:sz="4" w:space="0" w:color="auto"/>
              <w:right w:val="single" w:sz="4" w:space="0" w:color="auto"/>
            </w:tcBorders>
            <w:shd w:val="clear" w:color="auto" w:fill="auto"/>
            <w:noWrap/>
            <w:vAlign w:val="center"/>
            <w:hideMark/>
          </w:tcPr>
          <w:p w14:paraId="02662E10"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2501C134" w14:textId="77777777" w:rsidR="007838D5" w:rsidRPr="00262A74" w:rsidRDefault="007838D5" w:rsidP="00B648BF">
            <w:pPr>
              <w:jc w:val="center"/>
            </w:pPr>
            <w:r w:rsidRPr="00262A74">
              <w:t>2 406 940,44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5DB3DF" w14:textId="77777777" w:rsidR="007838D5" w:rsidRPr="00262A74" w:rsidRDefault="007838D5" w:rsidP="00B648BF">
            <w:pPr>
              <w:jc w:val="center"/>
            </w:pPr>
            <w:r w:rsidRPr="00262A74">
              <w:t>722 082,13</w:t>
            </w:r>
          </w:p>
        </w:tc>
        <w:tc>
          <w:tcPr>
            <w:tcW w:w="851" w:type="dxa"/>
            <w:tcBorders>
              <w:top w:val="nil"/>
              <w:left w:val="nil"/>
              <w:bottom w:val="single" w:sz="4" w:space="0" w:color="auto"/>
              <w:right w:val="single" w:sz="4" w:space="0" w:color="auto"/>
            </w:tcBorders>
            <w:shd w:val="clear" w:color="auto" w:fill="auto"/>
            <w:noWrap/>
            <w:vAlign w:val="center"/>
            <w:hideMark/>
          </w:tcPr>
          <w:p w14:paraId="58CA4388" w14:textId="77777777" w:rsidR="007838D5" w:rsidRPr="00262A74" w:rsidRDefault="007838D5" w:rsidP="00B648BF">
            <w:pPr>
              <w:jc w:val="center"/>
            </w:pPr>
            <w:r w:rsidRPr="00262A74">
              <w:t>30%</w:t>
            </w:r>
          </w:p>
        </w:tc>
      </w:tr>
      <w:tr w:rsidR="007838D5" w:rsidRPr="00262A74" w14:paraId="17A805A1" w14:textId="77777777" w:rsidTr="00B648BF">
        <w:trPr>
          <w:trHeight w:val="1929"/>
        </w:trPr>
        <w:tc>
          <w:tcPr>
            <w:tcW w:w="467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C8232C" w14:textId="77777777" w:rsidR="007838D5" w:rsidRPr="00262A74" w:rsidRDefault="007838D5" w:rsidP="00B648BF">
            <w:pPr>
              <w:jc w:val="both"/>
            </w:pPr>
            <w:r w:rsidRPr="00262A74">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BFA4059"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7A838FCA" w14:textId="77777777" w:rsidR="007838D5" w:rsidRPr="00262A74" w:rsidRDefault="007838D5" w:rsidP="00B648BF">
            <w:pPr>
              <w:jc w:val="center"/>
            </w:pPr>
            <w:r w:rsidRPr="00262A74">
              <w:t>04</w:t>
            </w:r>
          </w:p>
        </w:tc>
        <w:tc>
          <w:tcPr>
            <w:tcW w:w="767" w:type="dxa"/>
            <w:tcBorders>
              <w:top w:val="nil"/>
              <w:left w:val="nil"/>
              <w:bottom w:val="single" w:sz="4" w:space="0" w:color="auto"/>
              <w:right w:val="single" w:sz="4" w:space="0" w:color="auto"/>
            </w:tcBorders>
            <w:shd w:val="clear" w:color="auto" w:fill="auto"/>
            <w:vAlign w:val="center"/>
            <w:hideMark/>
          </w:tcPr>
          <w:p w14:paraId="24302328" w14:textId="77777777" w:rsidR="007838D5" w:rsidRPr="00262A74" w:rsidRDefault="007838D5" w:rsidP="00B648BF">
            <w:pPr>
              <w:jc w:val="center"/>
            </w:pPr>
            <w:r w:rsidRPr="00262A74">
              <w:t>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C18939" w14:textId="77777777" w:rsidR="007838D5" w:rsidRPr="00262A74" w:rsidRDefault="007838D5" w:rsidP="00B648BF">
            <w:pPr>
              <w:jc w:val="center"/>
            </w:pPr>
            <w:r w:rsidRPr="00262A74">
              <w:t>03 4 01 S0510</w:t>
            </w:r>
          </w:p>
        </w:tc>
        <w:tc>
          <w:tcPr>
            <w:tcW w:w="851" w:type="dxa"/>
            <w:tcBorders>
              <w:top w:val="nil"/>
              <w:left w:val="nil"/>
              <w:bottom w:val="single" w:sz="4" w:space="0" w:color="auto"/>
              <w:right w:val="single" w:sz="4" w:space="0" w:color="auto"/>
            </w:tcBorders>
            <w:shd w:val="clear" w:color="000000" w:fill="FFFFFF"/>
            <w:noWrap/>
            <w:vAlign w:val="center"/>
            <w:hideMark/>
          </w:tcPr>
          <w:p w14:paraId="4CBA4BCA"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21FA566E" w14:textId="77777777" w:rsidR="007838D5" w:rsidRPr="00262A74" w:rsidRDefault="007838D5" w:rsidP="00B648BF">
            <w:pPr>
              <w:jc w:val="center"/>
            </w:pPr>
            <w:r w:rsidRPr="00262A74">
              <w:t>10 896 676,15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D28FD5" w14:textId="77777777" w:rsidR="007838D5" w:rsidRPr="00262A74" w:rsidRDefault="007838D5" w:rsidP="00B648BF">
            <w:pPr>
              <w:jc w:val="center"/>
            </w:pPr>
            <w:r w:rsidRPr="00262A74">
              <w:t>3 268 477,33</w:t>
            </w:r>
          </w:p>
        </w:tc>
        <w:tc>
          <w:tcPr>
            <w:tcW w:w="851" w:type="dxa"/>
            <w:tcBorders>
              <w:top w:val="nil"/>
              <w:left w:val="nil"/>
              <w:bottom w:val="single" w:sz="4" w:space="0" w:color="auto"/>
              <w:right w:val="single" w:sz="4" w:space="0" w:color="auto"/>
            </w:tcBorders>
            <w:shd w:val="clear" w:color="auto" w:fill="auto"/>
            <w:noWrap/>
            <w:vAlign w:val="center"/>
            <w:hideMark/>
          </w:tcPr>
          <w:p w14:paraId="77E497FF" w14:textId="77777777" w:rsidR="007838D5" w:rsidRPr="00262A74" w:rsidRDefault="007838D5" w:rsidP="00B648BF">
            <w:pPr>
              <w:jc w:val="center"/>
            </w:pPr>
            <w:r w:rsidRPr="00262A74">
              <w:t>30%</w:t>
            </w:r>
          </w:p>
        </w:tc>
      </w:tr>
      <w:tr w:rsidR="007838D5" w:rsidRPr="00262A74" w14:paraId="6C780504" w14:textId="77777777" w:rsidTr="00B648BF">
        <w:trPr>
          <w:trHeight w:val="1848"/>
        </w:trPr>
        <w:tc>
          <w:tcPr>
            <w:tcW w:w="4679" w:type="dxa"/>
            <w:tcBorders>
              <w:top w:val="nil"/>
              <w:left w:val="single" w:sz="8" w:space="0" w:color="auto"/>
              <w:bottom w:val="single" w:sz="4" w:space="0" w:color="auto"/>
              <w:right w:val="single" w:sz="4" w:space="0" w:color="auto"/>
            </w:tcBorders>
            <w:shd w:val="clear" w:color="auto" w:fill="auto"/>
            <w:hideMark/>
          </w:tcPr>
          <w:p w14:paraId="23ECABDC" w14:textId="77777777" w:rsidR="007838D5" w:rsidRPr="00262A74" w:rsidRDefault="007838D5" w:rsidP="00B648BF">
            <w:r w:rsidRPr="00262A74">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4989DD81"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9037BC0" w14:textId="77777777" w:rsidR="007838D5" w:rsidRPr="00262A74" w:rsidRDefault="007838D5" w:rsidP="00B648BF">
            <w:pPr>
              <w:jc w:val="center"/>
            </w:pPr>
            <w:r w:rsidRPr="00262A74">
              <w:t>04</w:t>
            </w:r>
          </w:p>
        </w:tc>
        <w:tc>
          <w:tcPr>
            <w:tcW w:w="767" w:type="dxa"/>
            <w:tcBorders>
              <w:top w:val="nil"/>
              <w:left w:val="nil"/>
              <w:bottom w:val="single" w:sz="4" w:space="0" w:color="auto"/>
              <w:right w:val="single" w:sz="4" w:space="0" w:color="auto"/>
            </w:tcBorders>
            <w:shd w:val="clear" w:color="auto" w:fill="auto"/>
            <w:vAlign w:val="center"/>
            <w:hideMark/>
          </w:tcPr>
          <w:p w14:paraId="25AF3F15" w14:textId="77777777" w:rsidR="007838D5" w:rsidRPr="00262A74" w:rsidRDefault="007838D5" w:rsidP="00B648BF">
            <w:pPr>
              <w:jc w:val="center"/>
            </w:pPr>
            <w:r w:rsidRPr="00262A74">
              <w:t>12</w:t>
            </w:r>
          </w:p>
        </w:tc>
        <w:tc>
          <w:tcPr>
            <w:tcW w:w="1701" w:type="dxa"/>
            <w:tcBorders>
              <w:top w:val="nil"/>
              <w:left w:val="nil"/>
              <w:bottom w:val="single" w:sz="4" w:space="0" w:color="auto"/>
              <w:right w:val="single" w:sz="4" w:space="0" w:color="auto"/>
            </w:tcBorders>
            <w:shd w:val="clear" w:color="auto" w:fill="auto"/>
            <w:noWrap/>
            <w:vAlign w:val="center"/>
            <w:hideMark/>
          </w:tcPr>
          <w:p w14:paraId="4F13C34C" w14:textId="77777777" w:rsidR="007838D5" w:rsidRPr="00262A74" w:rsidRDefault="007838D5" w:rsidP="00B648BF">
            <w:pPr>
              <w:jc w:val="center"/>
            </w:pPr>
            <w:r w:rsidRPr="00262A74">
              <w:t>41 9 00 20400</w:t>
            </w:r>
          </w:p>
        </w:tc>
        <w:tc>
          <w:tcPr>
            <w:tcW w:w="851" w:type="dxa"/>
            <w:tcBorders>
              <w:top w:val="nil"/>
              <w:left w:val="nil"/>
              <w:bottom w:val="single" w:sz="4" w:space="0" w:color="auto"/>
              <w:right w:val="single" w:sz="4" w:space="0" w:color="auto"/>
            </w:tcBorders>
            <w:shd w:val="clear" w:color="auto" w:fill="auto"/>
            <w:noWrap/>
            <w:vAlign w:val="center"/>
            <w:hideMark/>
          </w:tcPr>
          <w:p w14:paraId="44381D11"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37BFE294" w14:textId="77777777" w:rsidR="007838D5" w:rsidRPr="00262A74" w:rsidRDefault="007838D5" w:rsidP="00B648BF">
            <w:pPr>
              <w:jc w:val="center"/>
            </w:pPr>
            <w:r w:rsidRPr="00262A74">
              <w:t>300 000,00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641398" w14:textId="77777777" w:rsidR="007838D5" w:rsidRPr="00262A74" w:rsidRDefault="007838D5" w:rsidP="00B648BF">
            <w:pPr>
              <w:jc w:val="center"/>
            </w:pPr>
            <w:r w:rsidRPr="00262A74">
              <w:t>24 000,00</w:t>
            </w:r>
          </w:p>
        </w:tc>
        <w:tc>
          <w:tcPr>
            <w:tcW w:w="851" w:type="dxa"/>
            <w:tcBorders>
              <w:top w:val="nil"/>
              <w:left w:val="nil"/>
              <w:bottom w:val="single" w:sz="4" w:space="0" w:color="auto"/>
              <w:right w:val="single" w:sz="4" w:space="0" w:color="auto"/>
            </w:tcBorders>
            <w:shd w:val="clear" w:color="auto" w:fill="auto"/>
            <w:noWrap/>
            <w:vAlign w:val="center"/>
            <w:hideMark/>
          </w:tcPr>
          <w:p w14:paraId="3550812A" w14:textId="77777777" w:rsidR="007838D5" w:rsidRPr="00262A74" w:rsidRDefault="007838D5" w:rsidP="00B648BF">
            <w:pPr>
              <w:jc w:val="center"/>
            </w:pPr>
            <w:r w:rsidRPr="00262A74">
              <w:t>8%</w:t>
            </w:r>
          </w:p>
        </w:tc>
      </w:tr>
      <w:tr w:rsidR="007838D5" w:rsidRPr="00262A74" w14:paraId="72E15720" w14:textId="77777777" w:rsidTr="00B648BF">
        <w:trPr>
          <w:trHeight w:val="1209"/>
        </w:trPr>
        <w:tc>
          <w:tcPr>
            <w:tcW w:w="4679" w:type="dxa"/>
            <w:tcBorders>
              <w:top w:val="nil"/>
              <w:left w:val="single" w:sz="8" w:space="0" w:color="auto"/>
              <w:bottom w:val="single" w:sz="4" w:space="0" w:color="auto"/>
              <w:right w:val="single" w:sz="4" w:space="0" w:color="auto"/>
            </w:tcBorders>
            <w:shd w:val="clear" w:color="auto" w:fill="auto"/>
            <w:hideMark/>
          </w:tcPr>
          <w:p w14:paraId="536565B6" w14:textId="77777777" w:rsidR="007838D5" w:rsidRPr="00262A74" w:rsidRDefault="007838D5" w:rsidP="00B648BF">
            <w:r w:rsidRPr="00262A74">
              <w:t xml:space="preserve">Содержание муниципального жилищного </w:t>
            </w:r>
            <w:proofErr w:type="gramStart"/>
            <w:r w:rsidRPr="00262A74">
              <w:t>фонда  Комсомольского</w:t>
            </w:r>
            <w:proofErr w:type="gramEnd"/>
            <w:r w:rsidRPr="00262A74">
              <w:t xml:space="preserve"> городского поселения  (Закупка товаров, работ и услуг для обеспечения государственных (муниципальных) нужд)   </w:t>
            </w:r>
          </w:p>
        </w:tc>
        <w:tc>
          <w:tcPr>
            <w:tcW w:w="1847" w:type="dxa"/>
            <w:tcBorders>
              <w:top w:val="nil"/>
              <w:left w:val="nil"/>
              <w:bottom w:val="single" w:sz="4" w:space="0" w:color="auto"/>
              <w:right w:val="single" w:sz="4" w:space="0" w:color="auto"/>
            </w:tcBorders>
            <w:shd w:val="clear" w:color="auto" w:fill="auto"/>
            <w:vAlign w:val="center"/>
            <w:hideMark/>
          </w:tcPr>
          <w:p w14:paraId="73FBC950"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1D66E5DF"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0F8D4D65" w14:textId="77777777" w:rsidR="007838D5" w:rsidRPr="00262A74" w:rsidRDefault="007838D5" w:rsidP="00B648BF">
            <w:pPr>
              <w:jc w:val="center"/>
            </w:pPr>
            <w:r w:rsidRPr="00262A74">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DEC3B4" w14:textId="77777777" w:rsidR="007838D5" w:rsidRPr="00262A74" w:rsidRDefault="007838D5" w:rsidP="00B648BF">
            <w:pPr>
              <w:jc w:val="center"/>
            </w:pPr>
            <w:r w:rsidRPr="00262A74">
              <w:t>04 3 01 20090</w:t>
            </w:r>
          </w:p>
        </w:tc>
        <w:tc>
          <w:tcPr>
            <w:tcW w:w="851" w:type="dxa"/>
            <w:tcBorders>
              <w:top w:val="nil"/>
              <w:left w:val="nil"/>
              <w:bottom w:val="single" w:sz="4" w:space="0" w:color="auto"/>
              <w:right w:val="single" w:sz="4" w:space="0" w:color="auto"/>
            </w:tcBorders>
            <w:shd w:val="clear" w:color="auto" w:fill="auto"/>
            <w:noWrap/>
            <w:vAlign w:val="center"/>
            <w:hideMark/>
          </w:tcPr>
          <w:p w14:paraId="0F06AA15"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0DB7AB5E" w14:textId="77777777" w:rsidR="007838D5" w:rsidRPr="00262A74" w:rsidRDefault="007838D5" w:rsidP="00B648BF">
            <w:pPr>
              <w:jc w:val="center"/>
            </w:pPr>
            <w:r w:rsidRPr="00262A74">
              <w:t>1 592 261,58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35F06A" w14:textId="77777777" w:rsidR="007838D5" w:rsidRPr="00262A74" w:rsidRDefault="007838D5" w:rsidP="00B648BF">
            <w:pPr>
              <w:jc w:val="center"/>
            </w:pPr>
            <w:r w:rsidRPr="00262A74">
              <w:t>885 444,07</w:t>
            </w:r>
          </w:p>
        </w:tc>
        <w:tc>
          <w:tcPr>
            <w:tcW w:w="851" w:type="dxa"/>
            <w:tcBorders>
              <w:top w:val="nil"/>
              <w:left w:val="nil"/>
              <w:bottom w:val="single" w:sz="4" w:space="0" w:color="auto"/>
              <w:right w:val="single" w:sz="4" w:space="0" w:color="auto"/>
            </w:tcBorders>
            <w:shd w:val="clear" w:color="auto" w:fill="auto"/>
            <w:noWrap/>
            <w:vAlign w:val="center"/>
            <w:hideMark/>
          </w:tcPr>
          <w:p w14:paraId="62550658" w14:textId="77777777" w:rsidR="007838D5" w:rsidRPr="00262A74" w:rsidRDefault="007838D5" w:rsidP="00B648BF">
            <w:pPr>
              <w:jc w:val="center"/>
            </w:pPr>
            <w:r w:rsidRPr="00262A74">
              <w:t>56%</w:t>
            </w:r>
          </w:p>
        </w:tc>
      </w:tr>
      <w:tr w:rsidR="007838D5" w:rsidRPr="00262A74" w14:paraId="60BC004E" w14:textId="77777777" w:rsidTr="00B648BF">
        <w:trPr>
          <w:trHeight w:val="1087"/>
        </w:trPr>
        <w:tc>
          <w:tcPr>
            <w:tcW w:w="4679" w:type="dxa"/>
            <w:tcBorders>
              <w:top w:val="nil"/>
              <w:left w:val="single" w:sz="8" w:space="0" w:color="auto"/>
              <w:bottom w:val="single" w:sz="4" w:space="0" w:color="auto"/>
              <w:right w:val="single" w:sz="4" w:space="0" w:color="auto"/>
            </w:tcBorders>
            <w:shd w:val="clear" w:color="auto" w:fill="auto"/>
            <w:hideMark/>
          </w:tcPr>
          <w:p w14:paraId="49D85BD0" w14:textId="77777777" w:rsidR="007838D5" w:rsidRPr="00262A74" w:rsidRDefault="007838D5" w:rsidP="00B648BF">
            <w:r w:rsidRPr="00262A74">
              <w:t xml:space="preserve">Содержание муниципального жилищного </w:t>
            </w:r>
            <w:proofErr w:type="gramStart"/>
            <w:r w:rsidRPr="00262A74">
              <w:t>фонда  Комсомольского</w:t>
            </w:r>
            <w:proofErr w:type="gramEnd"/>
            <w:r w:rsidRPr="00262A74">
              <w:t xml:space="preserve"> городского поселения (Иные бюджетные ассигнования)</w:t>
            </w:r>
          </w:p>
        </w:tc>
        <w:tc>
          <w:tcPr>
            <w:tcW w:w="1847" w:type="dxa"/>
            <w:tcBorders>
              <w:top w:val="nil"/>
              <w:left w:val="nil"/>
              <w:bottom w:val="single" w:sz="4" w:space="0" w:color="auto"/>
              <w:right w:val="single" w:sz="4" w:space="0" w:color="auto"/>
            </w:tcBorders>
            <w:shd w:val="clear" w:color="auto" w:fill="auto"/>
            <w:vAlign w:val="center"/>
            <w:hideMark/>
          </w:tcPr>
          <w:p w14:paraId="0C4717B4"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1E64FF67"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23A6CFF0" w14:textId="77777777" w:rsidR="007838D5" w:rsidRPr="00262A74" w:rsidRDefault="007838D5" w:rsidP="00B648BF">
            <w:pPr>
              <w:jc w:val="center"/>
            </w:pPr>
            <w:r w:rsidRPr="00262A74">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83E288" w14:textId="77777777" w:rsidR="007838D5" w:rsidRPr="00262A74" w:rsidRDefault="007838D5" w:rsidP="00B648BF">
            <w:pPr>
              <w:jc w:val="center"/>
            </w:pPr>
            <w:r w:rsidRPr="00262A74">
              <w:t>04 3 01 20090</w:t>
            </w:r>
          </w:p>
        </w:tc>
        <w:tc>
          <w:tcPr>
            <w:tcW w:w="851" w:type="dxa"/>
            <w:tcBorders>
              <w:top w:val="nil"/>
              <w:left w:val="nil"/>
              <w:bottom w:val="single" w:sz="4" w:space="0" w:color="auto"/>
              <w:right w:val="single" w:sz="4" w:space="0" w:color="auto"/>
            </w:tcBorders>
            <w:shd w:val="clear" w:color="auto" w:fill="auto"/>
            <w:noWrap/>
            <w:vAlign w:val="center"/>
            <w:hideMark/>
          </w:tcPr>
          <w:p w14:paraId="4B966C06" w14:textId="77777777" w:rsidR="007838D5" w:rsidRPr="00262A74" w:rsidRDefault="007838D5" w:rsidP="00B648BF">
            <w:pPr>
              <w:jc w:val="center"/>
            </w:pPr>
            <w:r w:rsidRPr="00262A74">
              <w:t>800</w:t>
            </w:r>
          </w:p>
        </w:tc>
        <w:tc>
          <w:tcPr>
            <w:tcW w:w="1984" w:type="dxa"/>
            <w:tcBorders>
              <w:top w:val="nil"/>
              <w:left w:val="nil"/>
              <w:bottom w:val="single" w:sz="4" w:space="0" w:color="auto"/>
              <w:right w:val="single" w:sz="8" w:space="0" w:color="auto"/>
            </w:tcBorders>
            <w:shd w:val="clear" w:color="auto" w:fill="auto"/>
            <w:noWrap/>
            <w:vAlign w:val="center"/>
            <w:hideMark/>
          </w:tcPr>
          <w:p w14:paraId="64BAFC3E" w14:textId="77777777" w:rsidR="007838D5" w:rsidRPr="00262A74" w:rsidRDefault="007838D5" w:rsidP="00B648BF">
            <w:pPr>
              <w:jc w:val="center"/>
            </w:pPr>
            <w:r w:rsidRPr="00262A74">
              <w:t>32 931,39</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46BBD19" w14:textId="77777777" w:rsidR="007838D5" w:rsidRPr="00262A74" w:rsidRDefault="007838D5" w:rsidP="00B648BF">
            <w:pPr>
              <w:jc w:val="center"/>
            </w:pPr>
            <w:r w:rsidRPr="00262A74">
              <w:t>32 931,39</w:t>
            </w:r>
          </w:p>
        </w:tc>
        <w:tc>
          <w:tcPr>
            <w:tcW w:w="851" w:type="dxa"/>
            <w:tcBorders>
              <w:top w:val="nil"/>
              <w:left w:val="nil"/>
              <w:bottom w:val="single" w:sz="4" w:space="0" w:color="auto"/>
              <w:right w:val="single" w:sz="4" w:space="0" w:color="auto"/>
            </w:tcBorders>
            <w:shd w:val="clear" w:color="auto" w:fill="auto"/>
            <w:noWrap/>
            <w:vAlign w:val="center"/>
            <w:hideMark/>
          </w:tcPr>
          <w:p w14:paraId="64425B78" w14:textId="77777777" w:rsidR="007838D5" w:rsidRPr="00262A74" w:rsidRDefault="007838D5" w:rsidP="00B648BF">
            <w:pPr>
              <w:jc w:val="center"/>
            </w:pPr>
            <w:r w:rsidRPr="00262A74">
              <w:t>100%</w:t>
            </w:r>
          </w:p>
        </w:tc>
      </w:tr>
      <w:tr w:rsidR="007838D5" w:rsidRPr="00262A74" w14:paraId="4992DDE6" w14:textId="77777777" w:rsidTr="00B648BF">
        <w:trPr>
          <w:trHeight w:val="978"/>
        </w:trPr>
        <w:tc>
          <w:tcPr>
            <w:tcW w:w="4679" w:type="dxa"/>
            <w:tcBorders>
              <w:top w:val="nil"/>
              <w:left w:val="single" w:sz="8" w:space="0" w:color="auto"/>
              <w:bottom w:val="single" w:sz="4" w:space="0" w:color="auto"/>
              <w:right w:val="single" w:sz="4" w:space="0" w:color="auto"/>
            </w:tcBorders>
            <w:shd w:val="clear" w:color="auto" w:fill="auto"/>
            <w:hideMark/>
          </w:tcPr>
          <w:p w14:paraId="276497E3" w14:textId="77777777" w:rsidR="007838D5" w:rsidRPr="00262A74" w:rsidRDefault="007838D5" w:rsidP="00B648BF">
            <w:r w:rsidRPr="00262A74">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847" w:type="dxa"/>
            <w:tcBorders>
              <w:top w:val="nil"/>
              <w:left w:val="nil"/>
              <w:bottom w:val="single" w:sz="4" w:space="0" w:color="auto"/>
              <w:right w:val="single" w:sz="4" w:space="0" w:color="auto"/>
            </w:tcBorders>
            <w:shd w:val="clear" w:color="auto" w:fill="auto"/>
            <w:vAlign w:val="center"/>
            <w:hideMark/>
          </w:tcPr>
          <w:p w14:paraId="5923BA5A"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AB0F532"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01BB6B97" w14:textId="77777777" w:rsidR="007838D5" w:rsidRPr="00262A74" w:rsidRDefault="007838D5" w:rsidP="00B648BF">
            <w:pPr>
              <w:jc w:val="center"/>
            </w:pPr>
            <w:r w:rsidRPr="00262A74">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1B2CF7" w14:textId="77777777" w:rsidR="007838D5" w:rsidRPr="00262A74" w:rsidRDefault="007838D5" w:rsidP="00B648BF">
            <w:pPr>
              <w:jc w:val="center"/>
            </w:pPr>
            <w:r w:rsidRPr="00262A74">
              <w:t>07 3 01 21180</w:t>
            </w:r>
          </w:p>
        </w:tc>
        <w:tc>
          <w:tcPr>
            <w:tcW w:w="851" w:type="dxa"/>
            <w:tcBorders>
              <w:top w:val="nil"/>
              <w:left w:val="nil"/>
              <w:bottom w:val="single" w:sz="4" w:space="0" w:color="auto"/>
              <w:right w:val="single" w:sz="4" w:space="0" w:color="auto"/>
            </w:tcBorders>
            <w:shd w:val="clear" w:color="auto" w:fill="auto"/>
            <w:noWrap/>
            <w:vAlign w:val="center"/>
            <w:hideMark/>
          </w:tcPr>
          <w:p w14:paraId="4398C08C" w14:textId="77777777" w:rsidR="007838D5" w:rsidRPr="00262A74" w:rsidRDefault="007838D5" w:rsidP="00B648BF">
            <w:pPr>
              <w:jc w:val="center"/>
            </w:pPr>
            <w:r w:rsidRPr="00262A74">
              <w:t>300</w:t>
            </w:r>
          </w:p>
        </w:tc>
        <w:tc>
          <w:tcPr>
            <w:tcW w:w="1984" w:type="dxa"/>
            <w:tcBorders>
              <w:top w:val="nil"/>
              <w:left w:val="nil"/>
              <w:bottom w:val="single" w:sz="4" w:space="0" w:color="auto"/>
              <w:right w:val="single" w:sz="8" w:space="0" w:color="auto"/>
            </w:tcBorders>
            <w:shd w:val="clear" w:color="auto" w:fill="auto"/>
            <w:noWrap/>
            <w:vAlign w:val="center"/>
            <w:hideMark/>
          </w:tcPr>
          <w:p w14:paraId="561F89E8" w14:textId="77777777" w:rsidR="007838D5" w:rsidRPr="00262A74" w:rsidRDefault="007838D5" w:rsidP="00B648BF">
            <w:pPr>
              <w:jc w:val="center"/>
            </w:pPr>
            <w:r w:rsidRPr="00262A74">
              <w:t>501 989,00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FA7B53"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2E59E42A" w14:textId="77777777" w:rsidR="007838D5" w:rsidRPr="00262A74" w:rsidRDefault="007838D5" w:rsidP="00B648BF">
            <w:pPr>
              <w:jc w:val="center"/>
            </w:pPr>
            <w:r w:rsidRPr="00262A74">
              <w:t>0%</w:t>
            </w:r>
          </w:p>
        </w:tc>
      </w:tr>
      <w:tr w:rsidR="007838D5" w:rsidRPr="00262A74" w14:paraId="4307D33B" w14:textId="77777777" w:rsidTr="00B648BF">
        <w:trPr>
          <w:trHeight w:val="1250"/>
        </w:trPr>
        <w:tc>
          <w:tcPr>
            <w:tcW w:w="4679" w:type="dxa"/>
            <w:tcBorders>
              <w:top w:val="nil"/>
              <w:left w:val="single" w:sz="8" w:space="0" w:color="auto"/>
              <w:bottom w:val="single" w:sz="4" w:space="0" w:color="auto"/>
              <w:right w:val="single" w:sz="4" w:space="0" w:color="auto"/>
            </w:tcBorders>
            <w:shd w:val="clear" w:color="auto" w:fill="auto"/>
            <w:hideMark/>
          </w:tcPr>
          <w:p w14:paraId="225794B4" w14:textId="77777777" w:rsidR="007838D5" w:rsidRPr="00262A74" w:rsidRDefault="007838D5" w:rsidP="00B648BF">
            <w:r w:rsidRPr="00262A74">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847" w:type="dxa"/>
            <w:tcBorders>
              <w:top w:val="nil"/>
              <w:left w:val="nil"/>
              <w:bottom w:val="single" w:sz="4" w:space="0" w:color="auto"/>
              <w:right w:val="single" w:sz="4" w:space="0" w:color="auto"/>
            </w:tcBorders>
            <w:shd w:val="clear" w:color="auto" w:fill="auto"/>
            <w:vAlign w:val="center"/>
            <w:hideMark/>
          </w:tcPr>
          <w:p w14:paraId="14F07032"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670CE77B"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75195829" w14:textId="77777777" w:rsidR="007838D5" w:rsidRPr="00262A74" w:rsidRDefault="007838D5" w:rsidP="00B648BF">
            <w:pPr>
              <w:jc w:val="center"/>
            </w:pPr>
            <w:r w:rsidRPr="00262A74">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580E1C" w14:textId="77777777" w:rsidR="007838D5" w:rsidRPr="00262A74" w:rsidRDefault="007838D5" w:rsidP="00B648BF">
            <w:pPr>
              <w:jc w:val="center"/>
            </w:pPr>
            <w:r w:rsidRPr="00262A74">
              <w:t>07 3 01 21190</w:t>
            </w:r>
          </w:p>
        </w:tc>
        <w:tc>
          <w:tcPr>
            <w:tcW w:w="851" w:type="dxa"/>
            <w:tcBorders>
              <w:top w:val="nil"/>
              <w:left w:val="nil"/>
              <w:bottom w:val="single" w:sz="4" w:space="0" w:color="auto"/>
              <w:right w:val="single" w:sz="4" w:space="0" w:color="auto"/>
            </w:tcBorders>
            <w:shd w:val="clear" w:color="auto" w:fill="auto"/>
            <w:noWrap/>
            <w:vAlign w:val="center"/>
            <w:hideMark/>
          </w:tcPr>
          <w:p w14:paraId="152233B2" w14:textId="77777777" w:rsidR="007838D5" w:rsidRPr="00262A74" w:rsidRDefault="007838D5" w:rsidP="00B648BF">
            <w:pPr>
              <w:jc w:val="center"/>
            </w:pPr>
            <w:r w:rsidRPr="00262A74">
              <w:t>800</w:t>
            </w:r>
          </w:p>
        </w:tc>
        <w:tc>
          <w:tcPr>
            <w:tcW w:w="1984" w:type="dxa"/>
            <w:tcBorders>
              <w:top w:val="nil"/>
              <w:left w:val="nil"/>
              <w:bottom w:val="single" w:sz="4" w:space="0" w:color="auto"/>
              <w:right w:val="single" w:sz="8" w:space="0" w:color="auto"/>
            </w:tcBorders>
            <w:shd w:val="clear" w:color="auto" w:fill="auto"/>
            <w:noWrap/>
            <w:vAlign w:val="center"/>
            <w:hideMark/>
          </w:tcPr>
          <w:p w14:paraId="5C26003D" w14:textId="77777777" w:rsidR="007838D5" w:rsidRPr="00262A74" w:rsidRDefault="007838D5" w:rsidP="00B648BF">
            <w:pPr>
              <w:jc w:val="center"/>
            </w:pPr>
            <w:r w:rsidRPr="00262A74">
              <w:t>201 350,00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E4166D"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213D2D84" w14:textId="77777777" w:rsidR="007838D5" w:rsidRPr="00262A74" w:rsidRDefault="007838D5" w:rsidP="00B648BF">
            <w:pPr>
              <w:jc w:val="center"/>
            </w:pPr>
            <w:r w:rsidRPr="00262A74">
              <w:t>0%</w:t>
            </w:r>
          </w:p>
        </w:tc>
      </w:tr>
      <w:tr w:rsidR="007838D5" w:rsidRPr="00262A74" w14:paraId="1CE49610" w14:textId="77777777" w:rsidTr="00B648BF">
        <w:trPr>
          <w:trHeight w:val="2473"/>
        </w:trPr>
        <w:tc>
          <w:tcPr>
            <w:tcW w:w="4679" w:type="dxa"/>
            <w:tcBorders>
              <w:top w:val="nil"/>
              <w:left w:val="single" w:sz="8" w:space="0" w:color="auto"/>
              <w:bottom w:val="single" w:sz="4" w:space="0" w:color="auto"/>
              <w:right w:val="single" w:sz="4" w:space="0" w:color="auto"/>
            </w:tcBorders>
            <w:shd w:val="clear" w:color="auto" w:fill="auto"/>
            <w:hideMark/>
          </w:tcPr>
          <w:p w14:paraId="1E3F53B4" w14:textId="77777777" w:rsidR="007838D5" w:rsidRPr="00262A74" w:rsidRDefault="007838D5" w:rsidP="00B648BF">
            <w:r w:rsidRPr="00262A74">
              <w:lastRenderedPageBreak/>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14:paraId="7E7AEEFD"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D2F4E81"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2AE3889A" w14:textId="77777777" w:rsidR="007838D5" w:rsidRPr="00262A74" w:rsidRDefault="007838D5" w:rsidP="00B648BF">
            <w:pPr>
              <w:jc w:val="center"/>
            </w:pPr>
            <w:r w:rsidRPr="00262A74">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FC3856" w14:textId="77777777" w:rsidR="007838D5" w:rsidRPr="00262A74" w:rsidRDefault="007838D5" w:rsidP="00B648BF">
            <w:pPr>
              <w:jc w:val="center"/>
            </w:pPr>
            <w:r w:rsidRPr="00262A74">
              <w:t>07 3 01 S1240</w:t>
            </w:r>
          </w:p>
        </w:tc>
        <w:tc>
          <w:tcPr>
            <w:tcW w:w="851" w:type="dxa"/>
            <w:tcBorders>
              <w:top w:val="nil"/>
              <w:left w:val="nil"/>
              <w:bottom w:val="single" w:sz="4" w:space="0" w:color="auto"/>
              <w:right w:val="single" w:sz="4" w:space="0" w:color="auto"/>
            </w:tcBorders>
            <w:shd w:val="clear" w:color="auto" w:fill="auto"/>
            <w:noWrap/>
            <w:vAlign w:val="center"/>
            <w:hideMark/>
          </w:tcPr>
          <w:p w14:paraId="680A2484" w14:textId="77777777" w:rsidR="007838D5" w:rsidRPr="00262A74" w:rsidRDefault="007838D5" w:rsidP="00B648BF">
            <w:pPr>
              <w:jc w:val="center"/>
            </w:pPr>
            <w:r w:rsidRPr="00262A74">
              <w:t>400</w:t>
            </w:r>
          </w:p>
        </w:tc>
        <w:tc>
          <w:tcPr>
            <w:tcW w:w="1984" w:type="dxa"/>
            <w:tcBorders>
              <w:top w:val="nil"/>
              <w:left w:val="nil"/>
              <w:bottom w:val="single" w:sz="4" w:space="0" w:color="auto"/>
              <w:right w:val="single" w:sz="8" w:space="0" w:color="auto"/>
            </w:tcBorders>
            <w:shd w:val="clear" w:color="auto" w:fill="auto"/>
            <w:noWrap/>
            <w:vAlign w:val="center"/>
            <w:hideMark/>
          </w:tcPr>
          <w:p w14:paraId="6827BDBB" w14:textId="77777777" w:rsidR="007838D5" w:rsidRPr="00262A74" w:rsidRDefault="007838D5" w:rsidP="00B648BF">
            <w:pPr>
              <w:jc w:val="center"/>
            </w:pPr>
            <w:r w:rsidRPr="00262A74">
              <w:t>27 604 000,00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A6B0B5" w14:textId="77777777" w:rsidR="007838D5" w:rsidRPr="00262A74" w:rsidRDefault="007838D5" w:rsidP="00B648BF">
            <w:pPr>
              <w:jc w:val="center"/>
            </w:pPr>
            <w:r w:rsidRPr="00262A74">
              <w:t>3 356 000,00</w:t>
            </w:r>
          </w:p>
        </w:tc>
        <w:tc>
          <w:tcPr>
            <w:tcW w:w="851" w:type="dxa"/>
            <w:tcBorders>
              <w:top w:val="nil"/>
              <w:left w:val="nil"/>
              <w:bottom w:val="single" w:sz="4" w:space="0" w:color="auto"/>
              <w:right w:val="single" w:sz="4" w:space="0" w:color="auto"/>
            </w:tcBorders>
            <w:shd w:val="clear" w:color="auto" w:fill="auto"/>
            <w:noWrap/>
            <w:vAlign w:val="center"/>
            <w:hideMark/>
          </w:tcPr>
          <w:p w14:paraId="30D600AC" w14:textId="77777777" w:rsidR="007838D5" w:rsidRPr="00262A74" w:rsidRDefault="007838D5" w:rsidP="00B648BF">
            <w:pPr>
              <w:jc w:val="center"/>
            </w:pPr>
            <w:r w:rsidRPr="00262A74">
              <w:t>12%</w:t>
            </w:r>
          </w:p>
        </w:tc>
      </w:tr>
      <w:tr w:rsidR="007838D5" w:rsidRPr="00262A74" w14:paraId="4665340A" w14:textId="77777777" w:rsidTr="00B648BF">
        <w:trPr>
          <w:trHeight w:val="326"/>
        </w:trPr>
        <w:tc>
          <w:tcPr>
            <w:tcW w:w="4679" w:type="dxa"/>
            <w:tcBorders>
              <w:top w:val="nil"/>
              <w:left w:val="single" w:sz="8" w:space="0" w:color="auto"/>
              <w:bottom w:val="single" w:sz="4" w:space="0" w:color="auto"/>
              <w:right w:val="single" w:sz="4" w:space="0" w:color="auto"/>
            </w:tcBorders>
            <w:shd w:val="clear" w:color="auto" w:fill="auto"/>
            <w:hideMark/>
          </w:tcPr>
          <w:p w14:paraId="085D938C" w14:textId="77777777" w:rsidR="007838D5" w:rsidRPr="00262A74" w:rsidRDefault="007838D5" w:rsidP="00B648BF">
            <w:r w:rsidRPr="00262A74">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08F20A06"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8774971"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234955E9" w14:textId="77777777" w:rsidR="007838D5" w:rsidRPr="00262A74" w:rsidRDefault="007838D5" w:rsidP="00B648BF">
            <w:pPr>
              <w:jc w:val="center"/>
            </w:pPr>
            <w:r w:rsidRPr="00262A74">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7187A9" w14:textId="77777777" w:rsidR="007838D5" w:rsidRPr="00262A74" w:rsidRDefault="007838D5" w:rsidP="00B648BF">
            <w:pPr>
              <w:jc w:val="center"/>
            </w:pPr>
            <w:r w:rsidRPr="00262A74">
              <w:t>40 9 00 20320</w:t>
            </w:r>
          </w:p>
        </w:tc>
        <w:tc>
          <w:tcPr>
            <w:tcW w:w="851" w:type="dxa"/>
            <w:tcBorders>
              <w:top w:val="nil"/>
              <w:left w:val="nil"/>
              <w:bottom w:val="single" w:sz="4" w:space="0" w:color="auto"/>
              <w:right w:val="single" w:sz="4" w:space="0" w:color="auto"/>
            </w:tcBorders>
            <w:shd w:val="clear" w:color="auto" w:fill="auto"/>
            <w:noWrap/>
            <w:vAlign w:val="center"/>
            <w:hideMark/>
          </w:tcPr>
          <w:p w14:paraId="516E4B31"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0F4766C1" w14:textId="77777777" w:rsidR="007838D5" w:rsidRPr="00262A74" w:rsidRDefault="007838D5" w:rsidP="00B648BF">
            <w:pPr>
              <w:jc w:val="center"/>
            </w:pPr>
            <w:r w:rsidRPr="00262A74">
              <w:t>30 000,00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3DA652" w14:textId="77777777" w:rsidR="007838D5" w:rsidRPr="00262A74" w:rsidRDefault="007838D5" w:rsidP="00B648BF">
            <w:pPr>
              <w:jc w:val="center"/>
            </w:pPr>
            <w:r w:rsidRPr="00262A74">
              <w:t>30 000,00</w:t>
            </w:r>
          </w:p>
        </w:tc>
        <w:tc>
          <w:tcPr>
            <w:tcW w:w="851" w:type="dxa"/>
            <w:tcBorders>
              <w:top w:val="nil"/>
              <w:left w:val="nil"/>
              <w:bottom w:val="single" w:sz="4" w:space="0" w:color="auto"/>
              <w:right w:val="single" w:sz="4" w:space="0" w:color="auto"/>
            </w:tcBorders>
            <w:shd w:val="clear" w:color="auto" w:fill="auto"/>
            <w:noWrap/>
            <w:vAlign w:val="center"/>
            <w:hideMark/>
          </w:tcPr>
          <w:p w14:paraId="75227812" w14:textId="77777777" w:rsidR="007838D5" w:rsidRPr="00262A74" w:rsidRDefault="007838D5" w:rsidP="00B648BF">
            <w:pPr>
              <w:jc w:val="center"/>
            </w:pPr>
            <w:r w:rsidRPr="00262A74">
              <w:t>100%</w:t>
            </w:r>
          </w:p>
        </w:tc>
      </w:tr>
      <w:tr w:rsidR="007838D5" w:rsidRPr="00262A74" w14:paraId="2F2AF3E8" w14:textId="77777777" w:rsidTr="00B648BF">
        <w:trPr>
          <w:trHeight w:val="326"/>
        </w:trPr>
        <w:tc>
          <w:tcPr>
            <w:tcW w:w="4679" w:type="dxa"/>
            <w:tcBorders>
              <w:top w:val="nil"/>
              <w:left w:val="single" w:sz="8" w:space="0" w:color="auto"/>
              <w:bottom w:val="single" w:sz="4" w:space="0" w:color="auto"/>
              <w:right w:val="single" w:sz="4" w:space="0" w:color="auto"/>
            </w:tcBorders>
            <w:shd w:val="clear" w:color="auto" w:fill="auto"/>
            <w:hideMark/>
          </w:tcPr>
          <w:p w14:paraId="338A33E2" w14:textId="77777777" w:rsidR="007838D5" w:rsidRPr="00262A74" w:rsidRDefault="007838D5" w:rsidP="00B648BF">
            <w:r w:rsidRPr="00262A74">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7F52D2E"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73D333DF"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0879DD03" w14:textId="77777777" w:rsidR="007838D5" w:rsidRPr="00262A74" w:rsidRDefault="007838D5" w:rsidP="00B648BF">
            <w:pPr>
              <w:jc w:val="center"/>
            </w:pPr>
            <w:r w:rsidRPr="00262A74">
              <w:t>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207E40" w14:textId="77777777" w:rsidR="007838D5" w:rsidRPr="00262A74" w:rsidRDefault="007838D5" w:rsidP="00B648BF">
            <w:pPr>
              <w:jc w:val="center"/>
            </w:pPr>
            <w:r w:rsidRPr="00262A74">
              <w:t>04 3 02 20480</w:t>
            </w:r>
          </w:p>
        </w:tc>
        <w:tc>
          <w:tcPr>
            <w:tcW w:w="851" w:type="dxa"/>
            <w:tcBorders>
              <w:top w:val="nil"/>
              <w:left w:val="nil"/>
              <w:bottom w:val="single" w:sz="4" w:space="0" w:color="auto"/>
              <w:right w:val="single" w:sz="4" w:space="0" w:color="auto"/>
            </w:tcBorders>
            <w:shd w:val="clear" w:color="auto" w:fill="auto"/>
            <w:noWrap/>
            <w:vAlign w:val="center"/>
            <w:hideMark/>
          </w:tcPr>
          <w:p w14:paraId="679845FF"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57C2454A" w14:textId="77777777" w:rsidR="007838D5" w:rsidRPr="00262A74" w:rsidRDefault="007838D5" w:rsidP="00B648BF">
            <w:pPr>
              <w:jc w:val="center"/>
            </w:pPr>
            <w:r w:rsidRPr="00262A74">
              <w:t>5 000 000,00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E9192C" w14:textId="77777777" w:rsidR="007838D5" w:rsidRPr="00262A74" w:rsidRDefault="007838D5" w:rsidP="00B648BF">
            <w:pPr>
              <w:jc w:val="center"/>
            </w:pPr>
            <w:r w:rsidRPr="00262A74">
              <w:t>2 267 175,00</w:t>
            </w:r>
          </w:p>
        </w:tc>
        <w:tc>
          <w:tcPr>
            <w:tcW w:w="851" w:type="dxa"/>
            <w:tcBorders>
              <w:top w:val="nil"/>
              <w:left w:val="nil"/>
              <w:bottom w:val="single" w:sz="4" w:space="0" w:color="auto"/>
              <w:right w:val="single" w:sz="4" w:space="0" w:color="auto"/>
            </w:tcBorders>
            <w:shd w:val="clear" w:color="auto" w:fill="auto"/>
            <w:noWrap/>
            <w:vAlign w:val="center"/>
            <w:hideMark/>
          </w:tcPr>
          <w:p w14:paraId="53779F66" w14:textId="77777777" w:rsidR="007838D5" w:rsidRPr="00262A74" w:rsidRDefault="007838D5" w:rsidP="00B648BF">
            <w:pPr>
              <w:jc w:val="center"/>
            </w:pPr>
            <w:r w:rsidRPr="00262A74">
              <w:t>45%</w:t>
            </w:r>
          </w:p>
        </w:tc>
      </w:tr>
      <w:tr w:rsidR="007838D5" w:rsidRPr="00262A74" w14:paraId="313462CD" w14:textId="77777777" w:rsidTr="00B648BF">
        <w:trPr>
          <w:trHeight w:val="1634"/>
        </w:trPr>
        <w:tc>
          <w:tcPr>
            <w:tcW w:w="4679" w:type="dxa"/>
            <w:tcBorders>
              <w:top w:val="nil"/>
              <w:left w:val="single" w:sz="8" w:space="0" w:color="auto"/>
              <w:bottom w:val="single" w:sz="4" w:space="0" w:color="auto"/>
              <w:right w:val="single" w:sz="4" w:space="0" w:color="auto"/>
            </w:tcBorders>
            <w:shd w:val="clear" w:color="auto" w:fill="auto"/>
            <w:hideMark/>
          </w:tcPr>
          <w:p w14:paraId="1DDBDBAF" w14:textId="77777777" w:rsidR="007838D5" w:rsidRPr="00262A74" w:rsidRDefault="007838D5" w:rsidP="00B648BF">
            <w:r w:rsidRPr="00262A74">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1687783B"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661C36FD"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637673A8" w14:textId="77777777" w:rsidR="007838D5" w:rsidRPr="00262A74" w:rsidRDefault="007838D5" w:rsidP="00B648BF">
            <w:pPr>
              <w:jc w:val="center"/>
            </w:pPr>
            <w:r w:rsidRPr="00262A74">
              <w:t>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3FD583" w14:textId="77777777" w:rsidR="007838D5" w:rsidRPr="00262A74" w:rsidRDefault="007838D5" w:rsidP="00B648BF">
            <w:pPr>
              <w:jc w:val="center"/>
            </w:pPr>
            <w:r w:rsidRPr="00262A74">
              <w:t>04 4 01 20110</w:t>
            </w:r>
          </w:p>
        </w:tc>
        <w:tc>
          <w:tcPr>
            <w:tcW w:w="851" w:type="dxa"/>
            <w:tcBorders>
              <w:top w:val="nil"/>
              <w:left w:val="nil"/>
              <w:bottom w:val="single" w:sz="4" w:space="0" w:color="auto"/>
              <w:right w:val="single" w:sz="4" w:space="0" w:color="auto"/>
            </w:tcBorders>
            <w:shd w:val="clear" w:color="auto" w:fill="auto"/>
            <w:noWrap/>
            <w:vAlign w:val="center"/>
            <w:hideMark/>
          </w:tcPr>
          <w:p w14:paraId="75EEE87D"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000000" w:fill="FFFFFF"/>
            <w:noWrap/>
            <w:vAlign w:val="center"/>
            <w:hideMark/>
          </w:tcPr>
          <w:p w14:paraId="695A04CF" w14:textId="77777777" w:rsidR="007838D5" w:rsidRPr="00262A74" w:rsidRDefault="007838D5" w:rsidP="00B648BF">
            <w:pPr>
              <w:jc w:val="center"/>
            </w:pPr>
            <w:r w:rsidRPr="00262A74">
              <w:t>3 277 394,50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776DB7" w14:textId="77777777" w:rsidR="007838D5" w:rsidRPr="00262A74" w:rsidRDefault="007838D5" w:rsidP="00B648BF">
            <w:pPr>
              <w:jc w:val="center"/>
            </w:pPr>
            <w:r w:rsidRPr="00262A74">
              <w:t>136 831,35</w:t>
            </w:r>
          </w:p>
        </w:tc>
        <w:tc>
          <w:tcPr>
            <w:tcW w:w="851" w:type="dxa"/>
            <w:tcBorders>
              <w:top w:val="nil"/>
              <w:left w:val="nil"/>
              <w:bottom w:val="single" w:sz="4" w:space="0" w:color="auto"/>
              <w:right w:val="single" w:sz="4" w:space="0" w:color="auto"/>
            </w:tcBorders>
            <w:shd w:val="clear" w:color="auto" w:fill="auto"/>
            <w:noWrap/>
            <w:vAlign w:val="center"/>
            <w:hideMark/>
          </w:tcPr>
          <w:p w14:paraId="29B8CA44" w14:textId="77777777" w:rsidR="007838D5" w:rsidRPr="00262A74" w:rsidRDefault="007838D5" w:rsidP="00B648BF">
            <w:pPr>
              <w:jc w:val="center"/>
            </w:pPr>
            <w:r w:rsidRPr="00262A74">
              <w:t>4%</w:t>
            </w:r>
          </w:p>
        </w:tc>
      </w:tr>
      <w:tr w:rsidR="007838D5" w:rsidRPr="00262A74" w14:paraId="35A36DEC" w14:textId="77777777" w:rsidTr="00B648BF">
        <w:trPr>
          <w:trHeight w:val="1250"/>
        </w:trPr>
        <w:tc>
          <w:tcPr>
            <w:tcW w:w="4679" w:type="dxa"/>
            <w:tcBorders>
              <w:top w:val="nil"/>
              <w:left w:val="single" w:sz="8" w:space="0" w:color="auto"/>
              <w:bottom w:val="single" w:sz="4" w:space="0" w:color="auto"/>
              <w:right w:val="single" w:sz="4" w:space="0" w:color="auto"/>
            </w:tcBorders>
            <w:shd w:val="clear" w:color="auto" w:fill="auto"/>
            <w:hideMark/>
          </w:tcPr>
          <w:p w14:paraId="41BF32FB" w14:textId="77777777" w:rsidR="007838D5" w:rsidRPr="00262A74" w:rsidRDefault="007838D5" w:rsidP="00B648BF">
            <w:r w:rsidRPr="00262A74">
              <w:t xml:space="preserve">Выполнение работ по актуализации схем теплоснабжения, водоснабжения и водоотведения </w:t>
            </w:r>
            <w:proofErr w:type="spellStart"/>
            <w:r w:rsidRPr="00262A74">
              <w:t>г.Комсомольск</w:t>
            </w:r>
            <w:proofErr w:type="spellEnd"/>
            <w:r w:rsidRPr="00262A74">
              <w:t xml:space="preserve"> на период 2015-2026 </w:t>
            </w:r>
            <w:proofErr w:type="spellStart"/>
            <w:r w:rsidRPr="00262A74">
              <w:t>г.г</w:t>
            </w:r>
            <w:proofErr w:type="spellEnd"/>
            <w:r w:rsidRPr="00262A74">
              <w:t>.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F139F39"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0ED037F5"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64FF7B35" w14:textId="77777777" w:rsidR="007838D5" w:rsidRPr="00262A74" w:rsidRDefault="007838D5" w:rsidP="00B648BF">
            <w:pPr>
              <w:jc w:val="center"/>
            </w:pPr>
            <w:r w:rsidRPr="00262A74">
              <w:t>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268BDA" w14:textId="77777777" w:rsidR="007838D5" w:rsidRPr="00262A74" w:rsidRDefault="007838D5" w:rsidP="00B648BF">
            <w:pPr>
              <w:jc w:val="center"/>
            </w:pPr>
            <w:r w:rsidRPr="00262A74">
              <w:t>04 4 01 20380</w:t>
            </w:r>
          </w:p>
        </w:tc>
        <w:tc>
          <w:tcPr>
            <w:tcW w:w="851" w:type="dxa"/>
            <w:tcBorders>
              <w:top w:val="nil"/>
              <w:left w:val="nil"/>
              <w:bottom w:val="single" w:sz="4" w:space="0" w:color="auto"/>
              <w:right w:val="single" w:sz="4" w:space="0" w:color="auto"/>
            </w:tcBorders>
            <w:shd w:val="clear" w:color="auto" w:fill="auto"/>
            <w:noWrap/>
            <w:vAlign w:val="center"/>
            <w:hideMark/>
          </w:tcPr>
          <w:p w14:paraId="39CFFDBE"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000000" w:fill="FFFFFF"/>
            <w:noWrap/>
            <w:vAlign w:val="center"/>
            <w:hideMark/>
          </w:tcPr>
          <w:p w14:paraId="7B4629CD" w14:textId="77777777" w:rsidR="007838D5" w:rsidRPr="00262A74" w:rsidRDefault="007838D5" w:rsidP="00B648BF">
            <w:pPr>
              <w:jc w:val="center"/>
            </w:pPr>
            <w:r w:rsidRPr="00262A74">
              <w:t>25 000,00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BE9E20"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24C506D2" w14:textId="77777777" w:rsidR="007838D5" w:rsidRPr="00262A74" w:rsidRDefault="007838D5" w:rsidP="00B648BF">
            <w:pPr>
              <w:jc w:val="center"/>
            </w:pPr>
            <w:r w:rsidRPr="00262A74">
              <w:t>0%</w:t>
            </w:r>
          </w:p>
        </w:tc>
      </w:tr>
      <w:tr w:rsidR="007838D5" w:rsidRPr="00262A74" w14:paraId="042CAEE2" w14:textId="77777777" w:rsidTr="00B648BF">
        <w:trPr>
          <w:trHeight w:val="978"/>
        </w:trPr>
        <w:tc>
          <w:tcPr>
            <w:tcW w:w="4679" w:type="dxa"/>
            <w:tcBorders>
              <w:top w:val="nil"/>
              <w:left w:val="single" w:sz="8" w:space="0" w:color="auto"/>
              <w:bottom w:val="single" w:sz="4" w:space="0" w:color="auto"/>
              <w:right w:val="single" w:sz="4" w:space="0" w:color="auto"/>
            </w:tcBorders>
            <w:shd w:val="clear" w:color="000000" w:fill="FFFFFF"/>
            <w:hideMark/>
          </w:tcPr>
          <w:p w14:paraId="59BCC316" w14:textId="77777777" w:rsidR="007838D5" w:rsidRPr="00262A74" w:rsidRDefault="007838D5" w:rsidP="00B648BF">
            <w:r w:rsidRPr="00262A74">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995005B"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243B62F9"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1550C1FA" w14:textId="77777777" w:rsidR="007838D5" w:rsidRPr="00262A74" w:rsidRDefault="007838D5" w:rsidP="00B648BF">
            <w:pPr>
              <w:jc w:val="center"/>
            </w:pPr>
            <w:r w:rsidRPr="00262A74">
              <w:t>02</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562E4D4A" w14:textId="77777777" w:rsidR="007838D5" w:rsidRPr="00262A74" w:rsidRDefault="007838D5" w:rsidP="00B648BF">
            <w:pPr>
              <w:jc w:val="center"/>
            </w:pPr>
            <w:r w:rsidRPr="00262A74">
              <w:t>04 4 01 S6800</w:t>
            </w:r>
          </w:p>
        </w:tc>
        <w:tc>
          <w:tcPr>
            <w:tcW w:w="851" w:type="dxa"/>
            <w:tcBorders>
              <w:top w:val="nil"/>
              <w:left w:val="nil"/>
              <w:bottom w:val="single" w:sz="4" w:space="0" w:color="auto"/>
              <w:right w:val="single" w:sz="4" w:space="0" w:color="auto"/>
            </w:tcBorders>
            <w:shd w:val="clear" w:color="auto" w:fill="auto"/>
            <w:noWrap/>
            <w:vAlign w:val="center"/>
            <w:hideMark/>
          </w:tcPr>
          <w:p w14:paraId="4957F5EF"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4E82BACC" w14:textId="77777777" w:rsidR="007838D5" w:rsidRPr="00262A74" w:rsidRDefault="007838D5" w:rsidP="00B648BF">
            <w:pPr>
              <w:jc w:val="center"/>
            </w:pPr>
            <w:r w:rsidRPr="00262A74">
              <w:t>5 063 205,00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45104F"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5C8F6543" w14:textId="77777777" w:rsidR="007838D5" w:rsidRPr="00262A74" w:rsidRDefault="007838D5" w:rsidP="00B648BF">
            <w:pPr>
              <w:jc w:val="center"/>
            </w:pPr>
            <w:r w:rsidRPr="00262A74">
              <w:t>0%</w:t>
            </w:r>
          </w:p>
        </w:tc>
      </w:tr>
      <w:tr w:rsidR="007838D5" w:rsidRPr="00262A74" w14:paraId="5ABB05D6" w14:textId="77777777" w:rsidTr="00B648BF">
        <w:trPr>
          <w:trHeight w:val="2286"/>
        </w:trPr>
        <w:tc>
          <w:tcPr>
            <w:tcW w:w="4679" w:type="dxa"/>
            <w:tcBorders>
              <w:top w:val="nil"/>
              <w:left w:val="single" w:sz="8" w:space="0" w:color="auto"/>
              <w:bottom w:val="single" w:sz="4" w:space="0" w:color="auto"/>
              <w:right w:val="single" w:sz="4" w:space="0" w:color="auto"/>
            </w:tcBorders>
            <w:shd w:val="clear" w:color="auto" w:fill="auto"/>
            <w:hideMark/>
          </w:tcPr>
          <w:p w14:paraId="413DCB06" w14:textId="77777777" w:rsidR="007838D5" w:rsidRPr="00262A74" w:rsidRDefault="007838D5" w:rsidP="00B648BF">
            <w:r w:rsidRPr="00262A74">
              <w:lastRenderedPageBreak/>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AA2847C"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7C18B0C"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67002AE4" w14:textId="77777777" w:rsidR="007838D5" w:rsidRPr="00262A74" w:rsidRDefault="007838D5" w:rsidP="00B648BF">
            <w:pPr>
              <w:jc w:val="center"/>
            </w:pPr>
            <w:r w:rsidRPr="00262A74">
              <w:t>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7A5D60" w14:textId="77777777" w:rsidR="007838D5" w:rsidRPr="00262A74" w:rsidRDefault="007838D5" w:rsidP="00B648BF">
            <w:pPr>
              <w:jc w:val="center"/>
            </w:pPr>
            <w:r w:rsidRPr="00262A74">
              <w:t>44 9 00 20370</w:t>
            </w:r>
          </w:p>
        </w:tc>
        <w:tc>
          <w:tcPr>
            <w:tcW w:w="851" w:type="dxa"/>
            <w:tcBorders>
              <w:top w:val="nil"/>
              <w:left w:val="nil"/>
              <w:bottom w:val="single" w:sz="4" w:space="0" w:color="auto"/>
              <w:right w:val="single" w:sz="4" w:space="0" w:color="auto"/>
            </w:tcBorders>
            <w:shd w:val="clear" w:color="auto" w:fill="auto"/>
            <w:noWrap/>
            <w:vAlign w:val="center"/>
            <w:hideMark/>
          </w:tcPr>
          <w:p w14:paraId="4D5CD89B"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7DEE9D01" w14:textId="77777777" w:rsidR="007838D5" w:rsidRPr="00262A74" w:rsidRDefault="007838D5" w:rsidP="00B648BF">
            <w:pPr>
              <w:jc w:val="center"/>
            </w:pPr>
            <w:r w:rsidRPr="00262A74">
              <w:t>60 000,00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60A2261"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0DD5B630" w14:textId="77777777" w:rsidR="007838D5" w:rsidRPr="00262A74" w:rsidRDefault="007838D5" w:rsidP="00B648BF">
            <w:pPr>
              <w:jc w:val="center"/>
            </w:pPr>
            <w:r w:rsidRPr="00262A74">
              <w:t>0%</w:t>
            </w:r>
          </w:p>
        </w:tc>
      </w:tr>
      <w:tr w:rsidR="007838D5" w:rsidRPr="00262A74" w14:paraId="10DE2A0E" w14:textId="77777777" w:rsidTr="00B648BF">
        <w:trPr>
          <w:trHeight w:val="1739"/>
        </w:trPr>
        <w:tc>
          <w:tcPr>
            <w:tcW w:w="4679" w:type="dxa"/>
            <w:tcBorders>
              <w:top w:val="nil"/>
              <w:left w:val="single" w:sz="8" w:space="0" w:color="auto"/>
              <w:bottom w:val="single" w:sz="4" w:space="0" w:color="auto"/>
              <w:right w:val="single" w:sz="4" w:space="0" w:color="auto"/>
            </w:tcBorders>
            <w:shd w:val="clear" w:color="auto" w:fill="auto"/>
            <w:hideMark/>
          </w:tcPr>
          <w:p w14:paraId="53DBB7A3" w14:textId="77777777" w:rsidR="007838D5" w:rsidRPr="00262A74" w:rsidRDefault="007838D5" w:rsidP="00B648BF">
            <w:r w:rsidRPr="00262A74">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2F20BA56"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15995215"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35EEA521" w14:textId="77777777" w:rsidR="007838D5" w:rsidRPr="00262A74" w:rsidRDefault="007838D5" w:rsidP="00B648BF">
            <w:pPr>
              <w:jc w:val="center"/>
            </w:pPr>
            <w:r w:rsidRPr="00262A74">
              <w:t>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41B0FE" w14:textId="77777777" w:rsidR="007838D5" w:rsidRPr="00262A74" w:rsidRDefault="007838D5" w:rsidP="00B648BF">
            <w:pPr>
              <w:jc w:val="center"/>
            </w:pPr>
            <w:r w:rsidRPr="00262A74">
              <w:t>44 9 00 20980</w:t>
            </w:r>
          </w:p>
        </w:tc>
        <w:tc>
          <w:tcPr>
            <w:tcW w:w="851" w:type="dxa"/>
            <w:tcBorders>
              <w:top w:val="nil"/>
              <w:left w:val="nil"/>
              <w:bottom w:val="single" w:sz="4" w:space="0" w:color="auto"/>
              <w:right w:val="single" w:sz="4" w:space="0" w:color="auto"/>
            </w:tcBorders>
            <w:shd w:val="clear" w:color="auto" w:fill="auto"/>
            <w:noWrap/>
            <w:vAlign w:val="center"/>
            <w:hideMark/>
          </w:tcPr>
          <w:p w14:paraId="362FB71F"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5F90F89A" w14:textId="77777777" w:rsidR="007838D5" w:rsidRPr="00262A74" w:rsidRDefault="007838D5" w:rsidP="00B648BF">
            <w:pPr>
              <w:jc w:val="center"/>
            </w:pPr>
            <w:r w:rsidRPr="00262A74">
              <w:t>2 800,00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79E0BB4" w14:textId="77777777" w:rsidR="007838D5" w:rsidRPr="00262A74" w:rsidRDefault="007838D5" w:rsidP="00B648BF">
            <w:pPr>
              <w:jc w:val="center"/>
            </w:pPr>
            <w:r w:rsidRPr="00262A74">
              <w:t>2 800,00</w:t>
            </w:r>
          </w:p>
        </w:tc>
        <w:tc>
          <w:tcPr>
            <w:tcW w:w="851" w:type="dxa"/>
            <w:tcBorders>
              <w:top w:val="nil"/>
              <w:left w:val="nil"/>
              <w:bottom w:val="single" w:sz="4" w:space="0" w:color="auto"/>
              <w:right w:val="single" w:sz="4" w:space="0" w:color="auto"/>
            </w:tcBorders>
            <w:shd w:val="clear" w:color="auto" w:fill="auto"/>
            <w:noWrap/>
            <w:vAlign w:val="center"/>
            <w:hideMark/>
          </w:tcPr>
          <w:p w14:paraId="6533D779" w14:textId="77777777" w:rsidR="007838D5" w:rsidRPr="00262A74" w:rsidRDefault="007838D5" w:rsidP="00B648BF">
            <w:pPr>
              <w:jc w:val="center"/>
            </w:pPr>
            <w:r w:rsidRPr="00262A74">
              <w:t>100%</w:t>
            </w:r>
          </w:p>
        </w:tc>
      </w:tr>
      <w:tr w:rsidR="007838D5" w:rsidRPr="00262A74" w14:paraId="4F0AA317" w14:textId="77777777" w:rsidTr="00B648BF">
        <w:trPr>
          <w:trHeight w:val="2218"/>
        </w:trPr>
        <w:tc>
          <w:tcPr>
            <w:tcW w:w="4679" w:type="dxa"/>
            <w:tcBorders>
              <w:top w:val="nil"/>
              <w:left w:val="single" w:sz="8" w:space="0" w:color="auto"/>
              <w:bottom w:val="single" w:sz="4" w:space="0" w:color="auto"/>
              <w:right w:val="single" w:sz="4" w:space="0" w:color="auto"/>
            </w:tcBorders>
            <w:shd w:val="clear" w:color="auto" w:fill="auto"/>
            <w:hideMark/>
          </w:tcPr>
          <w:p w14:paraId="3600208C" w14:textId="77777777" w:rsidR="007838D5" w:rsidRPr="00262A74" w:rsidRDefault="007838D5" w:rsidP="00B648BF">
            <w:r w:rsidRPr="00262A74">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DED5CF2"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561391B2"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47C93514"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060AD3" w14:textId="77777777" w:rsidR="007838D5" w:rsidRPr="00262A74" w:rsidRDefault="007838D5" w:rsidP="00B648BF">
            <w:pPr>
              <w:jc w:val="center"/>
            </w:pPr>
            <w:r w:rsidRPr="00262A74">
              <w:t>01 1 F2 S5107</w:t>
            </w:r>
          </w:p>
        </w:tc>
        <w:tc>
          <w:tcPr>
            <w:tcW w:w="851" w:type="dxa"/>
            <w:tcBorders>
              <w:top w:val="nil"/>
              <w:left w:val="nil"/>
              <w:bottom w:val="single" w:sz="4" w:space="0" w:color="auto"/>
              <w:right w:val="single" w:sz="4" w:space="0" w:color="auto"/>
            </w:tcBorders>
            <w:shd w:val="clear" w:color="auto" w:fill="auto"/>
            <w:noWrap/>
            <w:vAlign w:val="center"/>
            <w:hideMark/>
          </w:tcPr>
          <w:p w14:paraId="3BD9E9DD"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31ED9961" w14:textId="77777777" w:rsidR="007838D5" w:rsidRPr="00262A74" w:rsidRDefault="007838D5" w:rsidP="00B648BF">
            <w:pPr>
              <w:jc w:val="center"/>
            </w:pPr>
            <w:r w:rsidRPr="00262A74">
              <w:t>1 176 000,00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321ECC4"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4784DC77" w14:textId="77777777" w:rsidR="007838D5" w:rsidRPr="00262A74" w:rsidRDefault="007838D5" w:rsidP="00B648BF">
            <w:pPr>
              <w:jc w:val="center"/>
            </w:pPr>
            <w:r w:rsidRPr="00262A74">
              <w:t>0%</w:t>
            </w:r>
          </w:p>
        </w:tc>
      </w:tr>
      <w:tr w:rsidR="007838D5" w:rsidRPr="00262A74" w14:paraId="33C5840A" w14:textId="77777777" w:rsidTr="00B648BF">
        <w:trPr>
          <w:trHeight w:val="2174"/>
        </w:trPr>
        <w:tc>
          <w:tcPr>
            <w:tcW w:w="4679" w:type="dxa"/>
            <w:tcBorders>
              <w:top w:val="nil"/>
              <w:left w:val="single" w:sz="8" w:space="0" w:color="auto"/>
              <w:bottom w:val="single" w:sz="4" w:space="0" w:color="auto"/>
              <w:right w:val="single" w:sz="4" w:space="0" w:color="auto"/>
            </w:tcBorders>
            <w:shd w:val="clear" w:color="auto" w:fill="auto"/>
            <w:hideMark/>
          </w:tcPr>
          <w:p w14:paraId="661F7C60" w14:textId="77777777" w:rsidR="007838D5" w:rsidRPr="00262A74" w:rsidRDefault="007838D5" w:rsidP="00B648BF">
            <w:r w:rsidRPr="00262A74">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0F3529A"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71B4D514"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415F5920"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EAFA05" w14:textId="77777777" w:rsidR="007838D5" w:rsidRPr="00262A74" w:rsidRDefault="007838D5" w:rsidP="00B648BF">
            <w:pPr>
              <w:jc w:val="center"/>
            </w:pPr>
            <w:r w:rsidRPr="00262A74">
              <w:t>01 1 F2 S5108</w:t>
            </w:r>
          </w:p>
        </w:tc>
        <w:tc>
          <w:tcPr>
            <w:tcW w:w="851" w:type="dxa"/>
            <w:tcBorders>
              <w:top w:val="nil"/>
              <w:left w:val="nil"/>
              <w:bottom w:val="single" w:sz="4" w:space="0" w:color="auto"/>
              <w:right w:val="single" w:sz="4" w:space="0" w:color="auto"/>
            </w:tcBorders>
            <w:shd w:val="clear" w:color="auto" w:fill="auto"/>
            <w:noWrap/>
            <w:vAlign w:val="center"/>
            <w:hideMark/>
          </w:tcPr>
          <w:p w14:paraId="2E8639AE"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6E5F93F7" w14:textId="77777777" w:rsidR="007838D5" w:rsidRPr="00262A74" w:rsidRDefault="007838D5" w:rsidP="00B648BF">
            <w:pPr>
              <w:jc w:val="center"/>
            </w:pPr>
            <w:r w:rsidRPr="00262A74">
              <w:t>771 162,00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3BC4DB5"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49FE1702" w14:textId="77777777" w:rsidR="007838D5" w:rsidRPr="00262A74" w:rsidRDefault="007838D5" w:rsidP="00B648BF">
            <w:pPr>
              <w:jc w:val="center"/>
            </w:pPr>
            <w:r w:rsidRPr="00262A74">
              <w:t>0%</w:t>
            </w:r>
          </w:p>
        </w:tc>
      </w:tr>
      <w:tr w:rsidR="007838D5" w:rsidRPr="00262A74" w14:paraId="239EF568" w14:textId="77777777" w:rsidTr="00B648BF">
        <w:trPr>
          <w:trHeight w:val="2269"/>
        </w:trPr>
        <w:tc>
          <w:tcPr>
            <w:tcW w:w="4679" w:type="dxa"/>
            <w:tcBorders>
              <w:top w:val="nil"/>
              <w:left w:val="single" w:sz="8" w:space="0" w:color="auto"/>
              <w:bottom w:val="single" w:sz="4" w:space="0" w:color="auto"/>
              <w:right w:val="single" w:sz="4" w:space="0" w:color="auto"/>
            </w:tcBorders>
            <w:shd w:val="clear" w:color="auto" w:fill="auto"/>
            <w:hideMark/>
          </w:tcPr>
          <w:p w14:paraId="3B674515" w14:textId="77777777" w:rsidR="007838D5" w:rsidRPr="00262A74" w:rsidRDefault="007838D5" w:rsidP="00B648BF">
            <w:r w:rsidRPr="00262A74">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03D1FB1E"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299B6220"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49103041"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180429" w14:textId="77777777" w:rsidR="007838D5" w:rsidRPr="00262A74" w:rsidRDefault="007838D5" w:rsidP="00B648BF">
            <w:pPr>
              <w:jc w:val="center"/>
            </w:pPr>
            <w:r w:rsidRPr="00262A74">
              <w:t>1 1 F2 S5109</w:t>
            </w:r>
          </w:p>
        </w:tc>
        <w:tc>
          <w:tcPr>
            <w:tcW w:w="851" w:type="dxa"/>
            <w:tcBorders>
              <w:top w:val="nil"/>
              <w:left w:val="nil"/>
              <w:bottom w:val="single" w:sz="4" w:space="0" w:color="auto"/>
              <w:right w:val="single" w:sz="4" w:space="0" w:color="auto"/>
            </w:tcBorders>
            <w:shd w:val="clear" w:color="auto" w:fill="auto"/>
            <w:noWrap/>
            <w:vAlign w:val="center"/>
            <w:hideMark/>
          </w:tcPr>
          <w:p w14:paraId="6D644480"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3AA4D7C3" w14:textId="77777777" w:rsidR="007838D5" w:rsidRPr="00262A74" w:rsidRDefault="007838D5" w:rsidP="00B648BF">
            <w:pPr>
              <w:jc w:val="center"/>
            </w:pPr>
            <w:r w:rsidRPr="00262A74">
              <w:t>707 478,00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0F63804"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60CFEC09" w14:textId="77777777" w:rsidR="007838D5" w:rsidRPr="00262A74" w:rsidRDefault="007838D5" w:rsidP="00B648BF">
            <w:pPr>
              <w:jc w:val="center"/>
            </w:pPr>
            <w:r w:rsidRPr="00262A74">
              <w:t>0%</w:t>
            </w:r>
          </w:p>
        </w:tc>
      </w:tr>
      <w:tr w:rsidR="007838D5" w:rsidRPr="00262A74" w14:paraId="3290761E" w14:textId="77777777" w:rsidTr="00B648BF">
        <w:trPr>
          <w:trHeight w:val="2568"/>
        </w:trPr>
        <w:tc>
          <w:tcPr>
            <w:tcW w:w="4679" w:type="dxa"/>
            <w:tcBorders>
              <w:top w:val="nil"/>
              <w:left w:val="single" w:sz="8" w:space="0" w:color="auto"/>
              <w:bottom w:val="single" w:sz="4" w:space="0" w:color="auto"/>
              <w:right w:val="single" w:sz="4" w:space="0" w:color="auto"/>
            </w:tcBorders>
            <w:shd w:val="clear" w:color="auto" w:fill="auto"/>
            <w:hideMark/>
          </w:tcPr>
          <w:p w14:paraId="24394BFB" w14:textId="77777777" w:rsidR="007838D5" w:rsidRPr="00262A74" w:rsidRDefault="007838D5" w:rsidP="00B648BF">
            <w:r w:rsidRPr="00262A74">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4524B4AD"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2C34182E"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6590738D"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ADD611" w14:textId="77777777" w:rsidR="007838D5" w:rsidRPr="00262A74" w:rsidRDefault="007838D5" w:rsidP="00B648BF">
            <w:pPr>
              <w:jc w:val="center"/>
            </w:pPr>
            <w:r w:rsidRPr="00262A74">
              <w:t>1 1 F2 S5110</w:t>
            </w:r>
          </w:p>
        </w:tc>
        <w:tc>
          <w:tcPr>
            <w:tcW w:w="851" w:type="dxa"/>
            <w:tcBorders>
              <w:top w:val="nil"/>
              <w:left w:val="nil"/>
              <w:bottom w:val="single" w:sz="4" w:space="0" w:color="auto"/>
              <w:right w:val="single" w:sz="4" w:space="0" w:color="auto"/>
            </w:tcBorders>
            <w:shd w:val="clear" w:color="auto" w:fill="auto"/>
            <w:noWrap/>
            <w:vAlign w:val="center"/>
            <w:hideMark/>
          </w:tcPr>
          <w:p w14:paraId="34FA2EF5"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7CE82C51" w14:textId="77777777" w:rsidR="007838D5" w:rsidRPr="00262A74" w:rsidRDefault="007838D5" w:rsidP="00B648BF">
            <w:pPr>
              <w:jc w:val="center"/>
            </w:pPr>
            <w:r w:rsidRPr="00262A74">
              <w:t>545 808,93</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1F90BEB"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7A4B372B" w14:textId="77777777" w:rsidR="007838D5" w:rsidRPr="00262A74" w:rsidRDefault="007838D5" w:rsidP="00B648BF">
            <w:pPr>
              <w:jc w:val="center"/>
            </w:pPr>
            <w:r w:rsidRPr="00262A74">
              <w:t>0%</w:t>
            </w:r>
          </w:p>
        </w:tc>
      </w:tr>
      <w:tr w:rsidR="007838D5" w:rsidRPr="00262A74" w14:paraId="5A4E7976" w14:textId="77777777" w:rsidTr="00B648BF">
        <w:trPr>
          <w:trHeight w:val="2296"/>
        </w:trPr>
        <w:tc>
          <w:tcPr>
            <w:tcW w:w="4679" w:type="dxa"/>
            <w:tcBorders>
              <w:top w:val="nil"/>
              <w:left w:val="single" w:sz="8" w:space="0" w:color="auto"/>
              <w:bottom w:val="single" w:sz="4" w:space="0" w:color="auto"/>
              <w:right w:val="single" w:sz="4" w:space="0" w:color="auto"/>
            </w:tcBorders>
            <w:shd w:val="clear" w:color="auto" w:fill="auto"/>
            <w:hideMark/>
          </w:tcPr>
          <w:p w14:paraId="6B101C5C" w14:textId="77777777" w:rsidR="007838D5" w:rsidRPr="00262A74" w:rsidRDefault="007838D5" w:rsidP="00B648BF">
            <w:r w:rsidRPr="00262A74">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41CEFDA"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52A76E8"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09206DAA"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1BBBE5" w14:textId="77777777" w:rsidR="007838D5" w:rsidRPr="00262A74" w:rsidRDefault="007838D5" w:rsidP="00B648BF">
            <w:pPr>
              <w:jc w:val="center"/>
            </w:pPr>
            <w:r w:rsidRPr="00262A74">
              <w:t>1 1 F2 S5111</w:t>
            </w:r>
          </w:p>
        </w:tc>
        <w:tc>
          <w:tcPr>
            <w:tcW w:w="851" w:type="dxa"/>
            <w:tcBorders>
              <w:top w:val="nil"/>
              <w:left w:val="nil"/>
              <w:bottom w:val="single" w:sz="4" w:space="0" w:color="auto"/>
              <w:right w:val="single" w:sz="4" w:space="0" w:color="auto"/>
            </w:tcBorders>
            <w:shd w:val="clear" w:color="auto" w:fill="auto"/>
            <w:noWrap/>
            <w:vAlign w:val="center"/>
            <w:hideMark/>
          </w:tcPr>
          <w:p w14:paraId="0F040F52"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29CC6913" w14:textId="77777777" w:rsidR="007838D5" w:rsidRPr="00262A74" w:rsidRDefault="007838D5" w:rsidP="00B648BF">
            <w:pPr>
              <w:jc w:val="center"/>
            </w:pPr>
            <w:r w:rsidRPr="00262A74">
              <w:t>847 420,00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1E7BECB"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528F30C3" w14:textId="77777777" w:rsidR="007838D5" w:rsidRPr="00262A74" w:rsidRDefault="007838D5" w:rsidP="00B648BF">
            <w:pPr>
              <w:jc w:val="center"/>
            </w:pPr>
            <w:r w:rsidRPr="00262A74">
              <w:t>0%</w:t>
            </w:r>
          </w:p>
        </w:tc>
      </w:tr>
      <w:tr w:rsidR="007838D5" w:rsidRPr="00262A74" w14:paraId="10864A74" w14:textId="77777777" w:rsidTr="00B648BF">
        <w:trPr>
          <w:trHeight w:val="1685"/>
        </w:trPr>
        <w:tc>
          <w:tcPr>
            <w:tcW w:w="4679" w:type="dxa"/>
            <w:tcBorders>
              <w:top w:val="nil"/>
              <w:left w:val="single" w:sz="8" w:space="0" w:color="auto"/>
              <w:bottom w:val="single" w:sz="4" w:space="0" w:color="auto"/>
              <w:right w:val="single" w:sz="4" w:space="0" w:color="auto"/>
            </w:tcBorders>
            <w:shd w:val="clear" w:color="auto" w:fill="auto"/>
            <w:hideMark/>
          </w:tcPr>
          <w:p w14:paraId="0F968ECB" w14:textId="77777777" w:rsidR="007838D5" w:rsidRPr="00262A74" w:rsidRDefault="007838D5" w:rsidP="00B648BF">
            <w:r w:rsidRPr="00262A74">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1DF0BCF1"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378D300F"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3E79865E"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249299" w14:textId="77777777" w:rsidR="007838D5" w:rsidRPr="00262A74" w:rsidRDefault="007838D5" w:rsidP="00B648BF">
            <w:pPr>
              <w:jc w:val="center"/>
            </w:pPr>
            <w:r w:rsidRPr="00262A74">
              <w:t>01 3 01 20720</w:t>
            </w:r>
          </w:p>
        </w:tc>
        <w:tc>
          <w:tcPr>
            <w:tcW w:w="851" w:type="dxa"/>
            <w:tcBorders>
              <w:top w:val="nil"/>
              <w:left w:val="nil"/>
              <w:bottom w:val="single" w:sz="4" w:space="0" w:color="auto"/>
              <w:right w:val="single" w:sz="4" w:space="0" w:color="auto"/>
            </w:tcBorders>
            <w:shd w:val="clear" w:color="auto" w:fill="auto"/>
            <w:noWrap/>
            <w:vAlign w:val="center"/>
            <w:hideMark/>
          </w:tcPr>
          <w:p w14:paraId="3118D83E"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212C8224" w14:textId="77777777" w:rsidR="007838D5" w:rsidRPr="00262A74" w:rsidRDefault="007838D5" w:rsidP="00B648BF">
            <w:pPr>
              <w:jc w:val="center"/>
            </w:pPr>
            <w:r w:rsidRPr="00262A74">
              <w:t>96 994,80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895AB9"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076A352A" w14:textId="77777777" w:rsidR="007838D5" w:rsidRPr="00262A74" w:rsidRDefault="007838D5" w:rsidP="00B648BF">
            <w:pPr>
              <w:jc w:val="center"/>
            </w:pPr>
            <w:r w:rsidRPr="00262A74">
              <w:t>0%</w:t>
            </w:r>
          </w:p>
        </w:tc>
      </w:tr>
      <w:tr w:rsidR="007838D5" w:rsidRPr="00262A74" w14:paraId="33819AD3" w14:textId="77777777" w:rsidTr="00B648BF">
        <w:trPr>
          <w:trHeight w:val="1291"/>
        </w:trPr>
        <w:tc>
          <w:tcPr>
            <w:tcW w:w="4679" w:type="dxa"/>
            <w:tcBorders>
              <w:top w:val="nil"/>
              <w:left w:val="single" w:sz="8" w:space="0" w:color="auto"/>
              <w:bottom w:val="single" w:sz="4" w:space="0" w:color="auto"/>
              <w:right w:val="single" w:sz="4" w:space="0" w:color="auto"/>
            </w:tcBorders>
            <w:shd w:val="clear" w:color="auto" w:fill="auto"/>
            <w:hideMark/>
          </w:tcPr>
          <w:p w14:paraId="0AE2EE7B" w14:textId="77777777" w:rsidR="007838D5" w:rsidRPr="00262A74" w:rsidRDefault="007838D5" w:rsidP="00B648BF">
            <w:r w:rsidRPr="00262A74">
              <w:lastRenderedPageBreak/>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EE389D9"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3A2C2745"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4AEB48F3"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F5A65AC" w14:textId="77777777" w:rsidR="007838D5" w:rsidRPr="00262A74" w:rsidRDefault="007838D5" w:rsidP="00B648BF">
            <w:pPr>
              <w:jc w:val="center"/>
            </w:pPr>
            <w:r w:rsidRPr="00262A74">
              <w:t>05 3 01 20150</w:t>
            </w:r>
          </w:p>
        </w:tc>
        <w:tc>
          <w:tcPr>
            <w:tcW w:w="851" w:type="dxa"/>
            <w:tcBorders>
              <w:top w:val="nil"/>
              <w:left w:val="nil"/>
              <w:bottom w:val="single" w:sz="4" w:space="0" w:color="auto"/>
              <w:right w:val="single" w:sz="4" w:space="0" w:color="auto"/>
            </w:tcBorders>
            <w:shd w:val="clear" w:color="auto" w:fill="auto"/>
            <w:noWrap/>
            <w:vAlign w:val="center"/>
            <w:hideMark/>
          </w:tcPr>
          <w:p w14:paraId="09FB57B2"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0A6003D6" w14:textId="77777777" w:rsidR="007838D5" w:rsidRPr="00262A74" w:rsidRDefault="007838D5" w:rsidP="00B648BF">
            <w:pPr>
              <w:jc w:val="center"/>
            </w:pPr>
            <w:r w:rsidRPr="00262A74">
              <w:t>4 948 228,22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7FD6C0" w14:textId="77777777" w:rsidR="007838D5" w:rsidRPr="00262A74" w:rsidRDefault="007838D5" w:rsidP="00B648BF">
            <w:pPr>
              <w:jc w:val="center"/>
            </w:pPr>
            <w:r w:rsidRPr="00262A74">
              <w:t>2 884 174,95</w:t>
            </w:r>
          </w:p>
        </w:tc>
        <w:tc>
          <w:tcPr>
            <w:tcW w:w="851" w:type="dxa"/>
            <w:tcBorders>
              <w:top w:val="nil"/>
              <w:left w:val="nil"/>
              <w:bottom w:val="single" w:sz="4" w:space="0" w:color="auto"/>
              <w:right w:val="single" w:sz="4" w:space="0" w:color="auto"/>
            </w:tcBorders>
            <w:shd w:val="clear" w:color="auto" w:fill="auto"/>
            <w:noWrap/>
            <w:vAlign w:val="center"/>
            <w:hideMark/>
          </w:tcPr>
          <w:p w14:paraId="635E4B74" w14:textId="77777777" w:rsidR="007838D5" w:rsidRPr="00262A74" w:rsidRDefault="007838D5" w:rsidP="00B648BF">
            <w:pPr>
              <w:jc w:val="center"/>
            </w:pPr>
            <w:r w:rsidRPr="00262A74">
              <w:t>58%</w:t>
            </w:r>
          </w:p>
        </w:tc>
      </w:tr>
      <w:tr w:rsidR="007838D5" w:rsidRPr="00262A74" w14:paraId="6AC1C065" w14:textId="77777777" w:rsidTr="00B648BF">
        <w:trPr>
          <w:trHeight w:val="1658"/>
        </w:trPr>
        <w:tc>
          <w:tcPr>
            <w:tcW w:w="4679" w:type="dxa"/>
            <w:tcBorders>
              <w:top w:val="nil"/>
              <w:left w:val="single" w:sz="8" w:space="0" w:color="auto"/>
              <w:bottom w:val="single" w:sz="4" w:space="0" w:color="auto"/>
              <w:right w:val="single" w:sz="4" w:space="0" w:color="auto"/>
            </w:tcBorders>
            <w:shd w:val="clear" w:color="auto" w:fill="auto"/>
            <w:hideMark/>
          </w:tcPr>
          <w:p w14:paraId="0E1D69E5" w14:textId="77777777" w:rsidR="007838D5" w:rsidRPr="00262A74" w:rsidRDefault="007838D5" w:rsidP="00B648BF">
            <w:r w:rsidRPr="00262A74">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1974367C"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1A5AE0AE"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2B6A3E71"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EA369D" w14:textId="77777777" w:rsidR="007838D5" w:rsidRPr="00262A74" w:rsidRDefault="007838D5" w:rsidP="00B648BF">
            <w:pPr>
              <w:jc w:val="center"/>
            </w:pPr>
            <w:r w:rsidRPr="00262A74">
              <w:t>05 3 01 20160</w:t>
            </w:r>
          </w:p>
        </w:tc>
        <w:tc>
          <w:tcPr>
            <w:tcW w:w="851" w:type="dxa"/>
            <w:tcBorders>
              <w:top w:val="nil"/>
              <w:left w:val="nil"/>
              <w:bottom w:val="single" w:sz="4" w:space="0" w:color="auto"/>
              <w:right w:val="single" w:sz="4" w:space="0" w:color="auto"/>
            </w:tcBorders>
            <w:shd w:val="clear" w:color="auto" w:fill="auto"/>
            <w:noWrap/>
            <w:vAlign w:val="center"/>
            <w:hideMark/>
          </w:tcPr>
          <w:p w14:paraId="253DFC67"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5608CD50" w14:textId="77777777" w:rsidR="007838D5" w:rsidRPr="00262A74" w:rsidRDefault="007838D5" w:rsidP="00B648BF">
            <w:pPr>
              <w:jc w:val="center"/>
            </w:pPr>
            <w:r w:rsidRPr="00262A74">
              <w:t>2 445 815,31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B9645C" w14:textId="77777777" w:rsidR="007838D5" w:rsidRPr="00262A74" w:rsidRDefault="007838D5" w:rsidP="00B648BF">
            <w:pPr>
              <w:jc w:val="center"/>
            </w:pPr>
            <w:r w:rsidRPr="00262A74">
              <w:t>589 412,78</w:t>
            </w:r>
          </w:p>
        </w:tc>
        <w:tc>
          <w:tcPr>
            <w:tcW w:w="851" w:type="dxa"/>
            <w:tcBorders>
              <w:top w:val="nil"/>
              <w:left w:val="nil"/>
              <w:bottom w:val="single" w:sz="4" w:space="0" w:color="auto"/>
              <w:right w:val="single" w:sz="4" w:space="0" w:color="auto"/>
            </w:tcBorders>
            <w:shd w:val="clear" w:color="auto" w:fill="auto"/>
            <w:noWrap/>
            <w:vAlign w:val="center"/>
            <w:hideMark/>
          </w:tcPr>
          <w:p w14:paraId="254BDF49" w14:textId="77777777" w:rsidR="007838D5" w:rsidRPr="00262A74" w:rsidRDefault="007838D5" w:rsidP="00B648BF">
            <w:pPr>
              <w:jc w:val="center"/>
            </w:pPr>
            <w:r w:rsidRPr="00262A74">
              <w:t>24%</w:t>
            </w:r>
          </w:p>
        </w:tc>
      </w:tr>
      <w:tr w:rsidR="007838D5" w:rsidRPr="00262A74" w14:paraId="50FBB382" w14:textId="77777777" w:rsidTr="00B648BF">
        <w:trPr>
          <w:trHeight w:val="1685"/>
        </w:trPr>
        <w:tc>
          <w:tcPr>
            <w:tcW w:w="4679" w:type="dxa"/>
            <w:tcBorders>
              <w:top w:val="nil"/>
              <w:left w:val="single" w:sz="8" w:space="0" w:color="auto"/>
              <w:bottom w:val="single" w:sz="4" w:space="0" w:color="auto"/>
              <w:right w:val="single" w:sz="4" w:space="0" w:color="auto"/>
            </w:tcBorders>
            <w:shd w:val="clear" w:color="auto" w:fill="auto"/>
            <w:hideMark/>
          </w:tcPr>
          <w:p w14:paraId="25FECA78" w14:textId="77777777" w:rsidR="007838D5" w:rsidRPr="00262A74" w:rsidRDefault="007838D5" w:rsidP="00B648BF">
            <w:r w:rsidRPr="00262A74">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14:paraId="3AAA2706"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2CA7EB52"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40FB6FF9"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9036C5E" w14:textId="77777777" w:rsidR="007838D5" w:rsidRPr="00262A74" w:rsidRDefault="007838D5" w:rsidP="00B648BF">
            <w:pPr>
              <w:jc w:val="center"/>
            </w:pPr>
            <w:r w:rsidRPr="00262A74">
              <w:t>05 3 01 20160</w:t>
            </w:r>
          </w:p>
        </w:tc>
        <w:tc>
          <w:tcPr>
            <w:tcW w:w="851" w:type="dxa"/>
            <w:tcBorders>
              <w:top w:val="nil"/>
              <w:left w:val="nil"/>
              <w:bottom w:val="single" w:sz="4" w:space="0" w:color="auto"/>
              <w:right w:val="single" w:sz="4" w:space="0" w:color="auto"/>
            </w:tcBorders>
            <w:shd w:val="clear" w:color="auto" w:fill="auto"/>
            <w:noWrap/>
            <w:vAlign w:val="center"/>
            <w:hideMark/>
          </w:tcPr>
          <w:p w14:paraId="6360FB82" w14:textId="77777777" w:rsidR="007838D5" w:rsidRPr="00262A74" w:rsidRDefault="007838D5" w:rsidP="00B648BF">
            <w:pPr>
              <w:jc w:val="center"/>
            </w:pPr>
            <w:r w:rsidRPr="00262A74">
              <w:t>400</w:t>
            </w:r>
          </w:p>
        </w:tc>
        <w:tc>
          <w:tcPr>
            <w:tcW w:w="1984" w:type="dxa"/>
            <w:tcBorders>
              <w:top w:val="nil"/>
              <w:left w:val="nil"/>
              <w:bottom w:val="single" w:sz="4" w:space="0" w:color="auto"/>
              <w:right w:val="single" w:sz="8" w:space="0" w:color="auto"/>
            </w:tcBorders>
            <w:shd w:val="clear" w:color="auto" w:fill="auto"/>
            <w:noWrap/>
            <w:vAlign w:val="center"/>
            <w:hideMark/>
          </w:tcPr>
          <w:p w14:paraId="1A9D8E42" w14:textId="77777777" w:rsidR="007838D5" w:rsidRPr="00262A74" w:rsidRDefault="007838D5" w:rsidP="00B648BF">
            <w:pPr>
              <w:jc w:val="center"/>
            </w:pPr>
            <w:r w:rsidRPr="00262A74">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674043"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79190C59" w14:textId="77777777" w:rsidR="007838D5" w:rsidRPr="00262A74" w:rsidRDefault="007838D5" w:rsidP="00B648BF">
            <w:pPr>
              <w:jc w:val="center"/>
            </w:pPr>
            <w:r w:rsidRPr="00262A74">
              <w:t>0%</w:t>
            </w:r>
          </w:p>
        </w:tc>
      </w:tr>
      <w:tr w:rsidR="007838D5" w:rsidRPr="00262A74" w14:paraId="72E3B583" w14:textId="77777777" w:rsidTr="00B648BF">
        <w:trPr>
          <w:trHeight w:val="1372"/>
        </w:trPr>
        <w:tc>
          <w:tcPr>
            <w:tcW w:w="4679" w:type="dxa"/>
            <w:tcBorders>
              <w:top w:val="nil"/>
              <w:left w:val="single" w:sz="8" w:space="0" w:color="auto"/>
              <w:bottom w:val="nil"/>
              <w:right w:val="single" w:sz="4" w:space="0" w:color="auto"/>
            </w:tcBorders>
            <w:shd w:val="clear" w:color="auto" w:fill="auto"/>
            <w:hideMark/>
          </w:tcPr>
          <w:p w14:paraId="632261C2" w14:textId="77777777" w:rsidR="007838D5" w:rsidRPr="00262A74" w:rsidRDefault="007838D5" w:rsidP="00B648BF">
            <w:r w:rsidRPr="00262A74">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90D4005"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C5DD2E9"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46711F58" w14:textId="77777777" w:rsidR="007838D5" w:rsidRPr="00262A74" w:rsidRDefault="007838D5" w:rsidP="00B648BF">
            <w:pPr>
              <w:jc w:val="center"/>
            </w:pPr>
            <w:r w:rsidRPr="00262A74">
              <w:t>03</w:t>
            </w:r>
          </w:p>
        </w:tc>
        <w:tc>
          <w:tcPr>
            <w:tcW w:w="1701" w:type="dxa"/>
            <w:tcBorders>
              <w:top w:val="nil"/>
              <w:left w:val="single" w:sz="4" w:space="0" w:color="auto"/>
              <w:bottom w:val="nil"/>
              <w:right w:val="single" w:sz="4" w:space="0" w:color="auto"/>
            </w:tcBorders>
            <w:shd w:val="clear" w:color="auto" w:fill="auto"/>
            <w:noWrap/>
            <w:vAlign w:val="center"/>
            <w:hideMark/>
          </w:tcPr>
          <w:p w14:paraId="7CCC3F9E" w14:textId="77777777" w:rsidR="007838D5" w:rsidRPr="00262A74" w:rsidRDefault="007838D5" w:rsidP="00B648BF">
            <w:pPr>
              <w:jc w:val="center"/>
            </w:pPr>
            <w:r w:rsidRPr="00262A74">
              <w:t>05 3 02 20190</w:t>
            </w:r>
          </w:p>
        </w:tc>
        <w:tc>
          <w:tcPr>
            <w:tcW w:w="851" w:type="dxa"/>
            <w:tcBorders>
              <w:top w:val="nil"/>
              <w:left w:val="nil"/>
              <w:bottom w:val="single" w:sz="4" w:space="0" w:color="auto"/>
              <w:right w:val="single" w:sz="4" w:space="0" w:color="auto"/>
            </w:tcBorders>
            <w:shd w:val="clear" w:color="auto" w:fill="auto"/>
            <w:noWrap/>
            <w:vAlign w:val="center"/>
            <w:hideMark/>
          </w:tcPr>
          <w:p w14:paraId="42B189A2"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2FF9E1CC" w14:textId="77777777" w:rsidR="007838D5" w:rsidRPr="00262A74" w:rsidRDefault="007838D5" w:rsidP="00B648BF">
            <w:pPr>
              <w:jc w:val="center"/>
            </w:pPr>
            <w:r w:rsidRPr="00262A74">
              <w:t>2 722 000,00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580FB3" w14:textId="77777777" w:rsidR="007838D5" w:rsidRPr="00262A74" w:rsidRDefault="007838D5" w:rsidP="00B648BF">
            <w:pPr>
              <w:jc w:val="center"/>
            </w:pPr>
            <w:r w:rsidRPr="00262A74">
              <w:t>50 012,48</w:t>
            </w:r>
          </w:p>
        </w:tc>
        <w:tc>
          <w:tcPr>
            <w:tcW w:w="851" w:type="dxa"/>
            <w:tcBorders>
              <w:top w:val="nil"/>
              <w:left w:val="nil"/>
              <w:bottom w:val="single" w:sz="4" w:space="0" w:color="auto"/>
              <w:right w:val="single" w:sz="4" w:space="0" w:color="auto"/>
            </w:tcBorders>
            <w:shd w:val="clear" w:color="auto" w:fill="auto"/>
            <w:noWrap/>
            <w:vAlign w:val="center"/>
            <w:hideMark/>
          </w:tcPr>
          <w:p w14:paraId="6D5F0F88" w14:textId="77777777" w:rsidR="007838D5" w:rsidRPr="00262A74" w:rsidRDefault="007838D5" w:rsidP="00B648BF">
            <w:pPr>
              <w:jc w:val="center"/>
            </w:pPr>
            <w:r w:rsidRPr="00262A74">
              <w:t>2%</w:t>
            </w:r>
          </w:p>
        </w:tc>
      </w:tr>
      <w:tr w:rsidR="007838D5" w:rsidRPr="00262A74" w14:paraId="0BA80EF2" w14:textId="77777777" w:rsidTr="00B648BF">
        <w:trPr>
          <w:trHeight w:val="1172"/>
        </w:trPr>
        <w:tc>
          <w:tcPr>
            <w:tcW w:w="4679" w:type="dxa"/>
            <w:tcBorders>
              <w:top w:val="single" w:sz="4" w:space="0" w:color="auto"/>
              <w:left w:val="single" w:sz="8" w:space="0" w:color="auto"/>
              <w:bottom w:val="nil"/>
              <w:right w:val="single" w:sz="4" w:space="0" w:color="auto"/>
            </w:tcBorders>
            <w:shd w:val="clear" w:color="auto" w:fill="auto"/>
            <w:hideMark/>
          </w:tcPr>
          <w:p w14:paraId="24B74C04" w14:textId="77777777" w:rsidR="007838D5" w:rsidRPr="00262A74" w:rsidRDefault="007838D5" w:rsidP="00B648BF">
            <w:r w:rsidRPr="00262A74">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26EBFECF"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69B1E5F"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47E8EDD1" w14:textId="77777777" w:rsidR="007838D5" w:rsidRPr="00262A74" w:rsidRDefault="007838D5" w:rsidP="00B648BF">
            <w:pPr>
              <w:jc w:val="center"/>
            </w:pPr>
            <w:r w:rsidRPr="00262A74">
              <w:t>03</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DF83375" w14:textId="77777777" w:rsidR="007838D5" w:rsidRPr="00262A74" w:rsidRDefault="007838D5" w:rsidP="00B648BF">
            <w:pPr>
              <w:jc w:val="center"/>
            </w:pPr>
            <w:r w:rsidRPr="00262A74">
              <w:t>05 3 03 20200</w:t>
            </w:r>
          </w:p>
        </w:tc>
        <w:tc>
          <w:tcPr>
            <w:tcW w:w="851" w:type="dxa"/>
            <w:tcBorders>
              <w:top w:val="nil"/>
              <w:left w:val="nil"/>
              <w:bottom w:val="single" w:sz="4" w:space="0" w:color="auto"/>
              <w:right w:val="single" w:sz="4" w:space="0" w:color="auto"/>
            </w:tcBorders>
            <w:shd w:val="clear" w:color="auto" w:fill="auto"/>
            <w:noWrap/>
            <w:vAlign w:val="center"/>
            <w:hideMark/>
          </w:tcPr>
          <w:p w14:paraId="45DAE2C0"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7939B205" w14:textId="77777777" w:rsidR="007838D5" w:rsidRPr="00262A74" w:rsidRDefault="007838D5" w:rsidP="00B648BF">
            <w:pPr>
              <w:jc w:val="center"/>
            </w:pPr>
            <w:r w:rsidRPr="00262A74">
              <w:t>695 834,00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6F5497" w14:textId="77777777" w:rsidR="007838D5" w:rsidRPr="00262A74" w:rsidRDefault="007838D5" w:rsidP="00B648BF">
            <w:pPr>
              <w:jc w:val="center"/>
            </w:pPr>
            <w:r w:rsidRPr="00262A74">
              <w:t>316 668,33</w:t>
            </w:r>
          </w:p>
        </w:tc>
        <w:tc>
          <w:tcPr>
            <w:tcW w:w="851" w:type="dxa"/>
            <w:tcBorders>
              <w:top w:val="nil"/>
              <w:left w:val="nil"/>
              <w:bottom w:val="single" w:sz="4" w:space="0" w:color="auto"/>
              <w:right w:val="single" w:sz="4" w:space="0" w:color="auto"/>
            </w:tcBorders>
            <w:shd w:val="clear" w:color="auto" w:fill="auto"/>
            <w:noWrap/>
            <w:vAlign w:val="center"/>
            <w:hideMark/>
          </w:tcPr>
          <w:p w14:paraId="0B0CF88E" w14:textId="77777777" w:rsidR="007838D5" w:rsidRPr="00262A74" w:rsidRDefault="007838D5" w:rsidP="00B648BF">
            <w:pPr>
              <w:jc w:val="center"/>
            </w:pPr>
            <w:r w:rsidRPr="00262A74">
              <w:t>46%</w:t>
            </w:r>
          </w:p>
        </w:tc>
      </w:tr>
      <w:tr w:rsidR="007838D5" w:rsidRPr="00262A74" w14:paraId="04232D11" w14:textId="77777777" w:rsidTr="00B648BF">
        <w:trPr>
          <w:trHeight w:val="1264"/>
        </w:trPr>
        <w:tc>
          <w:tcPr>
            <w:tcW w:w="4679" w:type="dxa"/>
            <w:tcBorders>
              <w:top w:val="single" w:sz="4" w:space="0" w:color="auto"/>
              <w:left w:val="single" w:sz="8" w:space="0" w:color="auto"/>
              <w:bottom w:val="nil"/>
              <w:right w:val="single" w:sz="4" w:space="0" w:color="auto"/>
            </w:tcBorders>
            <w:shd w:val="clear" w:color="auto" w:fill="auto"/>
            <w:hideMark/>
          </w:tcPr>
          <w:p w14:paraId="49520599" w14:textId="77777777" w:rsidR="007838D5" w:rsidRPr="00262A74" w:rsidRDefault="007838D5" w:rsidP="00B648BF">
            <w:r w:rsidRPr="00262A74">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AAD9473"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2024DFC3"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41A90977" w14:textId="77777777" w:rsidR="007838D5" w:rsidRPr="00262A74" w:rsidRDefault="007838D5" w:rsidP="00B648BF">
            <w:pPr>
              <w:jc w:val="center"/>
            </w:pPr>
            <w:r w:rsidRPr="00262A74">
              <w:t>03</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CDCFAF7" w14:textId="77777777" w:rsidR="007838D5" w:rsidRPr="00262A74" w:rsidRDefault="007838D5" w:rsidP="00B648BF">
            <w:pPr>
              <w:jc w:val="center"/>
            </w:pPr>
            <w:r w:rsidRPr="00262A74">
              <w:t>05 3 04 20210</w:t>
            </w:r>
          </w:p>
        </w:tc>
        <w:tc>
          <w:tcPr>
            <w:tcW w:w="851" w:type="dxa"/>
            <w:tcBorders>
              <w:top w:val="nil"/>
              <w:left w:val="nil"/>
              <w:bottom w:val="single" w:sz="4" w:space="0" w:color="auto"/>
              <w:right w:val="single" w:sz="4" w:space="0" w:color="auto"/>
            </w:tcBorders>
            <w:shd w:val="clear" w:color="auto" w:fill="auto"/>
            <w:noWrap/>
            <w:vAlign w:val="center"/>
            <w:hideMark/>
          </w:tcPr>
          <w:p w14:paraId="14949C51"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243D86F3" w14:textId="77777777" w:rsidR="007838D5" w:rsidRPr="00262A74" w:rsidRDefault="007838D5" w:rsidP="00B648BF">
            <w:pPr>
              <w:jc w:val="center"/>
            </w:pPr>
            <w:r w:rsidRPr="00262A74">
              <w:t>4 340 000,00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6EE29B" w14:textId="77777777" w:rsidR="007838D5" w:rsidRPr="00262A74" w:rsidRDefault="007838D5" w:rsidP="00B648BF">
            <w:pPr>
              <w:jc w:val="center"/>
            </w:pPr>
            <w:r w:rsidRPr="00262A74">
              <w:t>1 971 754,84</w:t>
            </w:r>
          </w:p>
        </w:tc>
        <w:tc>
          <w:tcPr>
            <w:tcW w:w="851" w:type="dxa"/>
            <w:tcBorders>
              <w:top w:val="nil"/>
              <w:left w:val="nil"/>
              <w:bottom w:val="single" w:sz="4" w:space="0" w:color="auto"/>
              <w:right w:val="single" w:sz="4" w:space="0" w:color="auto"/>
            </w:tcBorders>
            <w:shd w:val="clear" w:color="auto" w:fill="auto"/>
            <w:noWrap/>
            <w:vAlign w:val="center"/>
            <w:hideMark/>
          </w:tcPr>
          <w:p w14:paraId="23F83558" w14:textId="77777777" w:rsidR="007838D5" w:rsidRPr="00262A74" w:rsidRDefault="007838D5" w:rsidP="00B648BF">
            <w:pPr>
              <w:jc w:val="center"/>
            </w:pPr>
            <w:r w:rsidRPr="00262A74">
              <w:t>45%</w:t>
            </w:r>
          </w:p>
        </w:tc>
      </w:tr>
      <w:tr w:rsidR="007838D5" w:rsidRPr="00262A74" w14:paraId="237B2F75" w14:textId="77777777" w:rsidTr="00B648BF">
        <w:trPr>
          <w:trHeight w:val="1359"/>
        </w:trPr>
        <w:tc>
          <w:tcPr>
            <w:tcW w:w="4679" w:type="dxa"/>
            <w:tcBorders>
              <w:top w:val="single" w:sz="4" w:space="0" w:color="auto"/>
              <w:left w:val="single" w:sz="8" w:space="0" w:color="auto"/>
              <w:bottom w:val="single" w:sz="4" w:space="0" w:color="auto"/>
              <w:right w:val="single" w:sz="4" w:space="0" w:color="auto"/>
            </w:tcBorders>
            <w:shd w:val="clear" w:color="auto" w:fill="auto"/>
            <w:hideMark/>
          </w:tcPr>
          <w:p w14:paraId="54848C36" w14:textId="77777777" w:rsidR="007838D5" w:rsidRPr="00262A74" w:rsidRDefault="007838D5" w:rsidP="00B648BF">
            <w:r w:rsidRPr="00262A74">
              <w:lastRenderedPageBreak/>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C03E5CE"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3C940925"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162FAD48" w14:textId="77777777" w:rsidR="007838D5" w:rsidRPr="00262A74" w:rsidRDefault="007838D5" w:rsidP="00B648BF">
            <w:pPr>
              <w:jc w:val="center"/>
            </w:pPr>
            <w:r w:rsidRPr="00262A74">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758A8" w14:textId="77777777" w:rsidR="007838D5" w:rsidRPr="00262A74" w:rsidRDefault="007838D5" w:rsidP="00B648BF">
            <w:pPr>
              <w:jc w:val="center"/>
            </w:pPr>
            <w:r w:rsidRPr="00262A74">
              <w:t>05 3 05 20330</w:t>
            </w:r>
          </w:p>
        </w:tc>
        <w:tc>
          <w:tcPr>
            <w:tcW w:w="851" w:type="dxa"/>
            <w:tcBorders>
              <w:top w:val="nil"/>
              <w:left w:val="nil"/>
              <w:bottom w:val="single" w:sz="4" w:space="0" w:color="auto"/>
              <w:right w:val="single" w:sz="4" w:space="0" w:color="auto"/>
            </w:tcBorders>
            <w:shd w:val="clear" w:color="auto" w:fill="auto"/>
            <w:noWrap/>
            <w:vAlign w:val="center"/>
            <w:hideMark/>
          </w:tcPr>
          <w:p w14:paraId="20B0F309"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3F68571E" w14:textId="77777777" w:rsidR="007838D5" w:rsidRPr="00262A74" w:rsidRDefault="007838D5" w:rsidP="00B648BF">
            <w:pPr>
              <w:jc w:val="center"/>
            </w:pPr>
            <w:r w:rsidRPr="00262A74">
              <w:t>480 000,00</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20E2F23E" w14:textId="77777777" w:rsidR="007838D5" w:rsidRPr="00262A74" w:rsidRDefault="007838D5" w:rsidP="00B648BF">
            <w:pPr>
              <w:jc w:val="center"/>
            </w:pPr>
            <w:r w:rsidRPr="00262A74">
              <w:t>67 841,55</w:t>
            </w:r>
          </w:p>
        </w:tc>
        <w:tc>
          <w:tcPr>
            <w:tcW w:w="851" w:type="dxa"/>
            <w:tcBorders>
              <w:top w:val="nil"/>
              <w:left w:val="nil"/>
              <w:bottom w:val="single" w:sz="4" w:space="0" w:color="auto"/>
              <w:right w:val="single" w:sz="4" w:space="0" w:color="auto"/>
            </w:tcBorders>
            <w:shd w:val="clear" w:color="auto" w:fill="auto"/>
            <w:noWrap/>
            <w:vAlign w:val="center"/>
            <w:hideMark/>
          </w:tcPr>
          <w:p w14:paraId="3D73EDEB" w14:textId="77777777" w:rsidR="007838D5" w:rsidRPr="00262A74" w:rsidRDefault="007838D5" w:rsidP="00B648BF">
            <w:pPr>
              <w:jc w:val="center"/>
            </w:pPr>
            <w:r w:rsidRPr="00262A74">
              <w:t>14%</w:t>
            </w:r>
          </w:p>
        </w:tc>
      </w:tr>
      <w:tr w:rsidR="007838D5" w:rsidRPr="00262A74" w14:paraId="7DBF360F" w14:textId="77777777" w:rsidTr="00B648BF">
        <w:trPr>
          <w:trHeight w:val="1305"/>
        </w:trPr>
        <w:tc>
          <w:tcPr>
            <w:tcW w:w="4679" w:type="dxa"/>
            <w:tcBorders>
              <w:top w:val="nil"/>
              <w:left w:val="single" w:sz="8" w:space="0" w:color="auto"/>
              <w:bottom w:val="single" w:sz="4" w:space="0" w:color="auto"/>
              <w:right w:val="single" w:sz="4" w:space="0" w:color="auto"/>
            </w:tcBorders>
            <w:shd w:val="clear" w:color="auto" w:fill="auto"/>
            <w:hideMark/>
          </w:tcPr>
          <w:p w14:paraId="47D8623C" w14:textId="77777777" w:rsidR="007838D5" w:rsidRPr="00262A74" w:rsidRDefault="007838D5" w:rsidP="00B648BF">
            <w:r w:rsidRPr="00262A74">
              <w:t xml:space="preserve">Содержание </w:t>
            </w:r>
            <w:proofErr w:type="spellStart"/>
            <w:r w:rsidRPr="00262A74">
              <w:t>дождеприемных</w:t>
            </w:r>
            <w:proofErr w:type="spellEnd"/>
            <w:r w:rsidRPr="00262A74">
              <w:t xml:space="preserve"> колодцев, водоотводных канав Комсомольского городского </w:t>
            </w:r>
            <w:proofErr w:type="gramStart"/>
            <w:r w:rsidRPr="00262A74">
              <w:t>поселения  (</w:t>
            </w:r>
            <w:proofErr w:type="gramEnd"/>
            <w:r w:rsidRPr="00262A74">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33D839E"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79EF2CD8"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6798629D"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0BFC85" w14:textId="77777777" w:rsidR="007838D5" w:rsidRPr="00262A74" w:rsidRDefault="007838D5" w:rsidP="00B648BF">
            <w:pPr>
              <w:jc w:val="center"/>
            </w:pPr>
            <w:r w:rsidRPr="00262A74">
              <w:t>05 4 01 20220</w:t>
            </w:r>
          </w:p>
        </w:tc>
        <w:tc>
          <w:tcPr>
            <w:tcW w:w="851" w:type="dxa"/>
            <w:tcBorders>
              <w:top w:val="nil"/>
              <w:left w:val="nil"/>
              <w:bottom w:val="single" w:sz="4" w:space="0" w:color="auto"/>
              <w:right w:val="single" w:sz="4" w:space="0" w:color="auto"/>
            </w:tcBorders>
            <w:shd w:val="clear" w:color="auto" w:fill="auto"/>
            <w:noWrap/>
            <w:vAlign w:val="center"/>
            <w:hideMark/>
          </w:tcPr>
          <w:p w14:paraId="52E37233"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7AA10057" w14:textId="77777777" w:rsidR="007838D5" w:rsidRPr="00262A74" w:rsidRDefault="007838D5" w:rsidP="00B648BF">
            <w:pPr>
              <w:jc w:val="center"/>
            </w:pPr>
            <w:r w:rsidRPr="00262A74">
              <w:t>609 543,69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970670" w14:textId="77777777" w:rsidR="007838D5" w:rsidRPr="00262A74" w:rsidRDefault="007838D5" w:rsidP="00B648BF">
            <w:pPr>
              <w:jc w:val="center"/>
            </w:pPr>
            <w:r w:rsidRPr="00262A74">
              <w:t>358 204,01</w:t>
            </w:r>
          </w:p>
        </w:tc>
        <w:tc>
          <w:tcPr>
            <w:tcW w:w="851" w:type="dxa"/>
            <w:tcBorders>
              <w:top w:val="nil"/>
              <w:left w:val="nil"/>
              <w:bottom w:val="single" w:sz="4" w:space="0" w:color="auto"/>
              <w:right w:val="single" w:sz="4" w:space="0" w:color="auto"/>
            </w:tcBorders>
            <w:shd w:val="clear" w:color="auto" w:fill="auto"/>
            <w:noWrap/>
            <w:vAlign w:val="center"/>
            <w:hideMark/>
          </w:tcPr>
          <w:p w14:paraId="75DEC1D6" w14:textId="77777777" w:rsidR="007838D5" w:rsidRPr="00262A74" w:rsidRDefault="007838D5" w:rsidP="00B648BF">
            <w:pPr>
              <w:jc w:val="center"/>
            </w:pPr>
            <w:r w:rsidRPr="00262A74">
              <w:t>59%</w:t>
            </w:r>
          </w:p>
        </w:tc>
      </w:tr>
      <w:tr w:rsidR="007838D5" w:rsidRPr="00262A74" w14:paraId="36C1D85F" w14:textId="77777777" w:rsidTr="00B648BF">
        <w:trPr>
          <w:trHeight w:val="1033"/>
        </w:trPr>
        <w:tc>
          <w:tcPr>
            <w:tcW w:w="4679" w:type="dxa"/>
            <w:tcBorders>
              <w:top w:val="nil"/>
              <w:left w:val="single" w:sz="8" w:space="0" w:color="auto"/>
              <w:bottom w:val="single" w:sz="4" w:space="0" w:color="auto"/>
              <w:right w:val="single" w:sz="4" w:space="0" w:color="auto"/>
            </w:tcBorders>
            <w:shd w:val="clear" w:color="auto" w:fill="auto"/>
            <w:hideMark/>
          </w:tcPr>
          <w:p w14:paraId="2B89DF74" w14:textId="77777777" w:rsidR="007838D5" w:rsidRPr="00262A74" w:rsidRDefault="007838D5" w:rsidP="00B648BF">
            <w:proofErr w:type="gramStart"/>
            <w:r w:rsidRPr="00262A74">
              <w:t>Содержание  парков</w:t>
            </w:r>
            <w:proofErr w:type="gramEnd"/>
            <w:r w:rsidRPr="00262A74">
              <w:t xml:space="preserve">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34E1E4F"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6EDAD3E"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271BF69F"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6D0F618" w14:textId="77777777" w:rsidR="007838D5" w:rsidRPr="00262A74" w:rsidRDefault="007838D5" w:rsidP="00B648BF">
            <w:pPr>
              <w:jc w:val="center"/>
            </w:pPr>
            <w:r w:rsidRPr="00262A74">
              <w:t>05 4 01 20230</w:t>
            </w:r>
          </w:p>
        </w:tc>
        <w:tc>
          <w:tcPr>
            <w:tcW w:w="851" w:type="dxa"/>
            <w:tcBorders>
              <w:top w:val="nil"/>
              <w:left w:val="nil"/>
              <w:bottom w:val="single" w:sz="4" w:space="0" w:color="auto"/>
              <w:right w:val="single" w:sz="4" w:space="0" w:color="auto"/>
            </w:tcBorders>
            <w:shd w:val="clear" w:color="auto" w:fill="auto"/>
            <w:noWrap/>
            <w:vAlign w:val="center"/>
            <w:hideMark/>
          </w:tcPr>
          <w:p w14:paraId="497DE9BC"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7E7CA43D" w14:textId="77777777" w:rsidR="007838D5" w:rsidRPr="00262A74" w:rsidRDefault="007838D5" w:rsidP="00B648BF">
            <w:pPr>
              <w:jc w:val="center"/>
            </w:pPr>
            <w:r w:rsidRPr="00262A74">
              <w:t>1 816 969,45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B5BB4A" w14:textId="77777777" w:rsidR="007838D5" w:rsidRPr="00262A74" w:rsidRDefault="007838D5" w:rsidP="00B648BF">
            <w:pPr>
              <w:jc w:val="center"/>
            </w:pPr>
            <w:r w:rsidRPr="00262A74">
              <w:t>684 527,00</w:t>
            </w:r>
          </w:p>
        </w:tc>
        <w:tc>
          <w:tcPr>
            <w:tcW w:w="851" w:type="dxa"/>
            <w:tcBorders>
              <w:top w:val="nil"/>
              <w:left w:val="nil"/>
              <w:bottom w:val="single" w:sz="4" w:space="0" w:color="auto"/>
              <w:right w:val="single" w:sz="4" w:space="0" w:color="auto"/>
            </w:tcBorders>
            <w:shd w:val="clear" w:color="auto" w:fill="auto"/>
            <w:noWrap/>
            <w:vAlign w:val="center"/>
            <w:hideMark/>
          </w:tcPr>
          <w:p w14:paraId="6CDEB490" w14:textId="77777777" w:rsidR="007838D5" w:rsidRPr="00262A74" w:rsidRDefault="007838D5" w:rsidP="00B648BF">
            <w:pPr>
              <w:jc w:val="center"/>
            </w:pPr>
            <w:r w:rsidRPr="00262A74">
              <w:t>38%</w:t>
            </w:r>
          </w:p>
        </w:tc>
      </w:tr>
      <w:tr w:rsidR="007838D5" w:rsidRPr="00262A74" w14:paraId="78C3CDA9" w14:textId="77777777" w:rsidTr="00B648BF">
        <w:trPr>
          <w:trHeight w:val="1332"/>
        </w:trPr>
        <w:tc>
          <w:tcPr>
            <w:tcW w:w="4679" w:type="dxa"/>
            <w:tcBorders>
              <w:top w:val="nil"/>
              <w:left w:val="single" w:sz="8" w:space="0" w:color="auto"/>
              <w:bottom w:val="single" w:sz="4" w:space="0" w:color="auto"/>
              <w:right w:val="single" w:sz="4" w:space="0" w:color="auto"/>
            </w:tcBorders>
            <w:shd w:val="clear" w:color="auto" w:fill="auto"/>
            <w:hideMark/>
          </w:tcPr>
          <w:p w14:paraId="45968941" w14:textId="77777777" w:rsidR="007838D5" w:rsidRPr="00262A74" w:rsidRDefault="007838D5" w:rsidP="00B648BF">
            <w:r w:rsidRPr="00262A74">
              <w:t xml:space="preserve">Установка, содержание, текущий </w:t>
            </w:r>
            <w:proofErr w:type="gramStart"/>
            <w:r w:rsidRPr="00262A74">
              <w:t>ремонт  детских</w:t>
            </w:r>
            <w:proofErr w:type="gramEnd"/>
            <w:r w:rsidRPr="00262A74">
              <w:t xml:space="preserve">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B1C6D29"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C94A2F9"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7D3D0591"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90B8716" w14:textId="77777777" w:rsidR="007838D5" w:rsidRPr="00262A74" w:rsidRDefault="007838D5" w:rsidP="00B648BF">
            <w:pPr>
              <w:jc w:val="center"/>
            </w:pPr>
            <w:r w:rsidRPr="00262A74">
              <w:t>05 4 01 20240</w:t>
            </w:r>
          </w:p>
        </w:tc>
        <w:tc>
          <w:tcPr>
            <w:tcW w:w="851" w:type="dxa"/>
            <w:tcBorders>
              <w:top w:val="nil"/>
              <w:left w:val="nil"/>
              <w:bottom w:val="single" w:sz="4" w:space="0" w:color="auto"/>
              <w:right w:val="single" w:sz="4" w:space="0" w:color="auto"/>
            </w:tcBorders>
            <w:shd w:val="clear" w:color="auto" w:fill="auto"/>
            <w:noWrap/>
            <w:vAlign w:val="center"/>
            <w:hideMark/>
          </w:tcPr>
          <w:p w14:paraId="3A4A10C3"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4671E467" w14:textId="77777777" w:rsidR="007838D5" w:rsidRPr="00262A74" w:rsidRDefault="007838D5" w:rsidP="00B648BF">
            <w:pPr>
              <w:jc w:val="center"/>
            </w:pPr>
            <w:r w:rsidRPr="00262A74">
              <w:t>56 173,36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541BE9" w14:textId="77777777" w:rsidR="007838D5" w:rsidRPr="00262A74" w:rsidRDefault="007838D5" w:rsidP="00B648BF">
            <w:pPr>
              <w:jc w:val="center"/>
            </w:pPr>
            <w:r w:rsidRPr="00262A74">
              <w:t>56 173,36</w:t>
            </w:r>
          </w:p>
        </w:tc>
        <w:tc>
          <w:tcPr>
            <w:tcW w:w="851" w:type="dxa"/>
            <w:tcBorders>
              <w:top w:val="nil"/>
              <w:left w:val="nil"/>
              <w:bottom w:val="single" w:sz="4" w:space="0" w:color="auto"/>
              <w:right w:val="single" w:sz="4" w:space="0" w:color="auto"/>
            </w:tcBorders>
            <w:shd w:val="clear" w:color="auto" w:fill="auto"/>
            <w:noWrap/>
            <w:vAlign w:val="center"/>
            <w:hideMark/>
          </w:tcPr>
          <w:p w14:paraId="27BF80FA" w14:textId="77777777" w:rsidR="007838D5" w:rsidRPr="00262A74" w:rsidRDefault="007838D5" w:rsidP="00B648BF">
            <w:pPr>
              <w:jc w:val="center"/>
            </w:pPr>
            <w:r w:rsidRPr="00262A74">
              <w:t>100%</w:t>
            </w:r>
          </w:p>
        </w:tc>
      </w:tr>
      <w:tr w:rsidR="007838D5" w:rsidRPr="00262A74" w14:paraId="7E3C8EAE" w14:textId="77777777" w:rsidTr="00B648BF">
        <w:trPr>
          <w:trHeight w:val="1019"/>
        </w:trPr>
        <w:tc>
          <w:tcPr>
            <w:tcW w:w="4679" w:type="dxa"/>
            <w:tcBorders>
              <w:top w:val="nil"/>
              <w:left w:val="single" w:sz="8" w:space="0" w:color="auto"/>
              <w:bottom w:val="single" w:sz="4" w:space="0" w:color="auto"/>
              <w:right w:val="single" w:sz="4" w:space="0" w:color="auto"/>
            </w:tcBorders>
            <w:shd w:val="clear" w:color="auto" w:fill="auto"/>
            <w:hideMark/>
          </w:tcPr>
          <w:p w14:paraId="0AB5BA3E" w14:textId="77777777" w:rsidR="007838D5" w:rsidRPr="00262A74" w:rsidRDefault="007838D5" w:rsidP="00B648BF">
            <w:r w:rsidRPr="00262A74">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8B69B16"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10688E89"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1630D4D8"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622959" w14:textId="77777777" w:rsidR="007838D5" w:rsidRPr="00262A74" w:rsidRDefault="007838D5" w:rsidP="00B648BF">
            <w:pPr>
              <w:jc w:val="center"/>
            </w:pPr>
            <w:r w:rsidRPr="00262A74">
              <w:t>05 4 01 20250</w:t>
            </w:r>
          </w:p>
        </w:tc>
        <w:tc>
          <w:tcPr>
            <w:tcW w:w="851" w:type="dxa"/>
            <w:tcBorders>
              <w:top w:val="nil"/>
              <w:left w:val="nil"/>
              <w:bottom w:val="single" w:sz="4" w:space="0" w:color="auto"/>
              <w:right w:val="single" w:sz="4" w:space="0" w:color="auto"/>
            </w:tcBorders>
            <w:shd w:val="clear" w:color="auto" w:fill="auto"/>
            <w:noWrap/>
            <w:vAlign w:val="center"/>
            <w:hideMark/>
          </w:tcPr>
          <w:p w14:paraId="52D93517"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71D69390" w14:textId="77777777" w:rsidR="007838D5" w:rsidRPr="00262A74" w:rsidRDefault="007838D5" w:rsidP="00B648BF">
            <w:pPr>
              <w:jc w:val="center"/>
            </w:pPr>
            <w:r w:rsidRPr="00262A74">
              <w:t>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E7DDD8"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0D367BEB" w14:textId="77777777" w:rsidR="007838D5" w:rsidRPr="00262A74" w:rsidRDefault="007838D5" w:rsidP="00B648BF">
            <w:pPr>
              <w:jc w:val="center"/>
            </w:pPr>
            <w:r w:rsidRPr="00262A74">
              <w:t>0%</w:t>
            </w:r>
          </w:p>
        </w:tc>
      </w:tr>
      <w:tr w:rsidR="007838D5" w:rsidRPr="00262A74" w14:paraId="222F8E8A" w14:textId="77777777" w:rsidTr="00B648BF">
        <w:trPr>
          <w:trHeight w:val="1033"/>
        </w:trPr>
        <w:tc>
          <w:tcPr>
            <w:tcW w:w="4679" w:type="dxa"/>
            <w:tcBorders>
              <w:top w:val="nil"/>
              <w:left w:val="single" w:sz="8" w:space="0" w:color="auto"/>
              <w:bottom w:val="single" w:sz="4" w:space="0" w:color="auto"/>
              <w:right w:val="single" w:sz="4" w:space="0" w:color="auto"/>
            </w:tcBorders>
            <w:shd w:val="clear" w:color="auto" w:fill="auto"/>
            <w:vAlign w:val="bottom"/>
            <w:hideMark/>
          </w:tcPr>
          <w:p w14:paraId="743A9EC5" w14:textId="77777777" w:rsidR="007838D5" w:rsidRPr="00262A74" w:rsidRDefault="007838D5" w:rsidP="00B648BF">
            <w:r w:rsidRPr="00262A74">
              <w:t xml:space="preserve">Текущий ремонт и содержание </w:t>
            </w:r>
            <w:proofErr w:type="gramStart"/>
            <w:r w:rsidRPr="00262A74">
              <w:t>мостов  Комсомольского</w:t>
            </w:r>
            <w:proofErr w:type="gramEnd"/>
            <w:r w:rsidRPr="00262A74">
              <w:t xml:space="preserve"> городского поселения (Закупка товаров, работ и услуг для обеспечения государственных (муниципальных) нужд) </w:t>
            </w:r>
          </w:p>
        </w:tc>
        <w:tc>
          <w:tcPr>
            <w:tcW w:w="1847" w:type="dxa"/>
            <w:tcBorders>
              <w:top w:val="nil"/>
              <w:left w:val="nil"/>
              <w:bottom w:val="single" w:sz="4" w:space="0" w:color="auto"/>
              <w:right w:val="single" w:sz="4" w:space="0" w:color="auto"/>
            </w:tcBorders>
            <w:shd w:val="clear" w:color="auto" w:fill="auto"/>
            <w:vAlign w:val="center"/>
            <w:hideMark/>
          </w:tcPr>
          <w:p w14:paraId="07E9EB9F"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3400F693"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240027A4"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FD87EF" w14:textId="77777777" w:rsidR="007838D5" w:rsidRPr="00262A74" w:rsidRDefault="007838D5" w:rsidP="00B648BF">
            <w:pPr>
              <w:jc w:val="center"/>
            </w:pPr>
            <w:r w:rsidRPr="00262A74">
              <w:t>05 4 01 20270</w:t>
            </w:r>
          </w:p>
        </w:tc>
        <w:tc>
          <w:tcPr>
            <w:tcW w:w="851" w:type="dxa"/>
            <w:tcBorders>
              <w:top w:val="nil"/>
              <w:left w:val="nil"/>
              <w:bottom w:val="single" w:sz="4" w:space="0" w:color="auto"/>
              <w:right w:val="single" w:sz="4" w:space="0" w:color="auto"/>
            </w:tcBorders>
            <w:shd w:val="clear" w:color="auto" w:fill="auto"/>
            <w:noWrap/>
            <w:vAlign w:val="center"/>
            <w:hideMark/>
          </w:tcPr>
          <w:p w14:paraId="7D54AEFE"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34CA37F1" w14:textId="77777777" w:rsidR="007838D5" w:rsidRPr="00262A74" w:rsidRDefault="007838D5" w:rsidP="00B648BF">
            <w:pPr>
              <w:jc w:val="center"/>
            </w:pPr>
            <w:r w:rsidRPr="00262A74">
              <w:t>600 000,00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D0E128" w14:textId="77777777" w:rsidR="007838D5" w:rsidRPr="00262A74" w:rsidRDefault="007838D5" w:rsidP="00B648BF">
            <w:pPr>
              <w:jc w:val="center"/>
            </w:pPr>
            <w:r w:rsidRPr="00262A74">
              <w:t>119 625,00</w:t>
            </w:r>
          </w:p>
        </w:tc>
        <w:tc>
          <w:tcPr>
            <w:tcW w:w="851" w:type="dxa"/>
            <w:tcBorders>
              <w:top w:val="nil"/>
              <w:left w:val="nil"/>
              <w:bottom w:val="single" w:sz="4" w:space="0" w:color="auto"/>
              <w:right w:val="single" w:sz="4" w:space="0" w:color="auto"/>
            </w:tcBorders>
            <w:shd w:val="clear" w:color="auto" w:fill="auto"/>
            <w:noWrap/>
            <w:vAlign w:val="center"/>
            <w:hideMark/>
          </w:tcPr>
          <w:p w14:paraId="045A95C0" w14:textId="77777777" w:rsidR="007838D5" w:rsidRPr="00262A74" w:rsidRDefault="007838D5" w:rsidP="00B648BF">
            <w:pPr>
              <w:jc w:val="center"/>
            </w:pPr>
            <w:r w:rsidRPr="00262A74">
              <w:t>20%</w:t>
            </w:r>
          </w:p>
        </w:tc>
      </w:tr>
      <w:tr w:rsidR="007838D5" w:rsidRPr="00262A74" w14:paraId="43F62369" w14:textId="77777777" w:rsidTr="00B648BF">
        <w:trPr>
          <w:trHeight w:val="1128"/>
        </w:trPr>
        <w:tc>
          <w:tcPr>
            <w:tcW w:w="4679" w:type="dxa"/>
            <w:tcBorders>
              <w:top w:val="nil"/>
              <w:left w:val="single" w:sz="8" w:space="0" w:color="auto"/>
              <w:bottom w:val="single" w:sz="4" w:space="0" w:color="auto"/>
              <w:right w:val="single" w:sz="4" w:space="0" w:color="auto"/>
            </w:tcBorders>
            <w:shd w:val="clear" w:color="auto" w:fill="auto"/>
            <w:vAlign w:val="bottom"/>
            <w:hideMark/>
          </w:tcPr>
          <w:p w14:paraId="157C08EB" w14:textId="77777777" w:rsidR="007838D5" w:rsidRPr="00262A74" w:rsidRDefault="007838D5" w:rsidP="00B648BF">
            <w:proofErr w:type="spellStart"/>
            <w:r w:rsidRPr="00262A74">
              <w:t>Акарицидная</w:t>
            </w:r>
            <w:proofErr w:type="spellEnd"/>
            <w:r w:rsidRPr="00262A74">
              <w:t xml:space="preserve">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26EEF78"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04E5AF1B"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7A7B507C"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7CB8F4B" w14:textId="77777777" w:rsidR="007838D5" w:rsidRPr="00262A74" w:rsidRDefault="007838D5" w:rsidP="00B648BF">
            <w:pPr>
              <w:jc w:val="center"/>
            </w:pPr>
            <w:r w:rsidRPr="00262A74">
              <w:t>05 4 01 20470</w:t>
            </w:r>
          </w:p>
        </w:tc>
        <w:tc>
          <w:tcPr>
            <w:tcW w:w="851" w:type="dxa"/>
            <w:tcBorders>
              <w:top w:val="nil"/>
              <w:left w:val="nil"/>
              <w:bottom w:val="single" w:sz="4" w:space="0" w:color="auto"/>
              <w:right w:val="single" w:sz="4" w:space="0" w:color="auto"/>
            </w:tcBorders>
            <w:shd w:val="clear" w:color="auto" w:fill="auto"/>
            <w:noWrap/>
            <w:vAlign w:val="center"/>
            <w:hideMark/>
          </w:tcPr>
          <w:p w14:paraId="07451FF8"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01E819E8" w14:textId="77777777" w:rsidR="007838D5" w:rsidRPr="00262A74" w:rsidRDefault="007838D5" w:rsidP="00B648BF">
            <w:pPr>
              <w:jc w:val="center"/>
            </w:pPr>
            <w:r w:rsidRPr="00262A74">
              <w:t>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367E39" w14:textId="77777777" w:rsidR="007838D5" w:rsidRPr="00262A74" w:rsidRDefault="007838D5" w:rsidP="00B648BF">
            <w:pPr>
              <w:jc w:val="center"/>
            </w:pPr>
            <w:r w:rsidRPr="00262A74">
              <w:t>64 675,00</w:t>
            </w:r>
          </w:p>
        </w:tc>
        <w:tc>
          <w:tcPr>
            <w:tcW w:w="851" w:type="dxa"/>
            <w:tcBorders>
              <w:top w:val="nil"/>
              <w:left w:val="nil"/>
              <w:bottom w:val="single" w:sz="4" w:space="0" w:color="auto"/>
              <w:right w:val="single" w:sz="4" w:space="0" w:color="auto"/>
            </w:tcBorders>
            <w:shd w:val="clear" w:color="auto" w:fill="auto"/>
            <w:noWrap/>
            <w:vAlign w:val="center"/>
            <w:hideMark/>
          </w:tcPr>
          <w:p w14:paraId="0595193E" w14:textId="77777777" w:rsidR="007838D5" w:rsidRPr="00262A74" w:rsidRDefault="007838D5" w:rsidP="00B648BF">
            <w:pPr>
              <w:jc w:val="center"/>
            </w:pPr>
            <w:r w:rsidRPr="00262A74">
              <w:t>100%</w:t>
            </w:r>
          </w:p>
        </w:tc>
      </w:tr>
      <w:tr w:rsidR="007838D5" w:rsidRPr="00262A74" w14:paraId="21873A2F" w14:textId="77777777" w:rsidTr="00B648BF">
        <w:trPr>
          <w:trHeight w:val="938"/>
        </w:trPr>
        <w:tc>
          <w:tcPr>
            <w:tcW w:w="4679" w:type="dxa"/>
            <w:tcBorders>
              <w:top w:val="nil"/>
              <w:left w:val="single" w:sz="8" w:space="0" w:color="auto"/>
              <w:bottom w:val="single" w:sz="4" w:space="0" w:color="auto"/>
              <w:right w:val="single" w:sz="4" w:space="0" w:color="auto"/>
            </w:tcBorders>
            <w:shd w:val="clear" w:color="auto" w:fill="auto"/>
            <w:hideMark/>
          </w:tcPr>
          <w:p w14:paraId="54B93C59" w14:textId="77777777" w:rsidR="007838D5" w:rsidRPr="00262A74" w:rsidRDefault="007838D5" w:rsidP="00B648BF">
            <w:r w:rsidRPr="00262A74">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14D0DED"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641C3701"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29770F82"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9AC884" w14:textId="77777777" w:rsidR="007838D5" w:rsidRPr="00262A74" w:rsidRDefault="007838D5" w:rsidP="00B648BF">
            <w:pPr>
              <w:jc w:val="center"/>
            </w:pPr>
            <w:r w:rsidRPr="00262A74">
              <w:t>05 4 01 20580</w:t>
            </w:r>
          </w:p>
        </w:tc>
        <w:tc>
          <w:tcPr>
            <w:tcW w:w="851" w:type="dxa"/>
            <w:tcBorders>
              <w:top w:val="nil"/>
              <w:left w:val="nil"/>
              <w:bottom w:val="single" w:sz="4" w:space="0" w:color="auto"/>
              <w:right w:val="single" w:sz="4" w:space="0" w:color="auto"/>
            </w:tcBorders>
            <w:shd w:val="clear" w:color="auto" w:fill="auto"/>
            <w:noWrap/>
            <w:vAlign w:val="center"/>
            <w:hideMark/>
          </w:tcPr>
          <w:p w14:paraId="680B4512"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1365AA92" w14:textId="77777777" w:rsidR="007838D5" w:rsidRPr="00262A74" w:rsidRDefault="007838D5" w:rsidP="00B648BF">
            <w:pPr>
              <w:jc w:val="center"/>
            </w:pPr>
            <w:r w:rsidRPr="00262A74">
              <w:t>1 956 820,00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4D4D26" w14:textId="77777777" w:rsidR="007838D5" w:rsidRPr="00262A74" w:rsidRDefault="007838D5" w:rsidP="00B648BF">
            <w:pPr>
              <w:jc w:val="center"/>
            </w:pPr>
            <w:r w:rsidRPr="00262A74">
              <w:t>734 139,34</w:t>
            </w:r>
          </w:p>
        </w:tc>
        <w:tc>
          <w:tcPr>
            <w:tcW w:w="851" w:type="dxa"/>
            <w:tcBorders>
              <w:top w:val="nil"/>
              <w:left w:val="nil"/>
              <w:bottom w:val="single" w:sz="4" w:space="0" w:color="auto"/>
              <w:right w:val="single" w:sz="4" w:space="0" w:color="auto"/>
            </w:tcBorders>
            <w:shd w:val="clear" w:color="auto" w:fill="auto"/>
            <w:noWrap/>
            <w:vAlign w:val="center"/>
            <w:hideMark/>
          </w:tcPr>
          <w:p w14:paraId="369587CB" w14:textId="77777777" w:rsidR="007838D5" w:rsidRPr="00262A74" w:rsidRDefault="007838D5" w:rsidP="00B648BF">
            <w:pPr>
              <w:jc w:val="center"/>
            </w:pPr>
            <w:r w:rsidRPr="00262A74">
              <w:t>38%</w:t>
            </w:r>
          </w:p>
        </w:tc>
      </w:tr>
      <w:tr w:rsidR="007838D5" w:rsidRPr="00262A74" w14:paraId="58B8D0FD" w14:textId="77777777" w:rsidTr="00B648BF">
        <w:trPr>
          <w:trHeight w:val="1172"/>
        </w:trPr>
        <w:tc>
          <w:tcPr>
            <w:tcW w:w="4679" w:type="dxa"/>
            <w:tcBorders>
              <w:top w:val="nil"/>
              <w:left w:val="single" w:sz="8" w:space="0" w:color="auto"/>
              <w:bottom w:val="single" w:sz="4" w:space="0" w:color="auto"/>
              <w:right w:val="single" w:sz="4" w:space="0" w:color="auto"/>
            </w:tcBorders>
            <w:shd w:val="clear" w:color="auto" w:fill="auto"/>
            <w:hideMark/>
          </w:tcPr>
          <w:p w14:paraId="5BCFE2D5" w14:textId="77777777" w:rsidR="007838D5" w:rsidRPr="00262A74" w:rsidRDefault="007838D5" w:rsidP="00B648BF">
            <w:r w:rsidRPr="00262A74">
              <w:lastRenderedPageBreak/>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13DE357"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4E4751E7"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211DE7D5"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5392D9" w14:textId="77777777" w:rsidR="007838D5" w:rsidRPr="00262A74" w:rsidRDefault="007838D5" w:rsidP="00B648BF">
            <w:pPr>
              <w:jc w:val="center"/>
            </w:pPr>
            <w:r w:rsidRPr="00262A74">
              <w:t>05 4 01 20590</w:t>
            </w:r>
          </w:p>
        </w:tc>
        <w:tc>
          <w:tcPr>
            <w:tcW w:w="851" w:type="dxa"/>
            <w:tcBorders>
              <w:top w:val="nil"/>
              <w:left w:val="nil"/>
              <w:bottom w:val="single" w:sz="4" w:space="0" w:color="auto"/>
              <w:right w:val="single" w:sz="4" w:space="0" w:color="auto"/>
            </w:tcBorders>
            <w:shd w:val="clear" w:color="auto" w:fill="auto"/>
            <w:noWrap/>
            <w:vAlign w:val="center"/>
            <w:hideMark/>
          </w:tcPr>
          <w:p w14:paraId="083558B7"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01991BB5" w14:textId="77777777" w:rsidR="007838D5" w:rsidRPr="00262A74" w:rsidRDefault="007838D5" w:rsidP="00B648BF">
            <w:pPr>
              <w:jc w:val="center"/>
            </w:pPr>
            <w:r w:rsidRPr="00262A74">
              <w:t>138 000,00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C89D35"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5043EBC5" w14:textId="77777777" w:rsidR="007838D5" w:rsidRPr="00262A74" w:rsidRDefault="007838D5" w:rsidP="00B648BF">
            <w:pPr>
              <w:jc w:val="center"/>
            </w:pPr>
            <w:r w:rsidRPr="00262A74">
              <w:t>0%</w:t>
            </w:r>
          </w:p>
        </w:tc>
      </w:tr>
      <w:tr w:rsidR="007838D5" w:rsidRPr="00262A74" w14:paraId="7CA4552A" w14:textId="77777777" w:rsidTr="00B648BF">
        <w:trPr>
          <w:trHeight w:val="1250"/>
        </w:trPr>
        <w:tc>
          <w:tcPr>
            <w:tcW w:w="4679" w:type="dxa"/>
            <w:tcBorders>
              <w:top w:val="nil"/>
              <w:left w:val="single" w:sz="8" w:space="0" w:color="auto"/>
              <w:bottom w:val="single" w:sz="4" w:space="0" w:color="auto"/>
              <w:right w:val="single" w:sz="4" w:space="0" w:color="auto"/>
            </w:tcBorders>
            <w:shd w:val="clear" w:color="auto" w:fill="auto"/>
            <w:hideMark/>
          </w:tcPr>
          <w:p w14:paraId="45364D61" w14:textId="77777777" w:rsidR="007838D5" w:rsidRPr="00262A74" w:rsidRDefault="007838D5" w:rsidP="00B648BF">
            <w:r w:rsidRPr="00262A74">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4F43696A"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682FE5EA" w14:textId="77777777" w:rsidR="007838D5" w:rsidRPr="00262A74" w:rsidRDefault="007838D5" w:rsidP="00B648BF">
            <w:pPr>
              <w:jc w:val="center"/>
            </w:pPr>
            <w:r w:rsidRPr="00262A74">
              <w:t>05</w:t>
            </w:r>
          </w:p>
        </w:tc>
        <w:tc>
          <w:tcPr>
            <w:tcW w:w="767" w:type="dxa"/>
            <w:tcBorders>
              <w:top w:val="nil"/>
              <w:left w:val="nil"/>
              <w:bottom w:val="single" w:sz="4" w:space="0" w:color="auto"/>
              <w:right w:val="nil"/>
            </w:tcBorders>
            <w:shd w:val="clear" w:color="auto" w:fill="auto"/>
            <w:vAlign w:val="center"/>
            <w:hideMark/>
          </w:tcPr>
          <w:p w14:paraId="10943D1E" w14:textId="77777777" w:rsidR="007838D5" w:rsidRPr="00262A74" w:rsidRDefault="007838D5" w:rsidP="00B648BF">
            <w:pPr>
              <w:jc w:val="center"/>
            </w:pPr>
            <w:r w:rsidRPr="00262A74">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F96C16" w14:textId="77777777" w:rsidR="007838D5" w:rsidRPr="00262A74" w:rsidRDefault="007838D5" w:rsidP="00B648BF">
            <w:pPr>
              <w:jc w:val="center"/>
            </w:pPr>
            <w:r w:rsidRPr="00262A74">
              <w:t xml:space="preserve">40 9 00 21020 </w:t>
            </w:r>
          </w:p>
        </w:tc>
        <w:tc>
          <w:tcPr>
            <w:tcW w:w="851" w:type="dxa"/>
            <w:tcBorders>
              <w:top w:val="nil"/>
              <w:left w:val="nil"/>
              <w:bottom w:val="single" w:sz="4" w:space="0" w:color="auto"/>
              <w:right w:val="single" w:sz="4" w:space="0" w:color="auto"/>
            </w:tcBorders>
            <w:shd w:val="clear" w:color="auto" w:fill="auto"/>
            <w:noWrap/>
            <w:vAlign w:val="center"/>
            <w:hideMark/>
          </w:tcPr>
          <w:p w14:paraId="78B446B4" w14:textId="77777777" w:rsidR="007838D5" w:rsidRPr="00262A74" w:rsidRDefault="007838D5" w:rsidP="00B648BF">
            <w:pPr>
              <w:jc w:val="center"/>
            </w:pPr>
            <w:r w:rsidRPr="00262A74">
              <w:t>200</w:t>
            </w:r>
          </w:p>
        </w:tc>
        <w:tc>
          <w:tcPr>
            <w:tcW w:w="1984" w:type="dxa"/>
            <w:tcBorders>
              <w:top w:val="nil"/>
              <w:left w:val="nil"/>
              <w:bottom w:val="single" w:sz="4" w:space="0" w:color="auto"/>
              <w:right w:val="single" w:sz="8" w:space="0" w:color="auto"/>
            </w:tcBorders>
            <w:shd w:val="clear" w:color="auto" w:fill="auto"/>
            <w:noWrap/>
            <w:vAlign w:val="center"/>
            <w:hideMark/>
          </w:tcPr>
          <w:p w14:paraId="370968DE" w14:textId="77777777" w:rsidR="007838D5" w:rsidRPr="00262A74" w:rsidRDefault="007838D5" w:rsidP="00B648BF">
            <w:pPr>
              <w:jc w:val="center"/>
            </w:pPr>
            <w:r w:rsidRPr="00262A74">
              <w:t>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08E1B0" w14:textId="77777777" w:rsidR="007838D5" w:rsidRPr="00262A74" w:rsidRDefault="007838D5" w:rsidP="00B648BF">
            <w:pPr>
              <w:jc w:val="center"/>
            </w:pPr>
            <w:r w:rsidRPr="00262A74">
              <w:t>0,00</w:t>
            </w:r>
          </w:p>
        </w:tc>
        <w:tc>
          <w:tcPr>
            <w:tcW w:w="851" w:type="dxa"/>
            <w:tcBorders>
              <w:top w:val="nil"/>
              <w:left w:val="nil"/>
              <w:bottom w:val="single" w:sz="4" w:space="0" w:color="auto"/>
              <w:right w:val="single" w:sz="4" w:space="0" w:color="auto"/>
            </w:tcBorders>
            <w:shd w:val="clear" w:color="auto" w:fill="auto"/>
            <w:noWrap/>
            <w:vAlign w:val="center"/>
            <w:hideMark/>
          </w:tcPr>
          <w:p w14:paraId="12C7235D" w14:textId="77777777" w:rsidR="007838D5" w:rsidRPr="00262A74" w:rsidRDefault="007838D5" w:rsidP="00B648BF">
            <w:pPr>
              <w:jc w:val="center"/>
            </w:pPr>
            <w:r w:rsidRPr="00262A74">
              <w:t>0%</w:t>
            </w:r>
          </w:p>
        </w:tc>
      </w:tr>
      <w:tr w:rsidR="007838D5" w:rsidRPr="00262A74" w14:paraId="4198107F" w14:textId="77777777" w:rsidTr="00B648BF">
        <w:trPr>
          <w:trHeight w:val="1413"/>
        </w:trPr>
        <w:tc>
          <w:tcPr>
            <w:tcW w:w="4679" w:type="dxa"/>
            <w:tcBorders>
              <w:top w:val="nil"/>
              <w:left w:val="single" w:sz="8" w:space="0" w:color="auto"/>
              <w:bottom w:val="single" w:sz="4" w:space="0" w:color="auto"/>
              <w:right w:val="single" w:sz="4" w:space="0" w:color="auto"/>
            </w:tcBorders>
            <w:shd w:val="clear" w:color="auto" w:fill="auto"/>
            <w:noWrap/>
            <w:hideMark/>
          </w:tcPr>
          <w:p w14:paraId="476416CE" w14:textId="77777777" w:rsidR="007838D5" w:rsidRPr="00262A74" w:rsidRDefault="007838D5" w:rsidP="00B648BF">
            <w:pPr>
              <w:jc w:val="both"/>
            </w:pPr>
            <w:r w:rsidRPr="00262A74">
              <w:t xml:space="preserve">Пенсионное обеспечение, замещавших </w:t>
            </w:r>
            <w:proofErr w:type="gramStart"/>
            <w:r w:rsidRPr="00262A74">
              <w:t>выборные  муниципальные</w:t>
            </w:r>
            <w:proofErr w:type="gramEnd"/>
            <w:r w:rsidRPr="00262A74">
              <w:t xml:space="preserve">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7" w:type="dxa"/>
            <w:tcBorders>
              <w:top w:val="nil"/>
              <w:left w:val="nil"/>
              <w:bottom w:val="single" w:sz="4" w:space="0" w:color="auto"/>
              <w:right w:val="single" w:sz="4" w:space="0" w:color="auto"/>
            </w:tcBorders>
            <w:shd w:val="clear" w:color="auto" w:fill="auto"/>
            <w:vAlign w:val="center"/>
            <w:hideMark/>
          </w:tcPr>
          <w:p w14:paraId="65CBC210" w14:textId="77777777" w:rsidR="007838D5" w:rsidRPr="00262A74" w:rsidRDefault="007838D5" w:rsidP="00B648BF">
            <w:pPr>
              <w:jc w:val="center"/>
            </w:pPr>
            <w:r w:rsidRPr="00262A74">
              <w:t>062</w:t>
            </w:r>
          </w:p>
        </w:tc>
        <w:tc>
          <w:tcPr>
            <w:tcW w:w="929" w:type="dxa"/>
            <w:tcBorders>
              <w:top w:val="nil"/>
              <w:left w:val="nil"/>
              <w:bottom w:val="single" w:sz="4" w:space="0" w:color="auto"/>
              <w:right w:val="single" w:sz="4" w:space="0" w:color="auto"/>
            </w:tcBorders>
            <w:shd w:val="clear" w:color="auto" w:fill="auto"/>
            <w:vAlign w:val="center"/>
            <w:hideMark/>
          </w:tcPr>
          <w:p w14:paraId="54E0C8DC" w14:textId="77777777" w:rsidR="007838D5" w:rsidRPr="00262A74" w:rsidRDefault="007838D5" w:rsidP="00B648BF">
            <w:pPr>
              <w:jc w:val="center"/>
            </w:pPr>
            <w:r w:rsidRPr="00262A74">
              <w:t>10</w:t>
            </w:r>
          </w:p>
        </w:tc>
        <w:tc>
          <w:tcPr>
            <w:tcW w:w="767" w:type="dxa"/>
            <w:tcBorders>
              <w:top w:val="nil"/>
              <w:left w:val="nil"/>
              <w:bottom w:val="single" w:sz="4" w:space="0" w:color="auto"/>
              <w:right w:val="single" w:sz="4" w:space="0" w:color="auto"/>
            </w:tcBorders>
            <w:shd w:val="clear" w:color="auto" w:fill="auto"/>
            <w:vAlign w:val="center"/>
            <w:hideMark/>
          </w:tcPr>
          <w:p w14:paraId="4E869316" w14:textId="77777777" w:rsidR="007838D5" w:rsidRPr="00262A74" w:rsidRDefault="007838D5" w:rsidP="00B648BF">
            <w:pPr>
              <w:jc w:val="center"/>
            </w:pPr>
            <w:r w:rsidRPr="00262A74">
              <w:t>01</w:t>
            </w:r>
          </w:p>
        </w:tc>
        <w:tc>
          <w:tcPr>
            <w:tcW w:w="1701" w:type="dxa"/>
            <w:tcBorders>
              <w:top w:val="nil"/>
              <w:left w:val="nil"/>
              <w:bottom w:val="single" w:sz="4" w:space="0" w:color="auto"/>
              <w:right w:val="single" w:sz="4" w:space="0" w:color="auto"/>
            </w:tcBorders>
            <w:shd w:val="clear" w:color="auto" w:fill="auto"/>
            <w:noWrap/>
            <w:vAlign w:val="center"/>
            <w:hideMark/>
          </w:tcPr>
          <w:p w14:paraId="1BC593CD" w14:textId="77777777" w:rsidR="007838D5" w:rsidRPr="00262A74" w:rsidRDefault="007838D5" w:rsidP="00B648BF">
            <w:pPr>
              <w:jc w:val="center"/>
            </w:pPr>
            <w:r w:rsidRPr="00262A74">
              <w:t>42 9 00 90020</w:t>
            </w:r>
          </w:p>
        </w:tc>
        <w:tc>
          <w:tcPr>
            <w:tcW w:w="851" w:type="dxa"/>
            <w:tcBorders>
              <w:top w:val="nil"/>
              <w:left w:val="nil"/>
              <w:bottom w:val="single" w:sz="4" w:space="0" w:color="auto"/>
              <w:right w:val="single" w:sz="4" w:space="0" w:color="auto"/>
            </w:tcBorders>
            <w:shd w:val="clear" w:color="auto" w:fill="auto"/>
            <w:noWrap/>
            <w:vAlign w:val="center"/>
            <w:hideMark/>
          </w:tcPr>
          <w:p w14:paraId="05C3ED07" w14:textId="77777777" w:rsidR="007838D5" w:rsidRPr="00262A74" w:rsidRDefault="007838D5" w:rsidP="00B648BF">
            <w:pPr>
              <w:jc w:val="center"/>
            </w:pPr>
            <w:r w:rsidRPr="00262A74">
              <w:t>300</w:t>
            </w:r>
          </w:p>
        </w:tc>
        <w:tc>
          <w:tcPr>
            <w:tcW w:w="1984" w:type="dxa"/>
            <w:tcBorders>
              <w:top w:val="nil"/>
              <w:left w:val="nil"/>
              <w:bottom w:val="single" w:sz="4" w:space="0" w:color="auto"/>
              <w:right w:val="single" w:sz="8" w:space="0" w:color="auto"/>
            </w:tcBorders>
            <w:shd w:val="clear" w:color="auto" w:fill="auto"/>
            <w:noWrap/>
            <w:vAlign w:val="center"/>
            <w:hideMark/>
          </w:tcPr>
          <w:p w14:paraId="4868D8F2" w14:textId="77777777" w:rsidR="007838D5" w:rsidRPr="00262A74" w:rsidRDefault="007838D5" w:rsidP="00B648BF">
            <w:pPr>
              <w:jc w:val="center"/>
            </w:pPr>
            <w:r w:rsidRPr="00262A74">
              <w:t>36 000,00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57869D" w14:textId="77777777" w:rsidR="007838D5" w:rsidRPr="00262A74" w:rsidRDefault="007838D5" w:rsidP="00B648BF">
            <w:pPr>
              <w:jc w:val="center"/>
            </w:pPr>
            <w:r w:rsidRPr="00262A74">
              <w:t>18 273,00</w:t>
            </w:r>
          </w:p>
        </w:tc>
        <w:tc>
          <w:tcPr>
            <w:tcW w:w="851" w:type="dxa"/>
            <w:tcBorders>
              <w:top w:val="nil"/>
              <w:left w:val="nil"/>
              <w:bottom w:val="single" w:sz="4" w:space="0" w:color="auto"/>
              <w:right w:val="single" w:sz="4" w:space="0" w:color="auto"/>
            </w:tcBorders>
            <w:shd w:val="clear" w:color="auto" w:fill="auto"/>
            <w:noWrap/>
            <w:vAlign w:val="center"/>
            <w:hideMark/>
          </w:tcPr>
          <w:p w14:paraId="2DD438E9" w14:textId="77777777" w:rsidR="007838D5" w:rsidRPr="00262A74" w:rsidRDefault="007838D5" w:rsidP="00B648BF">
            <w:pPr>
              <w:jc w:val="center"/>
            </w:pPr>
            <w:r w:rsidRPr="00262A74">
              <w:t>51%</w:t>
            </w:r>
          </w:p>
        </w:tc>
      </w:tr>
      <w:tr w:rsidR="007838D5" w:rsidRPr="00262A74" w14:paraId="4E7B7C22" w14:textId="77777777" w:rsidTr="00B648BF">
        <w:trPr>
          <w:trHeight w:val="479"/>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01BDA76A" w14:textId="77777777" w:rsidR="007838D5" w:rsidRPr="00262A74" w:rsidRDefault="007838D5" w:rsidP="00B648BF">
            <w:pPr>
              <w:rPr>
                <w:b/>
                <w:bCs/>
                <w:sz w:val="28"/>
                <w:szCs w:val="28"/>
              </w:rPr>
            </w:pPr>
            <w:r w:rsidRPr="00262A74">
              <w:rPr>
                <w:b/>
                <w:bCs/>
                <w:sz w:val="28"/>
                <w:szCs w:val="28"/>
              </w:rPr>
              <w:t>Всего</w:t>
            </w:r>
          </w:p>
        </w:tc>
        <w:tc>
          <w:tcPr>
            <w:tcW w:w="1847" w:type="dxa"/>
            <w:tcBorders>
              <w:top w:val="nil"/>
              <w:left w:val="nil"/>
              <w:bottom w:val="single" w:sz="4" w:space="0" w:color="auto"/>
              <w:right w:val="single" w:sz="4" w:space="0" w:color="auto"/>
            </w:tcBorders>
            <w:shd w:val="clear" w:color="auto" w:fill="auto"/>
            <w:noWrap/>
            <w:vAlign w:val="center"/>
            <w:hideMark/>
          </w:tcPr>
          <w:p w14:paraId="63CC47BA" w14:textId="77777777" w:rsidR="007838D5" w:rsidRPr="00262A74" w:rsidRDefault="007838D5" w:rsidP="00B648BF">
            <w:pPr>
              <w:rPr>
                <w:sz w:val="28"/>
                <w:szCs w:val="28"/>
              </w:rPr>
            </w:pPr>
            <w:r w:rsidRPr="00262A74">
              <w:rPr>
                <w:sz w:val="28"/>
                <w:szCs w:val="28"/>
              </w:rPr>
              <w:t> </w:t>
            </w:r>
          </w:p>
        </w:tc>
        <w:tc>
          <w:tcPr>
            <w:tcW w:w="929" w:type="dxa"/>
            <w:tcBorders>
              <w:top w:val="nil"/>
              <w:left w:val="nil"/>
              <w:bottom w:val="single" w:sz="4" w:space="0" w:color="auto"/>
              <w:right w:val="single" w:sz="4" w:space="0" w:color="auto"/>
            </w:tcBorders>
            <w:shd w:val="clear" w:color="auto" w:fill="auto"/>
            <w:noWrap/>
            <w:vAlign w:val="center"/>
            <w:hideMark/>
          </w:tcPr>
          <w:p w14:paraId="2EE88995" w14:textId="77777777" w:rsidR="007838D5" w:rsidRPr="00262A74" w:rsidRDefault="007838D5" w:rsidP="00B648BF">
            <w:pPr>
              <w:rPr>
                <w:sz w:val="28"/>
                <w:szCs w:val="28"/>
              </w:rPr>
            </w:pPr>
            <w:r w:rsidRPr="00262A74">
              <w:rPr>
                <w:sz w:val="28"/>
                <w:szCs w:val="28"/>
              </w:rPr>
              <w:t> </w:t>
            </w:r>
          </w:p>
        </w:tc>
        <w:tc>
          <w:tcPr>
            <w:tcW w:w="767" w:type="dxa"/>
            <w:tcBorders>
              <w:top w:val="nil"/>
              <w:left w:val="nil"/>
              <w:bottom w:val="single" w:sz="4" w:space="0" w:color="auto"/>
              <w:right w:val="single" w:sz="4" w:space="0" w:color="auto"/>
            </w:tcBorders>
            <w:shd w:val="clear" w:color="auto" w:fill="auto"/>
            <w:noWrap/>
            <w:vAlign w:val="center"/>
            <w:hideMark/>
          </w:tcPr>
          <w:p w14:paraId="29F2EFE6" w14:textId="77777777" w:rsidR="007838D5" w:rsidRPr="00262A74" w:rsidRDefault="007838D5" w:rsidP="00B648BF">
            <w:pPr>
              <w:rPr>
                <w:sz w:val="28"/>
                <w:szCs w:val="28"/>
              </w:rPr>
            </w:pPr>
            <w:r w:rsidRPr="00262A74">
              <w:rPr>
                <w:sz w:val="28"/>
                <w:szCs w:val="28"/>
              </w:rPr>
              <w:t> </w:t>
            </w:r>
          </w:p>
        </w:tc>
        <w:tc>
          <w:tcPr>
            <w:tcW w:w="1701" w:type="dxa"/>
            <w:tcBorders>
              <w:top w:val="nil"/>
              <w:left w:val="nil"/>
              <w:bottom w:val="single" w:sz="4" w:space="0" w:color="auto"/>
              <w:right w:val="single" w:sz="4" w:space="0" w:color="auto"/>
            </w:tcBorders>
            <w:shd w:val="clear" w:color="auto" w:fill="auto"/>
            <w:noWrap/>
            <w:vAlign w:val="center"/>
            <w:hideMark/>
          </w:tcPr>
          <w:p w14:paraId="67EA0B11" w14:textId="77777777" w:rsidR="007838D5" w:rsidRPr="00262A74" w:rsidRDefault="007838D5" w:rsidP="00B648BF">
            <w:pPr>
              <w:rPr>
                <w:sz w:val="28"/>
                <w:szCs w:val="28"/>
              </w:rPr>
            </w:pPr>
            <w:r w:rsidRPr="00262A74">
              <w:rPr>
                <w:sz w:val="28"/>
                <w:szCs w:val="28"/>
              </w:rPr>
              <w:t> </w:t>
            </w:r>
          </w:p>
        </w:tc>
        <w:tc>
          <w:tcPr>
            <w:tcW w:w="851" w:type="dxa"/>
            <w:tcBorders>
              <w:top w:val="nil"/>
              <w:left w:val="nil"/>
              <w:bottom w:val="single" w:sz="4" w:space="0" w:color="auto"/>
              <w:right w:val="single" w:sz="4" w:space="0" w:color="auto"/>
            </w:tcBorders>
            <w:shd w:val="clear" w:color="auto" w:fill="auto"/>
            <w:noWrap/>
            <w:vAlign w:val="center"/>
            <w:hideMark/>
          </w:tcPr>
          <w:p w14:paraId="18B77414" w14:textId="77777777" w:rsidR="007838D5" w:rsidRPr="00262A74" w:rsidRDefault="007838D5" w:rsidP="00B648BF">
            <w:pPr>
              <w:rPr>
                <w:sz w:val="28"/>
                <w:szCs w:val="28"/>
              </w:rPr>
            </w:pPr>
            <w:r w:rsidRPr="00262A74">
              <w:rPr>
                <w:sz w:val="28"/>
                <w:szCs w:val="28"/>
              </w:rPr>
              <w:t> </w:t>
            </w:r>
          </w:p>
        </w:tc>
        <w:tc>
          <w:tcPr>
            <w:tcW w:w="1984" w:type="dxa"/>
            <w:tcBorders>
              <w:top w:val="nil"/>
              <w:left w:val="nil"/>
              <w:bottom w:val="single" w:sz="4" w:space="0" w:color="auto"/>
              <w:right w:val="single" w:sz="4" w:space="0" w:color="auto"/>
            </w:tcBorders>
            <w:shd w:val="clear" w:color="auto" w:fill="auto"/>
            <w:noWrap/>
            <w:vAlign w:val="center"/>
            <w:hideMark/>
          </w:tcPr>
          <w:p w14:paraId="50ECE221" w14:textId="77777777" w:rsidR="007838D5" w:rsidRPr="00262A74" w:rsidRDefault="007838D5" w:rsidP="00B648BF">
            <w:pPr>
              <w:jc w:val="center"/>
              <w:rPr>
                <w:b/>
                <w:bCs/>
                <w:sz w:val="28"/>
                <w:szCs w:val="28"/>
              </w:rPr>
            </w:pPr>
            <w:r w:rsidRPr="00262A74">
              <w:rPr>
                <w:b/>
                <w:bCs/>
                <w:sz w:val="28"/>
                <w:szCs w:val="28"/>
              </w:rPr>
              <w:t>137 818 692,64</w:t>
            </w:r>
          </w:p>
        </w:tc>
        <w:tc>
          <w:tcPr>
            <w:tcW w:w="1843" w:type="dxa"/>
            <w:tcBorders>
              <w:top w:val="nil"/>
              <w:left w:val="nil"/>
              <w:bottom w:val="single" w:sz="4" w:space="0" w:color="auto"/>
              <w:right w:val="single" w:sz="4" w:space="0" w:color="auto"/>
            </w:tcBorders>
            <w:shd w:val="clear" w:color="auto" w:fill="auto"/>
            <w:noWrap/>
            <w:vAlign w:val="center"/>
            <w:hideMark/>
          </w:tcPr>
          <w:p w14:paraId="2AABF50A" w14:textId="77777777" w:rsidR="007838D5" w:rsidRPr="00262A74" w:rsidRDefault="007838D5" w:rsidP="00B648BF">
            <w:pPr>
              <w:jc w:val="center"/>
              <w:rPr>
                <w:b/>
                <w:bCs/>
                <w:sz w:val="28"/>
                <w:szCs w:val="28"/>
              </w:rPr>
            </w:pPr>
            <w:r w:rsidRPr="00262A74">
              <w:rPr>
                <w:b/>
                <w:bCs/>
                <w:sz w:val="28"/>
                <w:szCs w:val="28"/>
              </w:rPr>
              <w:t>40 640 968,92</w:t>
            </w:r>
          </w:p>
        </w:tc>
        <w:tc>
          <w:tcPr>
            <w:tcW w:w="851" w:type="dxa"/>
            <w:tcBorders>
              <w:top w:val="nil"/>
              <w:left w:val="nil"/>
              <w:bottom w:val="single" w:sz="4" w:space="0" w:color="auto"/>
              <w:right w:val="single" w:sz="4" w:space="0" w:color="auto"/>
            </w:tcBorders>
            <w:shd w:val="clear" w:color="auto" w:fill="auto"/>
            <w:noWrap/>
            <w:vAlign w:val="center"/>
            <w:hideMark/>
          </w:tcPr>
          <w:p w14:paraId="21E44D70" w14:textId="77777777" w:rsidR="007838D5" w:rsidRPr="00262A74" w:rsidRDefault="007838D5" w:rsidP="00B648BF">
            <w:pPr>
              <w:jc w:val="center"/>
              <w:rPr>
                <w:b/>
                <w:bCs/>
                <w:sz w:val="28"/>
                <w:szCs w:val="28"/>
              </w:rPr>
            </w:pPr>
            <w:r w:rsidRPr="00262A74">
              <w:rPr>
                <w:b/>
                <w:bCs/>
                <w:sz w:val="28"/>
                <w:szCs w:val="28"/>
              </w:rPr>
              <w:t>29%</w:t>
            </w:r>
          </w:p>
        </w:tc>
      </w:tr>
    </w:tbl>
    <w:p w14:paraId="7255F1E6" w14:textId="77777777" w:rsidR="007838D5" w:rsidRPr="00262A74" w:rsidRDefault="007838D5" w:rsidP="007838D5">
      <w:pPr>
        <w:tabs>
          <w:tab w:val="left" w:pos="8382"/>
        </w:tabs>
      </w:pPr>
    </w:p>
    <w:p w14:paraId="662E04AE" w14:textId="77777777" w:rsidR="007838D5" w:rsidRPr="00262A74" w:rsidRDefault="007838D5" w:rsidP="007838D5">
      <w:pPr>
        <w:tabs>
          <w:tab w:val="left" w:pos="8382"/>
        </w:tabs>
      </w:pPr>
      <w:r w:rsidRPr="00262A74">
        <w:br w:type="page"/>
      </w:r>
    </w:p>
    <w:tbl>
      <w:tblPr>
        <w:tblW w:w="15735" w:type="dxa"/>
        <w:tblInd w:w="-601" w:type="dxa"/>
        <w:tblLook w:val="04A0" w:firstRow="1" w:lastRow="0" w:firstColumn="1" w:lastColumn="0" w:noHBand="0" w:noVBand="1"/>
      </w:tblPr>
      <w:tblGrid>
        <w:gridCol w:w="6663"/>
        <w:gridCol w:w="1960"/>
        <w:gridCol w:w="1300"/>
        <w:gridCol w:w="1985"/>
        <w:gridCol w:w="1701"/>
        <w:gridCol w:w="2126"/>
      </w:tblGrid>
      <w:tr w:rsidR="007838D5" w:rsidRPr="00262A74" w14:paraId="042F2050" w14:textId="77777777" w:rsidTr="00B648BF">
        <w:trPr>
          <w:trHeight w:val="316"/>
        </w:trPr>
        <w:tc>
          <w:tcPr>
            <w:tcW w:w="6663" w:type="dxa"/>
            <w:tcBorders>
              <w:top w:val="nil"/>
              <w:left w:val="nil"/>
              <w:bottom w:val="nil"/>
              <w:right w:val="nil"/>
            </w:tcBorders>
            <w:shd w:val="clear" w:color="000000" w:fill="FFFFFF"/>
            <w:vAlign w:val="bottom"/>
            <w:hideMark/>
          </w:tcPr>
          <w:p w14:paraId="0E76786E" w14:textId="77777777" w:rsidR="007838D5" w:rsidRPr="00262A74" w:rsidRDefault="007838D5" w:rsidP="00B648BF">
            <w:pPr>
              <w:ind w:firstLine="746"/>
            </w:pPr>
            <w:bookmarkStart w:id="9" w:name="RANGE!A1:F114"/>
            <w:r w:rsidRPr="00262A74">
              <w:lastRenderedPageBreak/>
              <w:t> </w:t>
            </w:r>
            <w:bookmarkEnd w:id="9"/>
          </w:p>
        </w:tc>
        <w:tc>
          <w:tcPr>
            <w:tcW w:w="1960" w:type="dxa"/>
            <w:tcBorders>
              <w:top w:val="nil"/>
              <w:left w:val="nil"/>
              <w:bottom w:val="nil"/>
              <w:right w:val="nil"/>
            </w:tcBorders>
            <w:shd w:val="clear" w:color="000000" w:fill="FFFFFF"/>
            <w:noWrap/>
            <w:vAlign w:val="center"/>
            <w:hideMark/>
          </w:tcPr>
          <w:p w14:paraId="71F6D90B" w14:textId="77777777" w:rsidR="007838D5" w:rsidRPr="00262A74" w:rsidRDefault="007838D5" w:rsidP="00B648BF">
            <w:pPr>
              <w:jc w:val="center"/>
            </w:pPr>
            <w:r w:rsidRPr="00262A74">
              <w:t> </w:t>
            </w:r>
          </w:p>
        </w:tc>
        <w:tc>
          <w:tcPr>
            <w:tcW w:w="1300" w:type="dxa"/>
            <w:tcBorders>
              <w:top w:val="nil"/>
              <w:left w:val="nil"/>
              <w:bottom w:val="nil"/>
              <w:right w:val="nil"/>
            </w:tcBorders>
            <w:shd w:val="clear" w:color="000000" w:fill="FFFFFF"/>
            <w:vAlign w:val="center"/>
            <w:hideMark/>
          </w:tcPr>
          <w:p w14:paraId="25F166F8" w14:textId="77777777" w:rsidR="007838D5" w:rsidRPr="00262A74" w:rsidRDefault="007838D5" w:rsidP="00B648BF">
            <w:r w:rsidRPr="00262A74">
              <w:t> </w:t>
            </w:r>
          </w:p>
        </w:tc>
        <w:tc>
          <w:tcPr>
            <w:tcW w:w="5812" w:type="dxa"/>
            <w:gridSpan w:val="3"/>
            <w:tcBorders>
              <w:top w:val="nil"/>
              <w:left w:val="nil"/>
              <w:bottom w:val="nil"/>
              <w:right w:val="nil"/>
            </w:tcBorders>
            <w:shd w:val="clear" w:color="000000" w:fill="FFFFFF"/>
            <w:vAlign w:val="center"/>
            <w:hideMark/>
          </w:tcPr>
          <w:p w14:paraId="39080831" w14:textId="77777777" w:rsidR="007838D5" w:rsidRPr="00262A74" w:rsidRDefault="007838D5" w:rsidP="00B648BF">
            <w:pPr>
              <w:jc w:val="right"/>
            </w:pPr>
            <w:r w:rsidRPr="00262A74">
              <w:t xml:space="preserve">Приложение 3 </w:t>
            </w:r>
          </w:p>
        </w:tc>
      </w:tr>
      <w:tr w:rsidR="007838D5" w:rsidRPr="00262A74" w14:paraId="10D06482" w14:textId="77777777" w:rsidTr="00B648BF">
        <w:trPr>
          <w:trHeight w:val="649"/>
        </w:trPr>
        <w:tc>
          <w:tcPr>
            <w:tcW w:w="6663" w:type="dxa"/>
            <w:tcBorders>
              <w:top w:val="nil"/>
              <w:left w:val="nil"/>
              <w:bottom w:val="nil"/>
              <w:right w:val="nil"/>
            </w:tcBorders>
            <w:shd w:val="clear" w:color="000000" w:fill="FFFFFF"/>
            <w:vAlign w:val="bottom"/>
            <w:hideMark/>
          </w:tcPr>
          <w:p w14:paraId="1EF74EBE" w14:textId="77777777" w:rsidR="007838D5" w:rsidRPr="00262A74" w:rsidRDefault="007838D5" w:rsidP="00B648BF">
            <w:r w:rsidRPr="00262A74">
              <w:t> </w:t>
            </w:r>
          </w:p>
        </w:tc>
        <w:tc>
          <w:tcPr>
            <w:tcW w:w="1960" w:type="dxa"/>
            <w:tcBorders>
              <w:top w:val="nil"/>
              <w:left w:val="nil"/>
              <w:bottom w:val="nil"/>
              <w:right w:val="nil"/>
            </w:tcBorders>
            <w:shd w:val="clear" w:color="000000" w:fill="FFFFFF"/>
            <w:noWrap/>
            <w:vAlign w:val="center"/>
            <w:hideMark/>
          </w:tcPr>
          <w:p w14:paraId="109492E9" w14:textId="77777777" w:rsidR="007838D5" w:rsidRPr="00262A74" w:rsidRDefault="007838D5" w:rsidP="00B648BF">
            <w:pPr>
              <w:jc w:val="center"/>
            </w:pPr>
            <w:r w:rsidRPr="00262A74">
              <w:t> </w:t>
            </w:r>
          </w:p>
        </w:tc>
        <w:tc>
          <w:tcPr>
            <w:tcW w:w="1300" w:type="dxa"/>
            <w:tcBorders>
              <w:top w:val="nil"/>
              <w:left w:val="nil"/>
              <w:bottom w:val="nil"/>
              <w:right w:val="nil"/>
            </w:tcBorders>
            <w:shd w:val="clear" w:color="000000" w:fill="FFFFFF"/>
            <w:vAlign w:val="center"/>
            <w:hideMark/>
          </w:tcPr>
          <w:p w14:paraId="2ED4BDDA" w14:textId="77777777" w:rsidR="007838D5" w:rsidRPr="00262A74" w:rsidRDefault="007838D5" w:rsidP="00B648BF">
            <w:r w:rsidRPr="00262A74">
              <w:t> </w:t>
            </w:r>
          </w:p>
        </w:tc>
        <w:tc>
          <w:tcPr>
            <w:tcW w:w="5812" w:type="dxa"/>
            <w:gridSpan w:val="3"/>
            <w:tcBorders>
              <w:top w:val="nil"/>
              <w:left w:val="nil"/>
              <w:bottom w:val="nil"/>
              <w:right w:val="nil"/>
            </w:tcBorders>
            <w:shd w:val="clear" w:color="000000" w:fill="FFFFFF"/>
            <w:vAlign w:val="center"/>
            <w:hideMark/>
          </w:tcPr>
          <w:p w14:paraId="3284196E" w14:textId="77777777" w:rsidR="007838D5" w:rsidRPr="00262A74" w:rsidRDefault="007838D5" w:rsidP="00B648BF">
            <w:pPr>
              <w:jc w:val="right"/>
            </w:pPr>
            <w:r w:rsidRPr="00262A74">
              <w:t>к постановлению Администрации                                                               Комсомольского муниципального района</w:t>
            </w:r>
          </w:p>
        </w:tc>
      </w:tr>
      <w:tr w:rsidR="007838D5" w:rsidRPr="00262A74" w14:paraId="5F856CA6" w14:textId="77777777" w:rsidTr="00B648BF">
        <w:trPr>
          <w:trHeight w:val="316"/>
        </w:trPr>
        <w:tc>
          <w:tcPr>
            <w:tcW w:w="6663" w:type="dxa"/>
            <w:tcBorders>
              <w:top w:val="nil"/>
              <w:left w:val="nil"/>
              <w:bottom w:val="nil"/>
              <w:right w:val="nil"/>
            </w:tcBorders>
            <w:shd w:val="clear" w:color="000000" w:fill="FFFFFF"/>
            <w:vAlign w:val="bottom"/>
            <w:hideMark/>
          </w:tcPr>
          <w:p w14:paraId="25AC9703" w14:textId="77777777" w:rsidR="007838D5" w:rsidRPr="00262A74" w:rsidRDefault="007838D5" w:rsidP="00B648BF">
            <w:r w:rsidRPr="00262A74">
              <w:t> </w:t>
            </w:r>
          </w:p>
        </w:tc>
        <w:tc>
          <w:tcPr>
            <w:tcW w:w="1960" w:type="dxa"/>
            <w:tcBorders>
              <w:top w:val="nil"/>
              <w:left w:val="nil"/>
              <w:bottom w:val="nil"/>
              <w:right w:val="nil"/>
            </w:tcBorders>
            <w:shd w:val="clear" w:color="000000" w:fill="FFFFFF"/>
            <w:noWrap/>
            <w:vAlign w:val="center"/>
            <w:hideMark/>
          </w:tcPr>
          <w:p w14:paraId="692A0203" w14:textId="77777777" w:rsidR="007838D5" w:rsidRPr="00262A74" w:rsidRDefault="007838D5" w:rsidP="00B648BF">
            <w:pPr>
              <w:jc w:val="center"/>
            </w:pPr>
            <w:r w:rsidRPr="00262A74">
              <w:t> </w:t>
            </w:r>
          </w:p>
        </w:tc>
        <w:tc>
          <w:tcPr>
            <w:tcW w:w="1300" w:type="dxa"/>
            <w:tcBorders>
              <w:top w:val="nil"/>
              <w:left w:val="nil"/>
              <w:bottom w:val="nil"/>
              <w:right w:val="nil"/>
            </w:tcBorders>
            <w:shd w:val="clear" w:color="000000" w:fill="FFFFFF"/>
            <w:vAlign w:val="center"/>
            <w:hideMark/>
          </w:tcPr>
          <w:p w14:paraId="0B9C2893" w14:textId="77777777" w:rsidR="007838D5" w:rsidRPr="00262A74" w:rsidRDefault="007838D5" w:rsidP="00B648BF">
            <w:r w:rsidRPr="00262A74">
              <w:t> </w:t>
            </w:r>
          </w:p>
        </w:tc>
        <w:tc>
          <w:tcPr>
            <w:tcW w:w="5812" w:type="dxa"/>
            <w:gridSpan w:val="3"/>
            <w:tcBorders>
              <w:top w:val="nil"/>
              <w:left w:val="nil"/>
              <w:bottom w:val="nil"/>
              <w:right w:val="nil"/>
            </w:tcBorders>
            <w:shd w:val="clear" w:color="000000" w:fill="FFFFFF"/>
            <w:vAlign w:val="center"/>
            <w:hideMark/>
          </w:tcPr>
          <w:p w14:paraId="00CD5012" w14:textId="77777777" w:rsidR="007838D5" w:rsidRPr="00262A74" w:rsidRDefault="007838D5" w:rsidP="00B648BF">
            <w:pPr>
              <w:jc w:val="right"/>
            </w:pPr>
            <w:r w:rsidRPr="00262A74">
              <w:t>от 29.07.2024 г. №201</w:t>
            </w:r>
          </w:p>
        </w:tc>
      </w:tr>
      <w:tr w:rsidR="007838D5" w:rsidRPr="00262A74" w14:paraId="23C4A509" w14:textId="77777777" w:rsidTr="00B648BF">
        <w:trPr>
          <w:trHeight w:val="316"/>
        </w:trPr>
        <w:tc>
          <w:tcPr>
            <w:tcW w:w="6663" w:type="dxa"/>
            <w:tcBorders>
              <w:top w:val="nil"/>
              <w:left w:val="nil"/>
              <w:bottom w:val="nil"/>
              <w:right w:val="nil"/>
            </w:tcBorders>
            <w:shd w:val="clear" w:color="000000" w:fill="FFFFFF"/>
            <w:vAlign w:val="bottom"/>
            <w:hideMark/>
          </w:tcPr>
          <w:p w14:paraId="1CA5F94B" w14:textId="77777777" w:rsidR="007838D5" w:rsidRPr="00262A74" w:rsidRDefault="007838D5" w:rsidP="00B648BF">
            <w:r w:rsidRPr="00262A74">
              <w:t> </w:t>
            </w:r>
          </w:p>
        </w:tc>
        <w:tc>
          <w:tcPr>
            <w:tcW w:w="1960" w:type="dxa"/>
            <w:tcBorders>
              <w:top w:val="nil"/>
              <w:left w:val="nil"/>
              <w:bottom w:val="nil"/>
              <w:right w:val="nil"/>
            </w:tcBorders>
            <w:shd w:val="clear" w:color="000000" w:fill="FFFFFF"/>
            <w:noWrap/>
            <w:vAlign w:val="center"/>
            <w:hideMark/>
          </w:tcPr>
          <w:p w14:paraId="26598126" w14:textId="77777777" w:rsidR="007838D5" w:rsidRPr="00262A74" w:rsidRDefault="007838D5" w:rsidP="00B648BF">
            <w:pPr>
              <w:jc w:val="center"/>
            </w:pPr>
            <w:r w:rsidRPr="00262A74">
              <w:t> </w:t>
            </w:r>
          </w:p>
        </w:tc>
        <w:tc>
          <w:tcPr>
            <w:tcW w:w="1300" w:type="dxa"/>
            <w:tcBorders>
              <w:top w:val="nil"/>
              <w:left w:val="nil"/>
              <w:bottom w:val="nil"/>
              <w:right w:val="nil"/>
            </w:tcBorders>
            <w:shd w:val="clear" w:color="000000" w:fill="FFFFFF"/>
            <w:vAlign w:val="center"/>
            <w:hideMark/>
          </w:tcPr>
          <w:p w14:paraId="52BC4C8B" w14:textId="77777777" w:rsidR="007838D5" w:rsidRPr="00262A74" w:rsidRDefault="007838D5" w:rsidP="00B648BF">
            <w:r w:rsidRPr="00262A74">
              <w:t> </w:t>
            </w:r>
          </w:p>
        </w:tc>
        <w:tc>
          <w:tcPr>
            <w:tcW w:w="1985" w:type="dxa"/>
            <w:tcBorders>
              <w:top w:val="nil"/>
              <w:left w:val="nil"/>
              <w:bottom w:val="nil"/>
              <w:right w:val="nil"/>
            </w:tcBorders>
            <w:shd w:val="clear" w:color="000000" w:fill="FFFFFF"/>
            <w:vAlign w:val="center"/>
            <w:hideMark/>
          </w:tcPr>
          <w:p w14:paraId="1CD1641D" w14:textId="77777777" w:rsidR="007838D5" w:rsidRPr="00262A74" w:rsidRDefault="007838D5" w:rsidP="00B648BF">
            <w:pPr>
              <w:jc w:val="right"/>
            </w:pPr>
            <w:r w:rsidRPr="00262A74">
              <w:t> </w:t>
            </w:r>
          </w:p>
        </w:tc>
        <w:tc>
          <w:tcPr>
            <w:tcW w:w="1701" w:type="dxa"/>
            <w:tcBorders>
              <w:top w:val="nil"/>
              <w:left w:val="nil"/>
              <w:bottom w:val="nil"/>
              <w:right w:val="nil"/>
            </w:tcBorders>
            <w:shd w:val="clear" w:color="000000" w:fill="FFFFFF"/>
            <w:vAlign w:val="center"/>
            <w:hideMark/>
          </w:tcPr>
          <w:p w14:paraId="27FA6A6D" w14:textId="77777777" w:rsidR="007838D5" w:rsidRPr="00262A74" w:rsidRDefault="007838D5" w:rsidP="00B648BF">
            <w:pPr>
              <w:jc w:val="right"/>
            </w:pPr>
            <w:r w:rsidRPr="00262A74">
              <w:t> </w:t>
            </w:r>
          </w:p>
        </w:tc>
        <w:tc>
          <w:tcPr>
            <w:tcW w:w="2126" w:type="dxa"/>
            <w:tcBorders>
              <w:top w:val="nil"/>
              <w:left w:val="nil"/>
              <w:bottom w:val="nil"/>
              <w:right w:val="nil"/>
            </w:tcBorders>
            <w:shd w:val="clear" w:color="000000" w:fill="FFFFFF"/>
            <w:vAlign w:val="center"/>
            <w:hideMark/>
          </w:tcPr>
          <w:p w14:paraId="4CD1B2C9" w14:textId="77777777" w:rsidR="007838D5" w:rsidRPr="00262A74" w:rsidRDefault="007838D5" w:rsidP="00B648BF">
            <w:pPr>
              <w:jc w:val="right"/>
            </w:pPr>
            <w:r w:rsidRPr="00262A74">
              <w:t> </w:t>
            </w:r>
          </w:p>
        </w:tc>
      </w:tr>
      <w:tr w:rsidR="007838D5" w:rsidRPr="00262A74" w14:paraId="6392D670" w14:textId="77777777" w:rsidTr="00B648BF">
        <w:trPr>
          <w:trHeight w:val="1583"/>
        </w:trPr>
        <w:tc>
          <w:tcPr>
            <w:tcW w:w="15735" w:type="dxa"/>
            <w:gridSpan w:val="6"/>
            <w:tcBorders>
              <w:top w:val="nil"/>
              <w:left w:val="nil"/>
              <w:bottom w:val="nil"/>
              <w:right w:val="nil"/>
            </w:tcBorders>
            <w:shd w:val="clear" w:color="auto" w:fill="auto"/>
            <w:hideMark/>
          </w:tcPr>
          <w:p w14:paraId="49FBFFD8" w14:textId="77777777" w:rsidR="007838D5" w:rsidRPr="00262A74" w:rsidRDefault="007838D5" w:rsidP="00B648BF">
            <w:pPr>
              <w:jc w:val="center"/>
              <w:rPr>
                <w:b/>
                <w:bCs/>
              </w:rPr>
            </w:pPr>
            <w:r w:rsidRPr="00262A74">
              <w:rPr>
                <w:b/>
                <w:bCs/>
              </w:rPr>
              <w:t>Расходы бюджета Комсомольского городского поселения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за 1 полугодие 2024 года</w:t>
            </w:r>
          </w:p>
        </w:tc>
      </w:tr>
      <w:tr w:rsidR="007838D5" w:rsidRPr="00262A74" w14:paraId="162EA3E3" w14:textId="77777777" w:rsidTr="00B648BF">
        <w:trPr>
          <w:trHeight w:val="326"/>
        </w:trPr>
        <w:tc>
          <w:tcPr>
            <w:tcW w:w="6663" w:type="dxa"/>
            <w:tcBorders>
              <w:top w:val="nil"/>
              <w:left w:val="nil"/>
              <w:bottom w:val="nil"/>
              <w:right w:val="nil"/>
            </w:tcBorders>
            <w:shd w:val="clear" w:color="000000" w:fill="FFFFFF"/>
            <w:vAlign w:val="center"/>
            <w:hideMark/>
          </w:tcPr>
          <w:p w14:paraId="13395FC8" w14:textId="77777777" w:rsidR="007838D5" w:rsidRPr="00262A74" w:rsidRDefault="007838D5" w:rsidP="00B648BF">
            <w:pPr>
              <w:jc w:val="center"/>
              <w:rPr>
                <w:b/>
                <w:bCs/>
              </w:rPr>
            </w:pPr>
            <w:r w:rsidRPr="00262A74">
              <w:rPr>
                <w:b/>
                <w:bCs/>
              </w:rPr>
              <w:t> </w:t>
            </w:r>
          </w:p>
        </w:tc>
        <w:tc>
          <w:tcPr>
            <w:tcW w:w="1960" w:type="dxa"/>
            <w:tcBorders>
              <w:top w:val="nil"/>
              <w:left w:val="nil"/>
              <w:bottom w:val="nil"/>
              <w:right w:val="nil"/>
            </w:tcBorders>
            <w:shd w:val="clear" w:color="000000" w:fill="FFFFFF"/>
            <w:vAlign w:val="center"/>
            <w:hideMark/>
          </w:tcPr>
          <w:p w14:paraId="1B1C2E03" w14:textId="77777777" w:rsidR="007838D5" w:rsidRPr="00262A74" w:rsidRDefault="007838D5" w:rsidP="00B648BF">
            <w:pPr>
              <w:jc w:val="center"/>
              <w:rPr>
                <w:b/>
                <w:bCs/>
              </w:rPr>
            </w:pPr>
            <w:r w:rsidRPr="00262A74">
              <w:rPr>
                <w:b/>
                <w:bCs/>
              </w:rPr>
              <w:t> </w:t>
            </w:r>
          </w:p>
        </w:tc>
        <w:tc>
          <w:tcPr>
            <w:tcW w:w="1300" w:type="dxa"/>
            <w:tcBorders>
              <w:top w:val="nil"/>
              <w:left w:val="nil"/>
              <w:bottom w:val="nil"/>
              <w:right w:val="nil"/>
            </w:tcBorders>
            <w:shd w:val="clear" w:color="000000" w:fill="FFFFFF"/>
            <w:vAlign w:val="center"/>
            <w:hideMark/>
          </w:tcPr>
          <w:p w14:paraId="231DDEF7" w14:textId="77777777" w:rsidR="007838D5" w:rsidRPr="00262A74" w:rsidRDefault="007838D5" w:rsidP="00B648BF">
            <w:pPr>
              <w:jc w:val="center"/>
              <w:rPr>
                <w:b/>
                <w:bCs/>
              </w:rPr>
            </w:pPr>
            <w:r w:rsidRPr="00262A74">
              <w:rPr>
                <w:b/>
                <w:bCs/>
              </w:rPr>
              <w:t> </w:t>
            </w:r>
          </w:p>
        </w:tc>
        <w:tc>
          <w:tcPr>
            <w:tcW w:w="1985" w:type="dxa"/>
            <w:tcBorders>
              <w:top w:val="nil"/>
              <w:left w:val="nil"/>
              <w:bottom w:val="nil"/>
              <w:right w:val="nil"/>
            </w:tcBorders>
            <w:shd w:val="clear" w:color="000000" w:fill="FFFFFF"/>
            <w:vAlign w:val="center"/>
            <w:hideMark/>
          </w:tcPr>
          <w:p w14:paraId="4BFF7435" w14:textId="77777777" w:rsidR="007838D5" w:rsidRPr="00262A74" w:rsidRDefault="007838D5" w:rsidP="00B648BF">
            <w:pPr>
              <w:jc w:val="center"/>
              <w:rPr>
                <w:b/>
                <w:bCs/>
              </w:rPr>
            </w:pPr>
            <w:r w:rsidRPr="00262A74">
              <w:rPr>
                <w:b/>
                <w:bCs/>
              </w:rPr>
              <w:t> </w:t>
            </w:r>
          </w:p>
        </w:tc>
        <w:tc>
          <w:tcPr>
            <w:tcW w:w="1701" w:type="dxa"/>
            <w:tcBorders>
              <w:top w:val="nil"/>
              <w:left w:val="nil"/>
              <w:bottom w:val="nil"/>
              <w:right w:val="nil"/>
            </w:tcBorders>
            <w:shd w:val="clear" w:color="000000" w:fill="FFFFFF"/>
            <w:vAlign w:val="center"/>
            <w:hideMark/>
          </w:tcPr>
          <w:p w14:paraId="221A043A" w14:textId="77777777" w:rsidR="007838D5" w:rsidRPr="00262A74" w:rsidRDefault="007838D5" w:rsidP="00B648BF">
            <w:pPr>
              <w:jc w:val="center"/>
              <w:rPr>
                <w:b/>
                <w:bCs/>
              </w:rPr>
            </w:pPr>
            <w:r w:rsidRPr="00262A74">
              <w:rPr>
                <w:b/>
                <w:bCs/>
              </w:rPr>
              <w:t> </w:t>
            </w:r>
          </w:p>
        </w:tc>
        <w:tc>
          <w:tcPr>
            <w:tcW w:w="2126" w:type="dxa"/>
            <w:tcBorders>
              <w:top w:val="nil"/>
              <w:left w:val="nil"/>
              <w:bottom w:val="nil"/>
              <w:right w:val="nil"/>
            </w:tcBorders>
            <w:shd w:val="clear" w:color="000000" w:fill="FFFFFF"/>
            <w:vAlign w:val="center"/>
            <w:hideMark/>
          </w:tcPr>
          <w:p w14:paraId="5B20D8EB" w14:textId="77777777" w:rsidR="007838D5" w:rsidRPr="00262A74" w:rsidRDefault="007838D5" w:rsidP="00B648BF">
            <w:pPr>
              <w:jc w:val="center"/>
              <w:rPr>
                <w:b/>
                <w:bCs/>
              </w:rPr>
            </w:pPr>
            <w:r w:rsidRPr="00262A74">
              <w:rPr>
                <w:b/>
                <w:bCs/>
              </w:rPr>
              <w:t> </w:t>
            </w:r>
          </w:p>
        </w:tc>
      </w:tr>
      <w:tr w:rsidR="007838D5" w:rsidRPr="00262A74" w14:paraId="2AEB5134" w14:textId="77777777" w:rsidTr="00B648BF">
        <w:trPr>
          <w:trHeight w:val="639"/>
        </w:trPr>
        <w:tc>
          <w:tcPr>
            <w:tcW w:w="666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520040" w14:textId="77777777" w:rsidR="007838D5" w:rsidRPr="00262A74" w:rsidRDefault="007838D5" w:rsidP="00B648BF">
            <w:pPr>
              <w:jc w:val="center"/>
              <w:rPr>
                <w:b/>
                <w:bCs/>
              </w:rPr>
            </w:pPr>
            <w:r w:rsidRPr="00262A74">
              <w:rPr>
                <w:b/>
                <w:bCs/>
              </w:rPr>
              <w:t>Наименование</w:t>
            </w:r>
          </w:p>
        </w:tc>
        <w:tc>
          <w:tcPr>
            <w:tcW w:w="1960" w:type="dxa"/>
            <w:tcBorders>
              <w:top w:val="single" w:sz="8" w:space="0" w:color="auto"/>
              <w:left w:val="nil"/>
              <w:bottom w:val="single" w:sz="8" w:space="0" w:color="auto"/>
              <w:right w:val="single" w:sz="4" w:space="0" w:color="auto"/>
            </w:tcBorders>
            <w:shd w:val="clear" w:color="auto" w:fill="auto"/>
            <w:vAlign w:val="center"/>
            <w:hideMark/>
          </w:tcPr>
          <w:p w14:paraId="62E06759" w14:textId="77777777" w:rsidR="007838D5" w:rsidRPr="00262A74" w:rsidRDefault="007838D5" w:rsidP="00B648BF">
            <w:pPr>
              <w:jc w:val="center"/>
              <w:rPr>
                <w:b/>
                <w:bCs/>
              </w:rPr>
            </w:pPr>
            <w:r w:rsidRPr="00262A74">
              <w:rPr>
                <w:b/>
                <w:bCs/>
              </w:rPr>
              <w:t>Целевая                    статья</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55E9A1D7" w14:textId="77777777" w:rsidR="007838D5" w:rsidRPr="00262A74" w:rsidRDefault="007838D5" w:rsidP="00B648BF">
            <w:pPr>
              <w:jc w:val="center"/>
              <w:rPr>
                <w:b/>
                <w:bCs/>
              </w:rPr>
            </w:pPr>
            <w:r w:rsidRPr="00262A74">
              <w:rPr>
                <w:b/>
                <w:bCs/>
              </w:rPr>
              <w:t>Вид                      расхода</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14:paraId="7EF28D25" w14:textId="77777777" w:rsidR="007838D5" w:rsidRPr="00262A74" w:rsidRDefault="007838D5" w:rsidP="00B648BF">
            <w:pPr>
              <w:jc w:val="center"/>
              <w:rPr>
                <w:b/>
                <w:bCs/>
              </w:rPr>
            </w:pPr>
            <w:proofErr w:type="gramStart"/>
            <w:r w:rsidRPr="00262A74">
              <w:rPr>
                <w:b/>
                <w:bCs/>
              </w:rPr>
              <w:t xml:space="preserve">Утверждено,   </w:t>
            </w:r>
            <w:proofErr w:type="gramEnd"/>
            <w:r w:rsidRPr="00262A74">
              <w:rPr>
                <w:b/>
                <w:bCs/>
              </w:rPr>
              <w:t>руб.</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A1DAEB1" w14:textId="77777777" w:rsidR="007838D5" w:rsidRPr="00262A74" w:rsidRDefault="007838D5" w:rsidP="00B648BF">
            <w:pPr>
              <w:jc w:val="center"/>
              <w:rPr>
                <w:b/>
                <w:bCs/>
              </w:rPr>
            </w:pPr>
            <w:r w:rsidRPr="00262A74">
              <w:rPr>
                <w:b/>
                <w:bCs/>
              </w:rPr>
              <w:t xml:space="preserve">Кассовое </w:t>
            </w:r>
            <w:proofErr w:type="gramStart"/>
            <w:r w:rsidRPr="00262A74">
              <w:rPr>
                <w:b/>
                <w:bCs/>
              </w:rPr>
              <w:t xml:space="preserve">исполнение,   </w:t>
            </w:r>
            <w:proofErr w:type="gramEnd"/>
            <w:r w:rsidRPr="00262A74">
              <w:rPr>
                <w:b/>
                <w:bCs/>
              </w:rPr>
              <w:t>руб.</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1FC385A8" w14:textId="77777777" w:rsidR="007838D5" w:rsidRPr="00262A74" w:rsidRDefault="007838D5" w:rsidP="00B648BF">
            <w:pPr>
              <w:jc w:val="center"/>
              <w:rPr>
                <w:b/>
                <w:bCs/>
              </w:rPr>
            </w:pPr>
            <w:r w:rsidRPr="00262A74">
              <w:rPr>
                <w:b/>
                <w:bCs/>
              </w:rPr>
              <w:t>%                 исполнения</w:t>
            </w:r>
          </w:p>
        </w:tc>
      </w:tr>
      <w:tr w:rsidR="007838D5" w:rsidRPr="00262A74" w14:paraId="0D69158C" w14:textId="77777777" w:rsidTr="00B648BF">
        <w:trPr>
          <w:trHeight w:val="951"/>
        </w:trPr>
        <w:tc>
          <w:tcPr>
            <w:tcW w:w="6663" w:type="dxa"/>
            <w:tcBorders>
              <w:top w:val="nil"/>
              <w:left w:val="single" w:sz="8" w:space="0" w:color="auto"/>
              <w:bottom w:val="single" w:sz="8" w:space="0" w:color="auto"/>
              <w:right w:val="single" w:sz="4" w:space="0" w:color="auto"/>
            </w:tcBorders>
            <w:shd w:val="clear" w:color="000000" w:fill="F2DCDB"/>
            <w:hideMark/>
          </w:tcPr>
          <w:p w14:paraId="20970332" w14:textId="77777777" w:rsidR="007838D5" w:rsidRPr="00262A74" w:rsidRDefault="007838D5" w:rsidP="00B648BF">
            <w:pPr>
              <w:rPr>
                <w:b/>
                <w:bCs/>
              </w:rPr>
            </w:pPr>
            <w:r w:rsidRPr="00262A74">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960" w:type="dxa"/>
            <w:tcBorders>
              <w:top w:val="nil"/>
              <w:left w:val="nil"/>
              <w:bottom w:val="single" w:sz="8" w:space="0" w:color="auto"/>
              <w:right w:val="single" w:sz="4" w:space="0" w:color="auto"/>
            </w:tcBorders>
            <w:shd w:val="clear" w:color="000000" w:fill="F2DCDB"/>
            <w:vAlign w:val="bottom"/>
            <w:hideMark/>
          </w:tcPr>
          <w:p w14:paraId="5C625DB1" w14:textId="77777777" w:rsidR="007838D5" w:rsidRPr="00262A74" w:rsidRDefault="007838D5" w:rsidP="00B648BF">
            <w:pPr>
              <w:jc w:val="center"/>
              <w:rPr>
                <w:b/>
                <w:bCs/>
              </w:rPr>
            </w:pPr>
            <w:r w:rsidRPr="00262A74">
              <w:rPr>
                <w:b/>
                <w:bCs/>
              </w:rPr>
              <w:t>01 0 00 00000</w:t>
            </w:r>
          </w:p>
        </w:tc>
        <w:tc>
          <w:tcPr>
            <w:tcW w:w="1300" w:type="dxa"/>
            <w:tcBorders>
              <w:top w:val="nil"/>
              <w:left w:val="nil"/>
              <w:bottom w:val="single" w:sz="8" w:space="0" w:color="auto"/>
              <w:right w:val="single" w:sz="4" w:space="0" w:color="auto"/>
            </w:tcBorders>
            <w:shd w:val="clear" w:color="000000" w:fill="F2DCDB"/>
            <w:vAlign w:val="bottom"/>
            <w:hideMark/>
          </w:tcPr>
          <w:p w14:paraId="44B148E9" w14:textId="77777777" w:rsidR="007838D5" w:rsidRPr="00262A74" w:rsidRDefault="007838D5" w:rsidP="00B648BF">
            <w:pPr>
              <w:jc w:val="center"/>
              <w:rPr>
                <w:b/>
                <w:bCs/>
              </w:rPr>
            </w:pPr>
            <w:r w:rsidRPr="00262A74">
              <w:rPr>
                <w:b/>
                <w:bCs/>
              </w:rPr>
              <w:t> </w:t>
            </w:r>
          </w:p>
        </w:tc>
        <w:tc>
          <w:tcPr>
            <w:tcW w:w="1985" w:type="dxa"/>
            <w:tcBorders>
              <w:top w:val="nil"/>
              <w:left w:val="nil"/>
              <w:bottom w:val="single" w:sz="8" w:space="0" w:color="auto"/>
              <w:right w:val="single" w:sz="8" w:space="0" w:color="auto"/>
            </w:tcBorders>
            <w:shd w:val="clear" w:color="000000" w:fill="F2DCDB"/>
            <w:vAlign w:val="center"/>
            <w:hideMark/>
          </w:tcPr>
          <w:p w14:paraId="6046E4EA" w14:textId="77777777" w:rsidR="007838D5" w:rsidRPr="00262A74" w:rsidRDefault="007838D5" w:rsidP="00B648BF">
            <w:pPr>
              <w:jc w:val="center"/>
              <w:rPr>
                <w:b/>
                <w:bCs/>
              </w:rPr>
            </w:pPr>
            <w:r w:rsidRPr="00262A74">
              <w:rPr>
                <w:b/>
                <w:bCs/>
              </w:rPr>
              <w:t>4 144 863,73</w:t>
            </w:r>
          </w:p>
        </w:tc>
        <w:tc>
          <w:tcPr>
            <w:tcW w:w="1701" w:type="dxa"/>
            <w:tcBorders>
              <w:top w:val="nil"/>
              <w:left w:val="single" w:sz="4" w:space="0" w:color="auto"/>
              <w:bottom w:val="single" w:sz="8" w:space="0" w:color="auto"/>
              <w:right w:val="single" w:sz="8" w:space="0" w:color="auto"/>
            </w:tcBorders>
            <w:shd w:val="clear" w:color="000000" w:fill="F2DCDB"/>
            <w:vAlign w:val="center"/>
            <w:hideMark/>
          </w:tcPr>
          <w:p w14:paraId="1AC8CFC9" w14:textId="77777777" w:rsidR="007838D5" w:rsidRPr="00262A74" w:rsidRDefault="007838D5" w:rsidP="00B648BF">
            <w:pPr>
              <w:jc w:val="center"/>
              <w:rPr>
                <w:b/>
                <w:bCs/>
              </w:rPr>
            </w:pPr>
            <w:r w:rsidRPr="00262A74">
              <w:rPr>
                <w:b/>
                <w:bCs/>
              </w:rPr>
              <w:t>0,00</w:t>
            </w:r>
          </w:p>
        </w:tc>
        <w:tc>
          <w:tcPr>
            <w:tcW w:w="2126" w:type="dxa"/>
            <w:tcBorders>
              <w:top w:val="nil"/>
              <w:left w:val="nil"/>
              <w:bottom w:val="single" w:sz="4" w:space="0" w:color="auto"/>
              <w:right w:val="single" w:sz="4" w:space="0" w:color="auto"/>
            </w:tcBorders>
            <w:shd w:val="clear" w:color="000000" w:fill="F2DCDB"/>
            <w:noWrap/>
            <w:vAlign w:val="center"/>
            <w:hideMark/>
          </w:tcPr>
          <w:p w14:paraId="24D7FF47" w14:textId="77777777" w:rsidR="007838D5" w:rsidRPr="00262A74" w:rsidRDefault="007838D5" w:rsidP="00B648BF">
            <w:pPr>
              <w:jc w:val="center"/>
              <w:rPr>
                <w:b/>
                <w:bCs/>
              </w:rPr>
            </w:pPr>
            <w:r w:rsidRPr="00262A74">
              <w:rPr>
                <w:b/>
                <w:bCs/>
              </w:rPr>
              <w:t>0%</w:t>
            </w:r>
          </w:p>
        </w:tc>
      </w:tr>
      <w:tr w:rsidR="007838D5" w:rsidRPr="00262A74" w14:paraId="4291E027" w14:textId="77777777" w:rsidTr="00B648BF">
        <w:trPr>
          <w:trHeight w:val="938"/>
        </w:trPr>
        <w:tc>
          <w:tcPr>
            <w:tcW w:w="6663" w:type="dxa"/>
            <w:tcBorders>
              <w:top w:val="nil"/>
              <w:left w:val="single" w:sz="8" w:space="0" w:color="auto"/>
              <w:bottom w:val="single" w:sz="4" w:space="0" w:color="auto"/>
              <w:right w:val="single" w:sz="4" w:space="0" w:color="auto"/>
            </w:tcBorders>
            <w:shd w:val="clear" w:color="000000" w:fill="FFFFFF"/>
            <w:hideMark/>
          </w:tcPr>
          <w:p w14:paraId="136C4BAB" w14:textId="77777777" w:rsidR="007838D5" w:rsidRPr="00262A74" w:rsidRDefault="007838D5" w:rsidP="00B648BF">
            <w:pPr>
              <w:rPr>
                <w:b/>
                <w:bCs/>
              </w:rPr>
            </w:pPr>
            <w:r w:rsidRPr="00262A74">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960" w:type="dxa"/>
            <w:tcBorders>
              <w:top w:val="nil"/>
              <w:left w:val="nil"/>
              <w:bottom w:val="single" w:sz="4" w:space="0" w:color="auto"/>
              <w:right w:val="single" w:sz="4" w:space="0" w:color="auto"/>
            </w:tcBorders>
            <w:shd w:val="clear" w:color="000000" w:fill="FFFFFF"/>
            <w:vAlign w:val="bottom"/>
            <w:hideMark/>
          </w:tcPr>
          <w:p w14:paraId="3C9F8E40" w14:textId="77777777" w:rsidR="007838D5" w:rsidRPr="00262A74" w:rsidRDefault="007838D5" w:rsidP="00B648BF">
            <w:pPr>
              <w:jc w:val="center"/>
              <w:rPr>
                <w:b/>
                <w:bCs/>
              </w:rPr>
            </w:pPr>
            <w:r w:rsidRPr="00262A74">
              <w:rPr>
                <w:b/>
                <w:bCs/>
              </w:rPr>
              <w:t>01 1 00 00000</w:t>
            </w:r>
          </w:p>
        </w:tc>
        <w:tc>
          <w:tcPr>
            <w:tcW w:w="1300" w:type="dxa"/>
            <w:tcBorders>
              <w:top w:val="nil"/>
              <w:left w:val="nil"/>
              <w:bottom w:val="single" w:sz="4" w:space="0" w:color="auto"/>
              <w:right w:val="single" w:sz="4" w:space="0" w:color="auto"/>
            </w:tcBorders>
            <w:shd w:val="clear" w:color="000000" w:fill="FFFFFF"/>
            <w:vAlign w:val="bottom"/>
            <w:hideMark/>
          </w:tcPr>
          <w:p w14:paraId="502110C1"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000000" w:fill="FFFFFF"/>
            <w:vAlign w:val="center"/>
            <w:hideMark/>
          </w:tcPr>
          <w:p w14:paraId="1F8C9E59" w14:textId="77777777" w:rsidR="007838D5" w:rsidRPr="00262A74" w:rsidRDefault="007838D5" w:rsidP="00B648BF">
            <w:pPr>
              <w:jc w:val="center"/>
              <w:rPr>
                <w:b/>
                <w:bCs/>
              </w:rPr>
            </w:pPr>
            <w:r w:rsidRPr="00262A74">
              <w:rPr>
                <w:b/>
                <w:bCs/>
              </w:rPr>
              <w:t>4 047 868,93</w:t>
            </w:r>
          </w:p>
        </w:tc>
        <w:tc>
          <w:tcPr>
            <w:tcW w:w="1701" w:type="dxa"/>
            <w:tcBorders>
              <w:top w:val="nil"/>
              <w:left w:val="nil"/>
              <w:bottom w:val="single" w:sz="4" w:space="0" w:color="auto"/>
              <w:right w:val="single" w:sz="8" w:space="0" w:color="auto"/>
            </w:tcBorders>
            <w:shd w:val="clear" w:color="000000" w:fill="FFFFFF"/>
            <w:vAlign w:val="center"/>
            <w:hideMark/>
          </w:tcPr>
          <w:p w14:paraId="70A374D3" w14:textId="77777777" w:rsidR="007838D5" w:rsidRPr="00262A74" w:rsidRDefault="007838D5" w:rsidP="00B648BF">
            <w:pPr>
              <w:jc w:val="center"/>
              <w:rPr>
                <w:b/>
                <w:bCs/>
                <w:i/>
                <w:iCs/>
              </w:rPr>
            </w:pPr>
            <w:r w:rsidRPr="00262A74">
              <w:rPr>
                <w:b/>
                <w:bCs/>
                <w:i/>
                <w:iCs/>
              </w:rPr>
              <w:t>0,00</w:t>
            </w:r>
          </w:p>
        </w:tc>
        <w:tc>
          <w:tcPr>
            <w:tcW w:w="2126" w:type="dxa"/>
            <w:tcBorders>
              <w:top w:val="nil"/>
              <w:left w:val="nil"/>
              <w:bottom w:val="single" w:sz="4" w:space="0" w:color="auto"/>
              <w:right w:val="single" w:sz="4" w:space="0" w:color="auto"/>
            </w:tcBorders>
            <w:shd w:val="clear" w:color="auto" w:fill="auto"/>
            <w:noWrap/>
            <w:vAlign w:val="center"/>
            <w:hideMark/>
          </w:tcPr>
          <w:p w14:paraId="49C5C135" w14:textId="77777777" w:rsidR="007838D5" w:rsidRPr="00262A74" w:rsidRDefault="007838D5" w:rsidP="00B648BF">
            <w:pPr>
              <w:jc w:val="center"/>
              <w:rPr>
                <w:b/>
                <w:bCs/>
                <w:i/>
                <w:iCs/>
              </w:rPr>
            </w:pPr>
            <w:r w:rsidRPr="00262A74">
              <w:rPr>
                <w:b/>
                <w:bCs/>
                <w:i/>
                <w:iCs/>
              </w:rPr>
              <w:t>0%</w:t>
            </w:r>
          </w:p>
        </w:tc>
      </w:tr>
      <w:tr w:rsidR="007838D5" w:rsidRPr="00262A74" w14:paraId="2CAADCE5" w14:textId="77777777" w:rsidTr="00B648BF">
        <w:trPr>
          <w:trHeight w:val="652"/>
        </w:trPr>
        <w:tc>
          <w:tcPr>
            <w:tcW w:w="6663" w:type="dxa"/>
            <w:tcBorders>
              <w:top w:val="nil"/>
              <w:left w:val="single" w:sz="8" w:space="0" w:color="auto"/>
              <w:bottom w:val="single" w:sz="4" w:space="0" w:color="auto"/>
              <w:right w:val="single" w:sz="4" w:space="0" w:color="auto"/>
            </w:tcBorders>
            <w:shd w:val="clear" w:color="000000" w:fill="FFFFFF"/>
            <w:hideMark/>
          </w:tcPr>
          <w:p w14:paraId="71510019" w14:textId="77777777" w:rsidR="007838D5" w:rsidRPr="00262A74" w:rsidRDefault="007838D5" w:rsidP="00B648BF">
            <w:pPr>
              <w:rPr>
                <w:b/>
                <w:bCs/>
                <w:i/>
                <w:iCs/>
              </w:rPr>
            </w:pPr>
            <w:r w:rsidRPr="00262A74">
              <w:rPr>
                <w:b/>
                <w:bCs/>
                <w:i/>
                <w:iCs/>
              </w:rPr>
              <w:t>Муниципальный проект «Формирование комфортной городской среды»</w:t>
            </w:r>
          </w:p>
        </w:tc>
        <w:tc>
          <w:tcPr>
            <w:tcW w:w="1960" w:type="dxa"/>
            <w:tcBorders>
              <w:top w:val="nil"/>
              <w:left w:val="nil"/>
              <w:bottom w:val="single" w:sz="4" w:space="0" w:color="auto"/>
              <w:right w:val="single" w:sz="4" w:space="0" w:color="auto"/>
            </w:tcBorders>
            <w:shd w:val="clear" w:color="000000" w:fill="FFFFFF"/>
            <w:vAlign w:val="bottom"/>
            <w:hideMark/>
          </w:tcPr>
          <w:p w14:paraId="4B7DA74F" w14:textId="77777777" w:rsidR="007838D5" w:rsidRPr="00262A74" w:rsidRDefault="007838D5" w:rsidP="00B648BF">
            <w:pPr>
              <w:jc w:val="center"/>
              <w:rPr>
                <w:b/>
                <w:bCs/>
                <w:i/>
                <w:iCs/>
              </w:rPr>
            </w:pPr>
            <w:r w:rsidRPr="00262A74">
              <w:rPr>
                <w:b/>
                <w:bCs/>
                <w:i/>
                <w:iCs/>
              </w:rPr>
              <w:t>01 1 F2 00000</w:t>
            </w:r>
          </w:p>
        </w:tc>
        <w:tc>
          <w:tcPr>
            <w:tcW w:w="1300" w:type="dxa"/>
            <w:tcBorders>
              <w:top w:val="nil"/>
              <w:left w:val="nil"/>
              <w:bottom w:val="single" w:sz="4" w:space="0" w:color="auto"/>
              <w:right w:val="single" w:sz="4" w:space="0" w:color="auto"/>
            </w:tcBorders>
            <w:shd w:val="clear" w:color="000000" w:fill="FFFFFF"/>
            <w:vAlign w:val="bottom"/>
            <w:hideMark/>
          </w:tcPr>
          <w:p w14:paraId="2E884EA7"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000000" w:fill="FFFFFF"/>
            <w:vAlign w:val="center"/>
            <w:hideMark/>
          </w:tcPr>
          <w:p w14:paraId="3E3E250D" w14:textId="77777777" w:rsidR="007838D5" w:rsidRPr="00262A74" w:rsidRDefault="007838D5" w:rsidP="00B648BF">
            <w:pPr>
              <w:jc w:val="center"/>
              <w:rPr>
                <w:b/>
                <w:bCs/>
                <w:i/>
                <w:iCs/>
              </w:rPr>
            </w:pPr>
            <w:r w:rsidRPr="00262A74">
              <w:rPr>
                <w:b/>
                <w:bCs/>
                <w:i/>
                <w:iCs/>
              </w:rPr>
              <w:t>4 047 868,93</w:t>
            </w:r>
          </w:p>
        </w:tc>
        <w:tc>
          <w:tcPr>
            <w:tcW w:w="1701" w:type="dxa"/>
            <w:tcBorders>
              <w:top w:val="nil"/>
              <w:left w:val="nil"/>
              <w:bottom w:val="single" w:sz="4" w:space="0" w:color="auto"/>
              <w:right w:val="single" w:sz="8" w:space="0" w:color="auto"/>
            </w:tcBorders>
            <w:shd w:val="clear" w:color="000000" w:fill="FFFFFF"/>
            <w:vAlign w:val="center"/>
            <w:hideMark/>
          </w:tcPr>
          <w:p w14:paraId="71202907" w14:textId="77777777" w:rsidR="007838D5" w:rsidRPr="00262A74" w:rsidRDefault="007838D5" w:rsidP="00B648BF">
            <w:pPr>
              <w:jc w:val="center"/>
              <w:rPr>
                <w:i/>
                <w:iCs/>
              </w:rPr>
            </w:pPr>
            <w:r w:rsidRPr="00262A74">
              <w:rPr>
                <w:i/>
                <w:iCs/>
              </w:rPr>
              <w:t>0,00</w:t>
            </w:r>
          </w:p>
        </w:tc>
        <w:tc>
          <w:tcPr>
            <w:tcW w:w="2126" w:type="dxa"/>
            <w:tcBorders>
              <w:top w:val="nil"/>
              <w:left w:val="nil"/>
              <w:bottom w:val="single" w:sz="4" w:space="0" w:color="auto"/>
              <w:right w:val="single" w:sz="4" w:space="0" w:color="auto"/>
            </w:tcBorders>
            <w:shd w:val="clear" w:color="auto" w:fill="auto"/>
            <w:noWrap/>
            <w:vAlign w:val="center"/>
            <w:hideMark/>
          </w:tcPr>
          <w:p w14:paraId="79D2F26B" w14:textId="77777777" w:rsidR="007838D5" w:rsidRPr="00262A74" w:rsidRDefault="007838D5" w:rsidP="00B648BF">
            <w:pPr>
              <w:jc w:val="center"/>
              <w:rPr>
                <w:i/>
                <w:iCs/>
              </w:rPr>
            </w:pPr>
            <w:r w:rsidRPr="00262A74">
              <w:rPr>
                <w:i/>
                <w:iCs/>
              </w:rPr>
              <w:t>0%</w:t>
            </w:r>
          </w:p>
        </w:tc>
      </w:tr>
      <w:tr w:rsidR="007838D5" w:rsidRPr="00262A74" w14:paraId="0A70A9C1" w14:textId="77777777" w:rsidTr="00B648BF">
        <w:trPr>
          <w:trHeight w:val="1943"/>
        </w:trPr>
        <w:tc>
          <w:tcPr>
            <w:tcW w:w="6663" w:type="dxa"/>
            <w:tcBorders>
              <w:top w:val="nil"/>
              <w:left w:val="single" w:sz="8" w:space="0" w:color="auto"/>
              <w:bottom w:val="single" w:sz="4" w:space="0" w:color="auto"/>
              <w:right w:val="single" w:sz="4" w:space="0" w:color="auto"/>
            </w:tcBorders>
            <w:shd w:val="clear" w:color="000000" w:fill="FFFFFF"/>
            <w:hideMark/>
          </w:tcPr>
          <w:p w14:paraId="31E917EE" w14:textId="77777777" w:rsidR="007838D5" w:rsidRPr="00262A74" w:rsidRDefault="007838D5" w:rsidP="00B648BF">
            <w:r w:rsidRPr="00262A74">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000000" w:fill="FFFFFF"/>
            <w:vAlign w:val="center"/>
            <w:hideMark/>
          </w:tcPr>
          <w:p w14:paraId="5647DE06" w14:textId="77777777" w:rsidR="007838D5" w:rsidRPr="00262A74" w:rsidRDefault="007838D5" w:rsidP="00B648BF">
            <w:pPr>
              <w:jc w:val="center"/>
            </w:pPr>
            <w:r w:rsidRPr="00262A74">
              <w:t>01 1 F2 S5107</w:t>
            </w:r>
          </w:p>
        </w:tc>
        <w:tc>
          <w:tcPr>
            <w:tcW w:w="1300" w:type="dxa"/>
            <w:tcBorders>
              <w:top w:val="nil"/>
              <w:left w:val="nil"/>
              <w:bottom w:val="single" w:sz="4" w:space="0" w:color="auto"/>
              <w:right w:val="single" w:sz="4" w:space="0" w:color="auto"/>
            </w:tcBorders>
            <w:shd w:val="clear" w:color="000000" w:fill="FFFFFF"/>
            <w:vAlign w:val="center"/>
            <w:hideMark/>
          </w:tcPr>
          <w:p w14:paraId="1E1D80D8"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000000" w:fill="FFFFFF"/>
            <w:vAlign w:val="center"/>
            <w:hideMark/>
          </w:tcPr>
          <w:p w14:paraId="6CE4B130" w14:textId="77777777" w:rsidR="007838D5" w:rsidRPr="00262A74" w:rsidRDefault="007838D5" w:rsidP="00B648BF">
            <w:pPr>
              <w:jc w:val="center"/>
            </w:pPr>
            <w:r w:rsidRPr="00262A74">
              <w:t>1 176 000,00</w:t>
            </w:r>
          </w:p>
        </w:tc>
        <w:tc>
          <w:tcPr>
            <w:tcW w:w="1701" w:type="dxa"/>
            <w:tcBorders>
              <w:top w:val="nil"/>
              <w:left w:val="nil"/>
              <w:bottom w:val="single" w:sz="4" w:space="0" w:color="auto"/>
              <w:right w:val="single" w:sz="8" w:space="0" w:color="auto"/>
            </w:tcBorders>
            <w:shd w:val="clear" w:color="000000" w:fill="FFFFFF"/>
            <w:vAlign w:val="center"/>
            <w:hideMark/>
          </w:tcPr>
          <w:p w14:paraId="1C6E6CA9"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auto" w:fill="auto"/>
            <w:noWrap/>
            <w:vAlign w:val="center"/>
            <w:hideMark/>
          </w:tcPr>
          <w:p w14:paraId="534B4A5D" w14:textId="77777777" w:rsidR="007838D5" w:rsidRPr="00262A74" w:rsidRDefault="007838D5" w:rsidP="00B648BF">
            <w:pPr>
              <w:jc w:val="center"/>
            </w:pPr>
            <w:r w:rsidRPr="00262A74">
              <w:t>0%</w:t>
            </w:r>
          </w:p>
        </w:tc>
      </w:tr>
      <w:tr w:rsidR="007838D5" w:rsidRPr="00262A74" w14:paraId="159CBE75" w14:textId="77777777" w:rsidTr="00B648BF">
        <w:trPr>
          <w:trHeight w:val="1603"/>
        </w:trPr>
        <w:tc>
          <w:tcPr>
            <w:tcW w:w="6663" w:type="dxa"/>
            <w:tcBorders>
              <w:top w:val="nil"/>
              <w:left w:val="single" w:sz="8" w:space="0" w:color="auto"/>
              <w:bottom w:val="single" w:sz="4" w:space="0" w:color="auto"/>
              <w:right w:val="single" w:sz="4" w:space="0" w:color="auto"/>
            </w:tcBorders>
            <w:shd w:val="clear" w:color="000000" w:fill="FFFFFF"/>
            <w:hideMark/>
          </w:tcPr>
          <w:p w14:paraId="1F2D0E08" w14:textId="77777777" w:rsidR="007838D5" w:rsidRPr="00262A74" w:rsidRDefault="007838D5" w:rsidP="00B648BF">
            <w:r w:rsidRPr="00262A74">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000000" w:fill="FFFFFF"/>
            <w:vAlign w:val="center"/>
            <w:hideMark/>
          </w:tcPr>
          <w:p w14:paraId="1E80163C" w14:textId="77777777" w:rsidR="007838D5" w:rsidRPr="00262A74" w:rsidRDefault="007838D5" w:rsidP="00B648BF">
            <w:pPr>
              <w:jc w:val="center"/>
            </w:pPr>
            <w:r w:rsidRPr="00262A74">
              <w:t>01 1 F2 S5108</w:t>
            </w:r>
          </w:p>
        </w:tc>
        <w:tc>
          <w:tcPr>
            <w:tcW w:w="1300" w:type="dxa"/>
            <w:tcBorders>
              <w:top w:val="nil"/>
              <w:left w:val="nil"/>
              <w:bottom w:val="single" w:sz="4" w:space="0" w:color="auto"/>
              <w:right w:val="single" w:sz="4" w:space="0" w:color="auto"/>
            </w:tcBorders>
            <w:shd w:val="clear" w:color="000000" w:fill="FFFFFF"/>
            <w:vAlign w:val="center"/>
            <w:hideMark/>
          </w:tcPr>
          <w:p w14:paraId="32E1C0A8"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000000" w:fill="FFFFFF"/>
            <w:vAlign w:val="center"/>
            <w:hideMark/>
          </w:tcPr>
          <w:p w14:paraId="19A8C41A" w14:textId="77777777" w:rsidR="007838D5" w:rsidRPr="00262A74" w:rsidRDefault="007838D5" w:rsidP="00B648BF">
            <w:pPr>
              <w:jc w:val="center"/>
            </w:pPr>
            <w:r w:rsidRPr="00262A74">
              <w:t>771 162,00</w:t>
            </w:r>
          </w:p>
        </w:tc>
        <w:tc>
          <w:tcPr>
            <w:tcW w:w="1701" w:type="dxa"/>
            <w:tcBorders>
              <w:top w:val="nil"/>
              <w:left w:val="nil"/>
              <w:bottom w:val="single" w:sz="4" w:space="0" w:color="auto"/>
              <w:right w:val="single" w:sz="8" w:space="0" w:color="auto"/>
            </w:tcBorders>
            <w:shd w:val="clear" w:color="000000" w:fill="FFFFFF"/>
            <w:vAlign w:val="center"/>
            <w:hideMark/>
          </w:tcPr>
          <w:p w14:paraId="7A77CF77"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auto" w:fill="auto"/>
            <w:noWrap/>
            <w:vAlign w:val="center"/>
            <w:hideMark/>
          </w:tcPr>
          <w:p w14:paraId="615F0702" w14:textId="77777777" w:rsidR="007838D5" w:rsidRPr="00262A74" w:rsidRDefault="007838D5" w:rsidP="00B648BF">
            <w:pPr>
              <w:jc w:val="center"/>
            </w:pPr>
            <w:r w:rsidRPr="00262A74">
              <w:t>0%</w:t>
            </w:r>
          </w:p>
        </w:tc>
      </w:tr>
      <w:tr w:rsidR="007838D5" w:rsidRPr="00262A74" w14:paraId="6A9EAC12" w14:textId="77777777" w:rsidTr="00B648BF">
        <w:trPr>
          <w:trHeight w:val="1946"/>
        </w:trPr>
        <w:tc>
          <w:tcPr>
            <w:tcW w:w="6663" w:type="dxa"/>
            <w:tcBorders>
              <w:top w:val="nil"/>
              <w:left w:val="single" w:sz="8" w:space="0" w:color="auto"/>
              <w:bottom w:val="single" w:sz="4" w:space="0" w:color="auto"/>
              <w:right w:val="single" w:sz="4" w:space="0" w:color="auto"/>
            </w:tcBorders>
            <w:shd w:val="clear" w:color="000000" w:fill="FFFFFF"/>
            <w:hideMark/>
          </w:tcPr>
          <w:p w14:paraId="3943431B" w14:textId="77777777" w:rsidR="007838D5" w:rsidRPr="00262A74" w:rsidRDefault="007838D5" w:rsidP="00B648BF">
            <w:r w:rsidRPr="00262A74">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000000" w:fill="FFFFFF"/>
            <w:vAlign w:val="center"/>
            <w:hideMark/>
          </w:tcPr>
          <w:p w14:paraId="647229EA" w14:textId="77777777" w:rsidR="007838D5" w:rsidRPr="00262A74" w:rsidRDefault="007838D5" w:rsidP="00B648BF">
            <w:pPr>
              <w:jc w:val="center"/>
            </w:pPr>
            <w:r w:rsidRPr="00262A74">
              <w:t>01 1 F2 S5109</w:t>
            </w:r>
          </w:p>
        </w:tc>
        <w:tc>
          <w:tcPr>
            <w:tcW w:w="1300" w:type="dxa"/>
            <w:tcBorders>
              <w:top w:val="nil"/>
              <w:left w:val="nil"/>
              <w:bottom w:val="single" w:sz="4" w:space="0" w:color="auto"/>
              <w:right w:val="single" w:sz="4" w:space="0" w:color="auto"/>
            </w:tcBorders>
            <w:shd w:val="clear" w:color="000000" w:fill="FFFFFF"/>
            <w:vAlign w:val="center"/>
            <w:hideMark/>
          </w:tcPr>
          <w:p w14:paraId="0ABEDE50"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000000" w:fill="FFFFFF"/>
            <w:vAlign w:val="center"/>
            <w:hideMark/>
          </w:tcPr>
          <w:p w14:paraId="5763508B" w14:textId="77777777" w:rsidR="007838D5" w:rsidRPr="00262A74" w:rsidRDefault="007838D5" w:rsidP="00B648BF">
            <w:pPr>
              <w:jc w:val="center"/>
            </w:pPr>
            <w:r w:rsidRPr="00262A74">
              <w:t>707 478,00</w:t>
            </w:r>
          </w:p>
        </w:tc>
        <w:tc>
          <w:tcPr>
            <w:tcW w:w="1701" w:type="dxa"/>
            <w:tcBorders>
              <w:top w:val="nil"/>
              <w:left w:val="nil"/>
              <w:bottom w:val="single" w:sz="4" w:space="0" w:color="auto"/>
              <w:right w:val="single" w:sz="8" w:space="0" w:color="auto"/>
            </w:tcBorders>
            <w:shd w:val="clear" w:color="auto" w:fill="auto"/>
            <w:vAlign w:val="center"/>
            <w:hideMark/>
          </w:tcPr>
          <w:p w14:paraId="1815C827"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auto" w:fill="auto"/>
            <w:noWrap/>
            <w:vAlign w:val="center"/>
            <w:hideMark/>
          </w:tcPr>
          <w:p w14:paraId="16AC49FA" w14:textId="77777777" w:rsidR="007838D5" w:rsidRPr="00262A74" w:rsidRDefault="007838D5" w:rsidP="00B648BF">
            <w:pPr>
              <w:jc w:val="center"/>
            </w:pPr>
            <w:r w:rsidRPr="00262A74">
              <w:t>0%</w:t>
            </w:r>
          </w:p>
        </w:tc>
      </w:tr>
      <w:tr w:rsidR="007838D5" w:rsidRPr="00262A74" w14:paraId="4AB74726" w14:textId="77777777" w:rsidTr="00B648BF">
        <w:trPr>
          <w:trHeight w:val="2038"/>
        </w:trPr>
        <w:tc>
          <w:tcPr>
            <w:tcW w:w="6663" w:type="dxa"/>
            <w:tcBorders>
              <w:top w:val="nil"/>
              <w:left w:val="single" w:sz="8" w:space="0" w:color="auto"/>
              <w:bottom w:val="single" w:sz="4" w:space="0" w:color="auto"/>
              <w:right w:val="single" w:sz="4" w:space="0" w:color="auto"/>
            </w:tcBorders>
            <w:shd w:val="clear" w:color="000000" w:fill="FFFFFF"/>
            <w:hideMark/>
          </w:tcPr>
          <w:p w14:paraId="643C2DD7" w14:textId="77777777" w:rsidR="007838D5" w:rsidRPr="00262A74" w:rsidRDefault="007838D5" w:rsidP="00B648BF">
            <w:r w:rsidRPr="00262A74">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000000" w:fill="FFFFFF"/>
            <w:vAlign w:val="center"/>
            <w:hideMark/>
          </w:tcPr>
          <w:p w14:paraId="73B7823F" w14:textId="77777777" w:rsidR="007838D5" w:rsidRPr="00262A74" w:rsidRDefault="007838D5" w:rsidP="00B648BF">
            <w:pPr>
              <w:jc w:val="center"/>
            </w:pPr>
            <w:r w:rsidRPr="00262A74">
              <w:t>01 1 F2 S5110</w:t>
            </w:r>
          </w:p>
        </w:tc>
        <w:tc>
          <w:tcPr>
            <w:tcW w:w="1300" w:type="dxa"/>
            <w:tcBorders>
              <w:top w:val="nil"/>
              <w:left w:val="nil"/>
              <w:bottom w:val="single" w:sz="4" w:space="0" w:color="auto"/>
              <w:right w:val="single" w:sz="4" w:space="0" w:color="auto"/>
            </w:tcBorders>
            <w:shd w:val="clear" w:color="000000" w:fill="FFFFFF"/>
            <w:vAlign w:val="center"/>
            <w:hideMark/>
          </w:tcPr>
          <w:p w14:paraId="620C8F5D"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000000" w:fill="FFFFFF"/>
            <w:vAlign w:val="center"/>
            <w:hideMark/>
          </w:tcPr>
          <w:p w14:paraId="16E4D2F5" w14:textId="77777777" w:rsidR="007838D5" w:rsidRPr="00262A74" w:rsidRDefault="007838D5" w:rsidP="00B648BF">
            <w:pPr>
              <w:jc w:val="center"/>
            </w:pPr>
            <w:r w:rsidRPr="00262A74">
              <w:t>545 808,93</w:t>
            </w:r>
          </w:p>
        </w:tc>
        <w:tc>
          <w:tcPr>
            <w:tcW w:w="1701" w:type="dxa"/>
            <w:tcBorders>
              <w:top w:val="nil"/>
              <w:left w:val="nil"/>
              <w:bottom w:val="single" w:sz="4" w:space="0" w:color="auto"/>
              <w:right w:val="single" w:sz="8" w:space="0" w:color="auto"/>
            </w:tcBorders>
            <w:shd w:val="clear" w:color="auto" w:fill="auto"/>
            <w:vAlign w:val="center"/>
            <w:hideMark/>
          </w:tcPr>
          <w:p w14:paraId="637DB142"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auto" w:fill="auto"/>
            <w:noWrap/>
            <w:vAlign w:val="center"/>
            <w:hideMark/>
          </w:tcPr>
          <w:p w14:paraId="680609EA" w14:textId="77777777" w:rsidR="007838D5" w:rsidRPr="00262A74" w:rsidRDefault="007838D5" w:rsidP="00B648BF">
            <w:pPr>
              <w:jc w:val="center"/>
            </w:pPr>
            <w:r w:rsidRPr="00262A74">
              <w:t>0%</w:t>
            </w:r>
          </w:p>
        </w:tc>
      </w:tr>
      <w:tr w:rsidR="007838D5" w:rsidRPr="00262A74" w14:paraId="6046244A" w14:textId="77777777" w:rsidTr="00B648BF">
        <w:trPr>
          <w:trHeight w:val="2001"/>
        </w:trPr>
        <w:tc>
          <w:tcPr>
            <w:tcW w:w="6663" w:type="dxa"/>
            <w:tcBorders>
              <w:top w:val="nil"/>
              <w:left w:val="single" w:sz="8" w:space="0" w:color="auto"/>
              <w:bottom w:val="single" w:sz="4" w:space="0" w:color="auto"/>
              <w:right w:val="single" w:sz="4" w:space="0" w:color="auto"/>
            </w:tcBorders>
            <w:shd w:val="clear" w:color="000000" w:fill="FFFFFF"/>
            <w:hideMark/>
          </w:tcPr>
          <w:p w14:paraId="74316148" w14:textId="77777777" w:rsidR="007838D5" w:rsidRPr="00262A74" w:rsidRDefault="007838D5" w:rsidP="00B648BF">
            <w:r w:rsidRPr="00262A74">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vAlign w:val="center"/>
            <w:hideMark/>
          </w:tcPr>
          <w:p w14:paraId="256DF740" w14:textId="77777777" w:rsidR="007838D5" w:rsidRPr="00262A74" w:rsidRDefault="007838D5" w:rsidP="00B648BF">
            <w:pPr>
              <w:jc w:val="center"/>
            </w:pPr>
            <w:r w:rsidRPr="00262A74">
              <w:t>01 1 F2 S5111</w:t>
            </w:r>
          </w:p>
        </w:tc>
        <w:tc>
          <w:tcPr>
            <w:tcW w:w="1300" w:type="dxa"/>
            <w:tcBorders>
              <w:top w:val="nil"/>
              <w:left w:val="nil"/>
              <w:bottom w:val="single" w:sz="4" w:space="0" w:color="auto"/>
              <w:right w:val="single" w:sz="4" w:space="0" w:color="auto"/>
            </w:tcBorders>
            <w:shd w:val="clear" w:color="000000" w:fill="FFFFFF"/>
            <w:vAlign w:val="center"/>
            <w:hideMark/>
          </w:tcPr>
          <w:p w14:paraId="06B321E7"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vAlign w:val="center"/>
            <w:hideMark/>
          </w:tcPr>
          <w:p w14:paraId="2128519E" w14:textId="77777777" w:rsidR="007838D5" w:rsidRPr="00262A74" w:rsidRDefault="007838D5" w:rsidP="00B648BF">
            <w:pPr>
              <w:jc w:val="center"/>
            </w:pPr>
            <w:r w:rsidRPr="00262A74">
              <w:t>847 420,00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14:paraId="22CFE4CE"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auto" w:fill="auto"/>
            <w:noWrap/>
            <w:vAlign w:val="center"/>
            <w:hideMark/>
          </w:tcPr>
          <w:p w14:paraId="1C89747A" w14:textId="77777777" w:rsidR="007838D5" w:rsidRPr="00262A74" w:rsidRDefault="007838D5" w:rsidP="00B648BF">
            <w:pPr>
              <w:jc w:val="center"/>
            </w:pPr>
            <w:r w:rsidRPr="00262A74">
              <w:t>0%</w:t>
            </w:r>
          </w:p>
        </w:tc>
      </w:tr>
      <w:tr w:rsidR="007838D5" w:rsidRPr="00262A74" w14:paraId="13D0FBC5" w14:textId="77777777" w:rsidTr="00B648BF">
        <w:trPr>
          <w:trHeight w:val="313"/>
        </w:trPr>
        <w:tc>
          <w:tcPr>
            <w:tcW w:w="6663" w:type="dxa"/>
            <w:tcBorders>
              <w:top w:val="nil"/>
              <w:left w:val="single" w:sz="8" w:space="0" w:color="auto"/>
              <w:bottom w:val="single" w:sz="4" w:space="0" w:color="auto"/>
              <w:right w:val="single" w:sz="4" w:space="0" w:color="auto"/>
            </w:tcBorders>
            <w:shd w:val="clear" w:color="000000" w:fill="FFFFFF"/>
            <w:hideMark/>
          </w:tcPr>
          <w:p w14:paraId="7DEB1F05" w14:textId="77777777" w:rsidR="007838D5" w:rsidRPr="00262A74" w:rsidRDefault="007838D5" w:rsidP="00B648BF">
            <w:pPr>
              <w:rPr>
                <w:b/>
                <w:bCs/>
              </w:rPr>
            </w:pPr>
            <w:r w:rsidRPr="00262A74">
              <w:rPr>
                <w:b/>
                <w:bCs/>
              </w:rPr>
              <w:t>Ведомственные проекты</w:t>
            </w:r>
          </w:p>
        </w:tc>
        <w:tc>
          <w:tcPr>
            <w:tcW w:w="1960" w:type="dxa"/>
            <w:tcBorders>
              <w:top w:val="nil"/>
              <w:left w:val="nil"/>
              <w:bottom w:val="single" w:sz="4" w:space="0" w:color="auto"/>
              <w:right w:val="single" w:sz="4" w:space="0" w:color="auto"/>
            </w:tcBorders>
            <w:shd w:val="clear" w:color="auto" w:fill="auto"/>
            <w:vAlign w:val="center"/>
            <w:hideMark/>
          </w:tcPr>
          <w:p w14:paraId="4011F17C" w14:textId="77777777" w:rsidR="007838D5" w:rsidRPr="00262A74" w:rsidRDefault="007838D5" w:rsidP="00B648BF">
            <w:pPr>
              <w:jc w:val="center"/>
              <w:rPr>
                <w:b/>
                <w:bCs/>
              </w:rPr>
            </w:pPr>
            <w:r w:rsidRPr="00262A74">
              <w:rPr>
                <w:b/>
                <w:bCs/>
              </w:rPr>
              <w:t>01 3 00 00000</w:t>
            </w:r>
          </w:p>
        </w:tc>
        <w:tc>
          <w:tcPr>
            <w:tcW w:w="1300" w:type="dxa"/>
            <w:tcBorders>
              <w:top w:val="nil"/>
              <w:left w:val="nil"/>
              <w:bottom w:val="single" w:sz="4" w:space="0" w:color="auto"/>
              <w:right w:val="single" w:sz="4" w:space="0" w:color="auto"/>
            </w:tcBorders>
            <w:shd w:val="clear" w:color="000000" w:fill="FFFFFF"/>
            <w:vAlign w:val="center"/>
            <w:hideMark/>
          </w:tcPr>
          <w:p w14:paraId="0B6A06D4"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auto" w:fill="auto"/>
            <w:vAlign w:val="center"/>
            <w:hideMark/>
          </w:tcPr>
          <w:p w14:paraId="7D94B240" w14:textId="77777777" w:rsidR="007838D5" w:rsidRPr="00262A74" w:rsidRDefault="007838D5" w:rsidP="00B648BF">
            <w:pPr>
              <w:jc w:val="center"/>
              <w:rPr>
                <w:b/>
                <w:bCs/>
              </w:rPr>
            </w:pPr>
            <w:r w:rsidRPr="00262A74">
              <w:rPr>
                <w:b/>
                <w:bCs/>
              </w:rPr>
              <w:t>96 994,80</w:t>
            </w:r>
          </w:p>
        </w:tc>
        <w:tc>
          <w:tcPr>
            <w:tcW w:w="1701" w:type="dxa"/>
            <w:tcBorders>
              <w:top w:val="nil"/>
              <w:left w:val="nil"/>
              <w:bottom w:val="single" w:sz="4" w:space="0" w:color="auto"/>
              <w:right w:val="single" w:sz="8" w:space="0" w:color="auto"/>
            </w:tcBorders>
            <w:shd w:val="clear" w:color="auto" w:fill="auto"/>
            <w:vAlign w:val="center"/>
            <w:hideMark/>
          </w:tcPr>
          <w:p w14:paraId="4C874D24"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auto" w:fill="auto"/>
            <w:noWrap/>
            <w:vAlign w:val="center"/>
            <w:hideMark/>
          </w:tcPr>
          <w:p w14:paraId="7DA73CB6" w14:textId="77777777" w:rsidR="007838D5" w:rsidRPr="00262A74" w:rsidRDefault="007838D5" w:rsidP="00B648BF">
            <w:pPr>
              <w:jc w:val="center"/>
            </w:pPr>
            <w:r w:rsidRPr="00262A74">
              <w:t>0%</w:t>
            </w:r>
          </w:p>
        </w:tc>
      </w:tr>
      <w:tr w:rsidR="007838D5" w:rsidRPr="00262A74" w14:paraId="7E792ABC" w14:textId="77777777" w:rsidTr="00B648BF">
        <w:trPr>
          <w:trHeight w:val="652"/>
        </w:trPr>
        <w:tc>
          <w:tcPr>
            <w:tcW w:w="6663" w:type="dxa"/>
            <w:tcBorders>
              <w:top w:val="nil"/>
              <w:left w:val="single" w:sz="8" w:space="0" w:color="auto"/>
              <w:bottom w:val="single" w:sz="4" w:space="0" w:color="auto"/>
              <w:right w:val="single" w:sz="4" w:space="0" w:color="auto"/>
            </w:tcBorders>
            <w:shd w:val="clear" w:color="000000" w:fill="FFFFFF"/>
            <w:hideMark/>
          </w:tcPr>
          <w:p w14:paraId="53576C89" w14:textId="77777777" w:rsidR="007838D5" w:rsidRPr="00262A74" w:rsidRDefault="007838D5" w:rsidP="00B648BF">
            <w:pPr>
              <w:rPr>
                <w:b/>
                <w:bCs/>
                <w:i/>
                <w:iCs/>
              </w:rPr>
            </w:pPr>
            <w:r w:rsidRPr="00262A74">
              <w:rPr>
                <w:b/>
                <w:bCs/>
                <w:i/>
                <w:iCs/>
              </w:rPr>
              <w:t>Ведомственный проект "Благоустройство общественных территорий Комсомольского городского поселения"</w:t>
            </w:r>
          </w:p>
        </w:tc>
        <w:tc>
          <w:tcPr>
            <w:tcW w:w="1960" w:type="dxa"/>
            <w:tcBorders>
              <w:top w:val="nil"/>
              <w:left w:val="nil"/>
              <w:bottom w:val="single" w:sz="4" w:space="0" w:color="auto"/>
              <w:right w:val="single" w:sz="4" w:space="0" w:color="auto"/>
            </w:tcBorders>
            <w:shd w:val="clear" w:color="auto" w:fill="auto"/>
            <w:vAlign w:val="center"/>
            <w:hideMark/>
          </w:tcPr>
          <w:p w14:paraId="5BEBB7E8" w14:textId="77777777" w:rsidR="007838D5" w:rsidRPr="00262A74" w:rsidRDefault="007838D5" w:rsidP="00B648BF">
            <w:pPr>
              <w:jc w:val="center"/>
              <w:rPr>
                <w:b/>
                <w:bCs/>
                <w:i/>
                <w:iCs/>
              </w:rPr>
            </w:pPr>
            <w:r w:rsidRPr="00262A74">
              <w:rPr>
                <w:b/>
                <w:bCs/>
                <w:i/>
                <w:iCs/>
              </w:rPr>
              <w:t>01 3 01 00000</w:t>
            </w:r>
          </w:p>
        </w:tc>
        <w:tc>
          <w:tcPr>
            <w:tcW w:w="1300" w:type="dxa"/>
            <w:tcBorders>
              <w:top w:val="nil"/>
              <w:left w:val="nil"/>
              <w:bottom w:val="single" w:sz="4" w:space="0" w:color="auto"/>
              <w:right w:val="single" w:sz="4" w:space="0" w:color="auto"/>
            </w:tcBorders>
            <w:shd w:val="clear" w:color="000000" w:fill="FFFFFF"/>
            <w:vAlign w:val="center"/>
            <w:hideMark/>
          </w:tcPr>
          <w:p w14:paraId="7CFB2DF2"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vAlign w:val="center"/>
            <w:hideMark/>
          </w:tcPr>
          <w:p w14:paraId="4B1EA7FB" w14:textId="77777777" w:rsidR="007838D5" w:rsidRPr="00262A74" w:rsidRDefault="007838D5" w:rsidP="00B648BF">
            <w:pPr>
              <w:jc w:val="center"/>
              <w:rPr>
                <w:b/>
                <w:bCs/>
                <w:i/>
                <w:iCs/>
              </w:rPr>
            </w:pPr>
            <w:r w:rsidRPr="00262A74">
              <w:rPr>
                <w:b/>
                <w:bCs/>
                <w:i/>
                <w:iCs/>
              </w:rPr>
              <w:t>96 994,80</w:t>
            </w:r>
          </w:p>
        </w:tc>
        <w:tc>
          <w:tcPr>
            <w:tcW w:w="1701" w:type="dxa"/>
            <w:tcBorders>
              <w:top w:val="nil"/>
              <w:left w:val="nil"/>
              <w:bottom w:val="single" w:sz="4" w:space="0" w:color="auto"/>
              <w:right w:val="single" w:sz="8" w:space="0" w:color="auto"/>
            </w:tcBorders>
            <w:shd w:val="clear" w:color="auto" w:fill="auto"/>
            <w:vAlign w:val="center"/>
            <w:hideMark/>
          </w:tcPr>
          <w:p w14:paraId="721F26D1"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auto" w:fill="auto"/>
            <w:noWrap/>
            <w:vAlign w:val="center"/>
            <w:hideMark/>
          </w:tcPr>
          <w:p w14:paraId="30210993" w14:textId="77777777" w:rsidR="007838D5" w:rsidRPr="00262A74" w:rsidRDefault="007838D5" w:rsidP="00B648BF">
            <w:pPr>
              <w:jc w:val="center"/>
            </w:pPr>
            <w:r w:rsidRPr="00262A74">
              <w:t>0%</w:t>
            </w:r>
          </w:p>
        </w:tc>
      </w:tr>
      <w:tr w:rsidR="007838D5" w:rsidRPr="00262A74" w14:paraId="52267FB1" w14:textId="77777777" w:rsidTr="00B648BF">
        <w:trPr>
          <w:trHeight w:val="1576"/>
        </w:trPr>
        <w:tc>
          <w:tcPr>
            <w:tcW w:w="6663" w:type="dxa"/>
            <w:tcBorders>
              <w:top w:val="nil"/>
              <w:left w:val="single" w:sz="8" w:space="0" w:color="auto"/>
              <w:bottom w:val="nil"/>
              <w:right w:val="single" w:sz="4" w:space="0" w:color="auto"/>
            </w:tcBorders>
            <w:shd w:val="clear" w:color="000000" w:fill="FFFFFF"/>
            <w:hideMark/>
          </w:tcPr>
          <w:p w14:paraId="09696270" w14:textId="77777777" w:rsidR="007838D5" w:rsidRPr="00262A74" w:rsidRDefault="007838D5" w:rsidP="00B648BF">
            <w:r w:rsidRPr="00262A74">
              <w:lastRenderedPageBreak/>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auto" w:fill="auto"/>
            <w:vAlign w:val="center"/>
            <w:hideMark/>
          </w:tcPr>
          <w:p w14:paraId="2AF22B25" w14:textId="77777777" w:rsidR="007838D5" w:rsidRPr="00262A74" w:rsidRDefault="007838D5" w:rsidP="00B648BF">
            <w:pPr>
              <w:jc w:val="center"/>
              <w:rPr>
                <w:i/>
                <w:iCs/>
              </w:rPr>
            </w:pPr>
            <w:r w:rsidRPr="00262A74">
              <w:rPr>
                <w:i/>
                <w:iCs/>
              </w:rPr>
              <w:t>01 3 01 20720</w:t>
            </w:r>
          </w:p>
        </w:tc>
        <w:tc>
          <w:tcPr>
            <w:tcW w:w="1300" w:type="dxa"/>
            <w:tcBorders>
              <w:top w:val="nil"/>
              <w:left w:val="nil"/>
              <w:bottom w:val="nil"/>
              <w:right w:val="single" w:sz="4" w:space="0" w:color="auto"/>
            </w:tcBorders>
            <w:shd w:val="clear" w:color="000000" w:fill="FFFFFF"/>
            <w:vAlign w:val="center"/>
            <w:hideMark/>
          </w:tcPr>
          <w:p w14:paraId="276DF6B8" w14:textId="77777777" w:rsidR="007838D5" w:rsidRPr="00262A74" w:rsidRDefault="007838D5" w:rsidP="00B648BF">
            <w:pPr>
              <w:jc w:val="center"/>
            </w:pPr>
            <w:r w:rsidRPr="00262A74">
              <w:t>200</w:t>
            </w:r>
          </w:p>
        </w:tc>
        <w:tc>
          <w:tcPr>
            <w:tcW w:w="1985" w:type="dxa"/>
            <w:tcBorders>
              <w:top w:val="nil"/>
              <w:left w:val="nil"/>
              <w:bottom w:val="nil"/>
              <w:right w:val="single" w:sz="8" w:space="0" w:color="auto"/>
            </w:tcBorders>
            <w:shd w:val="clear" w:color="auto" w:fill="auto"/>
            <w:vAlign w:val="center"/>
            <w:hideMark/>
          </w:tcPr>
          <w:p w14:paraId="409EC73D" w14:textId="77777777" w:rsidR="007838D5" w:rsidRPr="00262A74" w:rsidRDefault="007838D5" w:rsidP="00B648BF">
            <w:pPr>
              <w:jc w:val="center"/>
            </w:pPr>
            <w:r w:rsidRPr="00262A74">
              <w:t>96 994,80</w:t>
            </w:r>
          </w:p>
        </w:tc>
        <w:tc>
          <w:tcPr>
            <w:tcW w:w="1701" w:type="dxa"/>
            <w:tcBorders>
              <w:top w:val="nil"/>
              <w:left w:val="nil"/>
              <w:bottom w:val="single" w:sz="4" w:space="0" w:color="auto"/>
              <w:right w:val="single" w:sz="8" w:space="0" w:color="auto"/>
            </w:tcBorders>
            <w:shd w:val="clear" w:color="auto" w:fill="auto"/>
            <w:vAlign w:val="center"/>
            <w:hideMark/>
          </w:tcPr>
          <w:p w14:paraId="264E3332" w14:textId="77777777" w:rsidR="007838D5" w:rsidRPr="00262A74" w:rsidRDefault="007838D5" w:rsidP="00B648BF">
            <w:pPr>
              <w:jc w:val="center"/>
              <w:rPr>
                <w:i/>
                <w:iCs/>
              </w:rPr>
            </w:pPr>
            <w:r w:rsidRPr="00262A74">
              <w:rPr>
                <w:i/>
                <w:iCs/>
              </w:rPr>
              <w:t>0,00</w:t>
            </w:r>
          </w:p>
        </w:tc>
        <w:tc>
          <w:tcPr>
            <w:tcW w:w="2126" w:type="dxa"/>
            <w:tcBorders>
              <w:top w:val="nil"/>
              <w:left w:val="nil"/>
              <w:bottom w:val="single" w:sz="4" w:space="0" w:color="auto"/>
              <w:right w:val="single" w:sz="4" w:space="0" w:color="auto"/>
            </w:tcBorders>
            <w:shd w:val="clear" w:color="000000" w:fill="FFFFFF"/>
            <w:noWrap/>
            <w:vAlign w:val="center"/>
            <w:hideMark/>
          </w:tcPr>
          <w:p w14:paraId="210EDC4F" w14:textId="77777777" w:rsidR="007838D5" w:rsidRPr="00262A74" w:rsidRDefault="007838D5" w:rsidP="00B648BF">
            <w:pPr>
              <w:jc w:val="center"/>
              <w:rPr>
                <w:i/>
                <w:iCs/>
              </w:rPr>
            </w:pPr>
            <w:r w:rsidRPr="00262A74">
              <w:rPr>
                <w:i/>
                <w:iCs/>
              </w:rPr>
              <w:t>0%</w:t>
            </w:r>
          </w:p>
        </w:tc>
      </w:tr>
      <w:tr w:rsidR="007838D5" w:rsidRPr="00262A74" w14:paraId="0122DB8A" w14:textId="77777777" w:rsidTr="00B648BF">
        <w:trPr>
          <w:trHeight w:val="1726"/>
        </w:trPr>
        <w:tc>
          <w:tcPr>
            <w:tcW w:w="6663" w:type="dxa"/>
            <w:tcBorders>
              <w:top w:val="single" w:sz="8" w:space="0" w:color="auto"/>
              <w:left w:val="single" w:sz="8" w:space="0" w:color="auto"/>
              <w:bottom w:val="single" w:sz="8" w:space="0" w:color="auto"/>
              <w:right w:val="single" w:sz="4" w:space="0" w:color="auto"/>
            </w:tcBorders>
            <w:shd w:val="clear" w:color="000000" w:fill="F2DCDB"/>
            <w:vAlign w:val="center"/>
            <w:hideMark/>
          </w:tcPr>
          <w:p w14:paraId="29FD7D99" w14:textId="77777777" w:rsidR="007838D5" w:rsidRPr="00262A74" w:rsidRDefault="007838D5" w:rsidP="00B648BF">
            <w:pPr>
              <w:rPr>
                <w:b/>
                <w:bCs/>
              </w:rPr>
            </w:pPr>
            <w:r w:rsidRPr="00262A74">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960" w:type="dxa"/>
            <w:tcBorders>
              <w:top w:val="single" w:sz="8" w:space="0" w:color="auto"/>
              <w:left w:val="nil"/>
              <w:bottom w:val="single" w:sz="8" w:space="0" w:color="auto"/>
              <w:right w:val="single" w:sz="4" w:space="0" w:color="auto"/>
            </w:tcBorders>
            <w:shd w:val="clear" w:color="000000" w:fill="F2DCDB"/>
            <w:vAlign w:val="center"/>
            <w:hideMark/>
          </w:tcPr>
          <w:p w14:paraId="7CC81751" w14:textId="77777777" w:rsidR="007838D5" w:rsidRPr="00262A74" w:rsidRDefault="007838D5" w:rsidP="00B648BF">
            <w:pPr>
              <w:jc w:val="center"/>
              <w:rPr>
                <w:b/>
                <w:bCs/>
              </w:rPr>
            </w:pPr>
            <w:r w:rsidRPr="00262A74">
              <w:rPr>
                <w:b/>
                <w:bCs/>
              </w:rPr>
              <w:t>02 0 00 00000</w:t>
            </w:r>
          </w:p>
        </w:tc>
        <w:tc>
          <w:tcPr>
            <w:tcW w:w="1300" w:type="dxa"/>
            <w:tcBorders>
              <w:top w:val="single" w:sz="8" w:space="0" w:color="auto"/>
              <w:left w:val="nil"/>
              <w:bottom w:val="single" w:sz="8" w:space="0" w:color="auto"/>
              <w:right w:val="single" w:sz="4" w:space="0" w:color="auto"/>
            </w:tcBorders>
            <w:shd w:val="clear" w:color="000000" w:fill="F2DCDB"/>
            <w:vAlign w:val="center"/>
            <w:hideMark/>
          </w:tcPr>
          <w:p w14:paraId="23337C3C" w14:textId="77777777" w:rsidR="007838D5" w:rsidRPr="00262A74" w:rsidRDefault="007838D5" w:rsidP="00B648BF">
            <w:pPr>
              <w:jc w:val="center"/>
              <w:rPr>
                <w:b/>
                <w:bCs/>
              </w:rPr>
            </w:pPr>
            <w:r w:rsidRPr="00262A74">
              <w:rPr>
                <w:b/>
                <w:bCs/>
              </w:rPr>
              <w:t> </w:t>
            </w:r>
          </w:p>
        </w:tc>
        <w:tc>
          <w:tcPr>
            <w:tcW w:w="1985" w:type="dxa"/>
            <w:tcBorders>
              <w:top w:val="single" w:sz="8" w:space="0" w:color="auto"/>
              <w:left w:val="nil"/>
              <w:bottom w:val="single" w:sz="8" w:space="0" w:color="auto"/>
              <w:right w:val="single" w:sz="8" w:space="0" w:color="auto"/>
            </w:tcBorders>
            <w:shd w:val="clear" w:color="000000" w:fill="F2DCDB"/>
            <w:vAlign w:val="center"/>
            <w:hideMark/>
          </w:tcPr>
          <w:p w14:paraId="0931BC61" w14:textId="77777777" w:rsidR="007838D5" w:rsidRPr="00262A74" w:rsidRDefault="007838D5" w:rsidP="00B648BF">
            <w:pPr>
              <w:jc w:val="center"/>
              <w:rPr>
                <w:b/>
                <w:bCs/>
              </w:rPr>
            </w:pPr>
            <w:r w:rsidRPr="00262A74">
              <w:rPr>
                <w:b/>
                <w:bCs/>
              </w:rPr>
              <w:t>178 334,00</w:t>
            </w:r>
          </w:p>
        </w:tc>
        <w:tc>
          <w:tcPr>
            <w:tcW w:w="1701" w:type="dxa"/>
            <w:tcBorders>
              <w:top w:val="nil"/>
              <w:left w:val="nil"/>
              <w:bottom w:val="single" w:sz="4" w:space="0" w:color="auto"/>
              <w:right w:val="single" w:sz="8" w:space="0" w:color="auto"/>
            </w:tcBorders>
            <w:shd w:val="clear" w:color="000000" w:fill="F2DCDB"/>
            <w:noWrap/>
            <w:vAlign w:val="center"/>
            <w:hideMark/>
          </w:tcPr>
          <w:p w14:paraId="541479A7" w14:textId="77777777" w:rsidR="007838D5" w:rsidRPr="00262A74" w:rsidRDefault="007838D5" w:rsidP="00B648BF">
            <w:pPr>
              <w:jc w:val="center"/>
              <w:rPr>
                <w:b/>
                <w:bCs/>
              </w:rPr>
            </w:pPr>
            <w:r w:rsidRPr="00262A74">
              <w:rPr>
                <w:b/>
                <w:bCs/>
              </w:rPr>
              <w:t>79 168,33</w:t>
            </w:r>
          </w:p>
        </w:tc>
        <w:tc>
          <w:tcPr>
            <w:tcW w:w="2126" w:type="dxa"/>
            <w:tcBorders>
              <w:top w:val="nil"/>
              <w:left w:val="nil"/>
              <w:bottom w:val="single" w:sz="4" w:space="0" w:color="auto"/>
              <w:right w:val="single" w:sz="4" w:space="0" w:color="auto"/>
            </w:tcBorders>
            <w:shd w:val="clear" w:color="000000" w:fill="F2DCDB"/>
            <w:noWrap/>
            <w:vAlign w:val="center"/>
            <w:hideMark/>
          </w:tcPr>
          <w:p w14:paraId="308BE026" w14:textId="77777777" w:rsidR="007838D5" w:rsidRPr="00262A74" w:rsidRDefault="007838D5" w:rsidP="00B648BF">
            <w:pPr>
              <w:jc w:val="center"/>
              <w:rPr>
                <w:b/>
                <w:bCs/>
              </w:rPr>
            </w:pPr>
            <w:r w:rsidRPr="00262A74">
              <w:rPr>
                <w:b/>
                <w:bCs/>
              </w:rPr>
              <w:t>44%</w:t>
            </w:r>
          </w:p>
        </w:tc>
      </w:tr>
      <w:tr w:rsidR="007838D5" w:rsidRPr="00262A74" w14:paraId="2C3ECDFF" w14:textId="77777777" w:rsidTr="00B648BF">
        <w:trPr>
          <w:trHeight w:val="326"/>
        </w:trPr>
        <w:tc>
          <w:tcPr>
            <w:tcW w:w="6663"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14CE66B" w14:textId="77777777" w:rsidR="007838D5" w:rsidRPr="00262A74" w:rsidRDefault="007838D5" w:rsidP="00B648BF">
            <w:pPr>
              <w:rPr>
                <w:b/>
                <w:bCs/>
              </w:rPr>
            </w:pPr>
            <w:r w:rsidRPr="00262A74">
              <w:rPr>
                <w:b/>
                <w:bCs/>
              </w:rPr>
              <w:t>Ведомственные проекты</w:t>
            </w:r>
          </w:p>
        </w:tc>
        <w:tc>
          <w:tcPr>
            <w:tcW w:w="1960" w:type="dxa"/>
            <w:tcBorders>
              <w:top w:val="single" w:sz="8" w:space="0" w:color="auto"/>
              <w:left w:val="nil"/>
              <w:bottom w:val="single" w:sz="4" w:space="0" w:color="auto"/>
              <w:right w:val="single" w:sz="4" w:space="0" w:color="auto"/>
            </w:tcBorders>
            <w:shd w:val="clear" w:color="auto" w:fill="auto"/>
            <w:vAlign w:val="center"/>
            <w:hideMark/>
          </w:tcPr>
          <w:p w14:paraId="6E3073EE" w14:textId="77777777" w:rsidR="007838D5" w:rsidRPr="00262A74" w:rsidRDefault="007838D5" w:rsidP="00B648BF">
            <w:pPr>
              <w:jc w:val="center"/>
              <w:rPr>
                <w:b/>
                <w:bCs/>
              </w:rPr>
            </w:pPr>
            <w:r w:rsidRPr="00262A74">
              <w:rPr>
                <w:b/>
                <w:bCs/>
              </w:rPr>
              <w:t>02 3 00 00000</w:t>
            </w:r>
          </w:p>
        </w:tc>
        <w:tc>
          <w:tcPr>
            <w:tcW w:w="1300" w:type="dxa"/>
            <w:tcBorders>
              <w:top w:val="nil"/>
              <w:left w:val="nil"/>
              <w:bottom w:val="single" w:sz="4" w:space="0" w:color="auto"/>
              <w:right w:val="single" w:sz="4" w:space="0" w:color="auto"/>
            </w:tcBorders>
            <w:shd w:val="clear" w:color="auto" w:fill="auto"/>
            <w:vAlign w:val="center"/>
            <w:hideMark/>
          </w:tcPr>
          <w:p w14:paraId="53DC6DBB"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vAlign w:val="center"/>
            <w:hideMark/>
          </w:tcPr>
          <w:p w14:paraId="4A6A6F55" w14:textId="77777777" w:rsidR="007838D5" w:rsidRPr="00262A74" w:rsidRDefault="007838D5" w:rsidP="00B648BF">
            <w:pPr>
              <w:jc w:val="center"/>
              <w:rPr>
                <w:b/>
                <w:bCs/>
                <w:i/>
                <w:iCs/>
              </w:rPr>
            </w:pPr>
            <w:r w:rsidRPr="00262A74">
              <w:rPr>
                <w:b/>
                <w:bCs/>
                <w:i/>
                <w:iCs/>
              </w:rPr>
              <w:t>178 334,00</w:t>
            </w:r>
          </w:p>
        </w:tc>
        <w:tc>
          <w:tcPr>
            <w:tcW w:w="1701" w:type="dxa"/>
            <w:tcBorders>
              <w:top w:val="nil"/>
              <w:left w:val="nil"/>
              <w:bottom w:val="single" w:sz="4" w:space="0" w:color="auto"/>
              <w:right w:val="single" w:sz="8" w:space="0" w:color="auto"/>
            </w:tcBorders>
            <w:shd w:val="clear" w:color="auto" w:fill="auto"/>
            <w:vAlign w:val="center"/>
            <w:hideMark/>
          </w:tcPr>
          <w:p w14:paraId="703DE5E5" w14:textId="77777777" w:rsidR="007838D5" w:rsidRPr="00262A74" w:rsidRDefault="007838D5" w:rsidP="00B648BF">
            <w:pPr>
              <w:jc w:val="center"/>
              <w:rPr>
                <w:i/>
                <w:iCs/>
              </w:rPr>
            </w:pPr>
            <w:r w:rsidRPr="00262A74">
              <w:rPr>
                <w:i/>
                <w:iCs/>
              </w:rPr>
              <w:t>79 168,33</w:t>
            </w:r>
          </w:p>
        </w:tc>
        <w:tc>
          <w:tcPr>
            <w:tcW w:w="2126" w:type="dxa"/>
            <w:tcBorders>
              <w:top w:val="nil"/>
              <w:left w:val="nil"/>
              <w:bottom w:val="single" w:sz="4" w:space="0" w:color="auto"/>
              <w:right w:val="single" w:sz="4" w:space="0" w:color="auto"/>
            </w:tcBorders>
            <w:shd w:val="clear" w:color="auto" w:fill="auto"/>
            <w:noWrap/>
            <w:vAlign w:val="center"/>
            <w:hideMark/>
          </w:tcPr>
          <w:p w14:paraId="11A9701D" w14:textId="77777777" w:rsidR="007838D5" w:rsidRPr="00262A74" w:rsidRDefault="007838D5" w:rsidP="00B648BF">
            <w:pPr>
              <w:jc w:val="center"/>
              <w:rPr>
                <w:i/>
                <w:iCs/>
              </w:rPr>
            </w:pPr>
            <w:r w:rsidRPr="00262A74">
              <w:rPr>
                <w:i/>
                <w:iCs/>
              </w:rPr>
              <w:t>44%</w:t>
            </w:r>
          </w:p>
        </w:tc>
      </w:tr>
      <w:tr w:rsidR="007838D5" w:rsidRPr="00262A74" w14:paraId="23B7B003" w14:textId="77777777" w:rsidTr="00B648BF">
        <w:trPr>
          <w:trHeight w:val="652"/>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007171BA" w14:textId="77777777" w:rsidR="007838D5" w:rsidRPr="00262A74" w:rsidRDefault="007838D5" w:rsidP="00B648BF">
            <w:pPr>
              <w:rPr>
                <w:b/>
                <w:bCs/>
                <w:i/>
                <w:iCs/>
              </w:rPr>
            </w:pPr>
            <w:r w:rsidRPr="00262A74">
              <w:rPr>
                <w:b/>
                <w:bCs/>
                <w:i/>
                <w:iCs/>
              </w:rPr>
              <w:t>Ведомственный проект "Обеспечение первичных мер пожарной безопасности в границах Комсомольского городского поселения"</w:t>
            </w:r>
          </w:p>
        </w:tc>
        <w:tc>
          <w:tcPr>
            <w:tcW w:w="1960" w:type="dxa"/>
            <w:tcBorders>
              <w:top w:val="nil"/>
              <w:left w:val="nil"/>
              <w:bottom w:val="single" w:sz="4" w:space="0" w:color="auto"/>
              <w:right w:val="single" w:sz="4" w:space="0" w:color="auto"/>
            </w:tcBorders>
            <w:shd w:val="clear" w:color="auto" w:fill="auto"/>
            <w:vAlign w:val="center"/>
            <w:hideMark/>
          </w:tcPr>
          <w:p w14:paraId="1B24A7FE" w14:textId="77777777" w:rsidR="007838D5" w:rsidRPr="00262A74" w:rsidRDefault="007838D5" w:rsidP="00B648BF">
            <w:pPr>
              <w:jc w:val="center"/>
              <w:rPr>
                <w:b/>
                <w:bCs/>
                <w:i/>
                <w:iCs/>
              </w:rPr>
            </w:pPr>
            <w:r w:rsidRPr="00262A74">
              <w:rPr>
                <w:b/>
                <w:bCs/>
                <w:i/>
                <w:iCs/>
              </w:rPr>
              <w:t>02 3 01 00000</w:t>
            </w:r>
          </w:p>
        </w:tc>
        <w:tc>
          <w:tcPr>
            <w:tcW w:w="1300" w:type="dxa"/>
            <w:tcBorders>
              <w:top w:val="nil"/>
              <w:left w:val="nil"/>
              <w:bottom w:val="single" w:sz="4" w:space="0" w:color="auto"/>
              <w:right w:val="single" w:sz="4" w:space="0" w:color="auto"/>
            </w:tcBorders>
            <w:shd w:val="clear" w:color="auto" w:fill="auto"/>
            <w:vAlign w:val="center"/>
            <w:hideMark/>
          </w:tcPr>
          <w:p w14:paraId="684D7052" w14:textId="77777777" w:rsidR="007838D5" w:rsidRPr="00262A74" w:rsidRDefault="007838D5" w:rsidP="00B648BF">
            <w:pPr>
              <w:jc w:val="center"/>
              <w:rPr>
                <w:i/>
                <w:iCs/>
              </w:rPr>
            </w:pPr>
            <w:r w:rsidRPr="00262A74">
              <w:rPr>
                <w:i/>
                <w:iCs/>
              </w:rPr>
              <w:t> </w:t>
            </w:r>
          </w:p>
        </w:tc>
        <w:tc>
          <w:tcPr>
            <w:tcW w:w="1985" w:type="dxa"/>
            <w:tcBorders>
              <w:top w:val="nil"/>
              <w:left w:val="nil"/>
              <w:bottom w:val="single" w:sz="4" w:space="0" w:color="auto"/>
              <w:right w:val="single" w:sz="8" w:space="0" w:color="auto"/>
            </w:tcBorders>
            <w:shd w:val="clear" w:color="auto" w:fill="auto"/>
            <w:vAlign w:val="center"/>
            <w:hideMark/>
          </w:tcPr>
          <w:p w14:paraId="7DDAF634" w14:textId="77777777" w:rsidR="007838D5" w:rsidRPr="00262A74" w:rsidRDefault="007838D5" w:rsidP="00B648BF">
            <w:pPr>
              <w:jc w:val="center"/>
              <w:rPr>
                <w:i/>
                <w:iCs/>
              </w:rPr>
            </w:pPr>
            <w:r w:rsidRPr="00262A74">
              <w:rPr>
                <w:i/>
                <w:iCs/>
              </w:rPr>
              <w:t>178 334,00</w:t>
            </w:r>
          </w:p>
        </w:tc>
        <w:tc>
          <w:tcPr>
            <w:tcW w:w="1701" w:type="dxa"/>
            <w:tcBorders>
              <w:top w:val="nil"/>
              <w:left w:val="nil"/>
              <w:bottom w:val="single" w:sz="4" w:space="0" w:color="auto"/>
              <w:right w:val="single" w:sz="8" w:space="0" w:color="auto"/>
            </w:tcBorders>
            <w:shd w:val="clear" w:color="auto" w:fill="auto"/>
            <w:noWrap/>
            <w:vAlign w:val="center"/>
            <w:hideMark/>
          </w:tcPr>
          <w:p w14:paraId="54242D83" w14:textId="77777777" w:rsidR="007838D5" w:rsidRPr="00262A74" w:rsidRDefault="007838D5" w:rsidP="00B648BF">
            <w:pPr>
              <w:jc w:val="center"/>
            </w:pPr>
            <w:r w:rsidRPr="00262A74">
              <w:t>79 168,33</w:t>
            </w:r>
          </w:p>
        </w:tc>
        <w:tc>
          <w:tcPr>
            <w:tcW w:w="2126" w:type="dxa"/>
            <w:tcBorders>
              <w:top w:val="nil"/>
              <w:left w:val="nil"/>
              <w:bottom w:val="single" w:sz="4" w:space="0" w:color="auto"/>
              <w:right w:val="single" w:sz="4" w:space="0" w:color="auto"/>
            </w:tcBorders>
            <w:shd w:val="clear" w:color="auto" w:fill="auto"/>
            <w:noWrap/>
            <w:vAlign w:val="center"/>
            <w:hideMark/>
          </w:tcPr>
          <w:p w14:paraId="0AF2E7EA" w14:textId="77777777" w:rsidR="007838D5" w:rsidRPr="00262A74" w:rsidRDefault="007838D5" w:rsidP="00B648BF">
            <w:pPr>
              <w:jc w:val="center"/>
            </w:pPr>
            <w:r w:rsidRPr="00262A74">
              <w:t>44%</w:t>
            </w:r>
          </w:p>
        </w:tc>
      </w:tr>
      <w:tr w:rsidR="007838D5" w:rsidRPr="00262A74" w14:paraId="1E96910B" w14:textId="77777777" w:rsidTr="00B648BF">
        <w:trPr>
          <w:trHeight w:val="999"/>
        </w:trPr>
        <w:tc>
          <w:tcPr>
            <w:tcW w:w="6663" w:type="dxa"/>
            <w:tcBorders>
              <w:top w:val="nil"/>
              <w:left w:val="single" w:sz="8" w:space="0" w:color="auto"/>
              <w:bottom w:val="nil"/>
              <w:right w:val="single" w:sz="4" w:space="0" w:color="auto"/>
            </w:tcBorders>
            <w:shd w:val="clear" w:color="auto" w:fill="auto"/>
            <w:hideMark/>
          </w:tcPr>
          <w:p w14:paraId="58E818D0" w14:textId="77777777" w:rsidR="007838D5" w:rsidRPr="00262A74" w:rsidRDefault="007838D5" w:rsidP="00B648BF">
            <w:r w:rsidRPr="00262A74">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auto" w:fill="auto"/>
            <w:noWrap/>
            <w:vAlign w:val="center"/>
            <w:hideMark/>
          </w:tcPr>
          <w:p w14:paraId="5B0CC677" w14:textId="77777777" w:rsidR="007838D5" w:rsidRPr="00262A74" w:rsidRDefault="007838D5" w:rsidP="00B648BF">
            <w:pPr>
              <w:jc w:val="center"/>
            </w:pPr>
            <w:r w:rsidRPr="00262A74">
              <w:t>02 3 01 20940</w:t>
            </w:r>
          </w:p>
        </w:tc>
        <w:tc>
          <w:tcPr>
            <w:tcW w:w="1300" w:type="dxa"/>
            <w:tcBorders>
              <w:top w:val="nil"/>
              <w:left w:val="nil"/>
              <w:bottom w:val="nil"/>
              <w:right w:val="single" w:sz="4" w:space="0" w:color="auto"/>
            </w:tcBorders>
            <w:shd w:val="clear" w:color="auto" w:fill="auto"/>
            <w:vAlign w:val="center"/>
            <w:hideMark/>
          </w:tcPr>
          <w:p w14:paraId="1426BA72" w14:textId="77777777" w:rsidR="007838D5" w:rsidRPr="00262A74" w:rsidRDefault="007838D5" w:rsidP="00B648BF">
            <w:pPr>
              <w:jc w:val="center"/>
            </w:pPr>
            <w:r w:rsidRPr="00262A74">
              <w:t>200</w:t>
            </w:r>
          </w:p>
        </w:tc>
        <w:tc>
          <w:tcPr>
            <w:tcW w:w="1985" w:type="dxa"/>
            <w:tcBorders>
              <w:top w:val="nil"/>
              <w:left w:val="nil"/>
              <w:bottom w:val="nil"/>
              <w:right w:val="single" w:sz="8" w:space="0" w:color="auto"/>
            </w:tcBorders>
            <w:shd w:val="clear" w:color="auto" w:fill="auto"/>
            <w:vAlign w:val="center"/>
            <w:hideMark/>
          </w:tcPr>
          <w:p w14:paraId="2CCB5A84" w14:textId="77777777" w:rsidR="007838D5" w:rsidRPr="00262A74" w:rsidRDefault="007838D5" w:rsidP="00B648BF">
            <w:pPr>
              <w:jc w:val="center"/>
            </w:pPr>
            <w:r w:rsidRPr="00262A74">
              <w:t>178 334,00</w:t>
            </w:r>
          </w:p>
        </w:tc>
        <w:tc>
          <w:tcPr>
            <w:tcW w:w="1701" w:type="dxa"/>
            <w:tcBorders>
              <w:top w:val="nil"/>
              <w:left w:val="nil"/>
              <w:bottom w:val="single" w:sz="4" w:space="0" w:color="auto"/>
              <w:right w:val="single" w:sz="8" w:space="0" w:color="auto"/>
            </w:tcBorders>
            <w:shd w:val="clear" w:color="000000" w:fill="FFFFFF"/>
            <w:noWrap/>
            <w:vAlign w:val="center"/>
            <w:hideMark/>
          </w:tcPr>
          <w:p w14:paraId="105C4F26" w14:textId="77777777" w:rsidR="007838D5" w:rsidRPr="00262A74" w:rsidRDefault="007838D5" w:rsidP="00B648BF">
            <w:pPr>
              <w:jc w:val="center"/>
            </w:pPr>
            <w:r w:rsidRPr="00262A74">
              <w:t>79 168,33</w:t>
            </w:r>
          </w:p>
        </w:tc>
        <w:tc>
          <w:tcPr>
            <w:tcW w:w="2126" w:type="dxa"/>
            <w:tcBorders>
              <w:top w:val="nil"/>
              <w:left w:val="nil"/>
              <w:bottom w:val="single" w:sz="4" w:space="0" w:color="auto"/>
              <w:right w:val="single" w:sz="4" w:space="0" w:color="auto"/>
            </w:tcBorders>
            <w:shd w:val="clear" w:color="000000" w:fill="FFFFFF"/>
            <w:noWrap/>
            <w:vAlign w:val="center"/>
            <w:hideMark/>
          </w:tcPr>
          <w:p w14:paraId="40552C70" w14:textId="77777777" w:rsidR="007838D5" w:rsidRPr="00262A74" w:rsidRDefault="007838D5" w:rsidP="00B648BF">
            <w:pPr>
              <w:jc w:val="center"/>
              <w:rPr>
                <w:b/>
                <w:bCs/>
              </w:rPr>
            </w:pPr>
            <w:r w:rsidRPr="00262A74">
              <w:rPr>
                <w:b/>
                <w:bCs/>
              </w:rPr>
              <w:t>44%</w:t>
            </w:r>
          </w:p>
        </w:tc>
      </w:tr>
      <w:tr w:rsidR="007838D5" w:rsidRPr="00262A74" w14:paraId="72B14152" w14:textId="77777777" w:rsidTr="00B648BF">
        <w:trPr>
          <w:trHeight w:val="938"/>
        </w:trPr>
        <w:tc>
          <w:tcPr>
            <w:tcW w:w="6663" w:type="dxa"/>
            <w:tcBorders>
              <w:top w:val="single" w:sz="8" w:space="0" w:color="auto"/>
              <w:left w:val="single" w:sz="8" w:space="0" w:color="auto"/>
              <w:bottom w:val="single" w:sz="8" w:space="0" w:color="auto"/>
              <w:right w:val="single" w:sz="4" w:space="0" w:color="auto"/>
            </w:tcBorders>
            <w:shd w:val="clear" w:color="000000" w:fill="F2DCDB"/>
            <w:hideMark/>
          </w:tcPr>
          <w:p w14:paraId="114709FF" w14:textId="77777777" w:rsidR="007838D5" w:rsidRPr="00262A74" w:rsidRDefault="007838D5" w:rsidP="00B648BF">
            <w:pPr>
              <w:rPr>
                <w:b/>
                <w:bCs/>
              </w:rPr>
            </w:pPr>
            <w:r w:rsidRPr="00262A74">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960" w:type="dxa"/>
            <w:tcBorders>
              <w:top w:val="single" w:sz="8" w:space="0" w:color="auto"/>
              <w:left w:val="nil"/>
              <w:bottom w:val="single" w:sz="8" w:space="0" w:color="auto"/>
              <w:right w:val="single" w:sz="4" w:space="0" w:color="auto"/>
            </w:tcBorders>
            <w:shd w:val="clear" w:color="000000" w:fill="F2DCDB"/>
            <w:noWrap/>
            <w:vAlign w:val="center"/>
            <w:hideMark/>
          </w:tcPr>
          <w:p w14:paraId="6D573B8C" w14:textId="77777777" w:rsidR="007838D5" w:rsidRPr="00262A74" w:rsidRDefault="007838D5" w:rsidP="00B648BF">
            <w:pPr>
              <w:jc w:val="center"/>
              <w:rPr>
                <w:b/>
                <w:bCs/>
              </w:rPr>
            </w:pPr>
            <w:r w:rsidRPr="00262A74">
              <w:rPr>
                <w:b/>
                <w:bCs/>
              </w:rPr>
              <w:t>03 0 00 00000</w:t>
            </w:r>
          </w:p>
        </w:tc>
        <w:tc>
          <w:tcPr>
            <w:tcW w:w="1300" w:type="dxa"/>
            <w:tcBorders>
              <w:top w:val="single" w:sz="8" w:space="0" w:color="auto"/>
              <w:left w:val="nil"/>
              <w:bottom w:val="single" w:sz="8" w:space="0" w:color="auto"/>
              <w:right w:val="single" w:sz="4" w:space="0" w:color="auto"/>
            </w:tcBorders>
            <w:shd w:val="clear" w:color="000000" w:fill="F2DCDB"/>
            <w:noWrap/>
            <w:vAlign w:val="center"/>
            <w:hideMark/>
          </w:tcPr>
          <w:p w14:paraId="469467BD" w14:textId="77777777" w:rsidR="007838D5" w:rsidRPr="00262A74" w:rsidRDefault="007838D5" w:rsidP="00B648BF">
            <w:pPr>
              <w:jc w:val="center"/>
            </w:pPr>
            <w:r w:rsidRPr="00262A74">
              <w:t> </w:t>
            </w:r>
          </w:p>
        </w:tc>
        <w:tc>
          <w:tcPr>
            <w:tcW w:w="1985" w:type="dxa"/>
            <w:tcBorders>
              <w:top w:val="single" w:sz="8" w:space="0" w:color="auto"/>
              <w:left w:val="nil"/>
              <w:bottom w:val="single" w:sz="8" w:space="0" w:color="auto"/>
              <w:right w:val="single" w:sz="8" w:space="0" w:color="auto"/>
            </w:tcBorders>
            <w:shd w:val="clear" w:color="000000" w:fill="F2DCDB"/>
            <w:noWrap/>
            <w:vAlign w:val="center"/>
            <w:hideMark/>
          </w:tcPr>
          <w:p w14:paraId="465C9D7E" w14:textId="77777777" w:rsidR="007838D5" w:rsidRPr="00262A74" w:rsidRDefault="007838D5" w:rsidP="00B648BF">
            <w:pPr>
              <w:jc w:val="center"/>
              <w:rPr>
                <w:b/>
                <w:bCs/>
              </w:rPr>
            </w:pPr>
            <w:r w:rsidRPr="00262A74">
              <w:rPr>
                <w:b/>
                <w:bCs/>
              </w:rPr>
              <w:t>34 726 461,41</w:t>
            </w:r>
          </w:p>
        </w:tc>
        <w:tc>
          <w:tcPr>
            <w:tcW w:w="1701" w:type="dxa"/>
            <w:tcBorders>
              <w:top w:val="nil"/>
              <w:left w:val="nil"/>
              <w:bottom w:val="single" w:sz="4" w:space="0" w:color="auto"/>
              <w:right w:val="single" w:sz="8" w:space="0" w:color="auto"/>
            </w:tcBorders>
            <w:shd w:val="clear" w:color="000000" w:fill="F2DCDB"/>
            <w:noWrap/>
            <w:vAlign w:val="center"/>
            <w:hideMark/>
          </w:tcPr>
          <w:p w14:paraId="6A12D0D3" w14:textId="77777777" w:rsidR="007838D5" w:rsidRPr="00262A74" w:rsidRDefault="007838D5" w:rsidP="00B648BF">
            <w:pPr>
              <w:jc w:val="center"/>
              <w:rPr>
                <w:b/>
                <w:bCs/>
              </w:rPr>
            </w:pPr>
            <w:r w:rsidRPr="00262A74">
              <w:rPr>
                <w:b/>
                <w:bCs/>
              </w:rPr>
              <w:t>10 048 239,01</w:t>
            </w:r>
          </w:p>
        </w:tc>
        <w:tc>
          <w:tcPr>
            <w:tcW w:w="2126" w:type="dxa"/>
            <w:tcBorders>
              <w:top w:val="nil"/>
              <w:left w:val="nil"/>
              <w:bottom w:val="single" w:sz="4" w:space="0" w:color="auto"/>
              <w:right w:val="single" w:sz="4" w:space="0" w:color="auto"/>
            </w:tcBorders>
            <w:shd w:val="clear" w:color="000000" w:fill="F2DCDB"/>
            <w:noWrap/>
            <w:vAlign w:val="center"/>
            <w:hideMark/>
          </w:tcPr>
          <w:p w14:paraId="6EE217A0" w14:textId="77777777" w:rsidR="007838D5" w:rsidRPr="00262A74" w:rsidRDefault="007838D5" w:rsidP="00B648BF">
            <w:pPr>
              <w:jc w:val="center"/>
              <w:rPr>
                <w:b/>
                <w:bCs/>
              </w:rPr>
            </w:pPr>
            <w:r w:rsidRPr="00262A74">
              <w:rPr>
                <w:b/>
                <w:bCs/>
              </w:rPr>
              <w:t>29%</w:t>
            </w:r>
          </w:p>
        </w:tc>
      </w:tr>
      <w:tr w:rsidR="007838D5" w:rsidRPr="00262A74" w14:paraId="07246BA1" w14:textId="77777777" w:rsidTr="00B648BF">
        <w:trPr>
          <w:trHeight w:val="313"/>
        </w:trPr>
        <w:tc>
          <w:tcPr>
            <w:tcW w:w="6663" w:type="dxa"/>
            <w:tcBorders>
              <w:top w:val="nil"/>
              <w:left w:val="single" w:sz="8" w:space="0" w:color="auto"/>
              <w:bottom w:val="single" w:sz="4" w:space="0" w:color="auto"/>
              <w:right w:val="single" w:sz="4" w:space="0" w:color="auto"/>
            </w:tcBorders>
            <w:shd w:val="clear" w:color="auto" w:fill="auto"/>
            <w:noWrap/>
            <w:vAlign w:val="center"/>
            <w:hideMark/>
          </w:tcPr>
          <w:p w14:paraId="1523CBB8" w14:textId="77777777" w:rsidR="007838D5" w:rsidRPr="00262A74" w:rsidRDefault="007838D5" w:rsidP="00B648BF">
            <w:pPr>
              <w:rPr>
                <w:b/>
                <w:bCs/>
              </w:rPr>
            </w:pPr>
            <w:r w:rsidRPr="00262A74">
              <w:rPr>
                <w:b/>
                <w:bCs/>
              </w:rPr>
              <w:t>Ведомственные проекты</w:t>
            </w:r>
          </w:p>
        </w:tc>
        <w:tc>
          <w:tcPr>
            <w:tcW w:w="1960" w:type="dxa"/>
            <w:tcBorders>
              <w:top w:val="nil"/>
              <w:left w:val="nil"/>
              <w:bottom w:val="single" w:sz="4" w:space="0" w:color="auto"/>
              <w:right w:val="single" w:sz="4" w:space="0" w:color="auto"/>
            </w:tcBorders>
            <w:shd w:val="clear" w:color="auto" w:fill="auto"/>
            <w:noWrap/>
            <w:vAlign w:val="center"/>
            <w:hideMark/>
          </w:tcPr>
          <w:p w14:paraId="194B1F19" w14:textId="77777777" w:rsidR="007838D5" w:rsidRPr="00262A74" w:rsidRDefault="007838D5" w:rsidP="00B648BF">
            <w:pPr>
              <w:jc w:val="center"/>
              <w:rPr>
                <w:b/>
                <w:bCs/>
              </w:rPr>
            </w:pPr>
            <w:r w:rsidRPr="00262A74">
              <w:rPr>
                <w:b/>
                <w:bCs/>
              </w:rPr>
              <w:t>03 3 00 00000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71F4BFF8"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55758EA5" w14:textId="77777777" w:rsidR="007838D5" w:rsidRPr="00262A74" w:rsidRDefault="007838D5" w:rsidP="00B648BF">
            <w:pPr>
              <w:jc w:val="center"/>
              <w:rPr>
                <w:b/>
                <w:bCs/>
              </w:rPr>
            </w:pPr>
            <w:r w:rsidRPr="00262A74">
              <w:rPr>
                <w:b/>
                <w:bCs/>
              </w:rPr>
              <w:t>1 015 668,23</w:t>
            </w:r>
          </w:p>
        </w:tc>
        <w:tc>
          <w:tcPr>
            <w:tcW w:w="1701" w:type="dxa"/>
            <w:tcBorders>
              <w:top w:val="nil"/>
              <w:left w:val="nil"/>
              <w:bottom w:val="single" w:sz="4" w:space="0" w:color="auto"/>
              <w:right w:val="single" w:sz="8" w:space="0" w:color="auto"/>
            </w:tcBorders>
            <w:shd w:val="clear" w:color="auto" w:fill="auto"/>
            <w:noWrap/>
            <w:vAlign w:val="center"/>
            <w:hideMark/>
          </w:tcPr>
          <w:p w14:paraId="19EE2C08" w14:textId="77777777" w:rsidR="007838D5" w:rsidRPr="00262A74" w:rsidRDefault="007838D5" w:rsidP="00B648BF">
            <w:pPr>
              <w:jc w:val="center"/>
              <w:rPr>
                <w:b/>
                <w:bCs/>
              </w:rPr>
            </w:pPr>
            <w:r w:rsidRPr="00262A74">
              <w:rPr>
                <w:b/>
                <w:bCs/>
              </w:rPr>
              <w:t>14 167,00</w:t>
            </w:r>
          </w:p>
        </w:tc>
        <w:tc>
          <w:tcPr>
            <w:tcW w:w="2126" w:type="dxa"/>
            <w:tcBorders>
              <w:top w:val="nil"/>
              <w:left w:val="nil"/>
              <w:bottom w:val="single" w:sz="4" w:space="0" w:color="auto"/>
              <w:right w:val="single" w:sz="4" w:space="0" w:color="auto"/>
            </w:tcBorders>
            <w:shd w:val="clear" w:color="auto" w:fill="auto"/>
            <w:noWrap/>
            <w:vAlign w:val="center"/>
            <w:hideMark/>
          </w:tcPr>
          <w:p w14:paraId="611BEB72" w14:textId="77777777" w:rsidR="007838D5" w:rsidRPr="00262A74" w:rsidRDefault="007838D5" w:rsidP="00B648BF">
            <w:pPr>
              <w:jc w:val="center"/>
              <w:rPr>
                <w:b/>
                <w:bCs/>
              </w:rPr>
            </w:pPr>
            <w:r w:rsidRPr="00262A74">
              <w:rPr>
                <w:b/>
                <w:bCs/>
              </w:rPr>
              <w:t>1%</w:t>
            </w:r>
          </w:p>
        </w:tc>
      </w:tr>
      <w:tr w:rsidR="007838D5" w:rsidRPr="00262A74" w14:paraId="0BD7DB7D" w14:textId="77777777" w:rsidTr="00B648BF">
        <w:trPr>
          <w:trHeight w:val="326"/>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1B41B298" w14:textId="77777777" w:rsidR="007838D5" w:rsidRPr="00262A74" w:rsidRDefault="007838D5" w:rsidP="00B648BF">
            <w:pPr>
              <w:rPr>
                <w:b/>
                <w:bCs/>
                <w:i/>
                <w:iCs/>
              </w:rPr>
            </w:pPr>
            <w:r w:rsidRPr="00262A74">
              <w:rPr>
                <w:b/>
                <w:bCs/>
                <w:i/>
                <w:iCs/>
              </w:rPr>
              <w:t xml:space="preserve">Ведомственный проект "Безопасность дорожного движения" </w:t>
            </w:r>
          </w:p>
        </w:tc>
        <w:tc>
          <w:tcPr>
            <w:tcW w:w="1960" w:type="dxa"/>
            <w:tcBorders>
              <w:top w:val="nil"/>
              <w:left w:val="nil"/>
              <w:bottom w:val="single" w:sz="4" w:space="0" w:color="auto"/>
              <w:right w:val="single" w:sz="4" w:space="0" w:color="auto"/>
            </w:tcBorders>
            <w:shd w:val="clear" w:color="auto" w:fill="auto"/>
            <w:noWrap/>
            <w:vAlign w:val="center"/>
            <w:hideMark/>
          </w:tcPr>
          <w:p w14:paraId="426D200D" w14:textId="77777777" w:rsidR="007838D5" w:rsidRPr="00262A74" w:rsidRDefault="007838D5" w:rsidP="00B648BF">
            <w:pPr>
              <w:jc w:val="center"/>
              <w:rPr>
                <w:b/>
                <w:bCs/>
                <w:i/>
                <w:iCs/>
              </w:rPr>
            </w:pPr>
            <w:r w:rsidRPr="00262A74">
              <w:rPr>
                <w:b/>
                <w:bCs/>
                <w:i/>
                <w:iCs/>
              </w:rPr>
              <w:t>03 3 01 00000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6F735A5A"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375E2169" w14:textId="77777777" w:rsidR="007838D5" w:rsidRPr="00262A74" w:rsidRDefault="007838D5" w:rsidP="00B648BF">
            <w:pPr>
              <w:jc w:val="center"/>
              <w:rPr>
                <w:b/>
                <w:bCs/>
                <w:i/>
                <w:iCs/>
              </w:rPr>
            </w:pPr>
            <w:r w:rsidRPr="00262A74">
              <w:rPr>
                <w:b/>
                <w:bCs/>
                <w:i/>
                <w:iCs/>
              </w:rPr>
              <w:t>1 015 668,23</w:t>
            </w:r>
          </w:p>
        </w:tc>
        <w:tc>
          <w:tcPr>
            <w:tcW w:w="1701" w:type="dxa"/>
            <w:tcBorders>
              <w:top w:val="nil"/>
              <w:left w:val="nil"/>
              <w:bottom w:val="single" w:sz="4" w:space="0" w:color="auto"/>
              <w:right w:val="single" w:sz="8" w:space="0" w:color="auto"/>
            </w:tcBorders>
            <w:shd w:val="clear" w:color="auto" w:fill="auto"/>
            <w:noWrap/>
            <w:vAlign w:val="center"/>
            <w:hideMark/>
          </w:tcPr>
          <w:p w14:paraId="31349695" w14:textId="77777777" w:rsidR="007838D5" w:rsidRPr="00262A74" w:rsidRDefault="007838D5" w:rsidP="00B648BF">
            <w:pPr>
              <w:jc w:val="center"/>
              <w:rPr>
                <w:b/>
                <w:bCs/>
                <w:i/>
                <w:iCs/>
              </w:rPr>
            </w:pPr>
            <w:r w:rsidRPr="00262A74">
              <w:rPr>
                <w:b/>
                <w:bCs/>
                <w:i/>
                <w:iCs/>
              </w:rPr>
              <w:t>14 167,00</w:t>
            </w:r>
          </w:p>
        </w:tc>
        <w:tc>
          <w:tcPr>
            <w:tcW w:w="2126" w:type="dxa"/>
            <w:tcBorders>
              <w:top w:val="nil"/>
              <w:left w:val="nil"/>
              <w:bottom w:val="single" w:sz="4" w:space="0" w:color="auto"/>
              <w:right w:val="single" w:sz="4" w:space="0" w:color="auto"/>
            </w:tcBorders>
            <w:shd w:val="clear" w:color="auto" w:fill="auto"/>
            <w:noWrap/>
            <w:vAlign w:val="center"/>
            <w:hideMark/>
          </w:tcPr>
          <w:p w14:paraId="49819903" w14:textId="77777777" w:rsidR="007838D5" w:rsidRPr="00262A74" w:rsidRDefault="007838D5" w:rsidP="00B648BF">
            <w:pPr>
              <w:jc w:val="center"/>
              <w:rPr>
                <w:b/>
                <w:bCs/>
                <w:i/>
                <w:iCs/>
              </w:rPr>
            </w:pPr>
            <w:r w:rsidRPr="00262A74">
              <w:rPr>
                <w:b/>
                <w:bCs/>
                <w:i/>
                <w:iCs/>
              </w:rPr>
              <w:t>1%</w:t>
            </w:r>
          </w:p>
        </w:tc>
      </w:tr>
      <w:tr w:rsidR="007838D5" w:rsidRPr="00262A74" w14:paraId="324A9BA4" w14:textId="77777777" w:rsidTr="00B648BF">
        <w:trPr>
          <w:trHeight w:val="1250"/>
        </w:trPr>
        <w:tc>
          <w:tcPr>
            <w:tcW w:w="6663" w:type="dxa"/>
            <w:tcBorders>
              <w:top w:val="nil"/>
              <w:left w:val="single" w:sz="8" w:space="0" w:color="auto"/>
              <w:bottom w:val="nil"/>
              <w:right w:val="single" w:sz="4" w:space="0" w:color="auto"/>
            </w:tcBorders>
            <w:shd w:val="clear" w:color="auto" w:fill="auto"/>
            <w:vAlign w:val="center"/>
            <w:hideMark/>
          </w:tcPr>
          <w:p w14:paraId="730C0441" w14:textId="77777777" w:rsidR="007838D5" w:rsidRPr="00262A74" w:rsidRDefault="007838D5" w:rsidP="00B648BF">
            <w:r w:rsidRPr="00262A74">
              <w:t xml:space="preserve">Мероприятия по </w:t>
            </w:r>
            <w:proofErr w:type="gramStart"/>
            <w:r w:rsidRPr="00262A74">
              <w:t>профилактике  и</w:t>
            </w:r>
            <w:proofErr w:type="gramEnd"/>
            <w:r w:rsidRPr="00262A74">
              <w:t xml:space="preserve">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auto" w:fill="auto"/>
            <w:noWrap/>
            <w:vAlign w:val="center"/>
            <w:hideMark/>
          </w:tcPr>
          <w:p w14:paraId="2F0C1425" w14:textId="77777777" w:rsidR="007838D5" w:rsidRPr="00262A74" w:rsidRDefault="007838D5" w:rsidP="00B648BF">
            <w:pPr>
              <w:jc w:val="center"/>
            </w:pPr>
            <w:r w:rsidRPr="00262A74">
              <w:t>03 3 01 20080</w:t>
            </w:r>
          </w:p>
        </w:tc>
        <w:tc>
          <w:tcPr>
            <w:tcW w:w="1300" w:type="dxa"/>
            <w:tcBorders>
              <w:top w:val="nil"/>
              <w:left w:val="nil"/>
              <w:bottom w:val="single" w:sz="4" w:space="0" w:color="auto"/>
              <w:right w:val="single" w:sz="4" w:space="0" w:color="auto"/>
            </w:tcBorders>
            <w:shd w:val="clear" w:color="auto" w:fill="auto"/>
            <w:noWrap/>
            <w:vAlign w:val="center"/>
            <w:hideMark/>
          </w:tcPr>
          <w:p w14:paraId="7D6DA3E2"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72350A23" w14:textId="77777777" w:rsidR="007838D5" w:rsidRPr="00262A74" w:rsidRDefault="007838D5" w:rsidP="00B648BF">
            <w:pPr>
              <w:jc w:val="center"/>
            </w:pPr>
            <w:r w:rsidRPr="00262A74">
              <w:t>1 015 668,23</w:t>
            </w:r>
          </w:p>
        </w:tc>
        <w:tc>
          <w:tcPr>
            <w:tcW w:w="1701" w:type="dxa"/>
            <w:tcBorders>
              <w:top w:val="nil"/>
              <w:left w:val="nil"/>
              <w:bottom w:val="single" w:sz="4" w:space="0" w:color="auto"/>
              <w:right w:val="single" w:sz="8" w:space="0" w:color="auto"/>
            </w:tcBorders>
            <w:shd w:val="clear" w:color="auto" w:fill="auto"/>
            <w:noWrap/>
            <w:vAlign w:val="center"/>
            <w:hideMark/>
          </w:tcPr>
          <w:p w14:paraId="77D2D66D" w14:textId="77777777" w:rsidR="007838D5" w:rsidRPr="00262A74" w:rsidRDefault="007838D5" w:rsidP="00B648BF">
            <w:pPr>
              <w:jc w:val="center"/>
            </w:pPr>
            <w:r w:rsidRPr="00262A74">
              <w:t>14 167,00</w:t>
            </w:r>
          </w:p>
        </w:tc>
        <w:tc>
          <w:tcPr>
            <w:tcW w:w="2126" w:type="dxa"/>
            <w:tcBorders>
              <w:top w:val="nil"/>
              <w:left w:val="nil"/>
              <w:bottom w:val="single" w:sz="4" w:space="0" w:color="auto"/>
              <w:right w:val="single" w:sz="4" w:space="0" w:color="auto"/>
            </w:tcBorders>
            <w:shd w:val="clear" w:color="auto" w:fill="auto"/>
            <w:noWrap/>
            <w:vAlign w:val="center"/>
            <w:hideMark/>
          </w:tcPr>
          <w:p w14:paraId="6E78FB39" w14:textId="77777777" w:rsidR="007838D5" w:rsidRPr="00262A74" w:rsidRDefault="007838D5" w:rsidP="00B648BF">
            <w:pPr>
              <w:jc w:val="center"/>
              <w:rPr>
                <w:i/>
                <w:iCs/>
              </w:rPr>
            </w:pPr>
            <w:r w:rsidRPr="00262A74">
              <w:rPr>
                <w:i/>
                <w:iCs/>
              </w:rPr>
              <w:t>1%</w:t>
            </w:r>
          </w:p>
        </w:tc>
      </w:tr>
      <w:tr w:rsidR="007838D5" w:rsidRPr="00262A74" w14:paraId="6289DE7A" w14:textId="77777777" w:rsidTr="00B648BF">
        <w:trPr>
          <w:trHeight w:val="313"/>
        </w:trPr>
        <w:tc>
          <w:tcPr>
            <w:tcW w:w="6663" w:type="dxa"/>
            <w:tcBorders>
              <w:top w:val="single" w:sz="4" w:space="0" w:color="auto"/>
              <w:left w:val="single" w:sz="8" w:space="0" w:color="auto"/>
              <w:bottom w:val="single" w:sz="4" w:space="0" w:color="auto"/>
              <w:right w:val="single" w:sz="4" w:space="0" w:color="auto"/>
            </w:tcBorders>
            <w:shd w:val="clear" w:color="auto" w:fill="auto"/>
            <w:hideMark/>
          </w:tcPr>
          <w:p w14:paraId="7341A5A3" w14:textId="77777777" w:rsidR="007838D5" w:rsidRPr="00262A74" w:rsidRDefault="007838D5" w:rsidP="00B648BF">
            <w:pPr>
              <w:rPr>
                <w:b/>
                <w:bCs/>
              </w:rPr>
            </w:pPr>
            <w:r w:rsidRPr="00262A74">
              <w:rPr>
                <w:b/>
                <w:bCs/>
              </w:rPr>
              <w:t>Комплексы процессных мероприятий</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87C4DDC" w14:textId="77777777" w:rsidR="007838D5" w:rsidRPr="00262A74" w:rsidRDefault="007838D5" w:rsidP="00B648BF">
            <w:pPr>
              <w:jc w:val="center"/>
              <w:rPr>
                <w:b/>
                <w:bCs/>
              </w:rPr>
            </w:pPr>
            <w:r w:rsidRPr="00262A74">
              <w:rPr>
                <w:b/>
                <w:bCs/>
              </w:rPr>
              <w:t>03 4 00 00000</w:t>
            </w:r>
          </w:p>
        </w:tc>
        <w:tc>
          <w:tcPr>
            <w:tcW w:w="1300" w:type="dxa"/>
            <w:tcBorders>
              <w:top w:val="nil"/>
              <w:left w:val="nil"/>
              <w:bottom w:val="single" w:sz="4" w:space="0" w:color="auto"/>
              <w:right w:val="single" w:sz="4" w:space="0" w:color="auto"/>
            </w:tcBorders>
            <w:shd w:val="clear" w:color="auto" w:fill="auto"/>
            <w:noWrap/>
            <w:vAlign w:val="center"/>
            <w:hideMark/>
          </w:tcPr>
          <w:p w14:paraId="13C3BD47"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574103CA" w14:textId="77777777" w:rsidR="007838D5" w:rsidRPr="00262A74" w:rsidRDefault="007838D5" w:rsidP="00B648BF">
            <w:pPr>
              <w:jc w:val="center"/>
              <w:rPr>
                <w:b/>
                <w:bCs/>
              </w:rPr>
            </w:pPr>
            <w:r w:rsidRPr="00262A74">
              <w:rPr>
                <w:b/>
                <w:bCs/>
              </w:rPr>
              <w:t>33 710 793,18</w:t>
            </w:r>
          </w:p>
        </w:tc>
        <w:tc>
          <w:tcPr>
            <w:tcW w:w="1701" w:type="dxa"/>
            <w:tcBorders>
              <w:top w:val="nil"/>
              <w:left w:val="nil"/>
              <w:bottom w:val="single" w:sz="4" w:space="0" w:color="auto"/>
              <w:right w:val="single" w:sz="8" w:space="0" w:color="auto"/>
            </w:tcBorders>
            <w:shd w:val="clear" w:color="auto" w:fill="auto"/>
            <w:noWrap/>
            <w:vAlign w:val="center"/>
            <w:hideMark/>
          </w:tcPr>
          <w:p w14:paraId="743B42A8" w14:textId="77777777" w:rsidR="007838D5" w:rsidRPr="00262A74" w:rsidRDefault="007838D5" w:rsidP="00B648BF">
            <w:pPr>
              <w:jc w:val="center"/>
            </w:pPr>
            <w:r w:rsidRPr="00262A74">
              <w:t>10 034 072,01</w:t>
            </w:r>
          </w:p>
        </w:tc>
        <w:tc>
          <w:tcPr>
            <w:tcW w:w="2126" w:type="dxa"/>
            <w:tcBorders>
              <w:top w:val="nil"/>
              <w:left w:val="nil"/>
              <w:bottom w:val="single" w:sz="4" w:space="0" w:color="auto"/>
              <w:right w:val="single" w:sz="4" w:space="0" w:color="auto"/>
            </w:tcBorders>
            <w:shd w:val="clear" w:color="auto" w:fill="auto"/>
            <w:noWrap/>
            <w:vAlign w:val="center"/>
            <w:hideMark/>
          </w:tcPr>
          <w:p w14:paraId="207924EA" w14:textId="77777777" w:rsidR="007838D5" w:rsidRPr="00262A74" w:rsidRDefault="007838D5" w:rsidP="00B648BF">
            <w:pPr>
              <w:jc w:val="center"/>
            </w:pPr>
            <w:r w:rsidRPr="00262A74">
              <w:t>30%</w:t>
            </w:r>
          </w:p>
        </w:tc>
      </w:tr>
      <w:tr w:rsidR="007838D5" w:rsidRPr="00262A74" w14:paraId="07F33D6E"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hideMark/>
          </w:tcPr>
          <w:p w14:paraId="5E28D45F" w14:textId="77777777" w:rsidR="007838D5" w:rsidRPr="00262A74" w:rsidRDefault="007838D5" w:rsidP="00B648BF">
            <w:pPr>
              <w:rPr>
                <w:b/>
                <w:bCs/>
                <w:i/>
                <w:iCs/>
              </w:rPr>
            </w:pPr>
            <w:r w:rsidRPr="00262A74">
              <w:rPr>
                <w:b/>
                <w:bCs/>
                <w:i/>
                <w:iCs/>
              </w:rPr>
              <w:t xml:space="preserve">Комплекс процессных </w:t>
            </w:r>
            <w:proofErr w:type="gramStart"/>
            <w:r w:rsidRPr="00262A74">
              <w:rPr>
                <w:b/>
                <w:bCs/>
                <w:i/>
                <w:iCs/>
              </w:rPr>
              <w:t>мероприятий  "</w:t>
            </w:r>
            <w:proofErr w:type="gramEnd"/>
            <w:r w:rsidRPr="00262A74">
              <w:rPr>
                <w:b/>
                <w:bCs/>
                <w:i/>
                <w:iCs/>
              </w:rPr>
              <w:t>Дорожная деятельность в отношении автомобильных дорог  общего пользования Комсомольского городского поселения"</w:t>
            </w:r>
          </w:p>
        </w:tc>
        <w:tc>
          <w:tcPr>
            <w:tcW w:w="1960" w:type="dxa"/>
            <w:tcBorders>
              <w:top w:val="nil"/>
              <w:left w:val="nil"/>
              <w:bottom w:val="single" w:sz="4" w:space="0" w:color="auto"/>
              <w:right w:val="single" w:sz="4" w:space="0" w:color="auto"/>
            </w:tcBorders>
            <w:shd w:val="clear" w:color="auto" w:fill="auto"/>
            <w:noWrap/>
            <w:vAlign w:val="center"/>
            <w:hideMark/>
          </w:tcPr>
          <w:p w14:paraId="5F68297C" w14:textId="77777777" w:rsidR="007838D5" w:rsidRPr="00262A74" w:rsidRDefault="007838D5" w:rsidP="00B648BF">
            <w:pPr>
              <w:jc w:val="center"/>
              <w:rPr>
                <w:b/>
                <w:bCs/>
                <w:i/>
                <w:iCs/>
              </w:rPr>
            </w:pPr>
            <w:r w:rsidRPr="00262A74">
              <w:rPr>
                <w:b/>
                <w:bCs/>
                <w:i/>
                <w:iCs/>
              </w:rPr>
              <w:t>03 4 01 00000</w:t>
            </w:r>
          </w:p>
        </w:tc>
        <w:tc>
          <w:tcPr>
            <w:tcW w:w="1300" w:type="dxa"/>
            <w:tcBorders>
              <w:top w:val="nil"/>
              <w:left w:val="nil"/>
              <w:bottom w:val="single" w:sz="4" w:space="0" w:color="auto"/>
              <w:right w:val="single" w:sz="4" w:space="0" w:color="auto"/>
            </w:tcBorders>
            <w:shd w:val="clear" w:color="auto" w:fill="auto"/>
            <w:noWrap/>
            <w:vAlign w:val="center"/>
            <w:hideMark/>
          </w:tcPr>
          <w:p w14:paraId="3A0C663E"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08BB3D75" w14:textId="77777777" w:rsidR="007838D5" w:rsidRPr="00262A74" w:rsidRDefault="007838D5" w:rsidP="00B648BF">
            <w:pPr>
              <w:jc w:val="center"/>
              <w:rPr>
                <w:b/>
                <w:bCs/>
                <w:i/>
                <w:iCs/>
              </w:rPr>
            </w:pPr>
            <w:r w:rsidRPr="00262A74">
              <w:rPr>
                <w:b/>
                <w:bCs/>
                <w:i/>
                <w:iCs/>
              </w:rPr>
              <w:t>33 710 793,18</w:t>
            </w:r>
          </w:p>
        </w:tc>
        <w:tc>
          <w:tcPr>
            <w:tcW w:w="1701" w:type="dxa"/>
            <w:tcBorders>
              <w:top w:val="nil"/>
              <w:left w:val="nil"/>
              <w:bottom w:val="single" w:sz="4" w:space="0" w:color="auto"/>
              <w:right w:val="single" w:sz="8" w:space="0" w:color="auto"/>
            </w:tcBorders>
            <w:shd w:val="clear" w:color="auto" w:fill="auto"/>
            <w:noWrap/>
            <w:vAlign w:val="center"/>
            <w:hideMark/>
          </w:tcPr>
          <w:p w14:paraId="12315852" w14:textId="77777777" w:rsidR="007838D5" w:rsidRPr="00262A74" w:rsidRDefault="007838D5" w:rsidP="00B648BF">
            <w:pPr>
              <w:jc w:val="center"/>
              <w:rPr>
                <w:i/>
                <w:iCs/>
              </w:rPr>
            </w:pPr>
            <w:r w:rsidRPr="00262A74">
              <w:rPr>
                <w:i/>
                <w:iCs/>
              </w:rPr>
              <w:t>10 034 072,01</w:t>
            </w:r>
          </w:p>
        </w:tc>
        <w:tc>
          <w:tcPr>
            <w:tcW w:w="2126" w:type="dxa"/>
            <w:tcBorders>
              <w:top w:val="nil"/>
              <w:left w:val="nil"/>
              <w:bottom w:val="single" w:sz="4" w:space="0" w:color="auto"/>
              <w:right w:val="single" w:sz="4" w:space="0" w:color="auto"/>
            </w:tcBorders>
            <w:shd w:val="clear" w:color="auto" w:fill="auto"/>
            <w:noWrap/>
            <w:vAlign w:val="center"/>
            <w:hideMark/>
          </w:tcPr>
          <w:p w14:paraId="0A15F8B7" w14:textId="77777777" w:rsidR="007838D5" w:rsidRPr="00262A74" w:rsidRDefault="007838D5" w:rsidP="00B648BF">
            <w:pPr>
              <w:jc w:val="center"/>
              <w:rPr>
                <w:i/>
                <w:iCs/>
              </w:rPr>
            </w:pPr>
            <w:r w:rsidRPr="00262A74">
              <w:rPr>
                <w:i/>
                <w:iCs/>
              </w:rPr>
              <w:t>30%</w:t>
            </w:r>
          </w:p>
        </w:tc>
      </w:tr>
      <w:tr w:rsidR="007838D5" w:rsidRPr="00262A74" w14:paraId="2E20AEE4" w14:textId="77777777" w:rsidTr="00B648BF">
        <w:trPr>
          <w:trHeight w:val="1250"/>
        </w:trPr>
        <w:tc>
          <w:tcPr>
            <w:tcW w:w="6663" w:type="dxa"/>
            <w:tcBorders>
              <w:top w:val="nil"/>
              <w:left w:val="single" w:sz="8" w:space="0" w:color="auto"/>
              <w:bottom w:val="nil"/>
              <w:right w:val="single" w:sz="4" w:space="0" w:color="auto"/>
            </w:tcBorders>
            <w:shd w:val="clear" w:color="auto" w:fill="auto"/>
            <w:hideMark/>
          </w:tcPr>
          <w:p w14:paraId="19885A3D" w14:textId="77777777" w:rsidR="007838D5" w:rsidRPr="00262A74" w:rsidRDefault="007838D5" w:rsidP="00B648BF">
            <w:r w:rsidRPr="00262A74">
              <w:lastRenderedPageBreak/>
              <w:t xml:space="preserve">Мероприятия по содержанию, </w:t>
            </w:r>
            <w:proofErr w:type="gramStart"/>
            <w:r w:rsidRPr="00262A74">
              <w:t>грейдированию  автомобильных</w:t>
            </w:r>
            <w:proofErr w:type="gramEnd"/>
            <w:r w:rsidRPr="00262A74">
              <w:t xml:space="preserve">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auto" w:fill="auto"/>
            <w:noWrap/>
            <w:vAlign w:val="center"/>
            <w:hideMark/>
          </w:tcPr>
          <w:p w14:paraId="1EFA8F42" w14:textId="77777777" w:rsidR="007838D5" w:rsidRPr="00262A74" w:rsidRDefault="007838D5" w:rsidP="00B648BF">
            <w:pPr>
              <w:jc w:val="center"/>
            </w:pPr>
            <w:r w:rsidRPr="00262A74">
              <w:t>03 4 01 20040</w:t>
            </w:r>
          </w:p>
        </w:tc>
        <w:tc>
          <w:tcPr>
            <w:tcW w:w="1300" w:type="dxa"/>
            <w:tcBorders>
              <w:top w:val="nil"/>
              <w:left w:val="nil"/>
              <w:bottom w:val="single" w:sz="4" w:space="0" w:color="auto"/>
              <w:right w:val="single" w:sz="4" w:space="0" w:color="auto"/>
            </w:tcBorders>
            <w:shd w:val="clear" w:color="auto" w:fill="auto"/>
            <w:noWrap/>
            <w:vAlign w:val="center"/>
            <w:hideMark/>
          </w:tcPr>
          <w:p w14:paraId="0D569A31"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4E65FAA7" w14:textId="77777777" w:rsidR="007838D5" w:rsidRPr="00262A74" w:rsidRDefault="007838D5" w:rsidP="00B648BF">
            <w:pPr>
              <w:jc w:val="center"/>
            </w:pPr>
            <w:r w:rsidRPr="00262A74">
              <w:t>7 769 536,55</w:t>
            </w:r>
          </w:p>
        </w:tc>
        <w:tc>
          <w:tcPr>
            <w:tcW w:w="1701" w:type="dxa"/>
            <w:tcBorders>
              <w:top w:val="nil"/>
              <w:left w:val="nil"/>
              <w:bottom w:val="single" w:sz="4" w:space="0" w:color="auto"/>
              <w:right w:val="single" w:sz="8" w:space="0" w:color="auto"/>
            </w:tcBorders>
            <w:shd w:val="clear" w:color="000000" w:fill="FFFFFF"/>
            <w:noWrap/>
            <w:vAlign w:val="center"/>
            <w:hideMark/>
          </w:tcPr>
          <w:p w14:paraId="394DC2FE" w14:textId="77777777" w:rsidR="007838D5" w:rsidRPr="00262A74" w:rsidRDefault="007838D5" w:rsidP="00B648BF">
            <w:pPr>
              <w:jc w:val="center"/>
            </w:pPr>
            <w:r w:rsidRPr="00262A74">
              <w:t>6 005 508,22</w:t>
            </w:r>
          </w:p>
        </w:tc>
        <w:tc>
          <w:tcPr>
            <w:tcW w:w="2126" w:type="dxa"/>
            <w:tcBorders>
              <w:top w:val="nil"/>
              <w:left w:val="nil"/>
              <w:bottom w:val="single" w:sz="4" w:space="0" w:color="auto"/>
              <w:right w:val="single" w:sz="4" w:space="0" w:color="auto"/>
            </w:tcBorders>
            <w:shd w:val="clear" w:color="auto" w:fill="auto"/>
            <w:noWrap/>
            <w:vAlign w:val="center"/>
            <w:hideMark/>
          </w:tcPr>
          <w:p w14:paraId="773E5A72" w14:textId="77777777" w:rsidR="007838D5" w:rsidRPr="00262A74" w:rsidRDefault="007838D5" w:rsidP="00B648BF">
            <w:pPr>
              <w:jc w:val="center"/>
            </w:pPr>
            <w:r w:rsidRPr="00262A74">
              <w:t>77%</w:t>
            </w:r>
          </w:p>
        </w:tc>
      </w:tr>
      <w:tr w:rsidR="007838D5" w:rsidRPr="00262A74" w14:paraId="72A6FAAD" w14:textId="77777777" w:rsidTr="00B648BF">
        <w:trPr>
          <w:trHeight w:val="1610"/>
        </w:trPr>
        <w:tc>
          <w:tcPr>
            <w:tcW w:w="6663" w:type="dxa"/>
            <w:tcBorders>
              <w:top w:val="single" w:sz="4" w:space="0" w:color="auto"/>
              <w:left w:val="single" w:sz="8" w:space="0" w:color="auto"/>
              <w:bottom w:val="single" w:sz="4" w:space="0" w:color="auto"/>
              <w:right w:val="single" w:sz="4" w:space="0" w:color="auto"/>
            </w:tcBorders>
            <w:shd w:val="clear" w:color="auto" w:fill="auto"/>
            <w:hideMark/>
          </w:tcPr>
          <w:p w14:paraId="36E234D3" w14:textId="77777777" w:rsidR="007838D5" w:rsidRPr="00262A74" w:rsidRDefault="007838D5" w:rsidP="00B648BF">
            <w:r w:rsidRPr="00262A74">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F114DE2" w14:textId="77777777" w:rsidR="007838D5" w:rsidRPr="00262A74" w:rsidRDefault="007838D5" w:rsidP="00B648BF">
            <w:pPr>
              <w:jc w:val="center"/>
            </w:pPr>
            <w:r w:rsidRPr="00262A74">
              <w:t>03 4 01 20060</w:t>
            </w:r>
          </w:p>
        </w:tc>
        <w:tc>
          <w:tcPr>
            <w:tcW w:w="1300" w:type="dxa"/>
            <w:tcBorders>
              <w:top w:val="nil"/>
              <w:left w:val="nil"/>
              <w:bottom w:val="single" w:sz="4" w:space="0" w:color="auto"/>
              <w:right w:val="single" w:sz="4" w:space="0" w:color="auto"/>
            </w:tcBorders>
            <w:shd w:val="clear" w:color="auto" w:fill="auto"/>
            <w:noWrap/>
            <w:vAlign w:val="center"/>
            <w:hideMark/>
          </w:tcPr>
          <w:p w14:paraId="75E598A9"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041E8921" w14:textId="77777777" w:rsidR="007838D5" w:rsidRPr="00262A74" w:rsidRDefault="007838D5" w:rsidP="00B648BF">
            <w:pPr>
              <w:jc w:val="center"/>
            </w:pPr>
            <w:r w:rsidRPr="00262A74">
              <w:t>12 637 640,04</w:t>
            </w:r>
          </w:p>
        </w:tc>
        <w:tc>
          <w:tcPr>
            <w:tcW w:w="1701" w:type="dxa"/>
            <w:tcBorders>
              <w:top w:val="nil"/>
              <w:left w:val="nil"/>
              <w:bottom w:val="single" w:sz="4" w:space="0" w:color="auto"/>
              <w:right w:val="single" w:sz="8" w:space="0" w:color="auto"/>
            </w:tcBorders>
            <w:shd w:val="clear" w:color="000000" w:fill="FFFFFF"/>
            <w:noWrap/>
            <w:vAlign w:val="center"/>
            <w:hideMark/>
          </w:tcPr>
          <w:p w14:paraId="227F62AC" w14:textId="77777777" w:rsidR="007838D5" w:rsidRPr="00262A74" w:rsidRDefault="007838D5" w:rsidP="00B648BF">
            <w:pPr>
              <w:jc w:val="center"/>
            </w:pPr>
            <w:r w:rsidRPr="00262A74">
              <w:t>38 004,33</w:t>
            </w:r>
          </w:p>
        </w:tc>
        <w:tc>
          <w:tcPr>
            <w:tcW w:w="2126" w:type="dxa"/>
            <w:tcBorders>
              <w:top w:val="nil"/>
              <w:left w:val="nil"/>
              <w:bottom w:val="single" w:sz="4" w:space="0" w:color="auto"/>
              <w:right w:val="single" w:sz="4" w:space="0" w:color="auto"/>
            </w:tcBorders>
            <w:shd w:val="clear" w:color="auto" w:fill="auto"/>
            <w:noWrap/>
            <w:vAlign w:val="center"/>
            <w:hideMark/>
          </w:tcPr>
          <w:p w14:paraId="0BF9365B" w14:textId="77777777" w:rsidR="007838D5" w:rsidRPr="00262A74" w:rsidRDefault="007838D5" w:rsidP="00B648BF">
            <w:pPr>
              <w:jc w:val="center"/>
            </w:pPr>
            <w:r w:rsidRPr="00262A74">
              <w:t>0%</w:t>
            </w:r>
          </w:p>
        </w:tc>
      </w:tr>
      <w:tr w:rsidR="007838D5" w:rsidRPr="00262A74" w14:paraId="079DE758" w14:textId="77777777" w:rsidTr="00B648BF">
        <w:trPr>
          <w:trHeight w:val="1250"/>
        </w:trPr>
        <w:tc>
          <w:tcPr>
            <w:tcW w:w="6663" w:type="dxa"/>
            <w:tcBorders>
              <w:top w:val="nil"/>
              <w:left w:val="single" w:sz="8" w:space="0" w:color="auto"/>
              <w:bottom w:val="nil"/>
              <w:right w:val="single" w:sz="4" w:space="0" w:color="auto"/>
            </w:tcBorders>
            <w:shd w:val="clear" w:color="auto" w:fill="auto"/>
            <w:hideMark/>
          </w:tcPr>
          <w:p w14:paraId="0AEBB2D7" w14:textId="77777777" w:rsidR="007838D5" w:rsidRPr="00262A74" w:rsidRDefault="007838D5" w:rsidP="00B648BF">
            <w:r w:rsidRPr="00262A74">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auto" w:fill="auto"/>
            <w:noWrap/>
            <w:vAlign w:val="center"/>
            <w:hideMark/>
          </w:tcPr>
          <w:p w14:paraId="0F389C7A" w14:textId="77777777" w:rsidR="007838D5" w:rsidRPr="00262A74" w:rsidRDefault="007838D5" w:rsidP="00B648BF">
            <w:pPr>
              <w:jc w:val="center"/>
            </w:pPr>
            <w:r w:rsidRPr="00262A74">
              <w:t>03 4 01 89100</w:t>
            </w:r>
          </w:p>
        </w:tc>
        <w:tc>
          <w:tcPr>
            <w:tcW w:w="1300" w:type="dxa"/>
            <w:tcBorders>
              <w:top w:val="nil"/>
              <w:left w:val="nil"/>
              <w:bottom w:val="nil"/>
              <w:right w:val="single" w:sz="4" w:space="0" w:color="auto"/>
            </w:tcBorders>
            <w:shd w:val="clear" w:color="auto" w:fill="auto"/>
            <w:noWrap/>
            <w:vAlign w:val="center"/>
            <w:hideMark/>
          </w:tcPr>
          <w:p w14:paraId="09D7BAE8" w14:textId="77777777" w:rsidR="007838D5" w:rsidRPr="00262A74" w:rsidRDefault="007838D5" w:rsidP="00B648BF">
            <w:pPr>
              <w:jc w:val="center"/>
            </w:pPr>
            <w:r w:rsidRPr="00262A74">
              <w:t>200</w:t>
            </w:r>
          </w:p>
        </w:tc>
        <w:tc>
          <w:tcPr>
            <w:tcW w:w="1985" w:type="dxa"/>
            <w:tcBorders>
              <w:top w:val="nil"/>
              <w:left w:val="nil"/>
              <w:bottom w:val="nil"/>
              <w:right w:val="single" w:sz="8" w:space="0" w:color="auto"/>
            </w:tcBorders>
            <w:shd w:val="clear" w:color="auto" w:fill="auto"/>
            <w:noWrap/>
            <w:vAlign w:val="center"/>
            <w:hideMark/>
          </w:tcPr>
          <w:p w14:paraId="342A0DCE" w14:textId="77777777" w:rsidR="007838D5" w:rsidRPr="00262A74" w:rsidRDefault="007838D5" w:rsidP="00B648BF">
            <w:pPr>
              <w:jc w:val="center"/>
            </w:pPr>
            <w:r w:rsidRPr="00262A74">
              <w:t>2 406 940,44</w:t>
            </w:r>
          </w:p>
        </w:tc>
        <w:tc>
          <w:tcPr>
            <w:tcW w:w="1701" w:type="dxa"/>
            <w:tcBorders>
              <w:top w:val="nil"/>
              <w:left w:val="nil"/>
              <w:bottom w:val="single" w:sz="4" w:space="0" w:color="auto"/>
              <w:right w:val="single" w:sz="8" w:space="0" w:color="auto"/>
            </w:tcBorders>
            <w:shd w:val="clear" w:color="auto" w:fill="auto"/>
            <w:noWrap/>
            <w:vAlign w:val="center"/>
            <w:hideMark/>
          </w:tcPr>
          <w:p w14:paraId="4C60622A" w14:textId="77777777" w:rsidR="007838D5" w:rsidRPr="00262A74" w:rsidRDefault="007838D5" w:rsidP="00B648BF">
            <w:pPr>
              <w:jc w:val="center"/>
            </w:pPr>
            <w:r w:rsidRPr="00262A74">
              <w:t>722 082,13</w:t>
            </w:r>
          </w:p>
        </w:tc>
        <w:tc>
          <w:tcPr>
            <w:tcW w:w="2126" w:type="dxa"/>
            <w:tcBorders>
              <w:top w:val="nil"/>
              <w:left w:val="nil"/>
              <w:bottom w:val="single" w:sz="4" w:space="0" w:color="auto"/>
              <w:right w:val="single" w:sz="4" w:space="0" w:color="auto"/>
            </w:tcBorders>
            <w:shd w:val="clear" w:color="auto" w:fill="auto"/>
            <w:noWrap/>
            <w:vAlign w:val="center"/>
            <w:hideMark/>
          </w:tcPr>
          <w:p w14:paraId="28A2C64B" w14:textId="77777777" w:rsidR="007838D5" w:rsidRPr="00262A74" w:rsidRDefault="007838D5" w:rsidP="00B648BF">
            <w:pPr>
              <w:jc w:val="center"/>
            </w:pPr>
            <w:r w:rsidRPr="00262A74">
              <w:t>30%</w:t>
            </w:r>
          </w:p>
        </w:tc>
      </w:tr>
      <w:tr w:rsidR="007838D5" w:rsidRPr="00262A74" w14:paraId="672937BD" w14:textId="77777777" w:rsidTr="00B648BF">
        <w:trPr>
          <w:trHeight w:val="1889"/>
        </w:trPr>
        <w:tc>
          <w:tcPr>
            <w:tcW w:w="6663" w:type="dxa"/>
            <w:tcBorders>
              <w:top w:val="single" w:sz="4" w:space="0" w:color="auto"/>
              <w:left w:val="single" w:sz="8" w:space="0" w:color="auto"/>
              <w:bottom w:val="nil"/>
              <w:right w:val="single" w:sz="4" w:space="0" w:color="auto"/>
            </w:tcBorders>
            <w:shd w:val="clear" w:color="auto" w:fill="auto"/>
            <w:vAlign w:val="center"/>
            <w:hideMark/>
          </w:tcPr>
          <w:p w14:paraId="4FC0C201" w14:textId="77777777" w:rsidR="007838D5" w:rsidRPr="00262A74" w:rsidRDefault="007838D5" w:rsidP="00B648BF">
            <w:pPr>
              <w:jc w:val="both"/>
            </w:pPr>
            <w:r w:rsidRPr="00262A74">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960" w:type="dxa"/>
            <w:tcBorders>
              <w:top w:val="single" w:sz="4" w:space="0" w:color="auto"/>
              <w:left w:val="nil"/>
              <w:bottom w:val="nil"/>
              <w:right w:val="single" w:sz="4" w:space="0" w:color="auto"/>
            </w:tcBorders>
            <w:shd w:val="clear" w:color="auto" w:fill="auto"/>
            <w:noWrap/>
            <w:vAlign w:val="center"/>
            <w:hideMark/>
          </w:tcPr>
          <w:p w14:paraId="30DF928E" w14:textId="77777777" w:rsidR="007838D5" w:rsidRPr="00262A74" w:rsidRDefault="007838D5" w:rsidP="00B648BF">
            <w:pPr>
              <w:jc w:val="center"/>
            </w:pPr>
            <w:r w:rsidRPr="00262A74">
              <w:t>03 4 01 S0510</w:t>
            </w:r>
          </w:p>
        </w:tc>
        <w:tc>
          <w:tcPr>
            <w:tcW w:w="1300" w:type="dxa"/>
            <w:tcBorders>
              <w:top w:val="single" w:sz="4" w:space="0" w:color="auto"/>
              <w:left w:val="nil"/>
              <w:bottom w:val="nil"/>
              <w:right w:val="single" w:sz="4" w:space="0" w:color="auto"/>
            </w:tcBorders>
            <w:shd w:val="clear" w:color="000000" w:fill="FFFFFF"/>
            <w:noWrap/>
            <w:vAlign w:val="center"/>
            <w:hideMark/>
          </w:tcPr>
          <w:p w14:paraId="0C062489" w14:textId="77777777" w:rsidR="007838D5" w:rsidRPr="00262A74" w:rsidRDefault="007838D5" w:rsidP="00B648BF">
            <w:pPr>
              <w:jc w:val="center"/>
            </w:pPr>
            <w:r w:rsidRPr="00262A74">
              <w:t>200</w:t>
            </w:r>
          </w:p>
        </w:tc>
        <w:tc>
          <w:tcPr>
            <w:tcW w:w="1985" w:type="dxa"/>
            <w:tcBorders>
              <w:top w:val="single" w:sz="4" w:space="0" w:color="auto"/>
              <w:left w:val="nil"/>
              <w:bottom w:val="nil"/>
              <w:right w:val="single" w:sz="8" w:space="0" w:color="auto"/>
            </w:tcBorders>
            <w:shd w:val="clear" w:color="auto" w:fill="auto"/>
            <w:noWrap/>
            <w:vAlign w:val="center"/>
            <w:hideMark/>
          </w:tcPr>
          <w:p w14:paraId="62B4522A" w14:textId="77777777" w:rsidR="007838D5" w:rsidRPr="00262A74" w:rsidRDefault="007838D5" w:rsidP="00B648BF">
            <w:pPr>
              <w:jc w:val="center"/>
            </w:pPr>
            <w:r w:rsidRPr="00262A74">
              <w:t>10 896 676,15</w:t>
            </w:r>
          </w:p>
        </w:tc>
        <w:tc>
          <w:tcPr>
            <w:tcW w:w="1701" w:type="dxa"/>
            <w:tcBorders>
              <w:top w:val="nil"/>
              <w:left w:val="nil"/>
              <w:bottom w:val="single" w:sz="4" w:space="0" w:color="auto"/>
              <w:right w:val="single" w:sz="8" w:space="0" w:color="auto"/>
            </w:tcBorders>
            <w:shd w:val="clear" w:color="auto" w:fill="auto"/>
            <w:noWrap/>
            <w:vAlign w:val="center"/>
            <w:hideMark/>
          </w:tcPr>
          <w:p w14:paraId="3AC11084" w14:textId="77777777" w:rsidR="007838D5" w:rsidRPr="00262A74" w:rsidRDefault="007838D5" w:rsidP="00B648BF">
            <w:pPr>
              <w:jc w:val="center"/>
            </w:pPr>
            <w:r w:rsidRPr="00262A74">
              <w:t>3 268 477,33</w:t>
            </w:r>
          </w:p>
        </w:tc>
        <w:tc>
          <w:tcPr>
            <w:tcW w:w="2126" w:type="dxa"/>
            <w:tcBorders>
              <w:top w:val="nil"/>
              <w:left w:val="nil"/>
              <w:bottom w:val="single" w:sz="4" w:space="0" w:color="auto"/>
              <w:right w:val="single" w:sz="4" w:space="0" w:color="auto"/>
            </w:tcBorders>
            <w:shd w:val="clear" w:color="auto" w:fill="auto"/>
            <w:noWrap/>
            <w:vAlign w:val="center"/>
            <w:hideMark/>
          </w:tcPr>
          <w:p w14:paraId="1BA36A14" w14:textId="77777777" w:rsidR="007838D5" w:rsidRPr="00262A74" w:rsidRDefault="007838D5" w:rsidP="00B648BF">
            <w:pPr>
              <w:jc w:val="center"/>
            </w:pPr>
            <w:r w:rsidRPr="00262A74">
              <w:t>30%</w:t>
            </w:r>
          </w:p>
        </w:tc>
      </w:tr>
      <w:tr w:rsidR="007838D5" w:rsidRPr="00262A74" w14:paraId="7D5191CE" w14:textId="77777777" w:rsidTr="00B648BF">
        <w:trPr>
          <w:trHeight w:val="1264"/>
        </w:trPr>
        <w:tc>
          <w:tcPr>
            <w:tcW w:w="6663" w:type="dxa"/>
            <w:tcBorders>
              <w:top w:val="single" w:sz="8" w:space="0" w:color="auto"/>
              <w:left w:val="single" w:sz="8" w:space="0" w:color="auto"/>
              <w:bottom w:val="single" w:sz="8" w:space="0" w:color="auto"/>
              <w:right w:val="single" w:sz="4" w:space="0" w:color="auto"/>
            </w:tcBorders>
            <w:shd w:val="clear" w:color="000000" w:fill="F2DCDB"/>
            <w:hideMark/>
          </w:tcPr>
          <w:p w14:paraId="334C2986" w14:textId="77777777" w:rsidR="007838D5" w:rsidRPr="00262A74" w:rsidRDefault="007838D5" w:rsidP="00B648BF">
            <w:pPr>
              <w:rPr>
                <w:b/>
                <w:bCs/>
              </w:rPr>
            </w:pPr>
            <w:r w:rsidRPr="00262A74">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960" w:type="dxa"/>
            <w:tcBorders>
              <w:top w:val="single" w:sz="8" w:space="0" w:color="auto"/>
              <w:left w:val="nil"/>
              <w:bottom w:val="single" w:sz="8" w:space="0" w:color="auto"/>
              <w:right w:val="single" w:sz="4" w:space="0" w:color="auto"/>
            </w:tcBorders>
            <w:shd w:val="clear" w:color="000000" w:fill="F2DCDB"/>
            <w:noWrap/>
            <w:vAlign w:val="center"/>
            <w:hideMark/>
          </w:tcPr>
          <w:p w14:paraId="0BE1C7AF" w14:textId="77777777" w:rsidR="007838D5" w:rsidRPr="00262A74" w:rsidRDefault="007838D5" w:rsidP="00B648BF">
            <w:pPr>
              <w:jc w:val="center"/>
              <w:rPr>
                <w:b/>
                <w:bCs/>
              </w:rPr>
            </w:pPr>
            <w:r w:rsidRPr="00262A74">
              <w:rPr>
                <w:b/>
                <w:bCs/>
              </w:rPr>
              <w:t>04 0 00 00000</w:t>
            </w:r>
          </w:p>
        </w:tc>
        <w:tc>
          <w:tcPr>
            <w:tcW w:w="1300" w:type="dxa"/>
            <w:tcBorders>
              <w:top w:val="single" w:sz="8" w:space="0" w:color="auto"/>
              <w:left w:val="nil"/>
              <w:bottom w:val="single" w:sz="8" w:space="0" w:color="auto"/>
              <w:right w:val="single" w:sz="4" w:space="0" w:color="auto"/>
            </w:tcBorders>
            <w:shd w:val="clear" w:color="000000" w:fill="F2DCDB"/>
            <w:noWrap/>
            <w:vAlign w:val="center"/>
            <w:hideMark/>
          </w:tcPr>
          <w:p w14:paraId="6FB63B6B" w14:textId="77777777" w:rsidR="007838D5" w:rsidRPr="00262A74" w:rsidRDefault="007838D5" w:rsidP="00B648BF">
            <w:pPr>
              <w:jc w:val="center"/>
            </w:pPr>
            <w:r w:rsidRPr="00262A74">
              <w:t> </w:t>
            </w:r>
          </w:p>
        </w:tc>
        <w:tc>
          <w:tcPr>
            <w:tcW w:w="1985" w:type="dxa"/>
            <w:tcBorders>
              <w:top w:val="single" w:sz="8" w:space="0" w:color="auto"/>
              <w:left w:val="nil"/>
              <w:bottom w:val="single" w:sz="8" w:space="0" w:color="auto"/>
              <w:right w:val="single" w:sz="8" w:space="0" w:color="auto"/>
            </w:tcBorders>
            <w:shd w:val="clear" w:color="000000" w:fill="F2DCDB"/>
            <w:noWrap/>
            <w:vAlign w:val="center"/>
            <w:hideMark/>
          </w:tcPr>
          <w:p w14:paraId="3D127693" w14:textId="77777777" w:rsidR="007838D5" w:rsidRPr="00262A74" w:rsidRDefault="007838D5" w:rsidP="00B648BF">
            <w:pPr>
              <w:jc w:val="center"/>
              <w:rPr>
                <w:b/>
                <w:bCs/>
              </w:rPr>
            </w:pPr>
            <w:r w:rsidRPr="00262A74">
              <w:rPr>
                <w:b/>
                <w:bCs/>
              </w:rPr>
              <w:t>14 990 792,47</w:t>
            </w:r>
          </w:p>
        </w:tc>
        <w:tc>
          <w:tcPr>
            <w:tcW w:w="1701" w:type="dxa"/>
            <w:tcBorders>
              <w:top w:val="nil"/>
              <w:left w:val="nil"/>
              <w:bottom w:val="single" w:sz="4" w:space="0" w:color="auto"/>
              <w:right w:val="single" w:sz="8" w:space="0" w:color="auto"/>
            </w:tcBorders>
            <w:shd w:val="clear" w:color="000000" w:fill="F2DCDB"/>
            <w:noWrap/>
            <w:vAlign w:val="center"/>
            <w:hideMark/>
          </w:tcPr>
          <w:p w14:paraId="085BC53D" w14:textId="77777777" w:rsidR="007838D5" w:rsidRPr="00262A74" w:rsidRDefault="007838D5" w:rsidP="00B648BF">
            <w:pPr>
              <w:jc w:val="center"/>
              <w:rPr>
                <w:b/>
                <w:bCs/>
              </w:rPr>
            </w:pPr>
            <w:r w:rsidRPr="00262A74">
              <w:rPr>
                <w:b/>
                <w:bCs/>
              </w:rPr>
              <w:t>3 322 381,81</w:t>
            </w:r>
          </w:p>
        </w:tc>
        <w:tc>
          <w:tcPr>
            <w:tcW w:w="2126" w:type="dxa"/>
            <w:tcBorders>
              <w:top w:val="nil"/>
              <w:left w:val="nil"/>
              <w:bottom w:val="single" w:sz="4" w:space="0" w:color="auto"/>
              <w:right w:val="single" w:sz="4" w:space="0" w:color="auto"/>
            </w:tcBorders>
            <w:shd w:val="clear" w:color="000000" w:fill="F2DCDB"/>
            <w:noWrap/>
            <w:vAlign w:val="center"/>
            <w:hideMark/>
          </w:tcPr>
          <w:p w14:paraId="43AA74D9" w14:textId="77777777" w:rsidR="007838D5" w:rsidRPr="00262A74" w:rsidRDefault="007838D5" w:rsidP="00B648BF">
            <w:pPr>
              <w:jc w:val="center"/>
              <w:rPr>
                <w:b/>
                <w:bCs/>
              </w:rPr>
            </w:pPr>
            <w:r w:rsidRPr="00262A74">
              <w:rPr>
                <w:b/>
                <w:bCs/>
              </w:rPr>
              <w:t>22%</w:t>
            </w:r>
          </w:p>
        </w:tc>
      </w:tr>
      <w:tr w:rsidR="007838D5" w:rsidRPr="00262A74" w14:paraId="65516BFB" w14:textId="77777777" w:rsidTr="00B648BF">
        <w:trPr>
          <w:trHeight w:val="652"/>
        </w:trPr>
        <w:tc>
          <w:tcPr>
            <w:tcW w:w="6663" w:type="dxa"/>
            <w:tcBorders>
              <w:top w:val="nil"/>
              <w:left w:val="single" w:sz="8" w:space="0" w:color="auto"/>
              <w:bottom w:val="single" w:sz="4" w:space="0" w:color="auto"/>
              <w:right w:val="single" w:sz="4" w:space="0" w:color="auto"/>
            </w:tcBorders>
            <w:shd w:val="clear" w:color="auto" w:fill="auto"/>
            <w:hideMark/>
          </w:tcPr>
          <w:p w14:paraId="3D537808" w14:textId="77777777" w:rsidR="007838D5" w:rsidRPr="00262A74" w:rsidRDefault="007838D5" w:rsidP="00B648BF">
            <w:pPr>
              <w:rPr>
                <w:b/>
                <w:bCs/>
              </w:rPr>
            </w:pPr>
            <w:r w:rsidRPr="00262A74">
              <w:rPr>
                <w:b/>
                <w:bCs/>
              </w:rPr>
              <w:t>Ведомственные проекты</w:t>
            </w:r>
          </w:p>
        </w:tc>
        <w:tc>
          <w:tcPr>
            <w:tcW w:w="1960" w:type="dxa"/>
            <w:tcBorders>
              <w:top w:val="nil"/>
              <w:left w:val="nil"/>
              <w:bottom w:val="single" w:sz="4" w:space="0" w:color="auto"/>
              <w:right w:val="single" w:sz="4" w:space="0" w:color="auto"/>
            </w:tcBorders>
            <w:shd w:val="clear" w:color="auto" w:fill="auto"/>
            <w:noWrap/>
            <w:vAlign w:val="center"/>
            <w:hideMark/>
          </w:tcPr>
          <w:p w14:paraId="4630AFD6" w14:textId="77777777" w:rsidR="007838D5" w:rsidRPr="00262A74" w:rsidRDefault="007838D5" w:rsidP="00B648BF">
            <w:pPr>
              <w:jc w:val="center"/>
              <w:rPr>
                <w:b/>
                <w:bCs/>
              </w:rPr>
            </w:pPr>
            <w:r w:rsidRPr="00262A74">
              <w:rPr>
                <w:b/>
                <w:bCs/>
              </w:rPr>
              <w:t>04 3 00 00000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54D671EB"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41DD21A8" w14:textId="77777777" w:rsidR="007838D5" w:rsidRPr="00262A74" w:rsidRDefault="007838D5" w:rsidP="00B648BF">
            <w:pPr>
              <w:jc w:val="center"/>
              <w:rPr>
                <w:b/>
                <w:bCs/>
              </w:rPr>
            </w:pPr>
            <w:r w:rsidRPr="00262A74">
              <w:rPr>
                <w:b/>
                <w:bCs/>
              </w:rPr>
              <w:t>6 625 192,97</w:t>
            </w:r>
          </w:p>
        </w:tc>
        <w:tc>
          <w:tcPr>
            <w:tcW w:w="1701" w:type="dxa"/>
            <w:tcBorders>
              <w:top w:val="nil"/>
              <w:left w:val="nil"/>
              <w:bottom w:val="single" w:sz="4" w:space="0" w:color="auto"/>
              <w:right w:val="single" w:sz="8" w:space="0" w:color="auto"/>
            </w:tcBorders>
            <w:shd w:val="clear" w:color="auto" w:fill="auto"/>
            <w:noWrap/>
            <w:vAlign w:val="center"/>
            <w:hideMark/>
          </w:tcPr>
          <w:p w14:paraId="5B610957" w14:textId="77777777" w:rsidR="007838D5" w:rsidRPr="00262A74" w:rsidRDefault="007838D5" w:rsidP="00B648BF">
            <w:pPr>
              <w:jc w:val="center"/>
            </w:pPr>
            <w:r w:rsidRPr="00262A74">
              <w:t>3 185 550,46</w:t>
            </w:r>
          </w:p>
        </w:tc>
        <w:tc>
          <w:tcPr>
            <w:tcW w:w="2126" w:type="dxa"/>
            <w:tcBorders>
              <w:top w:val="nil"/>
              <w:left w:val="nil"/>
              <w:bottom w:val="single" w:sz="4" w:space="0" w:color="auto"/>
              <w:right w:val="single" w:sz="4" w:space="0" w:color="auto"/>
            </w:tcBorders>
            <w:shd w:val="clear" w:color="000000" w:fill="F2DCDB"/>
            <w:noWrap/>
            <w:vAlign w:val="center"/>
            <w:hideMark/>
          </w:tcPr>
          <w:p w14:paraId="34B02A3E" w14:textId="77777777" w:rsidR="007838D5" w:rsidRPr="00262A74" w:rsidRDefault="007838D5" w:rsidP="00B648BF">
            <w:pPr>
              <w:jc w:val="center"/>
              <w:rPr>
                <w:b/>
                <w:bCs/>
              </w:rPr>
            </w:pPr>
            <w:r w:rsidRPr="00262A74">
              <w:rPr>
                <w:b/>
                <w:bCs/>
              </w:rPr>
              <w:t>48%</w:t>
            </w:r>
          </w:p>
        </w:tc>
      </w:tr>
      <w:tr w:rsidR="007838D5" w:rsidRPr="00262A74" w14:paraId="5C983F78"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hideMark/>
          </w:tcPr>
          <w:p w14:paraId="7FA865C1" w14:textId="77777777" w:rsidR="007838D5" w:rsidRPr="00262A74" w:rsidRDefault="007838D5" w:rsidP="00B648BF">
            <w:pPr>
              <w:rPr>
                <w:b/>
                <w:bCs/>
                <w:i/>
                <w:iCs/>
              </w:rPr>
            </w:pPr>
            <w:r w:rsidRPr="00262A74">
              <w:rPr>
                <w:b/>
                <w:bCs/>
                <w:i/>
                <w:iCs/>
              </w:rPr>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960" w:type="dxa"/>
            <w:tcBorders>
              <w:top w:val="nil"/>
              <w:left w:val="nil"/>
              <w:bottom w:val="single" w:sz="4" w:space="0" w:color="auto"/>
              <w:right w:val="single" w:sz="4" w:space="0" w:color="auto"/>
            </w:tcBorders>
            <w:shd w:val="clear" w:color="auto" w:fill="auto"/>
            <w:noWrap/>
            <w:vAlign w:val="center"/>
            <w:hideMark/>
          </w:tcPr>
          <w:p w14:paraId="7A549AB1" w14:textId="77777777" w:rsidR="007838D5" w:rsidRPr="00262A74" w:rsidRDefault="007838D5" w:rsidP="00B648BF">
            <w:pPr>
              <w:jc w:val="center"/>
              <w:rPr>
                <w:b/>
                <w:bCs/>
                <w:i/>
                <w:iCs/>
              </w:rPr>
            </w:pPr>
            <w:r w:rsidRPr="00262A74">
              <w:rPr>
                <w:b/>
                <w:bCs/>
                <w:i/>
                <w:iCs/>
              </w:rPr>
              <w:t>04 3 01 00000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1ABF62A0"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3B376460" w14:textId="77777777" w:rsidR="007838D5" w:rsidRPr="00262A74" w:rsidRDefault="007838D5" w:rsidP="00B648BF">
            <w:pPr>
              <w:jc w:val="center"/>
              <w:rPr>
                <w:b/>
                <w:bCs/>
                <w:i/>
                <w:iCs/>
              </w:rPr>
            </w:pPr>
            <w:r w:rsidRPr="00262A74">
              <w:rPr>
                <w:b/>
                <w:bCs/>
                <w:i/>
                <w:iCs/>
              </w:rPr>
              <w:t>1 625 192,97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7127EF4" w14:textId="77777777" w:rsidR="007838D5" w:rsidRPr="00262A74" w:rsidRDefault="007838D5" w:rsidP="00B648BF">
            <w:pPr>
              <w:jc w:val="center"/>
              <w:rPr>
                <w:b/>
                <w:bCs/>
                <w:i/>
                <w:iCs/>
              </w:rPr>
            </w:pPr>
            <w:r w:rsidRPr="00262A74">
              <w:rPr>
                <w:b/>
                <w:bCs/>
                <w:i/>
                <w:iCs/>
              </w:rPr>
              <w:t>918 375,46</w:t>
            </w:r>
          </w:p>
        </w:tc>
        <w:tc>
          <w:tcPr>
            <w:tcW w:w="2126" w:type="dxa"/>
            <w:tcBorders>
              <w:top w:val="nil"/>
              <w:left w:val="nil"/>
              <w:bottom w:val="single" w:sz="4" w:space="0" w:color="auto"/>
              <w:right w:val="single" w:sz="4" w:space="0" w:color="auto"/>
            </w:tcBorders>
            <w:shd w:val="clear" w:color="000000" w:fill="F2DCDB"/>
            <w:noWrap/>
            <w:vAlign w:val="center"/>
            <w:hideMark/>
          </w:tcPr>
          <w:p w14:paraId="7B9D4CCD" w14:textId="77777777" w:rsidR="007838D5" w:rsidRPr="00262A74" w:rsidRDefault="007838D5" w:rsidP="00B648BF">
            <w:pPr>
              <w:jc w:val="center"/>
              <w:rPr>
                <w:b/>
                <w:bCs/>
              </w:rPr>
            </w:pPr>
            <w:r w:rsidRPr="00262A74">
              <w:rPr>
                <w:b/>
                <w:bCs/>
              </w:rPr>
              <w:t>57%</w:t>
            </w:r>
          </w:p>
        </w:tc>
      </w:tr>
      <w:tr w:rsidR="007838D5" w:rsidRPr="00262A74" w14:paraId="05BC595D" w14:textId="77777777" w:rsidTr="00B648BF">
        <w:trPr>
          <w:trHeight w:val="1043"/>
        </w:trPr>
        <w:tc>
          <w:tcPr>
            <w:tcW w:w="6663" w:type="dxa"/>
            <w:tcBorders>
              <w:top w:val="nil"/>
              <w:left w:val="single" w:sz="8" w:space="0" w:color="auto"/>
              <w:bottom w:val="single" w:sz="4" w:space="0" w:color="auto"/>
              <w:right w:val="single" w:sz="4" w:space="0" w:color="auto"/>
            </w:tcBorders>
            <w:shd w:val="clear" w:color="auto" w:fill="auto"/>
            <w:hideMark/>
          </w:tcPr>
          <w:p w14:paraId="57C7C71E" w14:textId="77777777" w:rsidR="007838D5" w:rsidRPr="00262A74" w:rsidRDefault="007838D5" w:rsidP="00B648BF">
            <w:r w:rsidRPr="00262A74">
              <w:lastRenderedPageBreak/>
              <w:t xml:space="preserve">Содержание муниципального жилищного </w:t>
            </w:r>
            <w:proofErr w:type="gramStart"/>
            <w:r w:rsidRPr="00262A74">
              <w:t>фонда  Комсомольского</w:t>
            </w:r>
            <w:proofErr w:type="gramEnd"/>
            <w:r w:rsidRPr="00262A74">
              <w:t xml:space="preserve"> городского поселения  (Закупка товаров, работ и услуг для обеспечения государственных (муниципальных) нужд)   </w:t>
            </w:r>
          </w:p>
        </w:tc>
        <w:tc>
          <w:tcPr>
            <w:tcW w:w="1960" w:type="dxa"/>
            <w:tcBorders>
              <w:top w:val="nil"/>
              <w:left w:val="nil"/>
              <w:bottom w:val="single" w:sz="4" w:space="0" w:color="auto"/>
              <w:right w:val="single" w:sz="4" w:space="0" w:color="auto"/>
            </w:tcBorders>
            <w:shd w:val="clear" w:color="auto" w:fill="auto"/>
            <w:noWrap/>
            <w:vAlign w:val="center"/>
            <w:hideMark/>
          </w:tcPr>
          <w:p w14:paraId="262EB2A6" w14:textId="77777777" w:rsidR="007838D5" w:rsidRPr="00262A74" w:rsidRDefault="007838D5" w:rsidP="00B648BF">
            <w:pPr>
              <w:jc w:val="center"/>
            </w:pPr>
            <w:r w:rsidRPr="00262A74">
              <w:t>04 3 01 20090</w:t>
            </w:r>
          </w:p>
        </w:tc>
        <w:tc>
          <w:tcPr>
            <w:tcW w:w="1300" w:type="dxa"/>
            <w:tcBorders>
              <w:top w:val="nil"/>
              <w:left w:val="nil"/>
              <w:bottom w:val="single" w:sz="4" w:space="0" w:color="auto"/>
              <w:right w:val="single" w:sz="4" w:space="0" w:color="auto"/>
            </w:tcBorders>
            <w:shd w:val="clear" w:color="auto" w:fill="auto"/>
            <w:noWrap/>
            <w:vAlign w:val="center"/>
            <w:hideMark/>
          </w:tcPr>
          <w:p w14:paraId="68886198"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5314F582" w14:textId="77777777" w:rsidR="007838D5" w:rsidRPr="00262A74" w:rsidRDefault="007838D5" w:rsidP="00B648BF">
            <w:pPr>
              <w:jc w:val="center"/>
            </w:pPr>
            <w:r w:rsidRPr="00262A74">
              <w:t>1 592 261,58</w:t>
            </w:r>
          </w:p>
        </w:tc>
        <w:tc>
          <w:tcPr>
            <w:tcW w:w="1701" w:type="dxa"/>
            <w:tcBorders>
              <w:top w:val="nil"/>
              <w:left w:val="nil"/>
              <w:bottom w:val="single" w:sz="4" w:space="0" w:color="auto"/>
              <w:right w:val="single" w:sz="8" w:space="0" w:color="auto"/>
            </w:tcBorders>
            <w:shd w:val="clear" w:color="auto" w:fill="auto"/>
            <w:noWrap/>
            <w:vAlign w:val="center"/>
            <w:hideMark/>
          </w:tcPr>
          <w:p w14:paraId="661B6EA4" w14:textId="77777777" w:rsidR="007838D5" w:rsidRPr="00262A74" w:rsidRDefault="007838D5" w:rsidP="00B648BF">
            <w:pPr>
              <w:jc w:val="center"/>
            </w:pPr>
            <w:r w:rsidRPr="00262A74">
              <w:t>885 444,07</w:t>
            </w:r>
          </w:p>
        </w:tc>
        <w:tc>
          <w:tcPr>
            <w:tcW w:w="2126" w:type="dxa"/>
            <w:tcBorders>
              <w:top w:val="nil"/>
              <w:left w:val="nil"/>
              <w:bottom w:val="single" w:sz="4" w:space="0" w:color="auto"/>
              <w:right w:val="single" w:sz="4" w:space="0" w:color="auto"/>
            </w:tcBorders>
            <w:shd w:val="clear" w:color="000000" w:fill="F2DCDB"/>
            <w:noWrap/>
            <w:vAlign w:val="center"/>
            <w:hideMark/>
          </w:tcPr>
          <w:p w14:paraId="4570716E" w14:textId="77777777" w:rsidR="007838D5" w:rsidRPr="00262A74" w:rsidRDefault="007838D5" w:rsidP="00B648BF">
            <w:pPr>
              <w:jc w:val="center"/>
              <w:rPr>
                <w:b/>
                <w:bCs/>
              </w:rPr>
            </w:pPr>
            <w:r w:rsidRPr="00262A74">
              <w:rPr>
                <w:b/>
                <w:bCs/>
              </w:rPr>
              <w:t>56%</w:t>
            </w:r>
          </w:p>
        </w:tc>
      </w:tr>
      <w:tr w:rsidR="007838D5" w:rsidRPr="00262A74" w14:paraId="3EAA6EE9" w14:textId="77777777" w:rsidTr="00B648BF">
        <w:trPr>
          <w:trHeight w:val="625"/>
        </w:trPr>
        <w:tc>
          <w:tcPr>
            <w:tcW w:w="6663" w:type="dxa"/>
            <w:tcBorders>
              <w:top w:val="nil"/>
              <w:left w:val="single" w:sz="8" w:space="0" w:color="auto"/>
              <w:bottom w:val="single" w:sz="4" w:space="0" w:color="auto"/>
              <w:right w:val="single" w:sz="4" w:space="0" w:color="auto"/>
            </w:tcBorders>
            <w:shd w:val="clear" w:color="auto" w:fill="auto"/>
            <w:hideMark/>
          </w:tcPr>
          <w:p w14:paraId="25BCF471" w14:textId="77777777" w:rsidR="007838D5" w:rsidRPr="00262A74" w:rsidRDefault="007838D5" w:rsidP="00B648BF">
            <w:r w:rsidRPr="00262A74">
              <w:t xml:space="preserve">Содержание муниципального жилищного </w:t>
            </w:r>
            <w:proofErr w:type="gramStart"/>
            <w:r w:rsidRPr="00262A74">
              <w:t>фонда  Комсомольского</w:t>
            </w:r>
            <w:proofErr w:type="gramEnd"/>
            <w:r w:rsidRPr="00262A74">
              <w:t xml:space="preserve"> городского поселения (Иные бюджетные ассигнования)</w:t>
            </w:r>
          </w:p>
        </w:tc>
        <w:tc>
          <w:tcPr>
            <w:tcW w:w="1960" w:type="dxa"/>
            <w:tcBorders>
              <w:top w:val="nil"/>
              <w:left w:val="nil"/>
              <w:bottom w:val="single" w:sz="4" w:space="0" w:color="auto"/>
              <w:right w:val="single" w:sz="4" w:space="0" w:color="auto"/>
            </w:tcBorders>
            <w:shd w:val="clear" w:color="auto" w:fill="auto"/>
            <w:noWrap/>
            <w:vAlign w:val="center"/>
            <w:hideMark/>
          </w:tcPr>
          <w:p w14:paraId="5CFA5A9B" w14:textId="77777777" w:rsidR="007838D5" w:rsidRPr="00262A74" w:rsidRDefault="007838D5" w:rsidP="00B648BF">
            <w:pPr>
              <w:jc w:val="center"/>
            </w:pPr>
            <w:r w:rsidRPr="00262A74">
              <w:t>04 3 01 20090</w:t>
            </w:r>
          </w:p>
        </w:tc>
        <w:tc>
          <w:tcPr>
            <w:tcW w:w="1300" w:type="dxa"/>
            <w:tcBorders>
              <w:top w:val="nil"/>
              <w:left w:val="nil"/>
              <w:bottom w:val="single" w:sz="4" w:space="0" w:color="auto"/>
              <w:right w:val="single" w:sz="4" w:space="0" w:color="auto"/>
            </w:tcBorders>
            <w:shd w:val="clear" w:color="auto" w:fill="auto"/>
            <w:noWrap/>
            <w:vAlign w:val="center"/>
            <w:hideMark/>
          </w:tcPr>
          <w:p w14:paraId="0B72D80F" w14:textId="77777777" w:rsidR="007838D5" w:rsidRPr="00262A74" w:rsidRDefault="007838D5" w:rsidP="00B648BF">
            <w:pPr>
              <w:jc w:val="center"/>
            </w:pPr>
            <w:r w:rsidRPr="00262A74">
              <w:t>800</w:t>
            </w:r>
          </w:p>
        </w:tc>
        <w:tc>
          <w:tcPr>
            <w:tcW w:w="1985" w:type="dxa"/>
            <w:tcBorders>
              <w:top w:val="nil"/>
              <w:left w:val="nil"/>
              <w:bottom w:val="single" w:sz="4" w:space="0" w:color="auto"/>
              <w:right w:val="single" w:sz="8" w:space="0" w:color="auto"/>
            </w:tcBorders>
            <w:shd w:val="clear" w:color="auto" w:fill="auto"/>
            <w:noWrap/>
            <w:vAlign w:val="center"/>
            <w:hideMark/>
          </w:tcPr>
          <w:p w14:paraId="4FD77291" w14:textId="77777777" w:rsidR="007838D5" w:rsidRPr="00262A74" w:rsidRDefault="007838D5" w:rsidP="00B648BF">
            <w:pPr>
              <w:jc w:val="center"/>
            </w:pPr>
            <w:r w:rsidRPr="00262A74">
              <w:t>32 931,39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7530A95" w14:textId="77777777" w:rsidR="007838D5" w:rsidRPr="00262A74" w:rsidRDefault="007838D5" w:rsidP="00B648BF">
            <w:pPr>
              <w:jc w:val="center"/>
            </w:pPr>
            <w:r w:rsidRPr="00262A74">
              <w:t>32 931,39</w:t>
            </w:r>
          </w:p>
        </w:tc>
        <w:tc>
          <w:tcPr>
            <w:tcW w:w="2126" w:type="dxa"/>
            <w:tcBorders>
              <w:top w:val="nil"/>
              <w:left w:val="nil"/>
              <w:bottom w:val="single" w:sz="4" w:space="0" w:color="auto"/>
              <w:right w:val="single" w:sz="4" w:space="0" w:color="auto"/>
            </w:tcBorders>
            <w:shd w:val="clear" w:color="000000" w:fill="F2DCDB"/>
            <w:noWrap/>
            <w:vAlign w:val="center"/>
            <w:hideMark/>
          </w:tcPr>
          <w:p w14:paraId="67C9AACD" w14:textId="77777777" w:rsidR="007838D5" w:rsidRPr="00262A74" w:rsidRDefault="007838D5" w:rsidP="00B648BF">
            <w:pPr>
              <w:jc w:val="center"/>
              <w:rPr>
                <w:b/>
                <w:bCs/>
              </w:rPr>
            </w:pPr>
            <w:r w:rsidRPr="00262A74">
              <w:rPr>
                <w:b/>
                <w:bCs/>
              </w:rPr>
              <w:t>100%</w:t>
            </w:r>
          </w:p>
        </w:tc>
      </w:tr>
      <w:tr w:rsidR="007838D5" w:rsidRPr="00262A74" w14:paraId="79376799"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2B6DC4D3" w14:textId="77777777" w:rsidR="007838D5" w:rsidRPr="00262A74" w:rsidRDefault="007838D5" w:rsidP="00B648BF">
            <w:pPr>
              <w:rPr>
                <w:b/>
                <w:bCs/>
                <w:i/>
                <w:iCs/>
              </w:rPr>
            </w:pPr>
            <w:r w:rsidRPr="00262A74">
              <w:rPr>
                <w:b/>
                <w:bCs/>
                <w:i/>
                <w:iCs/>
              </w:rPr>
              <w:t xml:space="preserve">Ведомственный </w:t>
            </w:r>
            <w:proofErr w:type="gramStart"/>
            <w:r w:rsidRPr="00262A74">
              <w:rPr>
                <w:b/>
                <w:bCs/>
                <w:i/>
                <w:iCs/>
              </w:rPr>
              <w:t>проект  "</w:t>
            </w:r>
            <w:proofErr w:type="gramEnd"/>
            <w:r w:rsidRPr="00262A74">
              <w:rPr>
                <w:b/>
                <w:bCs/>
                <w:i/>
                <w:iCs/>
              </w:rPr>
              <w:t xml:space="preserve">Создание условий для обеспечения населения Комсомольского городского поселения услугами бытового обслуживания"  </w:t>
            </w:r>
          </w:p>
        </w:tc>
        <w:tc>
          <w:tcPr>
            <w:tcW w:w="1960" w:type="dxa"/>
            <w:tcBorders>
              <w:top w:val="nil"/>
              <w:left w:val="nil"/>
              <w:bottom w:val="single" w:sz="4" w:space="0" w:color="auto"/>
              <w:right w:val="single" w:sz="4" w:space="0" w:color="auto"/>
            </w:tcBorders>
            <w:shd w:val="clear" w:color="auto" w:fill="auto"/>
            <w:noWrap/>
            <w:vAlign w:val="center"/>
            <w:hideMark/>
          </w:tcPr>
          <w:p w14:paraId="2D24A6E0" w14:textId="77777777" w:rsidR="007838D5" w:rsidRPr="00262A74" w:rsidRDefault="007838D5" w:rsidP="00B648BF">
            <w:pPr>
              <w:jc w:val="center"/>
              <w:rPr>
                <w:b/>
                <w:bCs/>
                <w:i/>
                <w:iCs/>
              </w:rPr>
            </w:pPr>
            <w:r w:rsidRPr="00262A74">
              <w:rPr>
                <w:b/>
                <w:bCs/>
                <w:i/>
                <w:iCs/>
              </w:rPr>
              <w:t>04 3 02 00000</w:t>
            </w:r>
          </w:p>
        </w:tc>
        <w:tc>
          <w:tcPr>
            <w:tcW w:w="1300" w:type="dxa"/>
            <w:tcBorders>
              <w:top w:val="nil"/>
              <w:left w:val="nil"/>
              <w:bottom w:val="single" w:sz="4" w:space="0" w:color="auto"/>
              <w:right w:val="single" w:sz="4" w:space="0" w:color="auto"/>
            </w:tcBorders>
            <w:shd w:val="clear" w:color="auto" w:fill="auto"/>
            <w:noWrap/>
            <w:vAlign w:val="center"/>
            <w:hideMark/>
          </w:tcPr>
          <w:p w14:paraId="72229924"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3459FC01" w14:textId="77777777" w:rsidR="007838D5" w:rsidRPr="00262A74" w:rsidRDefault="007838D5" w:rsidP="00B648BF">
            <w:pPr>
              <w:jc w:val="center"/>
              <w:rPr>
                <w:b/>
                <w:bCs/>
                <w:i/>
                <w:iCs/>
              </w:rPr>
            </w:pPr>
            <w:r w:rsidRPr="00262A74">
              <w:rPr>
                <w:b/>
                <w:bCs/>
                <w:i/>
                <w:iCs/>
              </w:rPr>
              <w:t>5 000 000,00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B258B00" w14:textId="77777777" w:rsidR="007838D5" w:rsidRPr="00262A74" w:rsidRDefault="007838D5" w:rsidP="00B648BF">
            <w:pPr>
              <w:jc w:val="center"/>
              <w:rPr>
                <w:b/>
                <w:bCs/>
                <w:i/>
                <w:iCs/>
              </w:rPr>
            </w:pPr>
            <w:r w:rsidRPr="00262A74">
              <w:rPr>
                <w:b/>
                <w:bCs/>
                <w:i/>
                <w:iCs/>
              </w:rPr>
              <w:t>2 267 175,00</w:t>
            </w:r>
          </w:p>
        </w:tc>
        <w:tc>
          <w:tcPr>
            <w:tcW w:w="2126" w:type="dxa"/>
            <w:tcBorders>
              <w:top w:val="nil"/>
              <w:left w:val="nil"/>
              <w:bottom w:val="single" w:sz="4" w:space="0" w:color="auto"/>
              <w:right w:val="single" w:sz="4" w:space="0" w:color="auto"/>
            </w:tcBorders>
            <w:shd w:val="clear" w:color="000000" w:fill="F2DCDB"/>
            <w:noWrap/>
            <w:vAlign w:val="center"/>
            <w:hideMark/>
          </w:tcPr>
          <w:p w14:paraId="6A527AA1" w14:textId="77777777" w:rsidR="007838D5" w:rsidRPr="00262A74" w:rsidRDefault="007838D5" w:rsidP="00B648BF">
            <w:pPr>
              <w:jc w:val="center"/>
              <w:rPr>
                <w:b/>
                <w:bCs/>
              </w:rPr>
            </w:pPr>
            <w:r w:rsidRPr="00262A74">
              <w:rPr>
                <w:b/>
                <w:bCs/>
              </w:rPr>
              <w:t>45%</w:t>
            </w:r>
          </w:p>
        </w:tc>
      </w:tr>
      <w:tr w:rsidR="007838D5" w:rsidRPr="00262A74" w14:paraId="33642C03" w14:textId="77777777" w:rsidTr="00B648BF">
        <w:trPr>
          <w:trHeight w:val="1074"/>
        </w:trPr>
        <w:tc>
          <w:tcPr>
            <w:tcW w:w="6663" w:type="dxa"/>
            <w:tcBorders>
              <w:top w:val="nil"/>
              <w:left w:val="single" w:sz="8" w:space="0" w:color="auto"/>
              <w:bottom w:val="single" w:sz="4" w:space="0" w:color="auto"/>
              <w:right w:val="single" w:sz="4" w:space="0" w:color="auto"/>
            </w:tcBorders>
            <w:shd w:val="clear" w:color="auto" w:fill="auto"/>
            <w:hideMark/>
          </w:tcPr>
          <w:p w14:paraId="5D8E551D" w14:textId="77777777" w:rsidR="007838D5" w:rsidRPr="00262A74" w:rsidRDefault="007838D5" w:rsidP="00B648BF">
            <w:r w:rsidRPr="00262A74">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38640F2E" w14:textId="77777777" w:rsidR="007838D5" w:rsidRPr="00262A74" w:rsidRDefault="007838D5" w:rsidP="00B648BF">
            <w:pPr>
              <w:jc w:val="center"/>
            </w:pPr>
            <w:r w:rsidRPr="00262A74">
              <w:t>04 3 02 20480</w:t>
            </w:r>
          </w:p>
        </w:tc>
        <w:tc>
          <w:tcPr>
            <w:tcW w:w="1300" w:type="dxa"/>
            <w:tcBorders>
              <w:top w:val="nil"/>
              <w:left w:val="nil"/>
              <w:bottom w:val="single" w:sz="4" w:space="0" w:color="auto"/>
              <w:right w:val="single" w:sz="4" w:space="0" w:color="auto"/>
            </w:tcBorders>
            <w:shd w:val="clear" w:color="auto" w:fill="auto"/>
            <w:noWrap/>
            <w:vAlign w:val="center"/>
            <w:hideMark/>
          </w:tcPr>
          <w:p w14:paraId="71A722C9"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33EE795F" w14:textId="77777777" w:rsidR="007838D5" w:rsidRPr="00262A74" w:rsidRDefault="007838D5" w:rsidP="00B648BF">
            <w:pPr>
              <w:jc w:val="center"/>
            </w:pPr>
            <w:r w:rsidRPr="00262A74">
              <w:t>5 000 000,00</w:t>
            </w:r>
          </w:p>
        </w:tc>
        <w:tc>
          <w:tcPr>
            <w:tcW w:w="1701" w:type="dxa"/>
            <w:tcBorders>
              <w:top w:val="nil"/>
              <w:left w:val="nil"/>
              <w:bottom w:val="single" w:sz="4" w:space="0" w:color="auto"/>
              <w:right w:val="single" w:sz="8" w:space="0" w:color="auto"/>
            </w:tcBorders>
            <w:shd w:val="clear" w:color="auto" w:fill="auto"/>
            <w:noWrap/>
            <w:vAlign w:val="center"/>
            <w:hideMark/>
          </w:tcPr>
          <w:p w14:paraId="5EB31132" w14:textId="77777777" w:rsidR="007838D5" w:rsidRPr="00262A74" w:rsidRDefault="007838D5" w:rsidP="00B648BF">
            <w:pPr>
              <w:jc w:val="center"/>
            </w:pPr>
            <w:r w:rsidRPr="00262A74">
              <w:t>2 267 175,00</w:t>
            </w:r>
          </w:p>
        </w:tc>
        <w:tc>
          <w:tcPr>
            <w:tcW w:w="2126" w:type="dxa"/>
            <w:tcBorders>
              <w:top w:val="nil"/>
              <w:left w:val="nil"/>
              <w:bottom w:val="single" w:sz="4" w:space="0" w:color="auto"/>
              <w:right w:val="single" w:sz="4" w:space="0" w:color="auto"/>
            </w:tcBorders>
            <w:shd w:val="clear" w:color="000000" w:fill="F2DCDB"/>
            <w:noWrap/>
            <w:vAlign w:val="center"/>
            <w:hideMark/>
          </w:tcPr>
          <w:p w14:paraId="16A78348" w14:textId="77777777" w:rsidR="007838D5" w:rsidRPr="00262A74" w:rsidRDefault="007838D5" w:rsidP="00B648BF">
            <w:pPr>
              <w:jc w:val="center"/>
              <w:rPr>
                <w:b/>
                <w:bCs/>
              </w:rPr>
            </w:pPr>
            <w:r w:rsidRPr="00262A74">
              <w:rPr>
                <w:b/>
                <w:bCs/>
              </w:rPr>
              <w:t>45%</w:t>
            </w:r>
          </w:p>
        </w:tc>
      </w:tr>
      <w:tr w:rsidR="007838D5" w:rsidRPr="00262A74" w14:paraId="319EB3B5" w14:textId="77777777" w:rsidTr="00B648BF">
        <w:trPr>
          <w:trHeight w:val="313"/>
        </w:trPr>
        <w:tc>
          <w:tcPr>
            <w:tcW w:w="6663" w:type="dxa"/>
            <w:tcBorders>
              <w:top w:val="nil"/>
              <w:left w:val="single" w:sz="8" w:space="0" w:color="auto"/>
              <w:bottom w:val="single" w:sz="4" w:space="0" w:color="auto"/>
              <w:right w:val="single" w:sz="4" w:space="0" w:color="auto"/>
            </w:tcBorders>
            <w:shd w:val="clear" w:color="auto" w:fill="auto"/>
            <w:noWrap/>
            <w:vAlign w:val="bottom"/>
            <w:hideMark/>
          </w:tcPr>
          <w:p w14:paraId="24F9342D" w14:textId="77777777" w:rsidR="007838D5" w:rsidRPr="00262A74" w:rsidRDefault="007838D5" w:rsidP="00B648BF">
            <w:pPr>
              <w:rPr>
                <w:b/>
                <w:bCs/>
              </w:rPr>
            </w:pPr>
            <w:r w:rsidRPr="00262A74">
              <w:rPr>
                <w:b/>
                <w:bCs/>
              </w:rPr>
              <w:t>Комплексы процессных мероприятий</w:t>
            </w:r>
          </w:p>
        </w:tc>
        <w:tc>
          <w:tcPr>
            <w:tcW w:w="1960" w:type="dxa"/>
            <w:tcBorders>
              <w:top w:val="nil"/>
              <w:left w:val="nil"/>
              <w:bottom w:val="single" w:sz="4" w:space="0" w:color="auto"/>
              <w:right w:val="single" w:sz="4" w:space="0" w:color="auto"/>
            </w:tcBorders>
            <w:shd w:val="clear" w:color="auto" w:fill="auto"/>
            <w:noWrap/>
            <w:vAlign w:val="center"/>
            <w:hideMark/>
          </w:tcPr>
          <w:p w14:paraId="075367F6" w14:textId="77777777" w:rsidR="007838D5" w:rsidRPr="00262A74" w:rsidRDefault="007838D5" w:rsidP="00B648BF">
            <w:pPr>
              <w:jc w:val="center"/>
              <w:rPr>
                <w:b/>
                <w:bCs/>
              </w:rPr>
            </w:pPr>
            <w:r w:rsidRPr="00262A74">
              <w:rPr>
                <w:b/>
                <w:bCs/>
              </w:rPr>
              <w:t>04 4 00 00000</w:t>
            </w:r>
          </w:p>
        </w:tc>
        <w:tc>
          <w:tcPr>
            <w:tcW w:w="1300" w:type="dxa"/>
            <w:tcBorders>
              <w:top w:val="nil"/>
              <w:left w:val="nil"/>
              <w:bottom w:val="single" w:sz="4" w:space="0" w:color="auto"/>
              <w:right w:val="single" w:sz="4" w:space="0" w:color="auto"/>
            </w:tcBorders>
            <w:shd w:val="clear" w:color="auto" w:fill="auto"/>
            <w:noWrap/>
            <w:vAlign w:val="center"/>
            <w:hideMark/>
          </w:tcPr>
          <w:p w14:paraId="25C7F207"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029CD016" w14:textId="77777777" w:rsidR="007838D5" w:rsidRPr="00262A74" w:rsidRDefault="007838D5" w:rsidP="00B648BF">
            <w:pPr>
              <w:jc w:val="center"/>
              <w:rPr>
                <w:b/>
                <w:bCs/>
              </w:rPr>
            </w:pPr>
            <w:r w:rsidRPr="00262A74">
              <w:rPr>
                <w:b/>
                <w:bCs/>
              </w:rPr>
              <w:t>8 365 599,50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4E791CA" w14:textId="77777777" w:rsidR="007838D5" w:rsidRPr="00262A74" w:rsidRDefault="007838D5" w:rsidP="00B648BF">
            <w:pPr>
              <w:jc w:val="center"/>
              <w:rPr>
                <w:b/>
                <w:bCs/>
              </w:rPr>
            </w:pPr>
            <w:r w:rsidRPr="00262A74">
              <w:rPr>
                <w:b/>
                <w:bCs/>
              </w:rPr>
              <w:t>136 831,35</w:t>
            </w:r>
          </w:p>
        </w:tc>
        <w:tc>
          <w:tcPr>
            <w:tcW w:w="2126" w:type="dxa"/>
            <w:tcBorders>
              <w:top w:val="nil"/>
              <w:left w:val="nil"/>
              <w:bottom w:val="single" w:sz="4" w:space="0" w:color="auto"/>
              <w:right w:val="single" w:sz="4" w:space="0" w:color="auto"/>
            </w:tcBorders>
            <w:shd w:val="clear" w:color="000000" w:fill="F2DCDB"/>
            <w:noWrap/>
            <w:vAlign w:val="center"/>
            <w:hideMark/>
          </w:tcPr>
          <w:p w14:paraId="52D0DC42" w14:textId="77777777" w:rsidR="007838D5" w:rsidRPr="00262A74" w:rsidRDefault="007838D5" w:rsidP="00B648BF">
            <w:pPr>
              <w:jc w:val="center"/>
              <w:rPr>
                <w:b/>
                <w:bCs/>
              </w:rPr>
            </w:pPr>
            <w:r w:rsidRPr="00262A74">
              <w:rPr>
                <w:b/>
                <w:bCs/>
              </w:rPr>
              <w:t>2%</w:t>
            </w:r>
          </w:p>
        </w:tc>
      </w:tr>
      <w:tr w:rsidR="007838D5" w:rsidRPr="00262A74" w14:paraId="77F0C466" w14:textId="77777777" w:rsidTr="00B648BF">
        <w:trPr>
          <w:trHeight w:val="1305"/>
        </w:trPr>
        <w:tc>
          <w:tcPr>
            <w:tcW w:w="6663" w:type="dxa"/>
            <w:tcBorders>
              <w:top w:val="nil"/>
              <w:left w:val="single" w:sz="8" w:space="0" w:color="auto"/>
              <w:bottom w:val="single" w:sz="4" w:space="0" w:color="auto"/>
              <w:right w:val="single" w:sz="4" w:space="0" w:color="auto"/>
            </w:tcBorders>
            <w:shd w:val="clear" w:color="auto" w:fill="auto"/>
            <w:hideMark/>
          </w:tcPr>
          <w:p w14:paraId="3060F787" w14:textId="77777777" w:rsidR="007838D5" w:rsidRPr="00262A74" w:rsidRDefault="007838D5" w:rsidP="00B648BF">
            <w:pPr>
              <w:rPr>
                <w:b/>
                <w:bCs/>
                <w:i/>
                <w:iCs/>
              </w:rPr>
            </w:pPr>
            <w:r w:rsidRPr="00262A74">
              <w:rPr>
                <w:b/>
                <w:bCs/>
                <w:i/>
                <w:iCs/>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960" w:type="dxa"/>
            <w:tcBorders>
              <w:top w:val="nil"/>
              <w:left w:val="nil"/>
              <w:bottom w:val="single" w:sz="4" w:space="0" w:color="auto"/>
              <w:right w:val="single" w:sz="4" w:space="0" w:color="auto"/>
            </w:tcBorders>
            <w:shd w:val="clear" w:color="auto" w:fill="auto"/>
            <w:noWrap/>
            <w:vAlign w:val="center"/>
            <w:hideMark/>
          </w:tcPr>
          <w:p w14:paraId="1304C88B" w14:textId="77777777" w:rsidR="007838D5" w:rsidRPr="00262A74" w:rsidRDefault="007838D5" w:rsidP="00B648BF">
            <w:pPr>
              <w:jc w:val="center"/>
              <w:rPr>
                <w:b/>
                <w:bCs/>
                <w:i/>
                <w:iCs/>
              </w:rPr>
            </w:pPr>
            <w:r w:rsidRPr="00262A74">
              <w:rPr>
                <w:b/>
                <w:bCs/>
                <w:i/>
                <w:iCs/>
              </w:rPr>
              <w:t>04 4 01 00000</w:t>
            </w:r>
          </w:p>
        </w:tc>
        <w:tc>
          <w:tcPr>
            <w:tcW w:w="1300" w:type="dxa"/>
            <w:tcBorders>
              <w:top w:val="nil"/>
              <w:left w:val="nil"/>
              <w:bottom w:val="single" w:sz="4" w:space="0" w:color="auto"/>
              <w:right w:val="single" w:sz="4" w:space="0" w:color="auto"/>
            </w:tcBorders>
            <w:shd w:val="clear" w:color="auto" w:fill="auto"/>
            <w:noWrap/>
            <w:vAlign w:val="center"/>
            <w:hideMark/>
          </w:tcPr>
          <w:p w14:paraId="398E2F73"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000000" w:fill="FFFFFF"/>
            <w:noWrap/>
            <w:vAlign w:val="center"/>
            <w:hideMark/>
          </w:tcPr>
          <w:p w14:paraId="1EBF1609" w14:textId="77777777" w:rsidR="007838D5" w:rsidRPr="00262A74" w:rsidRDefault="007838D5" w:rsidP="00B648BF">
            <w:pPr>
              <w:jc w:val="center"/>
              <w:rPr>
                <w:b/>
                <w:bCs/>
                <w:i/>
                <w:iCs/>
              </w:rPr>
            </w:pPr>
            <w:r w:rsidRPr="00262A74">
              <w:rPr>
                <w:b/>
                <w:bCs/>
                <w:i/>
                <w:iCs/>
              </w:rPr>
              <w:t>8 365 599,50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23BD2725" w14:textId="77777777" w:rsidR="007838D5" w:rsidRPr="00262A74" w:rsidRDefault="007838D5" w:rsidP="00B648BF">
            <w:pPr>
              <w:jc w:val="center"/>
              <w:rPr>
                <w:b/>
                <w:bCs/>
                <w:i/>
                <w:iCs/>
              </w:rPr>
            </w:pPr>
            <w:r w:rsidRPr="00262A74">
              <w:rPr>
                <w:b/>
                <w:bCs/>
                <w:i/>
                <w:iCs/>
              </w:rPr>
              <w:t>136 831,35</w:t>
            </w:r>
          </w:p>
        </w:tc>
        <w:tc>
          <w:tcPr>
            <w:tcW w:w="2126" w:type="dxa"/>
            <w:tcBorders>
              <w:top w:val="nil"/>
              <w:left w:val="nil"/>
              <w:bottom w:val="single" w:sz="4" w:space="0" w:color="auto"/>
              <w:right w:val="single" w:sz="4" w:space="0" w:color="auto"/>
            </w:tcBorders>
            <w:shd w:val="clear" w:color="000000" w:fill="F2DCDB"/>
            <w:noWrap/>
            <w:vAlign w:val="center"/>
            <w:hideMark/>
          </w:tcPr>
          <w:p w14:paraId="2A93820C" w14:textId="77777777" w:rsidR="007838D5" w:rsidRPr="00262A74" w:rsidRDefault="007838D5" w:rsidP="00B648BF">
            <w:pPr>
              <w:jc w:val="center"/>
              <w:rPr>
                <w:b/>
                <w:bCs/>
              </w:rPr>
            </w:pPr>
            <w:r w:rsidRPr="00262A74">
              <w:rPr>
                <w:b/>
                <w:bCs/>
              </w:rPr>
              <w:t>2%</w:t>
            </w:r>
          </w:p>
        </w:tc>
      </w:tr>
      <w:tr w:rsidR="007838D5" w:rsidRPr="00262A74" w14:paraId="4B10F706" w14:textId="77777777" w:rsidTr="00B648BF">
        <w:trPr>
          <w:trHeight w:val="1250"/>
        </w:trPr>
        <w:tc>
          <w:tcPr>
            <w:tcW w:w="6663" w:type="dxa"/>
            <w:tcBorders>
              <w:top w:val="nil"/>
              <w:left w:val="single" w:sz="8" w:space="0" w:color="auto"/>
              <w:bottom w:val="single" w:sz="4" w:space="0" w:color="auto"/>
              <w:right w:val="single" w:sz="4" w:space="0" w:color="auto"/>
            </w:tcBorders>
            <w:shd w:val="clear" w:color="auto" w:fill="auto"/>
            <w:hideMark/>
          </w:tcPr>
          <w:p w14:paraId="6AAB662D" w14:textId="77777777" w:rsidR="007838D5" w:rsidRPr="00262A74" w:rsidRDefault="007838D5" w:rsidP="00B648BF">
            <w:r w:rsidRPr="00262A74">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4C7BC68E" w14:textId="77777777" w:rsidR="007838D5" w:rsidRPr="00262A74" w:rsidRDefault="007838D5" w:rsidP="00B648BF">
            <w:pPr>
              <w:jc w:val="center"/>
            </w:pPr>
            <w:r w:rsidRPr="00262A74">
              <w:t>04 4 01 20110</w:t>
            </w:r>
          </w:p>
        </w:tc>
        <w:tc>
          <w:tcPr>
            <w:tcW w:w="1300" w:type="dxa"/>
            <w:tcBorders>
              <w:top w:val="nil"/>
              <w:left w:val="nil"/>
              <w:bottom w:val="single" w:sz="4" w:space="0" w:color="auto"/>
              <w:right w:val="single" w:sz="4" w:space="0" w:color="auto"/>
            </w:tcBorders>
            <w:shd w:val="clear" w:color="auto" w:fill="auto"/>
            <w:noWrap/>
            <w:vAlign w:val="center"/>
            <w:hideMark/>
          </w:tcPr>
          <w:p w14:paraId="437D193E"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000000" w:fill="FFFFFF"/>
            <w:noWrap/>
            <w:vAlign w:val="center"/>
            <w:hideMark/>
          </w:tcPr>
          <w:p w14:paraId="313E2954" w14:textId="77777777" w:rsidR="007838D5" w:rsidRPr="00262A74" w:rsidRDefault="007838D5" w:rsidP="00B648BF">
            <w:pPr>
              <w:jc w:val="center"/>
            </w:pPr>
            <w:r w:rsidRPr="00262A74">
              <w:t>3 277 394,50</w:t>
            </w:r>
          </w:p>
        </w:tc>
        <w:tc>
          <w:tcPr>
            <w:tcW w:w="1701" w:type="dxa"/>
            <w:tcBorders>
              <w:top w:val="nil"/>
              <w:left w:val="nil"/>
              <w:bottom w:val="single" w:sz="4" w:space="0" w:color="auto"/>
              <w:right w:val="single" w:sz="8" w:space="0" w:color="auto"/>
            </w:tcBorders>
            <w:shd w:val="clear" w:color="auto" w:fill="auto"/>
            <w:noWrap/>
            <w:vAlign w:val="center"/>
            <w:hideMark/>
          </w:tcPr>
          <w:p w14:paraId="38C45222" w14:textId="77777777" w:rsidR="007838D5" w:rsidRPr="00262A74" w:rsidRDefault="007838D5" w:rsidP="00B648BF">
            <w:pPr>
              <w:jc w:val="center"/>
            </w:pPr>
            <w:r w:rsidRPr="00262A74">
              <w:t>136 831,35</w:t>
            </w:r>
          </w:p>
        </w:tc>
        <w:tc>
          <w:tcPr>
            <w:tcW w:w="2126" w:type="dxa"/>
            <w:tcBorders>
              <w:top w:val="nil"/>
              <w:left w:val="nil"/>
              <w:bottom w:val="single" w:sz="4" w:space="0" w:color="auto"/>
              <w:right w:val="single" w:sz="4" w:space="0" w:color="auto"/>
            </w:tcBorders>
            <w:shd w:val="clear" w:color="000000" w:fill="F2DCDB"/>
            <w:noWrap/>
            <w:vAlign w:val="center"/>
            <w:hideMark/>
          </w:tcPr>
          <w:p w14:paraId="5E8FBB4A" w14:textId="77777777" w:rsidR="007838D5" w:rsidRPr="00262A74" w:rsidRDefault="007838D5" w:rsidP="00B648BF">
            <w:pPr>
              <w:jc w:val="center"/>
              <w:rPr>
                <w:b/>
                <w:bCs/>
              </w:rPr>
            </w:pPr>
            <w:r w:rsidRPr="00262A74">
              <w:rPr>
                <w:b/>
                <w:bCs/>
              </w:rPr>
              <w:t>4%</w:t>
            </w:r>
          </w:p>
        </w:tc>
      </w:tr>
      <w:tr w:rsidR="007838D5" w:rsidRPr="00262A74" w14:paraId="64EA9189" w14:textId="77777777" w:rsidTr="00B648BF">
        <w:trPr>
          <w:trHeight w:val="1250"/>
        </w:trPr>
        <w:tc>
          <w:tcPr>
            <w:tcW w:w="6663" w:type="dxa"/>
            <w:tcBorders>
              <w:top w:val="nil"/>
              <w:left w:val="single" w:sz="8" w:space="0" w:color="auto"/>
              <w:bottom w:val="single" w:sz="4" w:space="0" w:color="auto"/>
              <w:right w:val="single" w:sz="4" w:space="0" w:color="auto"/>
            </w:tcBorders>
            <w:shd w:val="clear" w:color="auto" w:fill="auto"/>
            <w:hideMark/>
          </w:tcPr>
          <w:p w14:paraId="64E185A8" w14:textId="77777777" w:rsidR="007838D5" w:rsidRPr="00262A74" w:rsidRDefault="007838D5" w:rsidP="00B648BF">
            <w:r w:rsidRPr="00262A74">
              <w:t xml:space="preserve">Выполнение работ по актуализации схем теплоснабжения, водоснабжения и водоотведения </w:t>
            </w:r>
            <w:proofErr w:type="spellStart"/>
            <w:r w:rsidRPr="00262A74">
              <w:t>г.Комсомольск</w:t>
            </w:r>
            <w:proofErr w:type="spellEnd"/>
            <w:r w:rsidRPr="00262A74">
              <w:t xml:space="preserve"> на период 2015-2026 </w:t>
            </w:r>
            <w:proofErr w:type="spellStart"/>
            <w:r w:rsidRPr="00262A74">
              <w:t>г.г</w:t>
            </w:r>
            <w:proofErr w:type="spellEnd"/>
            <w:r w:rsidRPr="00262A74">
              <w:t>.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3AD16E20" w14:textId="77777777" w:rsidR="007838D5" w:rsidRPr="00262A74" w:rsidRDefault="007838D5" w:rsidP="00B648BF">
            <w:pPr>
              <w:jc w:val="center"/>
            </w:pPr>
            <w:r w:rsidRPr="00262A74">
              <w:t>04 4 01 20380</w:t>
            </w:r>
          </w:p>
        </w:tc>
        <w:tc>
          <w:tcPr>
            <w:tcW w:w="1300" w:type="dxa"/>
            <w:tcBorders>
              <w:top w:val="nil"/>
              <w:left w:val="nil"/>
              <w:bottom w:val="nil"/>
              <w:right w:val="single" w:sz="4" w:space="0" w:color="auto"/>
            </w:tcBorders>
            <w:shd w:val="clear" w:color="auto" w:fill="auto"/>
            <w:noWrap/>
            <w:vAlign w:val="center"/>
            <w:hideMark/>
          </w:tcPr>
          <w:p w14:paraId="0F7A9147"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000000" w:fill="FFFFFF"/>
            <w:noWrap/>
            <w:vAlign w:val="center"/>
            <w:hideMark/>
          </w:tcPr>
          <w:p w14:paraId="6C24077D" w14:textId="77777777" w:rsidR="007838D5" w:rsidRPr="00262A74" w:rsidRDefault="007838D5" w:rsidP="00B648BF">
            <w:pPr>
              <w:jc w:val="center"/>
            </w:pPr>
            <w:r w:rsidRPr="00262A74">
              <w:t>25 000,00</w:t>
            </w:r>
          </w:p>
        </w:tc>
        <w:tc>
          <w:tcPr>
            <w:tcW w:w="1701" w:type="dxa"/>
            <w:tcBorders>
              <w:top w:val="nil"/>
              <w:left w:val="nil"/>
              <w:bottom w:val="single" w:sz="4" w:space="0" w:color="auto"/>
              <w:right w:val="single" w:sz="8" w:space="0" w:color="auto"/>
            </w:tcBorders>
            <w:shd w:val="clear" w:color="auto" w:fill="auto"/>
            <w:noWrap/>
            <w:vAlign w:val="center"/>
            <w:hideMark/>
          </w:tcPr>
          <w:p w14:paraId="3D40372D"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6391A16C" w14:textId="77777777" w:rsidR="007838D5" w:rsidRPr="00262A74" w:rsidRDefault="007838D5" w:rsidP="00B648BF">
            <w:pPr>
              <w:jc w:val="center"/>
              <w:rPr>
                <w:b/>
                <w:bCs/>
              </w:rPr>
            </w:pPr>
            <w:r w:rsidRPr="00262A74">
              <w:rPr>
                <w:b/>
                <w:bCs/>
              </w:rPr>
              <w:t>0%</w:t>
            </w:r>
          </w:p>
        </w:tc>
      </w:tr>
      <w:tr w:rsidR="007838D5" w:rsidRPr="00262A74" w14:paraId="716B6332" w14:textId="77777777" w:rsidTr="00B648BF">
        <w:trPr>
          <w:trHeight w:val="951"/>
        </w:trPr>
        <w:tc>
          <w:tcPr>
            <w:tcW w:w="6663" w:type="dxa"/>
            <w:tcBorders>
              <w:top w:val="nil"/>
              <w:left w:val="single" w:sz="8" w:space="0" w:color="auto"/>
              <w:bottom w:val="nil"/>
              <w:right w:val="single" w:sz="4" w:space="0" w:color="auto"/>
            </w:tcBorders>
            <w:shd w:val="clear" w:color="000000" w:fill="FFFFFF"/>
            <w:hideMark/>
          </w:tcPr>
          <w:p w14:paraId="15DE24CA" w14:textId="77777777" w:rsidR="007838D5" w:rsidRPr="00262A74" w:rsidRDefault="007838D5" w:rsidP="00B648BF">
            <w:r w:rsidRPr="00262A74">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000000" w:fill="FFFFFF"/>
            <w:noWrap/>
            <w:vAlign w:val="center"/>
            <w:hideMark/>
          </w:tcPr>
          <w:p w14:paraId="06362211" w14:textId="77777777" w:rsidR="007838D5" w:rsidRPr="00262A74" w:rsidRDefault="007838D5" w:rsidP="00B648BF">
            <w:pPr>
              <w:jc w:val="center"/>
            </w:pPr>
            <w:r w:rsidRPr="00262A74">
              <w:t>04 4 01 S6800</w:t>
            </w:r>
          </w:p>
        </w:tc>
        <w:tc>
          <w:tcPr>
            <w:tcW w:w="1300" w:type="dxa"/>
            <w:tcBorders>
              <w:top w:val="single" w:sz="4" w:space="0" w:color="auto"/>
              <w:left w:val="nil"/>
              <w:bottom w:val="nil"/>
              <w:right w:val="single" w:sz="4" w:space="0" w:color="auto"/>
            </w:tcBorders>
            <w:shd w:val="clear" w:color="auto" w:fill="auto"/>
            <w:noWrap/>
            <w:vAlign w:val="center"/>
            <w:hideMark/>
          </w:tcPr>
          <w:p w14:paraId="65C5A0FE" w14:textId="77777777" w:rsidR="007838D5" w:rsidRPr="00262A74" w:rsidRDefault="007838D5" w:rsidP="00B648BF">
            <w:pPr>
              <w:jc w:val="center"/>
            </w:pPr>
            <w:r w:rsidRPr="00262A74">
              <w:t>200</w:t>
            </w:r>
          </w:p>
        </w:tc>
        <w:tc>
          <w:tcPr>
            <w:tcW w:w="1985" w:type="dxa"/>
            <w:tcBorders>
              <w:top w:val="nil"/>
              <w:left w:val="nil"/>
              <w:bottom w:val="nil"/>
              <w:right w:val="single" w:sz="8" w:space="0" w:color="auto"/>
            </w:tcBorders>
            <w:shd w:val="clear" w:color="auto" w:fill="auto"/>
            <w:noWrap/>
            <w:vAlign w:val="center"/>
            <w:hideMark/>
          </w:tcPr>
          <w:p w14:paraId="69BE20AA" w14:textId="77777777" w:rsidR="007838D5" w:rsidRPr="00262A74" w:rsidRDefault="007838D5" w:rsidP="00B648BF">
            <w:pPr>
              <w:jc w:val="center"/>
            </w:pPr>
            <w:r w:rsidRPr="00262A74">
              <w:t>5 063 205,00</w:t>
            </w:r>
          </w:p>
        </w:tc>
        <w:tc>
          <w:tcPr>
            <w:tcW w:w="1701" w:type="dxa"/>
            <w:tcBorders>
              <w:top w:val="nil"/>
              <w:left w:val="nil"/>
              <w:bottom w:val="single" w:sz="4" w:space="0" w:color="auto"/>
              <w:right w:val="single" w:sz="8" w:space="0" w:color="auto"/>
            </w:tcBorders>
            <w:shd w:val="clear" w:color="auto" w:fill="auto"/>
            <w:noWrap/>
            <w:vAlign w:val="center"/>
            <w:hideMark/>
          </w:tcPr>
          <w:p w14:paraId="3DF80548"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6EEF67BB" w14:textId="77777777" w:rsidR="007838D5" w:rsidRPr="00262A74" w:rsidRDefault="007838D5" w:rsidP="00B648BF">
            <w:pPr>
              <w:jc w:val="center"/>
              <w:rPr>
                <w:b/>
                <w:bCs/>
              </w:rPr>
            </w:pPr>
            <w:r w:rsidRPr="00262A74">
              <w:rPr>
                <w:b/>
                <w:bCs/>
              </w:rPr>
              <w:t>0%</w:t>
            </w:r>
          </w:p>
        </w:tc>
      </w:tr>
      <w:tr w:rsidR="007838D5" w:rsidRPr="00262A74" w14:paraId="3641A1B7" w14:textId="77777777" w:rsidTr="00B648BF">
        <w:trPr>
          <w:trHeight w:val="965"/>
        </w:trPr>
        <w:tc>
          <w:tcPr>
            <w:tcW w:w="6663" w:type="dxa"/>
            <w:tcBorders>
              <w:top w:val="single" w:sz="8" w:space="0" w:color="auto"/>
              <w:left w:val="single" w:sz="8" w:space="0" w:color="auto"/>
              <w:bottom w:val="single" w:sz="8" w:space="0" w:color="auto"/>
              <w:right w:val="single" w:sz="4" w:space="0" w:color="auto"/>
            </w:tcBorders>
            <w:shd w:val="clear" w:color="000000" w:fill="F2DCDB"/>
            <w:vAlign w:val="bottom"/>
            <w:hideMark/>
          </w:tcPr>
          <w:p w14:paraId="3FC97584" w14:textId="77777777" w:rsidR="007838D5" w:rsidRPr="00262A74" w:rsidRDefault="007838D5" w:rsidP="00B648BF">
            <w:pPr>
              <w:rPr>
                <w:b/>
                <w:bCs/>
              </w:rPr>
            </w:pPr>
            <w:r w:rsidRPr="00262A74">
              <w:rPr>
                <w:b/>
                <w:bCs/>
              </w:rPr>
              <w:lastRenderedPageBreak/>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960" w:type="dxa"/>
            <w:tcBorders>
              <w:top w:val="single" w:sz="8" w:space="0" w:color="auto"/>
              <w:left w:val="nil"/>
              <w:bottom w:val="single" w:sz="8" w:space="0" w:color="auto"/>
              <w:right w:val="single" w:sz="4" w:space="0" w:color="auto"/>
            </w:tcBorders>
            <w:shd w:val="clear" w:color="000000" w:fill="F2DCDB"/>
            <w:noWrap/>
            <w:vAlign w:val="center"/>
            <w:hideMark/>
          </w:tcPr>
          <w:p w14:paraId="2EAE28A3" w14:textId="77777777" w:rsidR="007838D5" w:rsidRPr="00262A74" w:rsidRDefault="007838D5" w:rsidP="00B648BF">
            <w:pPr>
              <w:jc w:val="center"/>
              <w:rPr>
                <w:b/>
                <w:bCs/>
              </w:rPr>
            </w:pPr>
            <w:r w:rsidRPr="00262A74">
              <w:rPr>
                <w:b/>
                <w:bCs/>
              </w:rPr>
              <w:t>05 0 00 00000</w:t>
            </w:r>
          </w:p>
        </w:tc>
        <w:tc>
          <w:tcPr>
            <w:tcW w:w="1300" w:type="dxa"/>
            <w:tcBorders>
              <w:top w:val="single" w:sz="8" w:space="0" w:color="auto"/>
              <w:left w:val="nil"/>
              <w:bottom w:val="single" w:sz="8" w:space="0" w:color="auto"/>
              <w:right w:val="single" w:sz="4" w:space="0" w:color="auto"/>
            </w:tcBorders>
            <w:shd w:val="clear" w:color="000000" w:fill="F2DCDB"/>
            <w:noWrap/>
            <w:vAlign w:val="center"/>
            <w:hideMark/>
          </w:tcPr>
          <w:p w14:paraId="6A59CD54" w14:textId="77777777" w:rsidR="007838D5" w:rsidRPr="00262A74" w:rsidRDefault="007838D5" w:rsidP="00B648BF">
            <w:pPr>
              <w:jc w:val="center"/>
            </w:pPr>
            <w:r w:rsidRPr="00262A74">
              <w:t> </w:t>
            </w:r>
          </w:p>
        </w:tc>
        <w:tc>
          <w:tcPr>
            <w:tcW w:w="1985" w:type="dxa"/>
            <w:tcBorders>
              <w:top w:val="single" w:sz="8" w:space="0" w:color="auto"/>
              <w:left w:val="nil"/>
              <w:bottom w:val="single" w:sz="8" w:space="0" w:color="auto"/>
              <w:right w:val="single" w:sz="8" w:space="0" w:color="auto"/>
            </w:tcBorders>
            <w:shd w:val="clear" w:color="000000" w:fill="F2DCDB"/>
            <w:noWrap/>
            <w:vAlign w:val="center"/>
            <w:hideMark/>
          </w:tcPr>
          <w:p w14:paraId="122700BC" w14:textId="77777777" w:rsidR="007838D5" w:rsidRPr="00262A74" w:rsidRDefault="007838D5" w:rsidP="00B648BF">
            <w:pPr>
              <w:jc w:val="center"/>
              <w:rPr>
                <w:b/>
                <w:bCs/>
              </w:rPr>
            </w:pPr>
            <w:r w:rsidRPr="00262A74">
              <w:rPr>
                <w:b/>
                <w:bCs/>
              </w:rPr>
              <w:t>20 874 384,03</w:t>
            </w:r>
          </w:p>
        </w:tc>
        <w:tc>
          <w:tcPr>
            <w:tcW w:w="1701" w:type="dxa"/>
            <w:tcBorders>
              <w:top w:val="single" w:sz="8" w:space="0" w:color="auto"/>
              <w:left w:val="single" w:sz="4" w:space="0" w:color="auto"/>
              <w:bottom w:val="single" w:sz="8" w:space="0" w:color="auto"/>
              <w:right w:val="single" w:sz="8" w:space="0" w:color="auto"/>
            </w:tcBorders>
            <w:shd w:val="clear" w:color="000000" w:fill="F2DCDB"/>
            <w:noWrap/>
            <w:vAlign w:val="center"/>
            <w:hideMark/>
          </w:tcPr>
          <w:p w14:paraId="7D53F161" w14:textId="77777777" w:rsidR="007838D5" w:rsidRPr="00262A74" w:rsidRDefault="007838D5" w:rsidP="00B648BF">
            <w:pPr>
              <w:jc w:val="center"/>
              <w:rPr>
                <w:b/>
                <w:bCs/>
              </w:rPr>
            </w:pPr>
            <w:r w:rsidRPr="00262A74">
              <w:rPr>
                <w:b/>
                <w:bCs/>
              </w:rPr>
              <w:t>7 897 208,64</w:t>
            </w:r>
          </w:p>
        </w:tc>
        <w:tc>
          <w:tcPr>
            <w:tcW w:w="2126" w:type="dxa"/>
            <w:tcBorders>
              <w:top w:val="nil"/>
              <w:left w:val="nil"/>
              <w:bottom w:val="single" w:sz="4" w:space="0" w:color="auto"/>
              <w:right w:val="single" w:sz="4" w:space="0" w:color="auto"/>
            </w:tcBorders>
            <w:shd w:val="clear" w:color="000000" w:fill="F2DCDB"/>
            <w:noWrap/>
            <w:vAlign w:val="center"/>
            <w:hideMark/>
          </w:tcPr>
          <w:p w14:paraId="18600236" w14:textId="77777777" w:rsidR="007838D5" w:rsidRPr="00262A74" w:rsidRDefault="007838D5" w:rsidP="00B648BF">
            <w:pPr>
              <w:jc w:val="center"/>
              <w:rPr>
                <w:b/>
                <w:bCs/>
              </w:rPr>
            </w:pPr>
            <w:r w:rsidRPr="00262A74">
              <w:rPr>
                <w:b/>
                <w:bCs/>
              </w:rPr>
              <w:t>38%</w:t>
            </w:r>
          </w:p>
        </w:tc>
      </w:tr>
      <w:tr w:rsidR="007838D5" w:rsidRPr="00262A74" w14:paraId="6AC688FF" w14:textId="77777777" w:rsidTr="00B648BF">
        <w:trPr>
          <w:trHeight w:val="489"/>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0EE5C9FE" w14:textId="77777777" w:rsidR="007838D5" w:rsidRPr="00262A74" w:rsidRDefault="007838D5" w:rsidP="00B648BF">
            <w:pPr>
              <w:rPr>
                <w:b/>
                <w:bCs/>
              </w:rPr>
            </w:pPr>
            <w:r w:rsidRPr="00262A74">
              <w:rPr>
                <w:b/>
                <w:bCs/>
              </w:rPr>
              <w:t>Ведомственные проекты</w:t>
            </w:r>
          </w:p>
        </w:tc>
        <w:tc>
          <w:tcPr>
            <w:tcW w:w="1960" w:type="dxa"/>
            <w:tcBorders>
              <w:top w:val="nil"/>
              <w:left w:val="nil"/>
              <w:bottom w:val="single" w:sz="4" w:space="0" w:color="auto"/>
              <w:right w:val="single" w:sz="4" w:space="0" w:color="auto"/>
            </w:tcBorders>
            <w:shd w:val="clear" w:color="auto" w:fill="auto"/>
            <w:noWrap/>
            <w:vAlign w:val="center"/>
            <w:hideMark/>
          </w:tcPr>
          <w:p w14:paraId="2082C6F4" w14:textId="77777777" w:rsidR="007838D5" w:rsidRPr="00262A74" w:rsidRDefault="007838D5" w:rsidP="00B648BF">
            <w:pPr>
              <w:jc w:val="center"/>
              <w:rPr>
                <w:b/>
                <w:bCs/>
              </w:rPr>
            </w:pPr>
            <w:r w:rsidRPr="00262A74">
              <w:rPr>
                <w:b/>
                <w:bCs/>
              </w:rPr>
              <w:t>05 3 00 00000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54174286"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1B5FFE40" w14:textId="77777777" w:rsidR="007838D5" w:rsidRPr="00262A74" w:rsidRDefault="007838D5" w:rsidP="00B648BF">
            <w:pPr>
              <w:jc w:val="center"/>
              <w:rPr>
                <w:b/>
                <w:bCs/>
                <w:i/>
                <w:iCs/>
              </w:rPr>
            </w:pPr>
            <w:r w:rsidRPr="00262A74">
              <w:rPr>
                <w:b/>
                <w:bCs/>
                <w:i/>
                <w:iCs/>
              </w:rPr>
              <w:t>15 631 877,53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CA9A27C" w14:textId="77777777" w:rsidR="007838D5" w:rsidRPr="00262A74" w:rsidRDefault="007838D5" w:rsidP="00B648BF">
            <w:pPr>
              <w:jc w:val="center"/>
              <w:rPr>
                <w:b/>
                <w:bCs/>
                <w:i/>
                <w:iCs/>
              </w:rPr>
            </w:pPr>
            <w:r w:rsidRPr="00262A74">
              <w:rPr>
                <w:b/>
                <w:bCs/>
                <w:i/>
                <w:iCs/>
              </w:rPr>
              <w:t>5 879 864,93</w:t>
            </w:r>
          </w:p>
        </w:tc>
        <w:tc>
          <w:tcPr>
            <w:tcW w:w="2126" w:type="dxa"/>
            <w:tcBorders>
              <w:top w:val="nil"/>
              <w:left w:val="nil"/>
              <w:bottom w:val="single" w:sz="4" w:space="0" w:color="auto"/>
              <w:right w:val="single" w:sz="4" w:space="0" w:color="auto"/>
            </w:tcBorders>
            <w:shd w:val="clear" w:color="000000" w:fill="F2DCDB"/>
            <w:noWrap/>
            <w:vAlign w:val="center"/>
            <w:hideMark/>
          </w:tcPr>
          <w:p w14:paraId="22CB4298" w14:textId="77777777" w:rsidR="007838D5" w:rsidRPr="00262A74" w:rsidRDefault="007838D5" w:rsidP="00B648BF">
            <w:pPr>
              <w:jc w:val="center"/>
              <w:rPr>
                <w:b/>
                <w:bCs/>
              </w:rPr>
            </w:pPr>
            <w:r w:rsidRPr="00262A74">
              <w:rPr>
                <w:b/>
                <w:bCs/>
              </w:rPr>
              <w:t>38%</w:t>
            </w:r>
          </w:p>
        </w:tc>
      </w:tr>
      <w:tr w:rsidR="007838D5" w:rsidRPr="00262A74" w14:paraId="617F68F7"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hideMark/>
          </w:tcPr>
          <w:p w14:paraId="5D829F4A" w14:textId="77777777" w:rsidR="007838D5" w:rsidRPr="00262A74" w:rsidRDefault="007838D5" w:rsidP="00B648BF">
            <w:pPr>
              <w:rPr>
                <w:b/>
                <w:bCs/>
                <w:i/>
                <w:iCs/>
              </w:rPr>
            </w:pPr>
            <w:r w:rsidRPr="00262A74">
              <w:rPr>
                <w:b/>
                <w:bCs/>
                <w:i/>
                <w:iCs/>
              </w:rPr>
              <w:t>Ведомственный проект "Организация уличного электроснабжения на территории Комсомольского городского поселения"</w:t>
            </w:r>
          </w:p>
        </w:tc>
        <w:tc>
          <w:tcPr>
            <w:tcW w:w="1960" w:type="dxa"/>
            <w:tcBorders>
              <w:top w:val="nil"/>
              <w:left w:val="nil"/>
              <w:bottom w:val="single" w:sz="4" w:space="0" w:color="auto"/>
              <w:right w:val="single" w:sz="4" w:space="0" w:color="auto"/>
            </w:tcBorders>
            <w:shd w:val="clear" w:color="auto" w:fill="auto"/>
            <w:noWrap/>
            <w:vAlign w:val="center"/>
            <w:hideMark/>
          </w:tcPr>
          <w:p w14:paraId="7725AF13" w14:textId="77777777" w:rsidR="007838D5" w:rsidRPr="00262A74" w:rsidRDefault="007838D5" w:rsidP="00B648BF">
            <w:pPr>
              <w:jc w:val="center"/>
              <w:rPr>
                <w:b/>
                <w:bCs/>
                <w:i/>
                <w:iCs/>
              </w:rPr>
            </w:pPr>
            <w:r w:rsidRPr="00262A74">
              <w:rPr>
                <w:b/>
                <w:bCs/>
                <w:i/>
                <w:iCs/>
              </w:rPr>
              <w:t>05 3 01 00000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7BBA59E5" w14:textId="77777777" w:rsidR="007838D5" w:rsidRPr="00262A74" w:rsidRDefault="007838D5" w:rsidP="00B648BF">
            <w:pPr>
              <w:jc w:val="center"/>
              <w:rPr>
                <w:i/>
                <w:iCs/>
              </w:rPr>
            </w:pPr>
            <w:r w:rsidRPr="00262A74">
              <w:rPr>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371798E8" w14:textId="77777777" w:rsidR="007838D5" w:rsidRPr="00262A74" w:rsidRDefault="007838D5" w:rsidP="00B648BF">
            <w:pPr>
              <w:jc w:val="center"/>
              <w:rPr>
                <w:b/>
                <w:bCs/>
                <w:i/>
                <w:iCs/>
              </w:rPr>
            </w:pPr>
            <w:r w:rsidRPr="00262A74">
              <w:rPr>
                <w:b/>
                <w:bCs/>
                <w:i/>
                <w:iCs/>
              </w:rPr>
              <w:t>7 394 043,53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F51D9B8" w14:textId="77777777" w:rsidR="007838D5" w:rsidRPr="00262A74" w:rsidRDefault="007838D5" w:rsidP="00B648BF">
            <w:pPr>
              <w:jc w:val="center"/>
              <w:rPr>
                <w:b/>
                <w:bCs/>
                <w:i/>
                <w:iCs/>
              </w:rPr>
            </w:pPr>
            <w:r w:rsidRPr="00262A74">
              <w:rPr>
                <w:b/>
                <w:bCs/>
                <w:i/>
                <w:iCs/>
              </w:rPr>
              <w:t>3 473 587,73</w:t>
            </w:r>
          </w:p>
        </w:tc>
        <w:tc>
          <w:tcPr>
            <w:tcW w:w="2126" w:type="dxa"/>
            <w:tcBorders>
              <w:top w:val="nil"/>
              <w:left w:val="nil"/>
              <w:bottom w:val="single" w:sz="4" w:space="0" w:color="auto"/>
              <w:right w:val="single" w:sz="4" w:space="0" w:color="auto"/>
            </w:tcBorders>
            <w:shd w:val="clear" w:color="000000" w:fill="F2DCDB"/>
            <w:noWrap/>
            <w:vAlign w:val="center"/>
            <w:hideMark/>
          </w:tcPr>
          <w:p w14:paraId="221A2EBA" w14:textId="77777777" w:rsidR="007838D5" w:rsidRPr="00262A74" w:rsidRDefault="007838D5" w:rsidP="00B648BF">
            <w:pPr>
              <w:jc w:val="center"/>
              <w:rPr>
                <w:b/>
                <w:bCs/>
              </w:rPr>
            </w:pPr>
            <w:r w:rsidRPr="00262A74">
              <w:rPr>
                <w:b/>
                <w:bCs/>
              </w:rPr>
              <w:t>47%</w:t>
            </w:r>
          </w:p>
        </w:tc>
      </w:tr>
      <w:tr w:rsidR="007838D5" w:rsidRPr="00262A74" w14:paraId="5E2F4BC8"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hideMark/>
          </w:tcPr>
          <w:p w14:paraId="6FEAABF0" w14:textId="77777777" w:rsidR="007838D5" w:rsidRPr="00262A74" w:rsidRDefault="007838D5" w:rsidP="00B648BF">
            <w:r w:rsidRPr="00262A74">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18D2F8B9" w14:textId="77777777" w:rsidR="007838D5" w:rsidRPr="00262A74" w:rsidRDefault="007838D5" w:rsidP="00B648BF">
            <w:pPr>
              <w:jc w:val="center"/>
            </w:pPr>
            <w:r w:rsidRPr="00262A74">
              <w:t>05 3 01 20150</w:t>
            </w:r>
          </w:p>
        </w:tc>
        <w:tc>
          <w:tcPr>
            <w:tcW w:w="1300" w:type="dxa"/>
            <w:tcBorders>
              <w:top w:val="nil"/>
              <w:left w:val="nil"/>
              <w:bottom w:val="single" w:sz="4" w:space="0" w:color="auto"/>
              <w:right w:val="single" w:sz="4" w:space="0" w:color="auto"/>
            </w:tcBorders>
            <w:shd w:val="clear" w:color="auto" w:fill="auto"/>
            <w:noWrap/>
            <w:vAlign w:val="center"/>
            <w:hideMark/>
          </w:tcPr>
          <w:p w14:paraId="709C7F49"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3ECC088F" w14:textId="77777777" w:rsidR="007838D5" w:rsidRPr="00262A74" w:rsidRDefault="007838D5" w:rsidP="00B648BF">
            <w:pPr>
              <w:jc w:val="center"/>
            </w:pPr>
            <w:r w:rsidRPr="00262A74">
              <w:t>4 948 228,22</w:t>
            </w:r>
          </w:p>
        </w:tc>
        <w:tc>
          <w:tcPr>
            <w:tcW w:w="1701" w:type="dxa"/>
            <w:tcBorders>
              <w:top w:val="nil"/>
              <w:left w:val="nil"/>
              <w:bottom w:val="single" w:sz="4" w:space="0" w:color="auto"/>
              <w:right w:val="single" w:sz="8" w:space="0" w:color="auto"/>
            </w:tcBorders>
            <w:shd w:val="clear" w:color="auto" w:fill="auto"/>
            <w:noWrap/>
            <w:vAlign w:val="center"/>
            <w:hideMark/>
          </w:tcPr>
          <w:p w14:paraId="3471254D" w14:textId="77777777" w:rsidR="007838D5" w:rsidRPr="00262A74" w:rsidRDefault="007838D5" w:rsidP="00B648BF">
            <w:pPr>
              <w:jc w:val="center"/>
            </w:pPr>
            <w:r w:rsidRPr="00262A74">
              <w:t>2 884 174,95</w:t>
            </w:r>
          </w:p>
        </w:tc>
        <w:tc>
          <w:tcPr>
            <w:tcW w:w="2126" w:type="dxa"/>
            <w:tcBorders>
              <w:top w:val="nil"/>
              <w:left w:val="nil"/>
              <w:bottom w:val="single" w:sz="4" w:space="0" w:color="auto"/>
              <w:right w:val="single" w:sz="4" w:space="0" w:color="auto"/>
            </w:tcBorders>
            <w:shd w:val="clear" w:color="000000" w:fill="F2DCDB"/>
            <w:noWrap/>
            <w:vAlign w:val="center"/>
            <w:hideMark/>
          </w:tcPr>
          <w:p w14:paraId="73B0BC28" w14:textId="77777777" w:rsidR="007838D5" w:rsidRPr="00262A74" w:rsidRDefault="007838D5" w:rsidP="00B648BF">
            <w:pPr>
              <w:jc w:val="center"/>
              <w:rPr>
                <w:b/>
                <w:bCs/>
              </w:rPr>
            </w:pPr>
            <w:r w:rsidRPr="00262A74">
              <w:rPr>
                <w:b/>
                <w:bCs/>
              </w:rPr>
              <w:t>58%</w:t>
            </w:r>
          </w:p>
        </w:tc>
      </w:tr>
      <w:tr w:rsidR="007838D5" w:rsidRPr="00262A74" w14:paraId="3BD187E8" w14:textId="77777777" w:rsidTr="00B648BF">
        <w:trPr>
          <w:trHeight w:val="1250"/>
        </w:trPr>
        <w:tc>
          <w:tcPr>
            <w:tcW w:w="6663" w:type="dxa"/>
            <w:tcBorders>
              <w:top w:val="nil"/>
              <w:left w:val="single" w:sz="8" w:space="0" w:color="auto"/>
              <w:bottom w:val="single" w:sz="4" w:space="0" w:color="auto"/>
              <w:right w:val="single" w:sz="4" w:space="0" w:color="auto"/>
            </w:tcBorders>
            <w:shd w:val="clear" w:color="auto" w:fill="auto"/>
            <w:hideMark/>
          </w:tcPr>
          <w:p w14:paraId="577B1E3B" w14:textId="77777777" w:rsidR="007838D5" w:rsidRPr="00262A74" w:rsidRDefault="007838D5" w:rsidP="00B648BF">
            <w:r w:rsidRPr="00262A74">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2943B0D3" w14:textId="77777777" w:rsidR="007838D5" w:rsidRPr="00262A74" w:rsidRDefault="007838D5" w:rsidP="00B648BF">
            <w:pPr>
              <w:jc w:val="center"/>
            </w:pPr>
            <w:r w:rsidRPr="00262A74">
              <w:t>05 3 01 20160</w:t>
            </w:r>
          </w:p>
        </w:tc>
        <w:tc>
          <w:tcPr>
            <w:tcW w:w="1300" w:type="dxa"/>
            <w:tcBorders>
              <w:top w:val="nil"/>
              <w:left w:val="nil"/>
              <w:bottom w:val="single" w:sz="4" w:space="0" w:color="auto"/>
              <w:right w:val="single" w:sz="4" w:space="0" w:color="auto"/>
            </w:tcBorders>
            <w:shd w:val="clear" w:color="auto" w:fill="auto"/>
            <w:noWrap/>
            <w:vAlign w:val="center"/>
            <w:hideMark/>
          </w:tcPr>
          <w:p w14:paraId="24E35E01"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419A0D8D" w14:textId="77777777" w:rsidR="007838D5" w:rsidRPr="00262A74" w:rsidRDefault="007838D5" w:rsidP="00B648BF">
            <w:pPr>
              <w:jc w:val="center"/>
            </w:pPr>
            <w:r w:rsidRPr="00262A74">
              <w:t>2 445 815,31</w:t>
            </w:r>
          </w:p>
        </w:tc>
        <w:tc>
          <w:tcPr>
            <w:tcW w:w="1701" w:type="dxa"/>
            <w:tcBorders>
              <w:top w:val="nil"/>
              <w:left w:val="nil"/>
              <w:bottom w:val="single" w:sz="4" w:space="0" w:color="auto"/>
              <w:right w:val="single" w:sz="8" w:space="0" w:color="auto"/>
            </w:tcBorders>
            <w:shd w:val="clear" w:color="auto" w:fill="auto"/>
            <w:noWrap/>
            <w:vAlign w:val="center"/>
            <w:hideMark/>
          </w:tcPr>
          <w:p w14:paraId="4E06B51C" w14:textId="77777777" w:rsidR="007838D5" w:rsidRPr="00262A74" w:rsidRDefault="007838D5" w:rsidP="00B648BF">
            <w:pPr>
              <w:jc w:val="center"/>
            </w:pPr>
            <w:r w:rsidRPr="00262A74">
              <w:t>589 412,78</w:t>
            </w:r>
          </w:p>
        </w:tc>
        <w:tc>
          <w:tcPr>
            <w:tcW w:w="2126" w:type="dxa"/>
            <w:tcBorders>
              <w:top w:val="nil"/>
              <w:left w:val="nil"/>
              <w:bottom w:val="single" w:sz="4" w:space="0" w:color="auto"/>
              <w:right w:val="single" w:sz="4" w:space="0" w:color="auto"/>
            </w:tcBorders>
            <w:shd w:val="clear" w:color="000000" w:fill="F2DCDB"/>
            <w:noWrap/>
            <w:vAlign w:val="center"/>
            <w:hideMark/>
          </w:tcPr>
          <w:p w14:paraId="725ED9AC" w14:textId="77777777" w:rsidR="007838D5" w:rsidRPr="00262A74" w:rsidRDefault="007838D5" w:rsidP="00B648BF">
            <w:pPr>
              <w:jc w:val="center"/>
              <w:rPr>
                <w:b/>
                <w:bCs/>
              </w:rPr>
            </w:pPr>
            <w:r w:rsidRPr="00262A74">
              <w:rPr>
                <w:b/>
                <w:bCs/>
              </w:rPr>
              <w:t>24%</w:t>
            </w:r>
          </w:p>
        </w:tc>
      </w:tr>
      <w:tr w:rsidR="007838D5" w:rsidRPr="00262A74" w14:paraId="1CA5AE3E" w14:textId="77777777" w:rsidTr="00B648BF">
        <w:trPr>
          <w:trHeight w:val="1250"/>
        </w:trPr>
        <w:tc>
          <w:tcPr>
            <w:tcW w:w="6663" w:type="dxa"/>
            <w:tcBorders>
              <w:top w:val="nil"/>
              <w:left w:val="single" w:sz="8" w:space="0" w:color="auto"/>
              <w:bottom w:val="single" w:sz="4" w:space="0" w:color="auto"/>
              <w:right w:val="single" w:sz="4" w:space="0" w:color="auto"/>
            </w:tcBorders>
            <w:shd w:val="clear" w:color="auto" w:fill="auto"/>
            <w:hideMark/>
          </w:tcPr>
          <w:p w14:paraId="7057A2D3" w14:textId="77777777" w:rsidR="007838D5" w:rsidRPr="00262A74" w:rsidRDefault="007838D5" w:rsidP="00B648BF">
            <w:r w:rsidRPr="00262A74">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960" w:type="dxa"/>
            <w:tcBorders>
              <w:top w:val="nil"/>
              <w:left w:val="nil"/>
              <w:bottom w:val="single" w:sz="4" w:space="0" w:color="auto"/>
              <w:right w:val="single" w:sz="4" w:space="0" w:color="auto"/>
            </w:tcBorders>
            <w:shd w:val="clear" w:color="auto" w:fill="auto"/>
            <w:noWrap/>
            <w:vAlign w:val="center"/>
            <w:hideMark/>
          </w:tcPr>
          <w:p w14:paraId="6D0E66CB" w14:textId="77777777" w:rsidR="007838D5" w:rsidRPr="00262A74" w:rsidRDefault="007838D5" w:rsidP="00B648BF">
            <w:pPr>
              <w:jc w:val="center"/>
            </w:pPr>
            <w:r w:rsidRPr="00262A74">
              <w:t>05 3 01 20160</w:t>
            </w:r>
          </w:p>
        </w:tc>
        <w:tc>
          <w:tcPr>
            <w:tcW w:w="1300" w:type="dxa"/>
            <w:tcBorders>
              <w:top w:val="nil"/>
              <w:left w:val="nil"/>
              <w:bottom w:val="single" w:sz="4" w:space="0" w:color="auto"/>
              <w:right w:val="single" w:sz="4" w:space="0" w:color="auto"/>
            </w:tcBorders>
            <w:shd w:val="clear" w:color="auto" w:fill="auto"/>
            <w:noWrap/>
            <w:vAlign w:val="center"/>
            <w:hideMark/>
          </w:tcPr>
          <w:p w14:paraId="5C8A7A8C" w14:textId="77777777" w:rsidR="007838D5" w:rsidRPr="00262A74" w:rsidRDefault="007838D5" w:rsidP="00B648BF">
            <w:pPr>
              <w:jc w:val="center"/>
            </w:pPr>
            <w:r w:rsidRPr="00262A74">
              <w:t>400</w:t>
            </w:r>
          </w:p>
        </w:tc>
        <w:tc>
          <w:tcPr>
            <w:tcW w:w="1985" w:type="dxa"/>
            <w:tcBorders>
              <w:top w:val="nil"/>
              <w:left w:val="nil"/>
              <w:bottom w:val="single" w:sz="4" w:space="0" w:color="auto"/>
              <w:right w:val="single" w:sz="8" w:space="0" w:color="auto"/>
            </w:tcBorders>
            <w:shd w:val="clear" w:color="auto" w:fill="auto"/>
            <w:noWrap/>
            <w:vAlign w:val="center"/>
            <w:hideMark/>
          </w:tcPr>
          <w:p w14:paraId="478C2FFD" w14:textId="77777777" w:rsidR="007838D5" w:rsidRPr="00262A74" w:rsidRDefault="007838D5" w:rsidP="00B648BF">
            <w:pPr>
              <w:jc w:val="center"/>
            </w:pPr>
            <w:r w:rsidRPr="00262A74">
              <w:t>0,00</w:t>
            </w:r>
          </w:p>
        </w:tc>
        <w:tc>
          <w:tcPr>
            <w:tcW w:w="1701" w:type="dxa"/>
            <w:tcBorders>
              <w:top w:val="nil"/>
              <w:left w:val="nil"/>
              <w:bottom w:val="single" w:sz="4" w:space="0" w:color="auto"/>
              <w:right w:val="single" w:sz="8" w:space="0" w:color="auto"/>
            </w:tcBorders>
            <w:shd w:val="clear" w:color="auto" w:fill="auto"/>
            <w:noWrap/>
            <w:vAlign w:val="center"/>
            <w:hideMark/>
          </w:tcPr>
          <w:p w14:paraId="6819E2A9"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441960DC" w14:textId="77777777" w:rsidR="007838D5" w:rsidRPr="00262A74" w:rsidRDefault="007838D5" w:rsidP="00B648BF">
            <w:pPr>
              <w:jc w:val="center"/>
              <w:rPr>
                <w:b/>
                <w:bCs/>
              </w:rPr>
            </w:pPr>
            <w:r w:rsidRPr="00262A74">
              <w:rPr>
                <w:b/>
                <w:bCs/>
              </w:rPr>
              <w:t>#ДЕЛ/0!</w:t>
            </w:r>
          </w:p>
        </w:tc>
      </w:tr>
      <w:tr w:rsidR="007838D5" w:rsidRPr="00262A74" w14:paraId="2A023005" w14:textId="77777777" w:rsidTr="00B648BF">
        <w:trPr>
          <w:trHeight w:val="652"/>
        </w:trPr>
        <w:tc>
          <w:tcPr>
            <w:tcW w:w="6663" w:type="dxa"/>
            <w:tcBorders>
              <w:top w:val="nil"/>
              <w:left w:val="single" w:sz="8" w:space="0" w:color="auto"/>
              <w:bottom w:val="single" w:sz="4" w:space="0" w:color="auto"/>
              <w:right w:val="single" w:sz="4" w:space="0" w:color="auto"/>
            </w:tcBorders>
            <w:shd w:val="clear" w:color="auto" w:fill="auto"/>
            <w:hideMark/>
          </w:tcPr>
          <w:p w14:paraId="1B1A3D98" w14:textId="77777777" w:rsidR="007838D5" w:rsidRPr="00262A74" w:rsidRDefault="007838D5" w:rsidP="00B648BF">
            <w:pPr>
              <w:rPr>
                <w:b/>
                <w:bCs/>
                <w:i/>
                <w:iCs/>
              </w:rPr>
            </w:pPr>
            <w:r w:rsidRPr="00262A74">
              <w:rPr>
                <w:b/>
                <w:bCs/>
                <w:i/>
                <w:iCs/>
              </w:rPr>
              <w:t>Ведомственный проект "Организация благоустройства и озеленение территории Комсомольского городского поселения"</w:t>
            </w:r>
          </w:p>
        </w:tc>
        <w:tc>
          <w:tcPr>
            <w:tcW w:w="1960" w:type="dxa"/>
            <w:tcBorders>
              <w:top w:val="nil"/>
              <w:left w:val="nil"/>
              <w:bottom w:val="single" w:sz="4" w:space="0" w:color="auto"/>
              <w:right w:val="single" w:sz="4" w:space="0" w:color="auto"/>
            </w:tcBorders>
            <w:shd w:val="clear" w:color="auto" w:fill="auto"/>
            <w:noWrap/>
            <w:vAlign w:val="center"/>
            <w:hideMark/>
          </w:tcPr>
          <w:p w14:paraId="58B9A51E" w14:textId="77777777" w:rsidR="007838D5" w:rsidRPr="00262A74" w:rsidRDefault="007838D5" w:rsidP="00B648BF">
            <w:pPr>
              <w:jc w:val="center"/>
              <w:rPr>
                <w:b/>
                <w:bCs/>
                <w:i/>
                <w:iCs/>
              </w:rPr>
            </w:pPr>
            <w:r w:rsidRPr="00262A74">
              <w:rPr>
                <w:b/>
                <w:bCs/>
                <w:i/>
                <w:iCs/>
              </w:rPr>
              <w:t>05 3 02 00000</w:t>
            </w:r>
          </w:p>
        </w:tc>
        <w:tc>
          <w:tcPr>
            <w:tcW w:w="1300" w:type="dxa"/>
            <w:tcBorders>
              <w:top w:val="nil"/>
              <w:left w:val="nil"/>
              <w:bottom w:val="single" w:sz="4" w:space="0" w:color="auto"/>
              <w:right w:val="single" w:sz="4" w:space="0" w:color="auto"/>
            </w:tcBorders>
            <w:shd w:val="clear" w:color="auto" w:fill="auto"/>
            <w:noWrap/>
            <w:vAlign w:val="center"/>
            <w:hideMark/>
          </w:tcPr>
          <w:p w14:paraId="650052E0" w14:textId="77777777" w:rsidR="007838D5" w:rsidRPr="00262A74" w:rsidRDefault="007838D5" w:rsidP="00B648BF">
            <w:pPr>
              <w:jc w:val="center"/>
              <w:rPr>
                <w:i/>
                <w:iCs/>
              </w:rPr>
            </w:pPr>
            <w:r w:rsidRPr="00262A74">
              <w:rPr>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5878598E" w14:textId="77777777" w:rsidR="007838D5" w:rsidRPr="00262A74" w:rsidRDefault="007838D5" w:rsidP="00B648BF">
            <w:pPr>
              <w:jc w:val="center"/>
              <w:rPr>
                <w:b/>
                <w:bCs/>
                <w:i/>
                <w:iCs/>
              </w:rPr>
            </w:pPr>
            <w:r w:rsidRPr="00262A74">
              <w:rPr>
                <w:b/>
                <w:bCs/>
                <w:i/>
                <w:iCs/>
              </w:rPr>
              <w:t>2 722 000,00</w:t>
            </w:r>
          </w:p>
        </w:tc>
        <w:tc>
          <w:tcPr>
            <w:tcW w:w="1701" w:type="dxa"/>
            <w:tcBorders>
              <w:top w:val="nil"/>
              <w:left w:val="nil"/>
              <w:bottom w:val="single" w:sz="4" w:space="0" w:color="auto"/>
              <w:right w:val="single" w:sz="8" w:space="0" w:color="auto"/>
            </w:tcBorders>
            <w:shd w:val="clear" w:color="auto" w:fill="auto"/>
            <w:noWrap/>
            <w:vAlign w:val="center"/>
            <w:hideMark/>
          </w:tcPr>
          <w:p w14:paraId="1C1071EF" w14:textId="77777777" w:rsidR="007838D5" w:rsidRPr="00262A74" w:rsidRDefault="007838D5" w:rsidP="00B648BF">
            <w:pPr>
              <w:jc w:val="center"/>
              <w:rPr>
                <w:i/>
                <w:iCs/>
              </w:rPr>
            </w:pPr>
            <w:r w:rsidRPr="00262A74">
              <w:rPr>
                <w:i/>
                <w:iCs/>
              </w:rPr>
              <w:t>50 012,48</w:t>
            </w:r>
          </w:p>
        </w:tc>
        <w:tc>
          <w:tcPr>
            <w:tcW w:w="2126" w:type="dxa"/>
            <w:tcBorders>
              <w:top w:val="nil"/>
              <w:left w:val="nil"/>
              <w:bottom w:val="single" w:sz="4" w:space="0" w:color="auto"/>
              <w:right w:val="single" w:sz="4" w:space="0" w:color="auto"/>
            </w:tcBorders>
            <w:shd w:val="clear" w:color="000000" w:fill="F2DCDB"/>
            <w:noWrap/>
            <w:vAlign w:val="center"/>
            <w:hideMark/>
          </w:tcPr>
          <w:p w14:paraId="3DEF8D08" w14:textId="77777777" w:rsidR="007838D5" w:rsidRPr="00262A74" w:rsidRDefault="007838D5" w:rsidP="00B648BF">
            <w:pPr>
              <w:jc w:val="center"/>
              <w:rPr>
                <w:b/>
                <w:bCs/>
              </w:rPr>
            </w:pPr>
            <w:r w:rsidRPr="00262A74">
              <w:rPr>
                <w:b/>
                <w:bCs/>
              </w:rPr>
              <w:t>2%</w:t>
            </w:r>
          </w:p>
        </w:tc>
      </w:tr>
      <w:tr w:rsidR="007838D5" w:rsidRPr="00262A74" w14:paraId="6E63F35F" w14:textId="77777777" w:rsidTr="00B648BF">
        <w:trPr>
          <w:trHeight w:val="938"/>
        </w:trPr>
        <w:tc>
          <w:tcPr>
            <w:tcW w:w="6663" w:type="dxa"/>
            <w:tcBorders>
              <w:top w:val="nil"/>
              <w:left w:val="single" w:sz="8" w:space="0" w:color="auto"/>
              <w:bottom w:val="nil"/>
              <w:right w:val="single" w:sz="4" w:space="0" w:color="auto"/>
            </w:tcBorders>
            <w:shd w:val="clear" w:color="auto" w:fill="auto"/>
            <w:hideMark/>
          </w:tcPr>
          <w:p w14:paraId="30F8E790" w14:textId="77777777" w:rsidR="007838D5" w:rsidRPr="00262A74" w:rsidRDefault="007838D5" w:rsidP="00B648BF">
            <w:r w:rsidRPr="00262A74">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auto" w:fill="auto"/>
            <w:noWrap/>
            <w:vAlign w:val="center"/>
            <w:hideMark/>
          </w:tcPr>
          <w:p w14:paraId="57D85E8C" w14:textId="77777777" w:rsidR="007838D5" w:rsidRPr="00262A74" w:rsidRDefault="007838D5" w:rsidP="00B648BF">
            <w:pPr>
              <w:jc w:val="center"/>
            </w:pPr>
            <w:r w:rsidRPr="00262A74">
              <w:t>05 3 02 20190</w:t>
            </w:r>
          </w:p>
        </w:tc>
        <w:tc>
          <w:tcPr>
            <w:tcW w:w="1300" w:type="dxa"/>
            <w:tcBorders>
              <w:top w:val="nil"/>
              <w:left w:val="nil"/>
              <w:bottom w:val="single" w:sz="4" w:space="0" w:color="auto"/>
              <w:right w:val="single" w:sz="4" w:space="0" w:color="auto"/>
            </w:tcBorders>
            <w:shd w:val="clear" w:color="auto" w:fill="auto"/>
            <w:noWrap/>
            <w:vAlign w:val="center"/>
            <w:hideMark/>
          </w:tcPr>
          <w:p w14:paraId="22AFF588"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536B1F9F" w14:textId="77777777" w:rsidR="007838D5" w:rsidRPr="00262A74" w:rsidRDefault="007838D5" w:rsidP="00B648BF">
            <w:pPr>
              <w:jc w:val="center"/>
            </w:pPr>
            <w:r w:rsidRPr="00262A74">
              <w:t>2 722 000,00</w:t>
            </w:r>
          </w:p>
        </w:tc>
        <w:tc>
          <w:tcPr>
            <w:tcW w:w="1701" w:type="dxa"/>
            <w:tcBorders>
              <w:top w:val="nil"/>
              <w:left w:val="nil"/>
              <w:bottom w:val="single" w:sz="4" w:space="0" w:color="auto"/>
              <w:right w:val="single" w:sz="8" w:space="0" w:color="auto"/>
            </w:tcBorders>
            <w:shd w:val="clear" w:color="auto" w:fill="auto"/>
            <w:noWrap/>
            <w:vAlign w:val="center"/>
            <w:hideMark/>
          </w:tcPr>
          <w:p w14:paraId="4FA8FFF6" w14:textId="77777777" w:rsidR="007838D5" w:rsidRPr="00262A74" w:rsidRDefault="007838D5" w:rsidP="00B648BF">
            <w:pPr>
              <w:jc w:val="center"/>
            </w:pPr>
            <w:r w:rsidRPr="00262A74">
              <w:t>50 012,48</w:t>
            </w:r>
          </w:p>
        </w:tc>
        <w:tc>
          <w:tcPr>
            <w:tcW w:w="2126" w:type="dxa"/>
            <w:tcBorders>
              <w:top w:val="nil"/>
              <w:left w:val="nil"/>
              <w:bottom w:val="single" w:sz="4" w:space="0" w:color="auto"/>
              <w:right w:val="single" w:sz="4" w:space="0" w:color="auto"/>
            </w:tcBorders>
            <w:shd w:val="clear" w:color="000000" w:fill="F2DCDB"/>
            <w:noWrap/>
            <w:vAlign w:val="center"/>
            <w:hideMark/>
          </w:tcPr>
          <w:p w14:paraId="21705B1C" w14:textId="77777777" w:rsidR="007838D5" w:rsidRPr="00262A74" w:rsidRDefault="007838D5" w:rsidP="00B648BF">
            <w:pPr>
              <w:jc w:val="center"/>
              <w:rPr>
                <w:b/>
                <w:bCs/>
              </w:rPr>
            </w:pPr>
            <w:r w:rsidRPr="00262A74">
              <w:rPr>
                <w:b/>
                <w:bCs/>
              </w:rPr>
              <w:t>2%</w:t>
            </w:r>
          </w:p>
        </w:tc>
      </w:tr>
      <w:tr w:rsidR="007838D5" w:rsidRPr="00262A74" w14:paraId="7603FFFA" w14:textId="77777777" w:rsidTr="00B648BF">
        <w:trPr>
          <w:trHeight w:val="978"/>
        </w:trPr>
        <w:tc>
          <w:tcPr>
            <w:tcW w:w="6663" w:type="dxa"/>
            <w:tcBorders>
              <w:top w:val="single" w:sz="4" w:space="0" w:color="auto"/>
              <w:left w:val="single" w:sz="8" w:space="0" w:color="auto"/>
              <w:bottom w:val="single" w:sz="4" w:space="0" w:color="auto"/>
              <w:right w:val="single" w:sz="4" w:space="0" w:color="auto"/>
            </w:tcBorders>
            <w:shd w:val="clear" w:color="auto" w:fill="auto"/>
            <w:hideMark/>
          </w:tcPr>
          <w:p w14:paraId="0B7C782E" w14:textId="77777777" w:rsidR="007838D5" w:rsidRPr="00262A74" w:rsidRDefault="007838D5" w:rsidP="00B648BF">
            <w:pPr>
              <w:rPr>
                <w:b/>
                <w:bCs/>
                <w:i/>
                <w:iCs/>
              </w:rPr>
            </w:pPr>
            <w:r w:rsidRPr="00262A74">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411B2925" w14:textId="77777777" w:rsidR="007838D5" w:rsidRPr="00262A74" w:rsidRDefault="007838D5" w:rsidP="00B648BF">
            <w:pPr>
              <w:jc w:val="center"/>
              <w:rPr>
                <w:b/>
                <w:bCs/>
                <w:i/>
                <w:iCs/>
              </w:rPr>
            </w:pPr>
            <w:r w:rsidRPr="00262A74">
              <w:rPr>
                <w:b/>
                <w:bCs/>
                <w:i/>
                <w:iCs/>
              </w:rPr>
              <w:t>05 3 03 00000</w:t>
            </w:r>
          </w:p>
        </w:tc>
        <w:tc>
          <w:tcPr>
            <w:tcW w:w="1300" w:type="dxa"/>
            <w:tcBorders>
              <w:top w:val="nil"/>
              <w:left w:val="nil"/>
              <w:bottom w:val="single" w:sz="4" w:space="0" w:color="auto"/>
              <w:right w:val="single" w:sz="4" w:space="0" w:color="auto"/>
            </w:tcBorders>
            <w:shd w:val="clear" w:color="auto" w:fill="auto"/>
            <w:noWrap/>
            <w:vAlign w:val="center"/>
            <w:hideMark/>
          </w:tcPr>
          <w:p w14:paraId="4A063F44"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6CB5F0D6" w14:textId="77777777" w:rsidR="007838D5" w:rsidRPr="00262A74" w:rsidRDefault="007838D5" w:rsidP="00B648BF">
            <w:pPr>
              <w:jc w:val="center"/>
              <w:rPr>
                <w:b/>
                <w:bCs/>
                <w:i/>
                <w:iCs/>
              </w:rPr>
            </w:pPr>
            <w:r w:rsidRPr="00262A74">
              <w:rPr>
                <w:b/>
                <w:bCs/>
                <w:i/>
                <w:iCs/>
              </w:rPr>
              <w:t>695 834,00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AE5397B" w14:textId="77777777" w:rsidR="007838D5" w:rsidRPr="00262A74" w:rsidRDefault="007838D5" w:rsidP="00B648BF">
            <w:pPr>
              <w:jc w:val="center"/>
              <w:rPr>
                <w:b/>
                <w:bCs/>
                <w:i/>
                <w:iCs/>
              </w:rPr>
            </w:pPr>
            <w:r w:rsidRPr="00262A74">
              <w:rPr>
                <w:b/>
                <w:bCs/>
                <w:i/>
                <w:iCs/>
              </w:rPr>
              <w:t>316 668,33</w:t>
            </w:r>
          </w:p>
        </w:tc>
        <w:tc>
          <w:tcPr>
            <w:tcW w:w="2126" w:type="dxa"/>
            <w:tcBorders>
              <w:top w:val="nil"/>
              <w:left w:val="nil"/>
              <w:bottom w:val="single" w:sz="4" w:space="0" w:color="auto"/>
              <w:right w:val="single" w:sz="4" w:space="0" w:color="auto"/>
            </w:tcBorders>
            <w:shd w:val="clear" w:color="000000" w:fill="F2DCDB"/>
            <w:noWrap/>
            <w:vAlign w:val="center"/>
            <w:hideMark/>
          </w:tcPr>
          <w:p w14:paraId="66DAE159" w14:textId="77777777" w:rsidR="007838D5" w:rsidRPr="00262A74" w:rsidRDefault="007838D5" w:rsidP="00B648BF">
            <w:pPr>
              <w:jc w:val="center"/>
              <w:rPr>
                <w:b/>
                <w:bCs/>
              </w:rPr>
            </w:pPr>
            <w:r w:rsidRPr="00262A74">
              <w:rPr>
                <w:b/>
                <w:bCs/>
              </w:rPr>
              <w:t>46%</w:t>
            </w:r>
          </w:p>
        </w:tc>
      </w:tr>
      <w:tr w:rsidR="007838D5" w:rsidRPr="00262A74" w14:paraId="2F7E6E83" w14:textId="77777777" w:rsidTr="00B648BF">
        <w:trPr>
          <w:trHeight w:val="938"/>
        </w:trPr>
        <w:tc>
          <w:tcPr>
            <w:tcW w:w="6663" w:type="dxa"/>
            <w:tcBorders>
              <w:top w:val="nil"/>
              <w:left w:val="single" w:sz="8" w:space="0" w:color="auto"/>
              <w:bottom w:val="nil"/>
              <w:right w:val="single" w:sz="4" w:space="0" w:color="auto"/>
            </w:tcBorders>
            <w:shd w:val="clear" w:color="auto" w:fill="auto"/>
            <w:hideMark/>
          </w:tcPr>
          <w:p w14:paraId="12800233" w14:textId="77777777" w:rsidR="007838D5" w:rsidRPr="00262A74" w:rsidRDefault="007838D5" w:rsidP="00B648BF">
            <w:r w:rsidRPr="00262A74">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auto" w:fill="auto"/>
            <w:noWrap/>
            <w:vAlign w:val="center"/>
            <w:hideMark/>
          </w:tcPr>
          <w:p w14:paraId="53E1130D" w14:textId="77777777" w:rsidR="007838D5" w:rsidRPr="00262A74" w:rsidRDefault="007838D5" w:rsidP="00B648BF">
            <w:pPr>
              <w:jc w:val="center"/>
            </w:pPr>
            <w:r w:rsidRPr="00262A74">
              <w:t>05 3 03 20200</w:t>
            </w:r>
          </w:p>
        </w:tc>
        <w:tc>
          <w:tcPr>
            <w:tcW w:w="1300" w:type="dxa"/>
            <w:tcBorders>
              <w:top w:val="nil"/>
              <w:left w:val="nil"/>
              <w:bottom w:val="single" w:sz="4" w:space="0" w:color="auto"/>
              <w:right w:val="single" w:sz="4" w:space="0" w:color="auto"/>
            </w:tcBorders>
            <w:shd w:val="clear" w:color="auto" w:fill="auto"/>
            <w:noWrap/>
            <w:vAlign w:val="center"/>
            <w:hideMark/>
          </w:tcPr>
          <w:p w14:paraId="7CA4C039"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576F3721" w14:textId="77777777" w:rsidR="007838D5" w:rsidRPr="00262A74" w:rsidRDefault="007838D5" w:rsidP="00B648BF">
            <w:pPr>
              <w:jc w:val="center"/>
            </w:pPr>
            <w:r w:rsidRPr="00262A74">
              <w:t>695 834,00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0A2C088" w14:textId="77777777" w:rsidR="007838D5" w:rsidRPr="00262A74" w:rsidRDefault="007838D5" w:rsidP="00B648BF">
            <w:pPr>
              <w:jc w:val="center"/>
            </w:pPr>
            <w:r w:rsidRPr="00262A74">
              <w:t>316 668,33</w:t>
            </w:r>
          </w:p>
        </w:tc>
        <w:tc>
          <w:tcPr>
            <w:tcW w:w="2126" w:type="dxa"/>
            <w:tcBorders>
              <w:top w:val="nil"/>
              <w:left w:val="nil"/>
              <w:bottom w:val="single" w:sz="4" w:space="0" w:color="auto"/>
              <w:right w:val="single" w:sz="4" w:space="0" w:color="auto"/>
            </w:tcBorders>
            <w:shd w:val="clear" w:color="000000" w:fill="F2DCDB"/>
            <w:noWrap/>
            <w:vAlign w:val="center"/>
            <w:hideMark/>
          </w:tcPr>
          <w:p w14:paraId="5EC10F8D" w14:textId="77777777" w:rsidR="007838D5" w:rsidRPr="00262A74" w:rsidRDefault="007838D5" w:rsidP="00B648BF">
            <w:pPr>
              <w:jc w:val="center"/>
              <w:rPr>
                <w:b/>
                <w:bCs/>
              </w:rPr>
            </w:pPr>
            <w:r w:rsidRPr="00262A74">
              <w:rPr>
                <w:b/>
                <w:bCs/>
              </w:rPr>
              <w:t>46%</w:t>
            </w:r>
          </w:p>
        </w:tc>
      </w:tr>
      <w:tr w:rsidR="007838D5" w:rsidRPr="00262A74" w14:paraId="243CD2AA" w14:textId="77777777" w:rsidTr="00B648BF">
        <w:trPr>
          <w:trHeight w:val="748"/>
        </w:trPr>
        <w:tc>
          <w:tcPr>
            <w:tcW w:w="666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0626CB6" w14:textId="77777777" w:rsidR="007838D5" w:rsidRPr="00262A74" w:rsidRDefault="007838D5" w:rsidP="00B648BF">
            <w:pPr>
              <w:rPr>
                <w:b/>
                <w:bCs/>
                <w:i/>
                <w:iCs/>
              </w:rPr>
            </w:pPr>
            <w:r w:rsidRPr="00262A74">
              <w:rPr>
                <w:b/>
                <w:bCs/>
                <w:i/>
                <w:iCs/>
              </w:rPr>
              <w:lastRenderedPageBreak/>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7AF142C7" w14:textId="77777777" w:rsidR="007838D5" w:rsidRPr="00262A74" w:rsidRDefault="007838D5" w:rsidP="00B648BF">
            <w:pPr>
              <w:jc w:val="center"/>
              <w:rPr>
                <w:b/>
                <w:bCs/>
                <w:i/>
                <w:iCs/>
              </w:rPr>
            </w:pPr>
            <w:r w:rsidRPr="00262A74">
              <w:rPr>
                <w:b/>
                <w:bCs/>
                <w:i/>
                <w:iCs/>
              </w:rPr>
              <w:t>05 3 04 00000</w:t>
            </w:r>
          </w:p>
        </w:tc>
        <w:tc>
          <w:tcPr>
            <w:tcW w:w="1300" w:type="dxa"/>
            <w:tcBorders>
              <w:top w:val="nil"/>
              <w:left w:val="nil"/>
              <w:bottom w:val="single" w:sz="4" w:space="0" w:color="auto"/>
              <w:right w:val="single" w:sz="4" w:space="0" w:color="auto"/>
            </w:tcBorders>
            <w:shd w:val="clear" w:color="auto" w:fill="auto"/>
            <w:noWrap/>
            <w:vAlign w:val="center"/>
            <w:hideMark/>
          </w:tcPr>
          <w:p w14:paraId="149BC322" w14:textId="77777777" w:rsidR="007838D5" w:rsidRPr="00262A74" w:rsidRDefault="007838D5" w:rsidP="00B648BF">
            <w:pPr>
              <w:jc w:val="center"/>
              <w:rPr>
                <w:i/>
                <w:iCs/>
              </w:rPr>
            </w:pPr>
            <w:r w:rsidRPr="00262A74">
              <w:rPr>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3699A620" w14:textId="77777777" w:rsidR="007838D5" w:rsidRPr="00262A74" w:rsidRDefault="007838D5" w:rsidP="00B648BF">
            <w:pPr>
              <w:jc w:val="center"/>
              <w:rPr>
                <w:b/>
                <w:bCs/>
                <w:i/>
                <w:iCs/>
              </w:rPr>
            </w:pPr>
            <w:r w:rsidRPr="00262A74">
              <w:rPr>
                <w:b/>
                <w:bCs/>
                <w:i/>
                <w:iCs/>
              </w:rPr>
              <w:t>4 340 000,00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F86EAFF" w14:textId="77777777" w:rsidR="007838D5" w:rsidRPr="00262A74" w:rsidRDefault="007838D5" w:rsidP="00B648BF">
            <w:pPr>
              <w:jc w:val="center"/>
              <w:rPr>
                <w:b/>
                <w:bCs/>
                <w:i/>
                <w:iCs/>
              </w:rPr>
            </w:pPr>
            <w:r w:rsidRPr="00262A74">
              <w:rPr>
                <w:b/>
                <w:bCs/>
                <w:i/>
                <w:iCs/>
              </w:rPr>
              <w:t>1 971 754,84</w:t>
            </w:r>
          </w:p>
        </w:tc>
        <w:tc>
          <w:tcPr>
            <w:tcW w:w="2126" w:type="dxa"/>
            <w:tcBorders>
              <w:top w:val="nil"/>
              <w:left w:val="nil"/>
              <w:bottom w:val="single" w:sz="4" w:space="0" w:color="auto"/>
              <w:right w:val="single" w:sz="4" w:space="0" w:color="auto"/>
            </w:tcBorders>
            <w:shd w:val="clear" w:color="000000" w:fill="F2DCDB"/>
            <w:noWrap/>
            <w:vAlign w:val="center"/>
            <w:hideMark/>
          </w:tcPr>
          <w:p w14:paraId="35F21C84" w14:textId="77777777" w:rsidR="007838D5" w:rsidRPr="00262A74" w:rsidRDefault="007838D5" w:rsidP="00B648BF">
            <w:pPr>
              <w:jc w:val="center"/>
              <w:rPr>
                <w:b/>
                <w:bCs/>
              </w:rPr>
            </w:pPr>
            <w:r w:rsidRPr="00262A74">
              <w:rPr>
                <w:b/>
                <w:bCs/>
              </w:rPr>
              <w:t>45%</w:t>
            </w:r>
          </w:p>
        </w:tc>
      </w:tr>
      <w:tr w:rsidR="007838D5" w:rsidRPr="00262A74" w14:paraId="0DE9B311" w14:textId="77777777" w:rsidTr="00B648BF">
        <w:trPr>
          <w:trHeight w:val="1250"/>
        </w:trPr>
        <w:tc>
          <w:tcPr>
            <w:tcW w:w="6663" w:type="dxa"/>
            <w:tcBorders>
              <w:top w:val="nil"/>
              <w:left w:val="single" w:sz="8" w:space="0" w:color="auto"/>
              <w:bottom w:val="nil"/>
              <w:right w:val="single" w:sz="4" w:space="0" w:color="auto"/>
            </w:tcBorders>
            <w:shd w:val="clear" w:color="auto" w:fill="auto"/>
            <w:hideMark/>
          </w:tcPr>
          <w:p w14:paraId="4C6A8E03" w14:textId="77777777" w:rsidR="007838D5" w:rsidRPr="00262A74" w:rsidRDefault="007838D5" w:rsidP="00B648BF">
            <w:r w:rsidRPr="00262A74">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nil"/>
              <w:right w:val="single" w:sz="4" w:space="0" w:color="auto"/>
            </w:tcBorders>
            <w:shd w:val="clear" w:color="auto" w:fill="auto"/>
            <w:noWrap/>
            <w:vAlign w:val="center"/>
            <w:hideMark/>
          </w:tcPr>
          <w:p w14:paraId="2ED6E328" w14:textId="77777777" w:rsidR="007838D5" w:rsidRPr="00262A74" w:rsidRDefault="007838D5" w:rsidP="00B648BF">
            <w:pPr>
              <w:jc w:val="center"/>
            </w:pPr>
            <w:r w:rsidRPr="00262A74">
              <w:t>05 3 04 20210</w:t>
            </w:r>
          </w:p>
        </w:tc>
        <w:tc>
          <w:tcPr>
            <w:tcW w:w="1300" w:type="dxa"/>
            <w:tcBorders>
              <w:top w:val="nil"/>
              <w:left w:val="nil"/>
              <w:bottom w:val="single" w:sz="4" w:space="0" w:color="auto"/>
              <w:right w:val="single" w:sz="4" w:space="0" w:color="auto"/>
            </w:tcBorders>
            <w:shd w:val="clear" w:color="auto" w:fill="auto"/>
            <w:noWrap/>
            <w:vAlign w:val="center"/>
            <w:hideMark/>
          </w:tcPr>
          <w:p w14:paraId="04D535C0"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027BAD6B" w14:textId="77777777" w:rsidR="007838D5" w:rsidRPr="00262A74" w:rsidRDefault="007838D5" w:rsidP="00B648BF">
            <w:pPr>
              <w:jc w:val="center"/>
            </w:pPr>
            <w:r w:rsidRPr="00262A74">
              <w:t>4 340 000,00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DB88ADB" w14:textId="77777777" w:rsidR="007838D5" w:rsidRPr="00262A74" w:rsidRDefault="007838D5" w:rsidP="00B648BF">
            <w:pPr>
              <w:jc w:val="center"/>
            </w:pPr>
            <w:r w:rsidRPr="00262A74">
              <w:t>1 971 754,84</w:t>
            </w:r>
          </w:p>
        </w:tc>
        <w:tc>
          <w:tcPr>
            <w:tcW w:w="2126" w:type="dxa"/>
            <w:tcBorders>
              <w:top w:val="nil"/>
              <w:left w:val="nil"/>
              <w:bottom w:val="single" w:sz="4" w:space="0" w:color="auto"/>
              <w:right w:val="single" w:sz="4" w:space="0" w:color="auto"/>
            </w:tcBorders>
            <w:shd w:val="clear" w:color="000000" w:fill="F2DCDB"/>
            <w:noWrap/>
            <w:vAlign w:val="center"/>
            <w:hideMark/>
          </w:tcPr>
          <w:p w14:paraId="0BB3DB1E" w14:textId="77777777" w:rsidR="007838D5" w:rsidRPr="00262A74" w:rsidRDefault="007838D5" w:rsidP="00B648BF">
            <w:pPr>
              <w:jc w:val="center"/>
              <w:rPr>
                <w:b/>
                <w:bCs/>
              </w:rPr>
            </w:pPr>
            <w:r w:rsidRPr="00262A74">
              <w:rPr>
                <w:b/>
                <w:bCs/>
              </w:rPr>
              <w:t>45%</w:t>
            </w:r>
          </w:p>
        </w:tc>
      </w:tr>
      <w:tr w:rsidR="007838D5" w:rsidRPr="00262A74" w14:paraId="301A85D7" w14:textId="77777777" w:rsidTr="00B648BF">
        <w:trPr>
          <w:trHeight w:val="652"/>
        </w:trPr>
        <w:tc>
          <w:tcPr>
            <w:tcW w:w="6663" w:type="dxa"/>
            <w:tcBorders>
              <w:top w:val="single" w:sz="4" w:space="0" w:color="auto"/>
              <w:left w:val="single" w:sz="8" w:space="0" w:color="auto"/>
              <w:bottom w:val="single" w:sz="4" w:space="0" w:color="auto"/>
              <w:right w:val="single" w:sz="4" w:space="0" w:color="auto"/>
            </w:tcBorders>
            <w:shd w:val="clear" w:color="auto" w:fill="auto"/>
            <w:hideMark/>
          </w:tcPr>
          <w:p w14:paraId="59874A3F" w14:textId="77777777" w:rsidR="007838D5" w:rsidRPr="00262A74" w:rsidRDefault="007838D5" w:rsidP="00B648BF">
            <w:pPr>
              <w:rPr>
                <w:b/>
                <w:bCs/>
                <w:i/>
                <w:iCs/>
              </w:rPr>
            </w:pPr>
            <w:r w:rsidRPr="00262A74">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6384022" w14:textId="77777777" w:rsidR="007838D5" w:rsidRPr="00262A74" w:rsidRDefault="007838D5" w:rsidP="00B648BF">
            <w:pPr>
              <w:jc w:val="center"/>
              <w:rPr>
                <w:b/>
                <w:bCs/>
                <w:i/>
                <w:iCs/>
              </w:rPr>
            </w:pPr>
            <w:r w:rsidRPr="00262A74">
              <w:rPr>
                <w:b/>
                <w:bCs/>
                <w:i/>
                <w:iCs/>
              </w:rPr>
              <w:t>05 3 05 00000</w:t>
            </w:r>
          </w:p>
        </w:tc>
        <w:tc>
          <w:tcPr>
            <w:tcW w:w="1300" w:type="dxa"/>
            <w:tcBorders>
              <w:top w:val="nil"/>
              <w:left w:val="nil"/>
              <w:bottom w:val="single" w:sz="4" w:space="0" w:color="auto"/>
              <w:right w:val="single" w:sz="4" w:space="0" w:color="auto"/>
            </w:tcBorders>
            <w:shd w:val="clear" w:color="auto" w:fill="auto"/>
            <w:noWrap/>
            <w:vAlign w:val="center"/>
            <w:hideMark/>
          </w:tcPr>
          <w:p w14:paraId="27012BC0"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72F81E98" w14:textId="77777777" w:rsidR="007838D5" w:rsidRPr="00262A74" w:rsidRDefault="007838D5" w:rsidP="00B648BF">
            <w:pPr>
              <w:jc w:val="center"/>
              <w:rPr>
                <w:b/>
                <w:bCs/>
                <w:i/>
                <w:iCs/>
              </w:rPr>
            </w:pPr>
            <w:r w:rsidRPr="00262A74">
              <w:rPr>
                <w:b/>
                <w:bCs/>
                <w:i/>
                <w:iCs/>
              </w:rPr>
              <w:t>480 000,00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3BA8FC0" w14:textId="77777777" w:rsidR="007838D5" w:rsidRPr="00262A74" w:rsidRDefault="007838D5" w:rsidP="00B648BF">
            <w:pPr>
              <w:jc w:val="center"/>
              <w:rPr>
                <w:b/>
                <w:bCs/>
                <w:i/>
                <w:iCs/>
              </w:rPr>
            </w:pPr>
            <w:r w:rsidRPr="00262A74">
              <w:rPr>
                <w:b/>
                <w:bCs/>
                <w:i/>
                <w:iCs/>
              </w:rPr>
              <w:t>67 841,55</w:t>
            </w:r>
          </w:p>
        </w:tc>
        <w:tc>
          <w:tcPr>
            <w:tcW w:w="2126" w:type="dxa"/>
            <w:tcBorders>
              <w:top w:val="nil"/>
              <w:left w:val="nil"/>
              <w:bottom w:val="single" w:sz="4" w:space="0" w:color="auto"/>
              <w:right w:val="single" w:sz="4" w:space="0" w:color="auto"/>
            </w:tcBorders>
            <w:shd w:val="clear" w:color="000000" w:fill="F2DCDB"/>
            <w:noWrap/>
            <w:vAlign w:val="center"/>
            <w:hideMark/>
          </w:tcPr>
          <w:p w14:paraId="17298D32" w14:textId="77777777" w:rsidR="007838D5" w:rsidRPr="00262A74" w:rsidRDefault="007838D5" w:rsidP="00B648BF">
            <w:pPr>
              <w:jc w:val="center"/>
              <w:rPr>
                <w:b/>
                <w:bCs/>
              </w:rPr>
            </w:pPr>
            <w:r w:rsidRPr="00262A74">
              <w:rPr>
                <w:b/>
                <w:bCs/>
              </w:rPr>
              <w:t>14%</w:t>
            </w:r>
          </w:p>
        </w:tc>
      </w:tr>
      <w:tr w:rsidR="007838D5" w:rsidRPr="00262A74" w14:paraId="78409BD0" w14:textId="77777777" w:rsidTr="00B648BF">
        <w:trPr>
          <w:trHeight w:val="683"/>
        </w:trPr>
        <w:tc>
          <w:tcPr>
            <w:tcW w:w="6663" w:type="dxa"/>
            <w:tcBorders>
              <w:top w:val="nil"/>
              <w:left w:val="single" w:sz="8" w:space="0" w:color="auto"/>
              <w:bottom w:val="single" w:sz="4" w:space="0" w:color="auto"/>
              <w:right w:val="single" w:sz="4" w:space="0" w:color="auto"/>
            </w:tcBorders>
            <w:shd w:val="clear" w:color="auto" w:fill="auto"/>
            <w:hideMark/>
          </w:tcPr>
          <w:p w14:paraId="048D584F" w14:textId="77777777" w:rsidR="007838D5" w:rsidRPr="00262A74" w:rsidRDefault="007838D5" w:rsidP="00B648BF">
            <w:r w:rsidRPr="00262A74">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3D8181F3" w14:textId="77777777" w:rsidR="007838D5" w:rsidRPr="00262A74" w:rsidRDefault="007838D5" w:rsidP="00B648BF">
            <w:pPr>
              <w:jc w:val="center"/>
            </w:pPr>
            <w:r w:rsidRPr="00262A74">
              <w:t>05 3 05 20330</w:t>
            </w:r>
          </w:p>
        </w:tc>
        <w:tc>
          <w:tcPr>
            <w:tcW w:w="1300" w:type="dxa"/>
            <w:tcBorders>
              <w:top w:val="nil"/>
              <w:left w:val="nil"/>
              <w:bottom w:val="single" w:sz="4" w:space="0" w:color="auto"/>
              <w:right w:val="single" w:sz="4" w:space="0" w:color="auto"/>
            </w:tcBorders>
            <w:shd w:val="clear" w:color="auto" w:fill="auto"/>
            <w:noWrap/>
            <w:vAlign w:val="center"/>
            <w:hideMark/>
          </w:tcPr>
          <w:p w14:paraId="2C632A69"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735EBD88" w14:textId="77777777" w:rsidR="007838D5" w:rsidRPr="00262A74" w:rsidRDefault="007838D5" w:rsidP="00B648BF">
            <w:pPr>
              <w:jc w:val="center"/>
            </w:pPr>
            <w:r w:rsidRPr="00262A74">
              <w:t>480 000,00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499FDE0" w14:textId="77777777" w:rsidR="007838D5" w:rsidRPr="00262A74" w:rsidRDefault="007838D5" w:rsidP="00B648BF">
            <w:pPr>
              <w:jc w:val="center"/>
            </w:pPr>
            <w:r w:rsidRPr="00262A74">
              <w:t>67 841,55</w:t>
            </w:r>
          </w:p>
        </w:tc>
        <w:tc>
          <w:tcPr>
            <w:tcW w:w="2126" w:type="dxa"/>
            <w:tcBorders>
              <w:top w:val="nil"/>
              <w:left w:val="nil"/>
              <w:bottom w:val="single" w:sz="4" w:space="0" w:color="auto"/>
              <w:right w:val="single" w:sz="4" w:space="0" w:color="auto"/>
            </w:tcBorders>
            <w:shd w:val="clear" w:color="000000" w:fill="F2DCDB"/>
            <w:noWrap/>
            <w:vAlign w:val="center"/>
            <w:hideMark/>
          </w:tcPr>
          <w:p w14:paraId="72AD2A67" w14:textId="77777777" w:rsidR="007838D5" w:rsidRPr="00262A74" w:rsidRDefault="007838D5" w:rsidP="00B648BF">
            <w:pPr>
              <w:jc w:val="center"/>
              <w:rPr>
                <w:b/>
                <w:bCs/>
              </w:rPr>
            </w:pPr>
            <w:r w:rsidRPr="00262A74">
              <w:rPr>
                <w:b/>
                <w:bCs/>
              </w:rPr>
              <w:t>14%</w:t>
            </w:r>
          </w:p>
        </w:tc>
      </w:tr>
      <w:tr w:rsidR="007838D5" w:rsidRPr="00262A74" w14:paraId="6A2382BB" w14:textId="77777777" w:rsidTr="00B648BF">
        <w:trPr>
          <w:trHeight w:val="313"/>
        </w:trPr>
        <w:tc>
          <w:tcPr>
            <w:tcW w:w="6663" w:type="dxa"/>
            <w:tcBorders>
              <w:top w:val="nil"/>
              <w:left w:val="single" w:sz="8" w:space="0" w:color="auto"/>
              <w:bottom w:val="single" w:sz="4" w:space="0" w:color="auto"/>
              <w:right w:val="single" w:sz="4" w:space="0" w:color="auto"/>
            </w:tcBorders>
            <w:shd w:val="clear" w:color="auto" w:fill="auto"/>
            <w:hideMark/>
          </w:tcPr>
          <w:p w14:paraId="61A67811" w14:textId="77777777" w:rsidR="007838D5" w:rsidRPr="00262A74" w:rsidRDefault="007838D5" w:rsidP="00B648BF">
            <w:pPr>
              <w:rPr>
                <w:b/>
                <w:bCs/>
              </w:rPr>
            </w:pPr>
            <w:r w:rsidRPr="00262A74">
              <w:rPr>
                <w:b/>
                <w:bCs/>
              </w:rPr>
              <w:t>Комплексы процессных мероприятий</w:t>
            </w:r>
          </w:p>
        </w:tc>
        <w:tc>
          <w:tcPr>
            <w:tcW w:w="1960" w:type="dxa"/>
            <w:tcBorders>
              <w:top w:val="nil"/>
              <w:left w:val="nil"/>
              <w:bottom w:val="single" w:sz="4" w:space="0" w:color="auto"/>
              <w:right w:val="single" w:sz="4" w:space="0" w:color="auto"/>
            </w:tcBorders>
            <w:shd w:val="clear" w:color="auto" w:fill="auto"/>
            <w:noWrap/>
            <w:vAlign w:val="bottom"/>
            <w:hideMark/>
          </w:tcPr>
          <w:p w14:paraId="4A59079B" w14:textId="77777777" w:rsidR="007838D5" w:rsidRPr="00262A74" w:rsidRDefault="007838D5" w:rsidP="00B648BF">
            <w:pPr>
              <w:jc w:val="center"/>
              <w:rPr>
                <w:b/>
                <w:bCs/>
              </w:rPr>
            </w:pPr>
            <w:r w:rsidRPr="00262A74">
              <w:rPr>
                <w:b/>
                <w:bCs/>
              </w:rPr>
              <w:t>05 4 00 00000 </w:t>
            </w:r>
          </w:p>
        </w:tc>
        <w:tc>
          <w:tcPr>
            <w:tcW w:w="1300" w:type="dxa"/>
            <w:tcBorders>
              <w:top w:val="nil"/>
              <w:left w:val="nil"/>
              <w:bottom w:val="single" w:sz="4" w:space="0" w:color="auto"/>
              <w:right w:val="single" w:sz="4" w:space="0" w:color="auto"/>
            </w:tcBorders>
            <w:shd w:val="clear" w:color="auto" w:fill="auto"/>
            <w:noWrap/>
            <w:vAlign w:val="center"/>
            <w:hideMark/>
          </w:tcPr>
          <w:p w14:paraId="5485A092"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256DE405" w14:textId="77777777" w:rsidR="007838D5" w:rsidRPr="00262A74" w:rsidRDefault="007838D5" w:rsidP="00B648BF">
            <w:pPr>
              <w:jc w:val="center"/>
              <w:rPr>
                <w:b/>
                <w:bCs/>
              </w:rPr>
            </w:pPr>
            <w:r w:rsidRPr="00262A74">
              <w:rPr>
                <w:b/>
                <w:bCs/>
              </w:rPr>
              <w:t>5 242 506,50</w:t>
            </w:r>
          </w:p>
        </w:tc>
        <w:tc>
          <w:tcPr>
            <w:tcW w:w="1701" w:type="dxa"/>
            <w:tcBorders>
              <w:top w:val="nil"/>
              <w:left w:val="nil"/>
              <w:bottom w:val="single" w:sz="4" w:space="0" w:color="auto"/>
              <w:right w:val="single" w:sz="8" w:space="0" w:color="auto"/>
            </w:tcBorders>
            <w:shd w:val="clear" w:color="auto" w:fill="auto"/>
            <w:noWrap/>
            <w:vAlign w:val="center"/>
            <w:hideMark/>
          </w:tcPr>
          <w:p w14:paraId="03D16BA3" w14:textId="77777777" w:rsidR="007838D5" w:rsidRPr="00262A74" w:rsidRDefault="007838D5" w:rsidP="00B648BF">
            <w:pPr>
              <w:jc w:val="center"/>
              <w:rPr>
                <w:i/>
                <w:iCs/>
              </w:rPr>
            </w:pPr>
            <w:r w:rsidRPr="00262A74">
              <w:rPr>
                <w:i/>
                <w:iCs/>
              </w:rPr>
              <w:t>2 017 343,71</w:t>
            </w:r>
          </w:p>
        </w:tc>
        <w:tc>
          <w:tcPr>
            <w:tcW w:w="2126" w:type="dxa"/>
            <w:tcBorders>
              <w:top w:val="nil"/>
              <w:left w:val="nil"/>
              <w:bottom w:val="single" w:sz="4" w:space="0" w:color="auto"/>
              <w:right w:val="single" w:sz="4" w:space="0" w:color="auto"/>
            </w:tcBorders>
            <w:shd w:val="clear" w:color="000000" w:fill="F2DCDB"/>
            <w:noWrap/>
            <w:vAlign w:val="center"/>
            <w:hideMark/>
          </w:tcPr>
          <w:p w14:paraId="141AFB33" w14:textId="77777777" w:rsidR="007838D5" w:rsidRPr="00262A74" w:rsidRDefault="007838D5" w:rsidP="00B648BF">
            <w:pPr>
              <w:jc w:val="center"/>
              <w:rPr>
                <w:b/>
                <w:bCs/>
              </w:rPr>
            </w:pPr>
            <w:r w:rsidRPr="00262A74">
              <w:rPr>
                <w:b/>
                <w:bCs/>
              </w:rPr>
              <w:t>38%</w:t>
            </w:r>
          </w:p>
        </w:tc>
      </w:tr>
      <w:tr w:rsidR="007838D5" w:rsidRPr="00262A74" w14:paraId="78860EDE"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hideMark/>
          </w:tcPr>
          <w:p w14:paraId="6F5B2A67" w14:textId="77777777" w:rsidR="007838D5" w:rsidRPr="00262A74" w:rsidRDefault="007838D5" w:rsidP="00B648BF">
            <w:pPr>
              <w:rPr>
                <w:b/>
                <w:bCs/>
                <w:i/>
                <w:iCs/>
              </w:rPr>
            </w:pPr>
            <w:r w:rsidRPr="00262A74">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1960" w:type="dxa"/>
            <w:tcBorders>
              <w:top w:val="nil"/>
              <w:left w:val="nil"/>
              <w:bottom w:val="single" w:sz="4" w:space="0" w:color="auto"/>
              <w:right w:val="single" w:sz="4" w:space="0" w:color="auto"/>
            </w:tcBorders>
            <w:shd w:val="clear" w:color="auto" w:fill="auto"/>
            <w:noWrap/>
            <w:vAlign w:val="center"/>
            <w:hideMark/>
          </w:tcPr>
          <w:p w14:paraId="1776B5E5" w14:textId="77777777" w:rsidR="007838D5" w:rsidRPr="00262A74" w:rsidRDefault="007838D5" w:rsidP="00B648BF">
            <w:pPr>
              <w:jc w:val="center"/>
              <w:rPr>
                <w:b/>
                <w:bCs/>
                <w:i/>
                <w:iCs/>
              </w:rPr>
            </w:pPr>
            <w:r w:rsidRPr="00262A74">
              <w:rPr>
                <w:b/>
                <w:bCs/>
                <w:i/>
                <w:iCs/>
              </w:rPr>
              <w:t>05 4 01 00000</w:t>
            </w:r>
          </w:p>
        </w:tc>
        <w:tc>
          <w:tcPr>
            <w:tcW w:w="1300" w:type="dxa"/>
            <w:tcBorders>
              <w:top w:val="nil"/>
              <w:left w:val="nil"/>
              <w:bottom w:val="single" w:sz="4" w:space="0" w:color="auto"/>
              <w:right w:val="single" w:sz="4" w:space="0" w:color="auto"/>
            </w:tcBorders>
            <w:shd w:val="clear" w:color="auto" w:fill="auto"/>
            <w:noWrap/>
            <w:vAlign w:val="center"/>
            <w:hideMark/>
          </w:tcPr>
          <w:p w14:paraId="402CCB10"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1176F97C" w14:textId="77777777" w:rsidR="007838D5" w:rsidRPr="00262A74" w:rsidRDefault="007838D5" w:rsidP="00B648BF">
            <w:pPr>
              <w:jc w:val="center"/>
              <w:rPr>
                <w:b/>
                <w:bCs/>
                <w:i/>
                <w:iCs/>
              </w:rPr>
            </w:pPr>
            <w:r w:rsidRPr="00262A74">
              <w:rPr>
                <w:b/>
                <w:bCs/>
                <w:i/>
                <w:iCs/>
              </w:rPr>
              <w:t>5 242 506,50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C4DC744" w14:textId="77777777" w:rsidR="007838D5" w:rsidRPr="00262A74" w:rsidRDefault="007838D5" w:rsidP="00B648BF">
            <w:pPr>
              <w:jc w:val="center"/>
              <w:rPr>
                <w:b/>
                <w:bCs/>
                <w:i/>
                <w:iCs/>
              </w:rPr>
            </w:pPr>
            <w:r w:rsidRPr="00262A74">
              <w:rPr>
                <w:b/>
                <w:bCs/>
                <w:i/>
                <w:iCs/>
              </w:rPr>
              <w:t>2 017 343,71</w:t>
            </w:r>
          </w:p>
        </w:tc>
        <w:tc>
          <w:tcPr>
            <w:tcW w:w="2126" w:type="dxa"/>
            <w:tcBorders>
              <w:top w:val="nil"/>
              <w:left w:val="nil"/>
              <w:bottom w:val="single" w:sz="4" w:space="0" w:color="auto"/>
              <w:right w:val="single" w:sz="4" w:space="0" w:color="auto"/>
            </w:tcBorders>
            <w:shd w:val="clear" w:color="000000" w:fill="F2DCDB"/>
            <w:noWrap/>
            <w:vAlign w:val="center"/>
            <w:hideMark/>
          </w:tcPr>
          <w:p w14:paraId="6EE23E89" w14:textId="77777777" w:rsidR="007838D5" w:rsidRPr="00262A74" w:rsidRDefault="007838D5" w:rsidP="00B648BF">
            <w:pPr>
              <w:jc w:val="center"/>
              <w:rPr>
                <w:b/>
                <w:bCs/>
              </w:rPr>
            </w:pPr>
            <w:r w:rsidRPr="00262A74">
              <w:rPr>
                <w:b/>
                <w:bCs/>
              </w:rPr>
              <w:t>38%</w:t>
            </w:r>
          </w:p>
        </w:tc>
      </w:tr>
      <w:tr w:rsidR="007838D5" w:rsidRPr="00262A74" w14:paraId="40F647F8"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hideMark/>
          </w:tcPr>
          <w:p w14:paraId="49F559A7" w14:textId="77777777" w:rsidR="007838D5" w:rsidRPr="00262A74" w:rsidRDefault="007838D5" w:rsidP="00B648BF">
            <w:r w:rsidRPr="00262A74">
              <w:t xml:space="preserve">Содержание </w:t>
            </w:r>
            <w:proofErr w:type="spellStart"/>
            <w:r w:rsidRPr="00262A74">
              <w:t>дождеприемных</w:t>
            </w:r>
            <w:proofErr w:type="spellEnd"/>
            <w:r w:rsidRPr="00262A74">
              <w:t xml:space="preserve"> колодцев, водоотводных канав Комсомольского городского </w:t>
            </w:r>
            <w:proofErr w:type="gramStart"/>
            <w:r w:rsidRPr="00262A74">
              <w:t>поселения  (</w:t>
            </w:r>
            <w:proofErr w:type="gramEnd"/>
            <w:r w:rsidRPr="00262A74">
              <w:t>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647D3102" w14:textId="77777777" w:rsidR="007838D5" w:rsidRPr="00262A74" w:rsidRDefault="007838D5" w:rsidP="00B648BF">
            <w:pPr>
              <w:jc w:val="center"/>
            </w:pPr>
            <w:r w:rsidRPr="00262A74">
              <w:t>05 4 01 20220</w:t>
            </w:r>
          </w:p>
        </w:tc>
        <w:tc>
          <w:tcPr>
            <w:tcW w:w="1300" w:type="dxa"/>
            <w:tcBorders>
              <w:top w:val="nil"/>
              <w:left w:val="nil"/>
              <w:bottom w:val="single" w:sz="4" w:space="0" w:color="auto"/>
              <w:right w:val="single" w:sz="4" w:space="0" w:color="auto"/>
            </w:tcBorders>
            <w:shd w:val="clear" w:color="auto" w:fill="auto"/>
            <w:noWrap/>
            <w:vAlign w:val="center"/>
            <w:hideMark/>
          </w:tcPr>
          <w:p w14:paraId="31CE15A9"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4A21B881" w14:textId="77777777" w:rsidR="007838D5" w:rsidRPr="00262A74" w:rsidRDefault="007838D5" w:rsidP="00B648BF">
            <w:pPr>
              <w:jc w:val="center"/>
            </w:pPr>
            <w:r w:rsidRPr="00262A74">
              <w:t>609 543,69</w:t>
            </w:r>
          </w:p>
        </w:tc>
        <w:tc>
          <w:tcPr>
            <w:tcW w:w="1701" w:type="dxa"/>
            <w:tcBorders>
              <w:top w:val="nil"/>
              <w:left w:val="nil"/>
              <w:bottom w:val="single" w:sz="4" w:space="0" w:color="auto"/>
              <w:right w:val="single" w:sz="8" w:space="0" w:color="auto"/>
            </w:tcBorders>
            <w:shd w:val="clear" w:color="auto" w:fill="auto"/>
            <w:noWrap/>
            <w:vAlign w:val="center"/>
            <w:hideMark/>
          </w:tcPr>
          <w:p w14:paraId="0AB00AFA" w14:textId="77777777" w:rsidR="007838D5" w:rsidRPr="00262A74" w:rsidRDefault="007838D5" w:rsidP="00B648BF">
            <w:pPr>
              <w:jc w:val="center"/>
            </w:pPr>
            <w:r w:rsidRPr="00262A74">
              <w:t>358 204,01</w:t>
            </w:r>
          </w:p>
        </w:tc>
        <w:tc>
          <w:tcPr>
            <w:tcW w:w="2126" w:type="dxa"/>
            <w:tcBorders>
              <w:top w:val="nil"/>
              <w:left w:val="nil"/>
              <w:bottom w:val="single" w:sz="4" w:space="0" w:color="auto"/>
              <w:right w:val="single" w:sz="4" w:space="0" w:color="auto"/>
            </w:tcBorders>
            <w:shd w:val="clear" w:color="000000" w:fill="F2DCDB"/>
            <w:noWrap/>
            <w:vAlign w:val="center"/>
            <w:hideMark/>
          </w:tcPr>
          <w:p w14:paraId="1EA1D1B1" w14:textId="77777777" w:rsidR="007838D5" w:rsidRPr="00262A74" w:rsidRDefault="007838D5" w:rsidP="00B648BF">
            <w:pPr>
              <w:jc w:val="center"/>
              <w:rPr>
                <w:b/>
                <w:bCs/>
              </w:rPr>
            </w:pPr>
            <w:r w:rsidRPr="00262A74">
              <w:rPr>
                <w:b/>
                <w:bCs/>
              </w:rPr>
              <w:t>59%</w:t>
            </w:r>
          </w:p>
        </w:tc>
      </w:tr>
      <w:tr w:rsidR="007838D5" w:rsidRPr="00262A74" w14:paraId="4AB901AA"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hideMark/>
          </w:tcPr>
          <w:p w14:paraId="4333D8AC" w14:textId="77777777" w:rsidR="007838D5" w:rsidRPr="00262A74" w:rsidRDefault="007838D5" w:rsidP="00B648BF">
            <w:proofErr w:type="gramStart"/>
            <w:r w:rsidRPr="00262A74">
              <w:t>Содержание  парков</w:t>
            </w:r>
            <w:proofErr w:type="gramEnd"/>
            <w:r w:rsidRPr="00262A74">
              <w:t xml:space="preserve"> на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370C27AF" w14:textId="77777777" w:rsidR="007838D5" w:rsidRPr="00262A74" w:rsidRDefault="007838D5" w:rsidP="00B648BF">
            <w:pPr>
              <w:jc w:val="center"/>
            </w:pPr>
            <w:r w:rsidRPr="00262A74">
              <w:t>05 4 01 20230</w:t>
            </w:r>
          </w:p>
        </w:tc>
        <w:tc>
          <w:tcPr>
            <w:tcW w:w="1300" w:type="dxa"/>
            <w:tcBorders>
              <w:top w:val="nil"/>
              <w:left w:val="nil"/>
              <w:bottom w:val="single" w:sz="4" w:space="0" w:color="auto"/>
              <w:right w:val="single" w:sz="4" w:space="0" w:color="auto"/>
            </w:tcBorders>
            <w:shd w:val="clear" w:color="auto" w:fill="auto"/>
            <w:noWrap/>
            <w:vAlign w:val="center"/>
            <w:hideMark/>
          </w:tcPr>
          <w:p w14:paraId="685B3F4F"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0F98B8A2" w14:textId="77777777" w:rsidR="007838D5" w:rsidRPr="00262A74" w:rsidRDefault="007838D5" w:rsidP="00B648BF">
            <w:pPr>
              <w:jc w:val="center"/>
            </w:pPr>
            <w:r w:rsidRPr="00262A74">
              <w:t>1 816 969,45</w:t>
            </w:r>
          </w:p>
        </w:tc>
        <w:tc>
          <w:tcPr>
            <w:tcW w:w="1701" w:type="dxa"/>
            <w:tcBorders>
              <w:top w:val="nil"/>
              <w:left w:val="nil"/>
              <w:bottom w:val="single" w:sz="4" w:space="0" w:color="auto"/>
              <w:right w:val="single" w:sz="8" w:space="0" w:color="auto"/>
            </w:tcBorders>
            <w:shd w:val="clear" w:color="auto" w:fill="auto"/>
            <w:noWrap/>
            <w:vAlign w:val="center"/>
            <w:hideMark/>
          </w:tcPr>
          <w:p w14:paraId="70EFC6C9" w14:textId="77777777" w:rsidR="007838D5" w:rsidRPr="00262A74" w:rsidRDefault="007838D5" w:rsidP="00B648BF">
            <w:pPr>
              <w:jc w:val="center"/>
            </w:pPr>
            <w:r w:rsidRPr="00262A74">
              <w:t>684 527,00</w:t>
            </w:r>
          </w:p>
        </w:tc>
        <w:tc>
          <w:tcPr>
            <w:tcW w:w="2126" w:type="dxa"/>
            <w:tcBorders>
              <w:top w:val="nil"/>
              <w:left w:val="nil"/>
              <w:bottom w:val="single" w:sz="4" w:space="0" w:color="auto"/>
              <w:right w:val="single" w:sz="4" w:space="0" w:color="auto"/>
            </w:tcBorders>
            <w:shd w:val="clear" w:color="000000" w:fill="F2DCDB"/>
            <w:noWrap/>
            <w:vAlign w:val="center"/>
            <w:hideMark/>
          </w:tcPr>
          <w:p w14:paraId="39AA061B" w14:textId="77777777" w:rsidR="007838D5" w:rsidRPr="00262A74" w:rsidRDefault="007838D5" w:rsidP="00B648BF">
            <w:pPr>
              <w:jc w:val="center"/>
              <w:rPr>
                <w:b/>
                <w:bCs/>
              </w:rPr>
            </w:pPr>
            <w:r w:rsidRPr="00262A74">
              <w:rPr>
                <w:b/>
                <w:bCs/>
              </w:rPr>
              <w:t>38%</w:t>
            </w:r>
          </w:p>
        </w:tc>
      </w:tr>
      <w:tr w:rsidR="007838D5" w:rsidRPr="00262A74" w14:paraId="227CE67B" w14:textId="77777777" w:rsidTr="00B648BF">
        <w:trPr>
          <w:trHeight w:val="1250"/>
        </w:trPr>
        <w:tc>
          <w:tcPr>
            <w:tcW w:w="6663" w:type="dxa"/>
            <w:tcBorders>
              <w:top w:val="nil"/>
              <w:left w:val="single" w:sz="8" w:space="0" w:color="auto"/>
              <w:bottom w:val="single" w:sz="4" w:space="0" w:color="auto"/>
              <w:right w:val="single" w:sz="4" w:space="0" w:color="auto"/>
            </w:tcBorders>
            <w:shd w:val="clear" w:color="auto" w:fill="auto"/>
            <w:hideMark/>
          </w:tcPr>
          <w:p w14:paraId="3681B804" w14:textId="77777777" w:rsidR="007838D5" w:rsidRPr="00262A74" w:rsidRDefault="007838D5" w:rsidP="00B648BF">
            <w:r w:rsidRPr="00262A74">
              <w:t xml:space="preserve">Установка, содержание, текущий </w:t>
            </w:r>
            <w:proofErr w:type="gramStart"/>
            <w:r w:rsidRPr="00262A74">
              <w:t>ремонт  детских</w:t>
            </w:r>
            <w:proofErr w:type="gramEnd"/>
            <w:r w:rsidRPr="00262A74">
              <w:t xml:space="preserve">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297D4274" w14:textId="77777777" w:rsidR="007838D5" w:rsidRPr="00262A74" w:rsidRDefault="007838D5" w:rsidP="00B648BF">
            <w:pPr>
              <w:jc w:val="center"/>
            </w:pPr>
            <w:r w:rsidRPr="00262A74">
              <w:t>05 4 01 20240</w:t>
            </w:r>
          </w:p>
        </w:tc>
        <w:tc>
          <w:tcPr>
            <w:tcW w:w="1300" w:type="dxa"/>
            <w:tcBorders>
              <w:top w:val="nil"/>
              <w:left w:val="nil"/>
              <w:bottom w:val="single" w:sz="4" w:space="0" w:color="auto"/>
              <w:right w:val="single" w:sz="4" w:space="0" w:color="auto"/>
            </w:tcBorders>
            <w:shd w:val="clear" w:color="auto" w:fill="auto"/>
            <w:noWrap/>
            <w:vAlign w:val="center"/>
            <w:hideMark/>
          </w:tcPr>
          <w:p w14:paraId="456B1D2E"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394B3AAA" w14:textId="77777777" w:rsidR="007838D5" w:rsidRPr="00262A74" w:rsidRDefault="007838D5" w:rsidP="00B648BF">
            <w:pPr>
              <w:jc w:val="center"/>
            </w:pPr>
            <w:r w:rsidRPr="00262A74">
              <w:t>56 173,36</w:t>
            </w:r>
          </w:p>
        </w:tc>
        <w:tc>
          <w:tcPr>
            <w:tcW w:w="1701" w:type="dxa"/>
            <w:tcBorders>
              <w:top w:val="nil"/>
              <w:left w:val="nil"/>
              <w:bottom w:val="single" w:sz="4" w:space="0" w:color="auto"/>
              <w:right w:val="single" w:sz="8" w:space="0" w:color="auto"/>
            </w:tcBorders>
            <w:shd w:val="clear" w:color="auto" w:fill="auto"/>
            <w:noWrap/>
            <w:vAlign w:val="center"/>
            <w:hideMark/>
          </w:tcPr>
          <w:p w14:paraId="16165424" w14:textId="77777777" w:rsidR="007838D5" w:rsidRPr="00262A74" w:rsidRDefault="007838D5" w:rsidP="00B648BF">
            <w:pPr>
              <w:jc w:val="center"/>
            </w:pPr>
            <w:r w:rsidRPr="00262A74">
              <w:t>56 173,36</w:t>
            </w:r>
          </w:p>
        </w:tc>
        <w:tc>
          <w:tcPr>
            <w:tcW w:w="2126" w:type="dxa"/>
            <w:tcBorders>
              <w:top w:val="nil"/>
              <w:left w:val="nil"/>
              <w:bottom w:val="single" w:sz="4" w:space="0" w:color="auto"/>
              <w:right w:val="single" w:sz="4" w:space="0" w:color="auto"/>
            </w:tcBorders>
            <w:shd w:val="clear" w:color="000000" w:fill="F2DCDB"/>
            <w:noWrap/>
            <w:vAlign w:val="center"/>
            <w:hideMark/>
          </w:tcPr>
          <w:p w14:paraId="71A6AE62" w14:textId="77777777" w:rsidR="007838D5" w:rsidRPr="00262A74" w:rsidRDefault="007838D5" w:rsidP="00B648BF">
            <w:pPr>
              <w:jc w:val="center"/>
              <w:rPr>
                <w:b/>
                <w:bCs/>
              </w:rPr>
            </w:pPr>
            <w:r w:rsidRPr="00262A74">
              <w:rPr>
                <w:b/>
                <w:bCs/>
              </w:rPr>
              <w:t>100%</w:t>
            </w:r>
          </w:p>
        </w:tc>
      </w:tr>
      <w:tr w:rsidR="007838D5" w:rsidRPr="00262A74" w14:paraId="44F2FDD1"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2CA2C058" w14:textId="77777777" w:rsidR="007838D5" w:rsidRPr="00262A74" w:rsidRDefault="007838D5" w:rsidP="00B648BF">
            <w:r w:rsidRPr="00262A74">
              <w:t xml:space="preserve">Текущий ремонт и содержание </w:t>
            </w:r>
            <w:proofErr w:type="gramStart"/>
            <w:r w:rsidRPr="00262A74">
              <w:t>мостов  Комсомольского</w:t>
            </w:r>
            <w:proofErr w:type="gramEnd"/>
            <w:r w:rsidRPr="00262A74">
              <w:t xml:space="preserve"> городского поселения (Закупка товаров, работ и услуг для обеспечения государственных (муниципальных) нужд) </w:t>
            </w:r>
          </w:p>
        </w:tc>
        <w:tc>
          <w:tcPr>
            <w:tcW w:w="1960" w:type="dxa"/>
            <w:tcBorders>
              <w:top w:val="nil"/>
              <w:left w:val="nil"/>
              <w:bottom w:val="single" w:sz="4" w:space="0" w:color="auto"/>
              <w:right w:val="single" w:sz="4" w:space="0" w:color="auto"/>
            </w:tcBorders>
            <w:shd w:val="clear" w:color="auto" w:fill="auto"/>
            <w:noWrap/>
            <w:vAlign w:val="center"/>
            <w:hideMark/>
          </w:tcPr>
          <w:p w14:paraId="7AB9CAA1" w14:textId="77777777" w:rsidR="007838D5" w:rsidRPr="00262A74" w:rsidRDefault="007838D5" w:rsidP="00B648BF">
            <w:pPr>
              <w:jc w:val="center"/>
            </w:pPr>
            <w:r w:rsidRPr="00262A74">
              <w:t>05 4 01 20270</w:t>
            </w:r>
          </w:p>
        </w:tc>
        <w:tc>
          <w:tcPr>
            <w:tcW w:w="1300" w:type="dxa"/>
            <w:tcBorders>
              <w:top w:val="nil"/>
              <w:left w:val="nil"/>
              <w:bottom w:val="single" w:sz="4" w:space="0" w:color="auto"/>
              <w:right w:val="single" w:sz="4" w:space="0" w:color="auto"/>
            </w:tcBorders>
            <w:shd w:val="clear" w:color="auto" w:fill="auto"/>
            <w:noWrap/>
            <w:vAlign w:val="center"/>
            <w:hideMark/>
          </w:tcPr>
          <w:p w14:paraId="449F7A73"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35296046" w14:textId="77777777" w:rsidR="007838D5" w:rsidRPr="00262A74" w:rsidRDefault="007838D5" w:rsidP="00B648BF">
            <w:pPr>
              <w:jc w:val="center"/>
            </w:pPr>
            <w:r w:rsidRPr="00262A74">
              <w:t>600 000,00</w:t>
            </w:r>
          </w:p>
        </w:tc>
        <w:tc>
          <w:tcPr>
            <w:tcW w:w="1701" w:type="dxa"/>
            <w:tcBorders>
              <w:top w:val="nil"/>
              <w:left w:val="nil"/>
              <w:bottom w:val="single" w:sz="4" w:space="0" w:color="auto"/>
              <w:right w:val="single" w:sz="8" w:space="0" w:color="auto"/>
            </w:tcBorders>
            <w:shd w:val="clear" w:color="auto" w:fill="auto"/>
            <w:noWrap/>
            <w:vAlign w:val="center"/>
            <w:hideMark/>
          </w:tcPr>
          <w:p w14:paraId="0F5F36BF" w14:textId="77777777" w:rsidR="007838D5" w:rsidRPr="00262A74" w:rsidRDefault="007838D5" w:rsidP="00B648BF">
            <w:pPr>
              <w:jc w:val="center"/>
            </w:pPr>
            <w:r w:rsidRPr="00262A74">
              <w:t>119 625,00</w:t>
            </w:r>
          </w:p>
        </w:tc>
        <w:tc>
          <w:tcPr>
            <w:tcW w:w="2126" w:type="dxa"/>
            <w:tcBorders>
              <w:top w:val="nil"/>
              <w:left w:val="nil"/>
              <w:bottom w:val="single" w:sz="4" w:space="0" w:color="auto"/>
              <w:right w:val="single" w:sz="4" w:space="0" w:color="auto"/>
            </w:tcBorders>
            <w:shd w:val="clear" w:color="000000" w:fill="F2DCDB"/>
            <w:noWrap/>
            <w:vAlign w:val="center"/>
            <w:hideMark/>
          </w:tcPr>
          <w:p w14:paraId="52C404A5" w14:textId="77777777" w:rsidR="007838D5" w:rsidRPr="00262A74" w:rsidRDefault="007838D5" w:rsidP="00B648BF">
            <w:pPr>
              <w:jc w:val="center"/>
              <w:rPr>
                <w:b/>
                <w:bCs/>
              </w:rPr>
            </w:pPr>
            <w:r w:rsidRPr="00262A74">
              <w:rPr>
                <w:b/>
                <w:bCs/>
              </w:rPr>
              <w:t>20%</w:t>
            </w:r>
          </w:p>
        </w:tc>
      </w:tr>
      <w:tr w:rsidR="007838D5" w:rsidRPr="00262A74" w14:paraId="6E21B209" w14:textId="77777777" w:rsidTr="00B648BF">
        <w:trPr>
          <w:trHeight w:val="1063"/>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39000687" w14:textId="77777777" w:rsidR="007838D5" w:rsidRPr="00262A74" w:rsidRDefault="007838D5" w:rsidP="00B648BF">
            <w:proofErr w:type="spellStart"/>
            <w:r w:rsidRPr="00262A74">
              <w:lastRenderedPageBreak/>
              <w:t>Акарицидная</w:t>
            </w:r>
            <w:proofErr w:type="spellEnd"/>
            <w:r w:rsidRPr="00262A74">
              <w:t xml:space="preserve">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51074D72" w14:textId="77777777" w:rsidR="007838D5" w:rsidRPr="00262A74" w:rsidRDefault="007838D5" w:rsidP="00B648BF">
            <w:pPr>
              <w:jc w:val="center"/>
            </w:pPr>
            <w:r w:rsidRPr="00262A74">
              <w:t>05 4 01 20470</w:t>
            </w:r>
          </w:p>
        </w:tc>
        <w:tc>
          <w:tcPr>
            <w:tcW w:w="1300" w:type="dxa"/>
            <w:tcBorders>
              <w:top w:val="nil"/>
              <w:left w:val="nil"/>
              <w:bottom w:val="single" w:sz="4" w:space="0" w:color="auto"/>
              <w:right w:val="single" w:sz="4" w:space="0" w:color="auto"/>
            </w:tcBorders>
            <w:shd w:val="clear" w:color="auto" w:fill="auto"/>
            <w:noWrap/>
            <w:vAlign w:val="center"/>
            <w:hideMark/>
          </w:tcPr>
          <w:p w14:paraId="2032F78A"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5E4F3CE7" w14:textId="77777777" w:rsidR="007838D5" w:rsidRPr="00262A74" w:rsidRDefault="007838D5" w:rsidP="00B648BF">
            <w:pPr>
              <w:jc w:val="center"/>
            </w:pPr>
            <w:r w:rsidRPr="00262A74">
              <w:t>65 000,00</w:t>
            </w:r>
          </w:p>
        </w:tc>
        <w:tc>
          <w:tcPr>
            <w:tcW w:w="1701" w:type="dxa"/>
            <w:tcBorders>
              <w:top w:val="nil"/>
              <w:left w:val="nil"/>
              <w:bottom w:val="single" w:sz="4" w:space="0" w:color="auto"/>
              <w:right w:val="single" w:sz="8" w:space="0" w:color="auto"/>
            </w:tcBorders>
            <w:shd w:val="clear" w:color="auto" w:fill="auto"/>
            <w:noWrap/>
            <w:vAlign w:val="center"/>
            <w:hideMark/>
          </w:tcPr>
          <w:p w14:paraId="20E0469B" w14:textId="77777777" w:rsidR="007838D5" w:rsidRPr="00262A74" w:rsidRDefault="007838D5" w:rsidP="00B648BF">
            <w:pPr>
              <w:jc w:val="center"/>
            </w:pPr>
            <w:r w:rsidRPr="00262A74">
              <w:t>64 675,00</w:t>
            </w:r>
          </w:p>
        </w:tc>
        <w:tc>
          <w:tcPr>
            <w:tcW w:w="2126" w:type="dxa"/>
            <w:tcBorders>
              <w:top w:val="nil"/>
              <w:left w:val="nil"/>
              <w:bottom w:val="single" w:sz="4" w:space="0" w:color="auto"/>
              <w:right w:val="single" w:sz="4" w:space="0" w:color="auto"/>
            </w:tcBorders>
            <w:shd w:val="clear" w:color="000000" w:fill="F2DCDB"/>
            <w:noWrap/>
            <w:vAlign w:val="center"/>
            <w:hideMark/>
          </w:tcPr>
          <w:p w14:paraId="5701763C" w14:textId="77777777" w:rsidR="007838D5" w:rsidRPr="00262A74" w:rsidRDefault="007838D5" w:rsidP="00B648BF">
            <w:pPr>
              <w:jc w:val="center"/>
              <w:rPr>
                <w:b/>
                <w:bCs/>
              </w:rPr>
            </w:pPr>
            <w:r w:rsidRPr="00262A74">
              <w:rPr>
                <w:b/>
                <w:bCs/>
              </w:rPr>
              <w:t>100%</w:t>
            </w:r>
          </w:p>
        </w:tc>
      </w:tr>
      <w:tr w:rsidR="007838D5" w:rsidRPr="00262A74" w14:paraId="341D7A48"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hideMark/>
          </w:tcPr>
          <w:p w14:paraId="1DB80619" w14:textId="77777777" w:rsidR="007838D5" w:rsidRPr="00262A74" w:rsidRDefault="007838D5" w:rsidP="00B648BF">
            <w:r w:rsidRPr="00262A74">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37CEA641" w14:textId="77777777" w:rsidR="007838D5" w:rsidRPr="00262A74" w:rsidRDefault="007838D5" w:rsidP="00B648BF">
            <w:pPr>
              <w:jc w:val="center"/>
            </w:pPr>
            <w:r w:rsidRPr="00262A74">
              <w:t>05 4 01 20580</w:t>
            </w:r>
          </w:p>
        </w:tc>
        <w:tc>
          <w:tcPr>
            <w:tcW w:w="1300" w:type="dxa"/>
            <w:tcBorders>
              <w:top w:val="nil"/>
              <w:left w:val="nil"/>
              <w:bottom w:val="single" w:sz="4" w:space="0" w:color="auto"/>
              <w:right w:val="single" w:sz="4" w:space="0" w:color="auto"/>
            </w:tcBorders>
            <w:shd w:val="clear" w:color="auto" w:fill="auto"/>
            <w:noWrap/>
            <w:vAlign w:val="center"/>
            <w:hideMark/>
          </w:tcPr>
          <w:p w14:paraId="0DCCD5CC"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06329FD8" w14:textId="77777777" w:rsidR="007838D5" w:rsidRPr="00262A74" w:rsidRDefault="007838D5" w:rsidP="00B648BF">
            <w:pPr>
              <w:jc w:val="center"/>
            </w:pPr>
            <w:r w:rsidRPr="00262A74">
              <w:t>1 956 820,00</w:t>
            </w:r>
          </w:p>
        </w:tc>
        <w:tc>
          <w:tcPr>
            <w:tcW w:w="1701" w:type="dxa"/>
            <w:tcBorders>
              <w:top w:val="nil"/>
              <w:left w:val="nil"/>
              <w:bottom w:val="single" w:sz="4" w:space="0" w:color="auto"/>
              <w:right w:val="single" w:sz="8" w:space="0" w:color="auto"/>
            </w:tcBorders>
            <w:shd w:val="clear" w:color="auto" w:fill="auto"/>
            <w:noWrap/>
            <w:vAlign w:val="center"/>
            <w:hideMark/>
          </w:tcPr>
          <w:p w14:paraId="5F2AE5CD" w14:textId="77777777" w:rsidR="007838D5" w:rsidRPr="00262A74" w:rsidRDefault="007838D5" w:rsidP="00B648BF">
            <w:pPr>
              <w:jc w:val="center"/>
            </w:pPr>
            <w:r w:rsidRPr="00262A74">
              <w:t>734 139,34</w:t>
            </w:r>
          </w:p>
        </w:tc>
        <w:tc>
          <w:tcPr>
            <w:tcW w:w="2126" w:type="dxa"/>
            <w:tcBorders>
              <w:top w:val="nil"/>
              <w:left w:val="nil"/>
              <w:bottom w:val="single" w:sz="4" w:space="0" w:color="auto"/>
              <w:right w:val="single" w:sz="4" w:space="0" w:color="auto"/>
            </w:tcBorders>
            <w:shd w:val="clear" w:color="000000" w:fill="F2DCDB"/>
            <w:noWrap/>
            <w:vAlign w:val="center"/>
            <w:hideMark/>
          </w:tcPr>
          <w:p w14:paraId="0BBEDC7E" w14:textId="77777777" w:rsidR="007838D5" w:rsidRPr="00262A74" w:rsidRDefault="007838D5" w:rsidP="00B648BF">
            <w:pPr>
              <w:jc w:val="center"/>
              <w:rPr>
                <w:b/>
                <w:bCs/>
              </w:rPr>
            </w:pPr>
            <w:r w:rsidRPr="00262A74">
              <w:rPr>
                <w:b/>
                <w:bCs/>
              </w:rPr>
              <w:t>38%</w:t>
            </w:r>
          </w:p>
        </w:tc>
      </w:tr>
      <w:tr w:rsidR="007838D5" w:rsidRPr="00262A74" w14:paraId="568F95AD"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hideMark/>
          </w:tcPr>
          <w:p w14:paraId="69E8F1F2" w14:textId="77777777" w:rsidR="007838D5" w:rsidRPr="00262A74" w:rsidRDefault="007838D5" w:rsidP="00B648BF">
            <w:r w:rsidRPr="00262A74">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2896D04B" w14:textId="77777777" w:rsidR="007838D5" w:rsidRPr="00262A74" w:rsidRDefault="007838D5" w:rsidP="00B648BF">
            <w:pPr>
              <w:jc w:val="center"/>
            </w:pPr>
            <w:r w:rsidRPr="00262A74">
              <w:t>05 4 01 20590</w:t>
            </w:r>
          </w:p>
        </w:tc>
        <w:tc>
          <w:tcPr>
            <w:tcW w:w="1300" w:type="dxa"/>
            <w:tcBorders>
              <w:top w:val="nil"/>
              <w:left w:val="nil"/>
              <w:bottom w:val="single" w:sz="4" w:space="0" w:color="auto"/>
              <w:right w:val="single" w:sz="4" w:space="0" w:color="auto"/>
            </w:tcBorders>
            <w:shd w:val="clear" w:color="auto" w:fill="auto"/>
            <w:noWrap/>
            <w:vAlign w:val="center"/>
            <w:hideMark/>
          </w:tcPr>
          <w:p w14:paraId="3CC19EFE"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6AFD56A1" w14:textId="77777777" w:rsidR="007838D5" w:rsidRPr="00262A74" w:rsidRDefault="007838D5" w:rsidP="00B648BF">
            <w:pPr>
              <w:jc w:val="center"/>
            </w:pPr>
            <w:r w:rsidRPr="00262A74">
              <w:t>138 000,00</w:t>
            </w:r>
          </w:p>
        </w:tc>
        <w:tc>
          <w:tcPr>
            <w:tcW w:w="1701" w:type="dxa"/>
            <w:tcBorders>
              <w:top w:val="nil"/>
              <w:left w:val="nil"/>
              <w:bottom w:val="single" w:sz="4" w:space="0" w:color="auto"/>
              <w:right w:val="single" w:sz="8" w:space="0" w:color="auto"/>
            </w:tcBorders>
            <w:shd w:val="clear" w:color="auto" w:fill="auto"/>
            <w:noWrap/>
            <w:vAlign w:val="center"/>
            <w:hideMark/>
          </w:tcPr>
          <w:p w14:paraId="13F14EF5"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2B6ED935" w14:textId="77777777" w:rsidR="007838D5" w:rsidRPr="00262A74" w:rsidRDefault="007838D5" w:rsidP="00B648BF">
            <w:pPr>
              <w:jc w:val="center"/>
              <w:rPr>
                <w:b/>
                <w:bCs/>
              </w:rPr>
            </w:pPr>
            <w:r w:rsidRPr="00262A74">
              <w:rPr>
                <w:b/>
                <w:bCs/>
              </w:rPr>
              <w:t>0%</w:t>
            </w:r>
          </w:p>
        </w:tc>
      </w:tr>
      <w:tr w:rsidR="007838D5" w:rsidRPr="00262A74" w14:paraId="689CD310" w14:textId="77777777" w:rsidTr="00B648BF">
        <w:trPr>
          <w:trHeight w:val="625"/>
        </w:trPr>
        <w:tc>
          <w:tcPr>
            <w:tcW w:w="6663" w:type="dxa"/>
            <w:tcBorders>
              <w:top w:val="nil"/>
              <w:left w:val="single" w:sz="8" w:space="0" w:color="auto"/>
              <w:bottom w:val="single" w:sz="4" w:space="0" w:color="auto"/>
              <w:right w:val="single" w:sz="4" w:space="0" w:color="auto"/>
            </w:tcBorders>
            <w:shd w:val="clear" w:color="000000" w:fill="F2DCDB"/>
            <w:hideMark/>
          </w:tcPr>
          <w:p w14:paraId="5D6DFC5E" w14:textId="77777777" w:rsidR="007838D5" w:rsidRPr="00262A74" w:rsidRDefault="007838D5" w:rsidP="00B648BF">
            <w:pPr>
              <w:rPr>
                <w:b/>
                <w:bCs/>
              </w:rPr>
            </w:pPr>
            <w:r w:rsidRPr="00262A74">
              <w:rPr>
                <w:b/>
                <w:bCs/>
              </w:rPr>
              <w:t>Муниципальная программа "</w:t>
            </w:r>
            <w:proofErr w:type="gramStart"/>
            <w:r w:rsidRPr="00262A74">
              <w:rPr>
                <w:b/>
                <w:bCs/>
              </w:rPr>
              <w:t>Культура  Комсомольского</w:t>
            </w:r>
            <w:proofErr w:type="gramEnd"/>
            <w:r w:rsidRPr="00262A74">
              <w:rPr>
                <w:b/>
                <w:bCs/>
              </w:rPr>
              <w:t xml:space="preserve"> городского поселения Комсомольского муниципального района"</w:t>
            </w:r>
          </w:p>
        </w:tc>
        <w:tc>
          <w:tcPr>
            <w:tcW w:w="1960" w:type="dxa"/>
            <w:tcBorders>
              <w:top w:val="nil"/>
              <w:left w:val="nil"/>
              <w:bottom w:val="single" w:sz="4" w:space="0" w:color="auto"/>
              <w:right w:val="single" w:sz="4" w:space="0" w:color="auto"/>
            </w:tcBorders>
            <w:shd w:val="clear" w:color="000000" w:fill="F2DCDB"/>
            <w:noWrap/>
            <w:vAlign w:val="center"/>
            <w:hideMark/>
          </w:tcPr>
          <w:p w14:paraId="5F7778EA" w14:textId="77777777" w:rsidR="007838D5" w:rsidRPr="00262A74" w:rsidRDefault="007838D5" w:rsidP="00B648BF">
            <w:pPr>
              <w:jc w:val="center"/>
              <w:rPr>
                <w:b/>
                <w:bCs/>
              </w:rPr>
            </w:pPr>
            <w:r w:rsidRPr="00262A74">
              <w:rPr>
                <w:b/>
                <w:bCs/>
              </w:rPr>
              <w:t>06 0 00 00000</w:t>
            </w:r>
          </w:p>
        </w:tc>
        <w:tc>
          <w:tcPr>
            <w:tcW w:w="1300" w:type="dxa"/>
            <w:tcBorders>
              <w:top w:val="nil"/>
              <w:left w:val="nil"/>
              <w:bottom w:val="single" w:sz="4" w:space="0" w:color="auto"/>
              <w:right w:val="single" w:sz="4" w:space="0" w:color="auto"/>
            </w:tcBorders>
            <w:shd w:val="clear" w:color="000000" w:fill="F2DCDB"/>
            <w:noWrap/>
            <w:vAlign w:val="center"/>
            <w:hideMark/>
          </w:tcPr>
          <w:p w14:paraId="05668FE3" w14:textId="77777777" w:rsidR="007838D5" w:rsidRPr="00262A74" w:rsidRDefault="007838D5" w:rsidP="00B648BF">
            <w:pPr>
              <w:jc w:val="center"/>
              <w:rPr>
                <w:i/>
                <w:iCs/>
              </w:rPr>
            </w:pPr>
            <w:r w:rsidRPr="00262A74">
              <w:rPr>
                <w:i/>
                <w:iCs/>
              </w:rPr>
              <w:t> </w:t>
            </w:r>
          </w:p>
        </w:tc>
        <w:tc>
          <w:tcPr>
            <w:tcW w:w="1985" w:type="dxa"/>
            <w:tcBorders>
              <w:top w:val="nil"/>
              <w:left w:val="nil"/>
              <w:bottom w:val="single" w:sz="4" w:space="0" w:color="auto"/>
              <w:right w:val="single" w:sz="8" w:space="0" w:color="auto"/>
            </w:tcBorders>
            <w:shd w:val="clear" w:color="000000" w:fill="F2DCDB"/>
            <w:noWrap/>
            <w:vAlign w:val="center"/>
            <w:hideMark/>
          </w:tcPr>
          <w:p w14:paraId="4AAABA00" w14:textId="77777777" w:rsidR="007838D5" w:rsidRPr="00262A74" w:rsidRDefault="007838D5" w:rsidP="00B648BF">
            <w:pPr>
              <w:jc w:val="center"/>
              <w:rPr>
                <w:b/>
                <w:bCs/>
              </w:rPr>
            </w:pPr>
            <w:r w:rsidRPr="00262A74">
              <w:rPr>
                <w:b/>
                <w:bCs/>
              </w:rPr>
              <w:t>32 069 196,00</w:t>
            </w:r>
          </w:p>
        </w:tc>
        <w:tc>
          <w:tcPr>
            <w:tcW w:w="1701" w:type="dxa"/>
            <w:tcBorders>
              <w:top w:val="nil"/>
              <w:left w:val="single" w:sz="4" w:space="0" w:color="auto"/>
              <w:bottom w:val="single" w:sz="4" w:space="0" w:color="auto"/>
              <w:right w:val="single" w:sz="8" w:space="0" w:color="auto"/>
            </w:tcBorders>
            <w:shd w:val="clear" w:color="000000" w:fill="F2DCDB"/>
            <w:noWrap/>
            <w:vAlign w:val="center"/>
            <w:hideMark/>
          </w:tcPr>
          <w:p w14:paraId="12AE773B" w14:textId="77777777" w:rsidR="007838D5" w:rsidRPr="00262A74" w:rsidRDefault="007838D5" w:rsidP="00B648BF">
            <w:pPr>
              <w:jc w:val="center"/>
              <w:rPr>
                <w:b/>
                <w:bCs/>
              </w:rPr>
            </w:pPr>
            <w:r w:rsidRPr="00262A74">
              <w:rPr>
                <w:b/>
                <w:bCs/>
              </w:rPr>
              <w:t>15 063 474,38</w:t>
            </w:r>
          </w:p>
        </w:tc>
        <w:tc>
          <w:tcPr>
            <w:tcW w:w="2126" w:type="dxa"/>
            <w:tcBorders>
              <w:top w:val="nil"/>
              <w:left w:val="nil"/>
              <w:bottom w:val="single" w:sz="4" w:space="0" w:color="auto"/>
              <w:right w:val="single" w:sz="4" w:space="0" w:color="auto"/>
            </w:tcBorders>
            <w:shd w:val="clear" w:color="000000" w:fill="F2DCDB"/>
            <w:noWrap/>
            <w:vAlign w:val="center"/>
            <w:hideMark/>
          </w:tcPr>
          <w:p w14:paraId="4A20D51F" w14:textId="77777777" w:rsidR="007838D5" w:rsidRPr="00262A74" w:rsidRDefault="007838D5" w:rsidP="00B648BF">
            <w:pPr>
              <w:jc w:val="center"/>
              <w:rPr>
                <w:b/>
                <w:bCs/>
              </w:rPr>
            </w:pPr>
            <w:r w:rsidRPr="00262A74">
              <w:rPr>
                <w:b/>
                <w:bCs/>
              </w:rPr>
              <w:t>47%</w:t>
            </w:r>
          </w:p>
        </w:tc>
      </w:tr>
      <w:tr w:rsidR="007838D5" w:rsidRPr="00262A74" w14:paraId="0A4F0CEC" w14:textId="77777777" w:rsidTr="00B648BF">
        <w:trPr>
          <w:trHeight w:val="326"/>
        </w:trPr>
        <w:tc>
          <w:tcPr>
            <w:tcW w:w="6663" w:type="dxa"/>
            <w:tcBorders>
              <w:top w:val="nil"/>
              <w:left w:val="single" w:sz="8" w:space="0" w:color="auto"/>
              <w:bottom w:val="single" w:sz="4" w:space="0" w:color="auto"/>
              <w:right w:val="single" w:sz="4" w:space="0" w:color="auto"/>
            </w:tcBorders>
            <w:shd w:val="clear" w:color="000000" w:fill="FFFFFF"/>
            <w:hideMark/>
          </w:tcPr>
          <w:p w14:paraId="6359ED9E" w14:textId="77777777" w:rsidR="007838D5" w:rsidRPr="00262A74" w:rsidRDefault="007838D5" w:rsidP="00B648BF">
            <w:pPr>
              <w:rPr>
                <w:b/>
                <w:bCs/>
              </w:rPr>
            </w:pPr>
            <w:r w:rsidRPr="00262A74">
              <w:rPr>
                <w:b/>
                <w:bCs/>
              </w:rPr>
              <w:t>Ведомственные проекты</w:t>
            </w:r>
          </w:p>
        </w:tc>
        <w:tc>
          <w:tcPr>
            <w:tcW w:w="1960" w:type="dxa"/>
            <w:tcBorders>
              <w:top w:val="nil"/>
              <w:left w:val="nil"/>
              <w:bottom w:val="single" w:sz="4" w:space="0" w:color="auto"/>
              <w:right w:val="single" w:sz="4" w:space="0" w:color="auto"/>
            </w:tcBorders>
            <w:shd w:val="clear" w:color="000000" w:fill="FFFFFF"/>
            <w:noWrap/>
            <w:vAlign w:val="center"/>
            <w:hideMark/>
          </w:tcPr>
          <w:p w14:paraId="0BFDBA51" w14:textId="77777777" w:rsidR="007838D5" w:rsidRPr="00262A74" w:rsidRDefault="007838D5" w:rsidP="00B648BF">
            <w:pPr>
              <w:jc w:val="center"/>
              <w:rPr>
                <w:b/>
                <w:bCs/>
              </w:rPr>
            </w:pPr>
            <w:r w:rsidRPr="00262A74">
              <w:rPr>
                <w:b/>
                <w:bCs/>
              </w:rPr>
              <w:t>06 3 00 00000 </w:t>
            </w:r>
          </w:p>
        </w:tc>
        <w:tc>
          <w:tcPr>
            <w:tcW w:w="1300" w:type="dxa"/>
            <w:tcBorders>
              <w:top w:val="nil"/>
              <w:left w:val="nil"/>
              <w:bottom w:val="single" w:sz="4" w:space="0" w:color="auto"/>
              <w:right w:val="single" w:sz="4" w:space="0" w:color="auto"/>
            </w:tcBorders>
            <w:shd w:val="clear" w:color="auto" w:fill="auto"/>
            <w:noWrap/>
            <w:vAlign w:val="center"/>
            <w:hideMark/>
          </w:tcPr>
          <w:p w14:paraId="1FE168D4"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257F57B9" w14:textId="77777777" w:rsidR="007838D5" w:rsidRPr="00262A74" w:rsidRDefault="007838D5" w:rsidP="00B648BF">
            <w:pPr>
              <w:jc w:val="center"/>
              <w:rPr>
                <w:b/>
                <w:bCs/>
                <w:i/>
                <w:iCs/>
              </w:rPr>
            </w:pPr>
            <w:r w:rsidRPr="00262A74">
              <w:rPr>
                <w:b/>
                <w:bCs/>
                <w:i/>
                <w:iCs/>
              </w:rPr>
              <w:t>32 069 196,00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1550B5B" w14:textId="77777777" w:rsidR="007838D5" w:rsidRPr="00262A74" w:rsidRDefault="007838D5" w:rsidP="00B648BF">
            <w:pPr>
              <w:jc w:val="center"/>
              <w:rPr>
                <w:b/>
                <w:bCs/>
                <w:i/>
                <w:iCs/>
              </w:rPr>
            </w:pPr>
            <w:r w:rsidRPr="00262A74">
              <w:rPr>
                <w:b/>
                <w:bCs/>
                <w:i/>
                <w:iCs/>
              </w:rPr>
              <w:t>15 063 474,38</w:t>
            </w:r>
          </w:p>
        </w:tc>
        <w:tc>
          <w:tcPr>
            <w:tcW w:w="2126" w:type="dxa"/>
            <w:tcBorders>
              <w:top w:val="nil"/>
              <w:left w:val="nil"/>
              <w:bottom w:val="single" w:sz="4" w:space="0" w:color="auto"/>
              <w:right w:val="single" w:sz="4" w:space="0" w:color="auto"/>
            </w:tcBorders>
            <w:shd w:val="clear" w:color="000000" w:fill="F2DCDB"/>
            <w:noWrap/>
            <w:vAlign w:val="center"/>
            <w:hideMark/>
          </w:tcPr>
          <w:p w14:paraId="56A16FE8" w14:textId="77777777" w:rsidR="007838D5" w:rsidRPr="00262A74" w:rsidRDefault="007838D5" w:rsidP="00B648BF">
            <w:pPr>
              <w:jc w:val="center"/>
              <w:rPr>
                <w:b/>
                <w:bCs/>
              </w:rPr>
            </w:pPr>
            <w:r w:rsidRPr="00262A74">
              <w:rPr>
                <w:b/>
                <w:bCs/>
              </w:rPr>
              <w:t>47%</w:t>
            </w:r>
          </w:p>
        </w:tc>
      </w:tr>
      <w:tr w:rsidR="007838D5" w:rsidRPr="00262A74" w14:paraId="5D0A206B"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15AF73F5" w14:textId="77777777" w:rsidR="007838D5" w:rsidRPr="00262A74" w:rsidRDefault="007838D5" w:rsidP="00B648BF">
            <w:pPr>
              <w:jc w:val="both"/>
              <w:rPr>
                <w:b/>
                <w:bCs/>
                <w:i/>
                <w:iCs/>
              </w:rPr>
            </w:pPr>
            <w:r w:rsidRPr="00262A74">
              <w:rPr>
                <w:b/>
                <w:bCs/>
                <w:i/>
                <w:iCs/>
              </w:rPr>
              <w:t>Ведомственный проект "Организация и осуществление мероприятий по работе с детьми и молодежью в Комсомольском городском поселении"</w:t>
            </w:r>
          </w:p>
        </w:tc>
        <w:tc>
          <w:tcPr>
            <w:tcW w:w="1960" w:type="dxa"/>
            <w:tcBorders>
              <w:top w:val="nil"/>
              <w:left w:val="nil"/>
              <w:bottom w:val="single" w:sz="4" w:space="0" w:color="auto"/>
              <w:right w:val="single" w:sz="4" w:space="0" w:color="auto"/>
            </w:tcBorders>
            <w:shd w:val="clear" w:color="auto" w:fill="auto"/>
            <w:noWrap/>
            <w:vAlign w:val="center"/>
            <w:hideMark/>
          </w:tcPr>
          <w:p w14:paraId="070036A7" w14:textId="77777777" w:rsidR="007838D5" w:rsidRPr="00262A74" w:rsidRDefault="007838D5" w:rsidP="00B648BF">
            <w:pPr>
              <w:jc w:val="center"/>
              <w:rPr>
                <w:b/>
                <w:bCs/>
                <w:i/>
                <w:iCs/>
              </w:rPr>
            </w:pPr>
            <w:r w:rsidRPr="00262A74">
              <w:rPr>
                <w:b/>
                <w:bCs/>
                <w:i/>
                <w:iCs/>
              </w:rPr>
              <w:t>06 3 01 00000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2E3D646F"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0442BFE8" w14:textId="77777777" w:rsidR="007838D5" w:rsidRPr="00262A74" w:rsidRDefault="007838D5" w:rsidP="00B648BF">
            <w:pPr>
              <w:jc w:val="center"/>
              <w:rPr>
                <w:b/>
                <w:bCs/>
                <w:i/>
                <w:iCs/>
              </w:rPr>
            </w:pPr>
            <w:r w:rsidRPr="00262A74">
              <w:rPr>
                <w:b/>
                <w:bCs/>
                <w:i/>
                <w:iCs/>
              </w:rPr>
              <w:t>486 733,00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FC8E8FF" w14:textId="77777777" w:rsidR="007838D5" w:rsidRPr="00262A74" w:rsidRDefault="007838D5" w:rsidP="00B648BF">
            <w:pPr>
              <w:jc w:val="center"/>
              <w:rPr>
                <w:b/>
                <w:bCs/>
                <w:i/>
                <w:iCs/>
              </w:rPr>
            </w:pPr>
            <w:r w:rsidRPr="00262A74">
              <w:rPr>
                <w:b/>
                <w:bCs/>
                <w:i/>
                <w:iCs/>
              </w:rPr>
              <w:t>255 018,19</w:t>
            </w:r>
          </w:p>
        </w:tc>
        <w:tc>
          <w:tcPr>
            <w:tcW w:w="2126" w:type="dxa"/>
            <w:tcBorders>
              <w:top w:val="nil"/>
              <w:left w:val="nil"/>
              <w:bottom w:val="single" w:sz="4" w:space="0" w:color="auto"/>
              <w:right w:val="single" w:sz="4" w:space="0" w:color="auto"/>
            </w:tcBorders>
            <w:shd w:val="clear" w:color="000000" w:fill="F2DCDB"/>
            <w:noWrap/>
            <w:vAlign w:val="center"/>
            <w:hideMark/>
          </w:tcPr>
          <w:p w14:paraId="299F3D94" w14:textId="77777777" w:rsidR="007838D5" w:rsidRPr="00262A74" w:rsidRDefault="007838D5" w:rsidP="00B648BF">
            <w:pPr>
              <w:jc w:val="center"/>
              <w:rPr>
                <w:b/>
                <w:bCs/>
              </w:rPr>
            </w:pPr>
            <w:r w:rsidRPr="00262A74">
              <w:rPr>
                <w:b/>
                <w:bCs/>
              </w:rPr>
              <w:t>52%</w:t>
            </w:r>
          </w:p>
        </w:tc>
      </w:tr>
      <w:tr w:rsidR="007838D5" w:rsidRPr="00262A74" w14:paraId="6C0C261D" w14:textId="77777777" w:rsidTr="00B648BF">
        <w:trPr>
          <w:trHeight w:val="1563"/>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688A97EA" w14:textId="77777777" w:rsidR="007838D5" w:rsidRPr="00262A74" w:rsidRDefault="007838D5" w:rsidP="00B648BF">
            <w:pPr>
              <w:jc w:val="both"/>
            </w:pPr>
            <w:r w:rsidRPr="00262A74">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960" w:type="dxa"/>
            <w:tcBorders>
              <w:top w:val="nil"/>
              <w:left w:val="nil"/>
              <w:bottom w:val="single" w:sz="4" w:space="0" w:color="auto"/>
              <w:right w:val="single" w:sz="4" w:space="0" w:color="auto"/>
            </w:tcBorders>
            <w:shd w:val="clear" w:color="auto" w:fill="auto"/>
            <w:noWrap/>
            <w:vAlign w:val="center"/>
            <w:hideMark/>
          </w:tcPr>
          <w:p w14:paraId="27F2CD31" w14:textId="77777777" w:rsidR="007838D5" w:rsidRPr="00262A74" w:rsidRDefault="007838D5" w:rsidP="00B648BF">
            <w:pPr>
              <w:jc w:val="center"/>
            </w:pPr>
            <w:r w:rsidRPr="00262A74">
              <w:t>06 3 01 G0070</w:t>
            </w:r>
          </w:p>
        </w:tc>
        <w:tc>
          <w:tcPr>
            <w:tcW w:w="1300" w:type="dxa"/>
            <w:tcBorders>
              <w:top w:val="nil"/>
              <w:left w:val="nil"/>
              <w:bottom w:val="single" w:sz="4" w:space="0" w:color="auto"/>
              <w:right w:val="single" w:sz="4" w:space="0" w:color="auto"/>
            </w:tcBorders>
            <w:shd w:val="clear" w:color="auto" w:fill="auto"/>
            <w:noWrap/>
            <w:vAlign w:val="center"/>
            <w:hideMark/>
          </w:tcPr>
          <w:p w14:paraId="28B69AD5" w14:textId="77777777" w:rsidR="007838D5" w:rsidRPr="00262A74" w:rsidRDefault="007838D5" w:rsidP="00B648BF">
            <w:pPr>
              <w:jc w:val="center"/>
            </w:pPr>
            <w:r w:rsidRPr="00262A74">
              <w:t>500</w:t>
            </w:r>
          </w:p>
        </w:tc>
        <w:tc>
          <w:tcPr>
            <w:tcW w:w="1985" w:type="dxa"/>
            <w:tcBorders>
              <w:top w:val="nil"/>
              <w:left w:val="nil"/>
              <w:bottom w:val="single" w:sz="4" w:space="0" w:color="auto"/>
              <w:right w:val="single" w:sz="8" w:space="0" w:color="auto"/>
            </w:tcBorders>
            <w:shd w:val="clear" w:color="auto" w:fill="auto"/>
            <w:noWrap/>
            <w:vAlign w:val="center"/>
            <w:hideMark/>
          </w:tcPr>
          <w:p w14:paraId="005EA28B" w14:textId="77777777" w:rsidR="007838D5" w:rsidRPr="00262A74" w:rsidRDefault="007838D5" w:rsidP="00B648BF">
            <w:pPr>
              <w:jc w:val="center"/>
            </w:pPr>
            <w:r w:rsidRPr="00262A74">
              <w:t>486 733,00</w:t>
            </w:r>
          </w:p>
        </w:tc>
        <w:tc>
          <w:tcPr>
            <w:tcW w:w="1701" w:type="dxa"/>
            <w:tcBorders>
              <w:top w:val="nil"/>
              <w:left w:val="nil"/>
              <w:bottom w:val="single" w:sz="4" w:space="0" w:color="auto"/>
              <w:right w:val="single" w:sz="8" w:space="0" w:color="auto"/>
            </w:tcBorders>
            <w:shd w:val="clear" w:color="auto" w:fill="auto"/>
            <w:noWrap/>
            <w:vAlign w:val="center"/>
            <w:hideMark/>
          </w:tcPr>
          <w:p w14:paraId="498E54B6" w14:textId="77777777" w:rsidR="007838D5" w:rsidRPr="00262A74" w:rsidRDefault="007838D5" w:rsidP="00B648BF">
            <w:pPr>
              <w:jc w:val="center"/>
            </w:pPr>
            <w:r w:rsidRPr="00262A74">
              <w:t>255 018,19</w:t>
            </w:r>
          </w:p>
        </w:tc>
        <w:tc>
          <w:tcPr>
            <w:tcW w:w="2126" w:type="dxa"/>
            <w:tcBorders>
              <w:top w:val="nil"/>
              <w:left w:val="nil"/>
              <w:bottom w:val="single" w:sz="4" w:space="0" w:color="auto"/>
              <w:right w:val="single" w:sz="4" w:space="0" w:color="auto"/>
            </w:tcBorders>
            <w:shd w:val="clear" w:color="000000" w:fill="F2DCDB"/>
            <w:noWrap/>
            <w:vAlign w:val="center"/>
            <w:hideMark/>
          </w:tcPr>
          <w:p w14:paraId="74549605" w14:textId="77777777" w:rsidR="007838D5" w:rsidRPr="00262A74" w:rsidRDefault="007838D5" w:rsidP="00B648BF">
            <w:pPr>
              <w:jc w:val="center"/>
              <w:rPr>
                <w:b/>
                <w:bCs/>
              </w:rPr>
            </w:pPr>
            <w:r w:rsidRPr="00262A74">
              <w:rPr>
                <w:b/>
                <w:bCs/>
              </w:rPr>
              <w:t>52%</w:t>
            </w:r>
          </w:p>
        </w:tc>
      </w:tr>
      <w:tr w:rsidR="007838D5" w:rsidRPr="00262A74" w14:paraId="0D729742"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291F20BF" w14:textId="77777777" w:rsidR="007838D5" w:rsidRPr="00262A74" w:rsidRDefault="007838D5" w:rsidP="00B648BF">
            <w:pPr>
              <w:jc w:val="both"/>
              <w:rPr>
                <w:b/>
                <w:bCs/>
                <w:i/>
                <w:iCs/>
              </w:rPr>
            </w:pPr>
            <w:r w:rsidRPr="00262A74">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1960" w:type="dxa"/>
            <w:tcBorders>
              <w:top w:val="nil"/>
              <w:left w:val="nil"/>
              <w:bottom w:val="single" w:sz="4" w:space="0" w:color="auto"/>
              <w:right w:val="single" w:sz="4" w:space="0" w:color="auto"/>
            </w:tcBorders>
            <w:shd w:val="clear" w:color="auto" w:fill="auto"/>
            <w:noWrap/>
            <w:vAlign w:val="center"/>
            <w:hideMark/>
          </w:tcPr>
          <w:p w14:paraId="2A37FCC1" w14:textId="77777777" w:rsidR="007838D5" w:rsidRPr="00262A74" w:rsidRDefault="007838D5" w:rsidP="00B648BF">
            <w:pPr>
              <w:jc w:val="center"/>
              <w:rPr>
                <w:b/>
                <w:bCs/>
                <w:i/>
                <w:iCs/>
              </w:rPr>
            </w:pPr>
            <w:r w:rsidRPr="00262A74">
              <w:rPr>
                <w:b/>
                <w:bCs/>
                <w:i/>
                <w:iCs/>
              </w:rPr>
              <w:t xml:space="preserve">06 </w:t>
            </w:r>
            <w:proofErr w:type="gramStart"/>
            <w:r w:rsidRPr="00262A74">
              <w:rPr>
                <w:b/>
                <w:bCs/>
                <w:i/>
                <w:iCs/>
              </w:rPr>
              <w:t>3  02</w:t>
            </w:r>
            <w:proofErr w:type="gramEnd"/>
            <w:r w:rsidRPr="00262A74">
              <w:rPr>
                <w:b/>
                <w:bCs/>
                <w:i/>
                <w:iCs/>
              </w:rPr>
              <w:t xml:space="preserve"> 00000</w:t>
            </w:r>
          </w:p>
        </w:tc>
        <w:tc>
          <w:tcPr>
            <w:tcW w:w="1300" w:type="dxa"/>
            <w:tcBorders>
              <w:top w:val="nil"/>
              <w:left w:val="nil"/>
              <w:bottom w:val="single" w:sz="4" w:space="0" w:color="auto"/>
              <w:right w:val="single" w:sz="4" w:space="0" w:color="auto"/>
            </w:tcBorders>
            <w:shd w:val="clear" w:color="auto" w:fill="auto"/>
            <w:noWrap/>
            <w:vAlign w:val="center"/>
            <w:hideMark/>
          </w:tcPr>
          <w:p w14:paraId="40E848E3"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2A40FEF6" w14:textId="77777777" w:rsidR="007838D5" w:rsidRPr="00262A74" w:rsidRDefault="007838D5" w:rsidP="00B648BF">
            <w:pPr>
              <w:jc w:val="center"/>
              <w:rPr>
                <w:b/>
                <w:bCs/>
                <w:i/>
                <w:iCs/>
              </w:rPr>
            </w:pPr>
            <w:r w:rsidRPr="00262A74">
              <w:rPr>
                <w:b/>
                <w:bCs/>
                <w:i/>
                <w:iCs/>
              </w:rPr>
              <w:t>21 000,00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A81FCAF" w14:textId="77777777" w:rsidR="007838D5" w:rsidRPr="00262A74" w:rsidRDefault="007838D5" w:rsidP="00B648BF">
            <w:pPr>
              <w:jc w:val="center"/>
              <w:rPr>
                <w:b/>
                <w:bCs/>
                <w:i/>
                <w:iCs/>
              </w:rPr>
            </w:pPr>
            <w:r w:rsidRPr="00262A74">
              <w:rPr>
                <w:b/>
                <w:bCs/>
                <w:i/>
                <w:iCs/>
              </w:rPr>
              <w:t>8 000,00</w:t>
            </w:r>
          </w:p>
        </w:tc>
        <w:tc>
          <w:tcPr>
            <w:tcW w:w="2126" w:type="dxa"/>
            <w:tcBorders>
              <w:top w:val="nil"/>
              <w:left w:val="nil"/>
              <w:bottom w:val="single" w:sz="4" w:space="0" w:color="auto"/>
              <w:right w:val="single" w:sz="4" w:space="0" w:color="auto"/>
            </w:tcBorders>
            <w:shd w:val="clear" w:color="000000" w:fill="F2DCDB"/>
            <w:noWrap/>
            <w:vAlign w:val="center"/>
            <w:hideMark/>
          </w:tcPr>
          <w:p w14:paraId="07C78CD6" w14:textId="77777777" w:rsidR="007838D5" w:rsidRPr="00262A74" w:rsidRDefault="007838D5" w:rsidP="00B648BF">
            <w:pPr>
              <w:jc w:val="center"/>
              <w:rPr>
                <w:b/>
                <w:bCs/>
              </w:rPr>
            </w:pPr>
            <w:r w:rsidRPr="00262A74">
              <w:rPr>
                <w:b/>
                <w:bCs/>
              </w:rPr>
              <w:t>38%</w:t>
            </w:r>
          </w:p>
        </w:tc>
      </w:tr>
      <w:tr w:rsidR="007838D5" w:rsidRPr="00262A74" w14:paraId="3EBBD2F1" w14:textId="77777777" w:rsidTr="00B648BF">
        <w:trPr>
          <w:trHeight w:val="2188"/>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00216438" w14:textId="77777777" w:rsidR="007838D5" w:rsidRPr="00262A74" w:rsidRDefault="007838D5" w:rsidP="00B648BF">
            <w:r w:rsidRPr="00262A74">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960" w:type="dxa"/>
            <w:tcBorders>
              <w:top w:val="nil"/>
              <w:left w:val="nil"/>
              <w:bottom w:val="single" w:sz="4" w:space="0" w:color="auto"/>
              <w:right w:val="single" w:sz="4" w:space="0" w:color="auto"/>
            </w:tcBorders>
            <w:shd w:val="clear" w:color="auto" w:fill="auto"/>
            <w:noWrap/>
            <w:vAlign w:val="center"/>
            <w:hideMark/>
          </w:tcPr>
          <w:p w14:paraId="1C0E7663" w14:textId="77777777" w:rsidR="007838D5" w:rsidRPr="00262A74" w:rsidRDefault="007838D5" w:rsidP="00B648BF">
            <w:pPr>
              <w:jc w:val="center"/>
            </w:pPr>
            <w:r w:rsidRPr="00262A74">
              <w:t>06 3 02 G0100</w:t>
            </w:r>
          </w:p>
        </w:tc>
        <w:tc>
          <w:tcPr>
            <w:tcW w:w="1300" w:type="dxa"/>
            <w:tcBorders>
              <w:top w:val="nil"/>
              <w:left w:val="nil"/>
              <w:bottom w:val="single" w:sz="4" w:space="0" w:color="auto"/>
              <w:right w:val="single" w:sz="4" w:space="0" w:color="auto"/>
            </w:tcBorders>
            <w:shd w:val="clear" w:color="auto" w:fill="auto"/>
            <w:noWrap/>
            <w:vAlign w:val="center"/>
            <w:hideMark/>
          </w:tcPr>
          <w:p w14:paraId="71E076BA" w14:textId="77777777" w:rsidR="007838D5" w:rsidRPr="00262A74" w:rsidRDefault="007838D5" w:rsidP="00B648BF">
            <w:pPr>
              <w:jc w:val="center"/>
            </w:pPr>
            <w:r w:rsidRPr="00262A74">
              <w:t>500</w:t>
            </w:r>
          </w:p>
        </w:tc>
        <w:tc>
          <w:tcPr>
            <w:tcW w:w="1985" w:type="dxa"/>
            <w:tcBorders>
              <w:top w:val="nil"/>
              <w:left w:val="nil"/>
              <w:bottom w:val="single" w:sz="4" w:space="0" w:color="auto"/>
              <w:right w:val="single" w:sz="8" w:space="0" w:color="auto"/>
            </w:tcBorders>
            <w:shd w:val="clear" w:color="auto" w:fill="auto"/>
            <w:noWrap/>
            <w:vAlign w:val="center"/>
            <w:hideMark/>
          </w:tcPr>
          <w:p w14:paraId="4B379FBA" w14:textId="77777777" w:rsidR="007838D5" w:rsidRPr="00262A74" w:rsidRDefault="007838D5" w:rsidP="00B648BF">
            <w:pPr>
              <w:jc w:val="center"/>
            </w:pPr>
            <w:r w:rsidRPr="00262A74">
              <w:t>21 000,00</w:t>
            </w:r>
          </w:p>
        </w:tc>
        <w:tc>
          <w:tcPr>
            <w:tcW w:w="1701" w:type="dxa"/>
            <w:tcBorders>
              <w:top w:val="nil"/>
              <w:left w:val="nil"/>
              <w:bottom w:val="single" w:sz="4" w:space="0" w:color="auto"/>
              <w:right w:val="single" w:sz="8" w:space="0" w:color="auto"/>
            </w:tcBorders>
            <w:shd w:val="clear" w:color="auto" w:fill="auto"/>
            <w:noWrap/>
            <w:vAlign w:val="center"/>
            <w:hideMark/>
          </w:tcPr>
          <w:p w14:paraId="2FF77A9D" w14:textId="77777777" w:rsidR="007838D5" w:rsidRPr="00262A74" w:rsidRDefault="007838D5" w:rsidP="00B648BF">
            <w:pPr>
              <w:jc w:val="center"/>
            </w:pPr>
            <w:r w:rsidRPr="00262A74">
              <w:t>8 000,00</w:t>
            </w:r>
          </w:p>
        </w:tc>
        <w:tc>
          <w:tcPr>
            <w:tcW w:w="2126" w:type="dxa"/>
            <w:tcBorders>
              <w:top w:val="nil"/>
              <w:left w:val="nil"/>
              <w:bottom w:val="single" w:sz="4" w:space="0" w:color="auto"/>
              <w:right w:val="single" w:sz="4" w:space="0" w:color="auto"/>
            </w:tcBorders>
            <w:shd w:val="clear" w:color="000000" w:fill="F2DCDB"/>
            <w:noWrap/>
            <w:vAlign w:val="center"/>
            <w:hideMark/>
          </w:tcPr>
          <w:p w14:paraId="44279CEC" w14:textId="77777777" w:rsidR="007838D5" w:rsidRPr="00262A74" w:rsidRDefault="007838D5" w:rsidP="00B648BF">
            <w:pPr>
              <w:jc w:val="center"/>
              <w:rPr>
                <w:b/>
                <w:bCs/>
              </w:rPr>
            </w:pPr>
            <w:r w:rsidRPr="00262A74">
              <w:rPr>
                <w:b/>
                <w:bCs/>
              </w:rPr>
              <w:t>38%</w:t>
            </w:r>
          </w:p>
        </w:tc>
      </w:tr>
      <w:tr w:rsidR="007838D5" w:rsidRPr="00262A74" w14:paraId="25C2AA6E"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hideMark/>
          </w:tcPr>
          <w:p w14:paraId="46982CC9" w14:textId="77777777" w:rsidR="007838D5" w:rsidRPr="00262A74" w:rsidRDefault="007838D5" w:rsidP="00B648BF">
            <w:pPr>
              <w:rPr>
                <w:b/>
                <w:bCs/>
                <w:i/>
                <w:iCs/>
              </w:rPr>
            </w:pPr>
            <w:r w:rsidRPr="00262A74">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1960" w:type="dxa"/>
            <w:tcBorders>
              <w:top w:val="nil"/>
              <w:left w:val="nil"/>
              <w:bottom w:val="single" w:sz="4" w:space="0" w:color="auto"/>
              <w:right w:val="single" w:sz="4" w:space="0" w:color="auto"/>
            </w:tcBorders>
            <w:shd w:val="clear" w:color="auto" w:fill="auto"/>
            <w:noWrap/>
            <w:vAlign w:val="center"/>
            <w:hideMark/>
          </w:tcPr>
          <w:p w14:paraId="56FAEE90" w14:textId="77777777" w:rsidR="007838D5" w:rsidRPr="00262A74" w:rsidRDefault="007838D5" w:rsidP="00B648BF">
            <w:pPr>
              <w:jc w:val="center"/>
              <w:rPr>
                <w:b/>
                <w:bCs/>
                <w:i/>
                <w:iCs/>
              </w:rPr>
            </w:pPr>
            <w:r w:rsidRPr="00262A74">
              <w:rPr>
                <w:b/>
                <w:bCs/>
                <w:i/>
                <w:iCs/>
              </w:rPr>
              <w:t>06 3 03 00000</w:t>
            </w:r>
          </w:p>
        </w:tc>
        <w:tc>
          <w:tcPr>
            <w:tcW w:w="1300" w:type="dxa"/>
            <w:tcBorders>
              <w:top w:val="nil"/>
              <w:left w:val="nil"/>
              <w:bottom w:val="single" w:sz="4" w:space="0" w:color="auto"/>
              <w:right w:val="single" w:sz="4" w:space="0" w:color="auto"/>
            </w:tcBorders>
            <w:shd w:val="clear" w:color="auto" w:fill="auto"/>
            <w:noWrap/>
            <w:vAlign w:val="center"/>
            <w:hideMark/>
          </w:tcPr>
          <w:p w14:paraId="739EF874"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34AE7ACB" w14:textId="77777777" w:rsidR="007838D5" w:rsidRPr="00262A74" w:rsidRDefault="007838D5" w:rsidP="00B648BF">
            <w:pPr>
              <w:jc w:val="center"/>
              <w:rPr>
                <w:b/>
                <w:bCs/>
                <w:i/>
                <w:iCs/>
              </w:rPr>
            </w:pPr>
            <w:r w:rsidRPr="00262A74">
              <w:rPr>
                <w:b/>
                <w:bCs/>
                <w:i/>
                <w:iCs/>
              </w:rPr>
              <w:t>8 467 268,00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4A992F1" w14:textId="77777777" w:rsidR="007838D5" w:rsidRPr="00262A74" w:rsidRDefault="007838D5" w:rsidP="00B648BF">
            <w:pPr>
              <w:jc w:val="center"/>
              <w:rPr>
                <w:b/>
                <w:bCs/>
                <w:i/>
                <w:iCs/>
              </w:rPr>
            </w:pPr>
            <w:r w:rsidRPr="00262A74">
              <w:rPr>
                <w:b/>
                <w:bCs/>
                <w:i/>
                <w:iCs/>
              </w:rPr>
              <w:t>3 820 000,00</w:t>
            </w:r>
          </w:p>
        </w:tc>
        <w:tc>
          <w:tcPr>
            <w:tcW w:w="2126" w:type="dxa"/>
            <w:tcBorders>
              <w:top w:val="nil"/>
              <w:left w:val="nil"/>
              <w:bottom w:val="single" w:sz="4" w:space="0" w:color="auto"/>
              <w:right w:val="single" w:sz="4" w:space="0" w:color="auto"/>
            </w:tcBorders>
            <w:shd w:val="clear" w:color="000000" w:fill="F2DCDB"/>
            <w:noWrap/>
            <w:vAlign w:val="center"/>
            <w:hideMark/>
          </w:tcPr>
          <w:p w14:paraId="1876EF2F" w14:textId="77777777" w:rsidR="007838D5" w:rsidRPr="00262A74" w:rsidRDefault="007838D5" w:rsidP="00B648BF">
            <w:pPr>
              <w:jc w:val="center"/>
              <w:rPr>
                <w:b/>
                <w:bCs/>
              </w:rPr>
            </w:pPr>
            <w:r w:rsidRPr="00262A74">
              <w:rPr>
                <w:b/>
                <w:bCs/>
              </w:rPr>
              <w:t>45%</w:t>
            </w:r>
          </w:p>
        </w:tc>
      </w:tr>
      <w:tr w:rsidR="007838D5" w:rsidRPr="00262A74" w14:paraId="1FEB4D56" w14:textId="77777777" w:rsidTr="00B648BF">
        <w:trPr>
          <w:trHeight w:val="1943"/>
        </w:trPr>
        <w:tc>
          <w:tcPr>
            <w:tcW w:w="6663" w:type="dxa"/>
            <w:tcBorders>
              <w:top w:val="nil"/>
              <w:left w:val="single" w:sz="8" w:space="0" w:color="auto"/>
              <w:bottom w:val="single" w:sz="4" w:space="0" w:color="auto"/>
              <w:right w:val="single" w:sz="4" w:space="0" w:color="auto"/>
            </w:tcBorders>
            <w:shd w:val="clear" w:color="auto" w:fill="auto"/>
            <w:hideMark/>
          </w:tcPr>
          <w:p w14:paraId="3810F4F6" w14:textId="77777777" w:rsidR="007838D5" w:rsidRPr="00262A74" w:rsidRDefault="007838D5" w:rsidP="00B648BF">
            <w:r w:rsidRPr="00262A74">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960" w:type="dxa"/>
            <w:tcBorders>
              <w:top w:val="nil"/>
              <w:left w:val="nil"/>
              <w:bottom w:val="single" w:sz="4" w:space="0" w:color="auto"/>
              <w:right w:val="single" w:sz="4" w:space="0" w:color="auto"/>
            </w:tcBorders>
            <w:shd w:val="clear" w:color="auto" w:fill="auto"/>
            <w:noWrap/>
            <w:vAlign w:val="center"/>
            <w:hideMark/>
          </w:tcPr>
          <w:p w14:paraId="7D924147" w14:textId="77777777" w:rsidR="007838D5" w:rsidRPr="00262A74" w:rsidRDefault="007838D5" w:rsidP="00B648BF">
            <w:pPr>
              <w:jc w:val="center"/>
            </w:pPr>
            <w:r w:rsidRPr="00262A74">
              <w:t>06 3 03 G0050</w:t>
            </w:r>
          </w:p>
        </w:tc>
        <w:tc>
          <w:tcPr>
            <w:tcW w:w="1300" w:type="dxa"/>
            <w:tcBorders>
              <w:top w:val="nil"/>
              <w:left w:val="nil"/>
              <w:bottom w:val="single" w:sz="4" w:space="0" w:color="auto"/>
              <w:right w:val="single" w:sz="4" w:space="0" w:color="auto"/>
            </w:tcBorders>
            <w:shd w:val="clear" w:color="auto" w:fill="auto"/>
            <w:noWrap/>
            <w:vAlign w:val="center"/>
            <w:hideMark/>
          </w:tcPr>
          <w:p w14:paraId="6EDF3EAC" w14:textId="77777777" w:rsidR="007838D5" w:rsidRPr="00262A74" w:rsidRDefault="007838D5" w:rsidP="00B648BF">
            <w:pPr>
              <w:jc w:val="center"/>
            </w:pPr>
            <w:r w:rsidRPr="00262A74">
              <w:t>500</w:t>
            </w:r>
          </w:p>
        </w:tc>
        <w:tc>
          <w:tcPr>
            <w:tcW w:w="1985" w:type="dxa"/>
            <w:tcBorders>
              <w:top w:val="nil"/>
              <w:left w:val="nil"/>
              <w:bottom w:val="single" w:sz="4" w:space="0" w:color="auto"/>
              <w:right w:val="single" w:sz="8" w:space="0" w:color="auto"/>
            </w:tcBorders>
            <w:shd w:val="clear" w:color="auto" w:fill="auto"/>
            <w:noWrap/>
            <w:vAlign w:val="center"/>
            <w:hideMark/>
          </w:tcPr>
          <w:p w14:paraId="05742C52" w14:textId="77777777" w:rsidR="007838D5" w:rsidRPr="00262A74" w:rsidRDefault="007838D5" w:rsidP="00B648BF">
            <w:pPr>
              <w:jc w:val="center"/>
            </w:pPr>
            <w:r w:rsidRPr="00262A74">
              <w:t>8 467 268,00</w:t>
            </w:r>
          </w:p>
        </w:tc>
        <w:tc>
          <w:tcPr>
            <w:tcW w:w="1701" w:type="dxa"/>
            <w:tcBorders>
              <w:top w:val="nil"/>
              <w:left w:val="nil"/>
              <w:bottom w:val="single" w:sz="4" w:space="0" w:color="auto"/>
              <w:right w:val="single" w:sz="8" w:space="0" w:color="auto"/>
            </w:tcBorders>
            <w:shd w:val="clear" w:color="auto" w:fill="auto"/>
            <w:noWrap/>
            <w:vAlign w:val="center"/>
            <w:hideMark/>
          </w:tcPr>
          <w:p w14:paraId="54D5058D" w14:textId="77777777" w:rsidR="007838D5" w:rsidRPr="00262A74" w:rsidRDefault="007838D5" w:rsidP="00B648BF">
            <w:pPr>
              <w:jc w:val="center"/>
            </w:pPr>
            <w:r w:rsidRPr="00262A74">
              <w:t>3 820 000,00</w:t>
            </w:r>
          </w:p>
        </w:tc>
        <w:tc>
          <w:tcPr>
            <w:tcW w:w="2126" w:type="dxa"/>
            <w:tcBorders>
              <w:top w:val="nil"/>
              <w:left w:val="nil"/>
              <w:bottom w:val="single" w:sz="4" w:space="0" w:color="auto"/>
              <w:right w:val="single" w:sz="4" w:space="0" w:color="auto"/>
            </w:tcBorders>
            <w:shd w:val="clear" w:color="000000" w:fill="F2DCDB"/>
            <w:noWrap/>
            <w:vAlign w:val="center"/>
            <w:hideMark/>
          </w:tcPr>
          <w:p w14:paraId="0B42E22B" w14:textId="77777777" w:rsidR="007838D5" w:rsidRPr="00262A74" w:rsidRDefault="007838D5" w:rsidP="00B648BF">
            <w:pPr>
              <w:jc w:val="center"/>
              <w:rPr>
                <w:b/>
                <w:bCs/>
              </w:rPr>
            </w:pPr>
            <w:r w:rsidRPr="00262A74">
              <w:rPr>
                <w:b/>
                <w:bCs/>
              </w:rPr>
              <w:t>45%</w:t>
            </w:r>
          </w:p>
        </w:tc>
      </w:tr>
      <w:tr w:rsidR="007838D5" w:rsidRPr="00262A74" w14:paraId="5A700940" w14:textId="77777777" w:rsidTr="00B648BF">
        <w:trPr>
          <w:trHeight w:val="652"/>
        </w:trPr>
        <w:tc>
          <w:tcPr>
            <w:tcW w:w="6663" w:type="dxa"/>
            <w:tcBorders>
              <w:top w:val="nil"/>
              <w:left w:val="single" w:sz="8" w:space="0" w:color="auto"/>
              <w:bottom w:val="single" w:sz="4" w:space="0" w:color="auto"/>
              <w:right w:val="single" w:sz="4" w:space="0" w:color="auto"/>
            </w:tcBorders>
            <w:shd w:val="clear" w:color="auto" w:fill="auto"/>
            <w:hideMark/>
          </w:tcPr>
          <w:p w14:paraId="21029B2F" w14:textId="77777777" w:rsidR="007838D5" w:rsidRPr="00262A74" w:rsidRDefault="007838D5" w:rsidP="00B648BF">
            <w:pPr>
              <w:rPr>
                <w:b/>
                <w:bCs/>
                <w:i/>
                <w:iCs/>
              </w:rPr>
            </w:pPr>
            <w:r w:rsidRPr="00262A74">
              <w:rPr>
                <w:b/>
                <w:bCs/>
                <w:i/>
                <w:iCs/>
              </w:rPr>
              <w:t xml:space="preserve">Ведомственный </w:t>
            </w:r>
            <w:proofErr w:type="gramStart"/>
            <w:r w:rsidRPr="00262A74">
              <w:rPr>
                <w:b/>
                <w:bCs/>
                <w:i/>
                <w:iCs/>
              </w:rPr>
              <w:t>проект  "</w:t>
            </w:r>
            <w:proofErr w:type="gramEnd"/>
            <w:r w:rsidRPr="00262A74">
              <w:rPr>
                <w:b/>
                <w:bCs/>
                <w:i/>
                <w:iCs/>
              </w:rPr>
              <w:t>Организация культурно-досугового обслуживания населения Комсомольского городского поселения"</w:t>
            </w:r>
          </w:p>
        </w:tc>
        <w:tc>
          <w:tcPr>
            <w:tcW w:w="1960" w:type="dxa"/>
            <w:tcBorders>
              <w:top w:val="nil"/>
              <w:left w:val="nil"/>
              <w:bottom w:val="single" w:sz="4" w:space="0" w:color="auto"/>
              <w:right w:val="single" w:sz="4" w:space="0" w:color="auto"/>
            </w:tcBorders>
            <w:shd w:val="clear" w:color="auto" w:fill="auto"/>
            <w:noWrap/>
            <w:vAlign w:val="center"/>
            <w:hideMark/>
          </w:tcPr>
          <w:p w14:paraId="7C0823BA" w14:textId="77777777" w:rsidR="007838D5" w:rsidRPr="00262A74" w:rsidRDefault="007838D5" w:rsidP="00B648BF">
            <w:pPr>
              <w:jc w:val="center"/>
              <w:rPr>
                <w:b/>
                <w:bCs/>
                <w:i/>
                <w:iCs/>
              </w:rPr>
            </w:pPr>
            <w:r w:rsidRPr="00262A74">
              <w:rPr>
                <w:b/>
                <w:bCs/>
                <w:i/>
                <w:iCs/>
              </w:rPr>
              <w:t>06 3 04 00000</w:t>
            </w:r>
          </w:p>
        </w:tc>
        <w:tc>
          <w:tcPr>
            <w:tcW w:w="1300" w:type="dxa"/>
            <w:tcBorders>
              <w:top w:val="nil"/>
              <w:left w:val="nil"/>
              <w:bottom w:val="single" w:sz="4" w:space="0" w:color="auto"/>
              <w:right w:val="single" w:sz="4" w:space="0" w:color="auto"/>
            </w:tcBorders>
            <w:shd w:val="clear" w:color="auto" w:fill="auto"/>
            <w:noWrap/>
            <w:vAlign w:val="center"/>
            <w:hideMark/>
          </w:tcPr>
          <w:p w14:paraId="5F4F859D"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08C5B95F" w14:textId="77777777" w:rsidR="007838D5" w:rsidRPr="00262A74" w:rsidRDefault="007838D5" w:rsidP="00B648BF">
            <w:pPr>
              <w:jc w:val="center"/>
              <w:rPr>
                <w:b/>
                <w:bCs/>
                <w:i/>
                <w:iCs/>
              </w:rPr>
            </w:pPr>
            <w:r w:rsidRPr="00262A74">
              <w:rPr>
                <w:b/>
                <w:bCs/>
                <w:i/>
                <w:iCs/>
              </w:rPr>
              <w:t>23 094 195,00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465231E" w14:textId="77777777" w:rsidR="007838D5" w:rsidRPr="00262A74" w:rsidRDefault="007838D5" w:rsidP="00B648BF">
            <w:pPr>
              <w:jc w:val="center"/>
              <w:rPr>
                <w:b/>
                <w:bCs/>
                <w:i/>
                <w:iCs/>
              </w:rPr>
            </w:pPr>
            <w:r w:rsidRPr="00262A74">
              <w:rPr>
                <w:b/>
                <w:bCs/>
                <w:i/>
                <w:iCs/>
              </w:rPr>
              <w:t>10 980 456,19</w:t>
            </w:r>
          </w:p>
        </w:tc>
        <w:tc>
          <w:tcPr>
            <w:tcW w:w="2126" w:type="dxa"/>
            <w:tcBorders>
              <w:top w:val="nil"/>
              <w:left w:val="nil"/>
              <w:bottom w:val="single" w:sz="4" w:space="0" w:color="auto"/>
              <w:right w:val="single" w:sz="4" w:space="0" w:color="auto"/>
            </w:tcBorders>
            <w:shd w:val="clear" w:color="000000" w:fill="F2DCDB"/>
            <w:noWrap/>
            <w:vAlign w:val="center"/>
            <w:hideMark/>
          </w:tcPr>
          <w:p w14:paraId="5700F2D0" w14:textId="77777777" w:rsidR="007838D5" w:rsidRPr="00262A74" w:rsidRDefault="007838D5" w:rsidP="00B648BF">
            <w:pPr>
              <w:jc w:val="center"/>
              <w:rPr>
                <w:b/>
                <w:bCs/>
              </w:rPr>
            </w:pPr>
            <w:r w:rsidRPr="00262A74">
              <w:rPr>
                <w:b/>
                <w:bCs/>
              </w:rPr>
              <w:t>48%</w:t>
            </w:r>
          </w:p>
        </w:tc>
      </w:tr>
      <w:tr w:rsidR="007838D5" w:rsidRPr="00262A74" w14:paraId="2A9FA454" w14:textId="77777777" w:rsidTr="00B648BF">
        <w:trPr>
          <w:trHeight w:val="1563"/>
        </w:trPr>
        <w:tc>
          <w:tcPr>
            <w:tcW w:w="6663" w:type="dxa"/>
            <w:tcBorders>
              <w:top w:val="nil"/>
              <w:left w:val="single" w:sz="8" w:space="0" w:color="auto"/>
              <w:bottom w:val="nil"/>
              <w:right w:val="single" w:sz="4" w:space="0" w:color="auto"/>
            </w:tcBorders>
            <w:shd w:val="clear" w:color="auto" w:fill="auto"/>
            <w:hideMark/>
          </w:tcPr>
          <w:p w14:paraId="171FC77A" w14:textId="77777777" w:rsidR="007838D5" w:rsidRPr="00262A74" w:rsidRDefault="007838D5" w:rsidP="00B648BF">
            <w:r w:rsidRPr="00262A74">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960" w:type="dxa"/>
            <w:tcBorders>
              <w:top w:val="nil"/>
              <w:left w:val="nil"/>
              <w:bottom w:val="nil"/>
              <w:right w:val="single" w:sz="4" w:space="0" w:color="auto"/>
            </w:tcBorders>
            <w:shd w:val="clear" w:color="auto" w:fill="auto"/>
            <w:noWrap/>
            <w:vAlign w:val="center"/>
            <w:hideMark/>
          </w:tcPr>
          <w:p w14:paraId="39344406" w14:textId="77777777" w:rsidR="007838D5" w:rsidRPr="00262A74" w:rsidRDefault="007838D5" w:rsidP="00B648BF">
            <w:pPr>
              <w:jc w:val="center"/>
            </w:pPr>
            <w:r w:rsidRPr="00262A74">
              <w:t>06 3 04 G0040</w:t>
            </w:r>
          </w:p>
        </w:tc>
        <w:tc>
          <w:tcPr>
            <w:tcW w:w="1300" w:type="dxa"/>
            <w:tcBorders>
              <w:top w:val="nil"/>
              <w:left w:val="nil"/>
              <w:bottom w:val="single" w:sz="4" w:space="0" w:color="auto"/>
              <w:right w:val="single" w:sz="4" w:space="0" w:color="auto"/>
            </w:tcBorders>
            <w:shd w:val="clear" w:color="auto" w:fill="auto"/>
            <w:noWrap/>
            <w:vAlign w:val="center"/>
            <w:hideMark/>
          </w:tcPr>
          <w:p w14:paraId="25227691" w14:textId="77777777" w:rsidR="007838D5" w:rsidRPr="00262A74" w:rsidRDefault="007838D5" w:rsidP="00B648BF">
            <w:pPr>
              <w:jc w:val="center"/>
            </w:pPr>
            <w:r w:rsidRPr="00262A74">
              <w:t>500</w:t>
            </w:r>
          </w:p>
        </w:tc>
        <w:tc>
          <w:tcPr>
            <w:tcW w:w="1985" w:type="dxa"/>
            <w:tcBorders>
              <w:top w:val="nil"/>
              <w:left w:val="nil"/>
              <w:bottom w:val="single" w:sz="4" w:space="0" w:color="auto"/>
              <w:right w:val="single" w:sz="8" w:space="0" w:color="auto"/>
            </w:tcBorders>
            <w:shd w:val="clear" w:color="auto" w:fill="auto"/>
            <w:noWrap/>
            <w:vAlign w:val="center"/>
            <w:hideMark/>
          </w:tcPr>
          <w:p w14:paraId="362B7118" w14:textId="77777777" w:rsidR="007838D5" w:rsidRPr="00262A74" w:rsidRDefault="007838D5" w:rsidP="00B648BF">
            <w:pPr>
              <w:jc w:val="center"/>
            </w:pPr>
            <w:r w:rsidRPr="00262A74">
              <w:t>22 924 995,00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B9E6615" w14:textId="77777777" w:rsidR="007838D5" w:rsidRPr="00262A74" w:rsidRDefault="007838D5" w:rsidP="00B648BF">
            <w:pPr>
              <w:jc w:val="center"/>
            </w:pPr>
            <w:r w:rsidRPr="00262A74">
              <w:t>10 882 723,00</w:t>
            </w:r>
          </w:p>
        </w:tc>
        <w:tc>
          <w:tcPr>
            <w:tcW w:w="2126" w:type="dxa"/>
            <w:tcBorders>
              <w:top w:val="nil"/>
              <w:left w:val="nil"/>
              <w:bottom w:val="single" w:sz="4" w:space="0" w:color="auto"/>
              <w:right w:val="single" w:sz="4" w:space="0" w:color="auto"/>
            </w:tcBorders>
            <w:shd w:val="clear" w:color="000000" w:fill="F2DCDB"/>
            <w:noWrap/>
            <w:vAlign w:val="center"/>
            <w:hideMark/>
          </w:tcPr>
          <w:p w14:paraId="46BF0E97" w14:textId="77777777" w:rsidR="007838D5" w:rsidRPr="00262A74" w:rsidRDefault="007838D5" w:rsidP="00B648BF">
            <w:pPr>
              <w:jc w:val="center"/>
              <w:rPr>
                <w:b/>
                <w:bCs/>
              </w:rPr>
            </w:pPr>
            <w:r w:rsidRPr="00262A74">
              <w:rPr>
                <w:b/>
                <w:bCs/>
              </w:rPr>
              <w:t>47%</w:t>
            </w:r>
          </w:p>
        </w:tc>
      </w:tr>
      <w:tr w:rsidR="007838D5" w:rsidRPr="00262A74" w14:paraId="43B8F3DC" w14:textId="77777777" w:rsidTr="00B648BF">
        <w:trPr>
          <w:trHeight w:val="948"/>
        </w:trPr>
        <w:tc>
          <w:tcPr>
            <w:tcW w:w="666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96FEC74" w14:textId="77777777" w:rsidR="007838D5" w:rsidRPr="00262A74" w:rsidRDefault="007838D5" w:rsidP="00B648BF">
            <w:r w:rsidRPr="00262A74">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14:paraId="65CEF1FC" w14:textId="77777777" w:rsidR="007838D5" w:rsidRPr="00262A74" w:rsidRDefault="007838D5" w:rsidP="00B648BF">
            <w:pPr>
              <w:jc w:val="center"/>
            </w:pPr>
            <w:r w:rsidRPr="00262A74">
              <w:t>06 3 04 G0090</w:t>
            </w:r>
          </w:p>
        </w:tc>
        <w:tc>
          <w:tcPr>
            <w:tcW w:w="1300" w:type="dxa"/>
            <w:tcBorders>
              <w:top w:val="nil"/>
              <w:left w:val="nil"/>
              <w:bottom w:val="single" w:sz="4" w:space="0" w:color="auto"/>
              <w:right w:val="single" w:sz="4" w:space="0" w:color="auto"/>
            </w:tcBorders>
            <w:shd w:val="clear" w:color="auto" w:fill="auto"/>
            <w:noWrap/>
            <w:vAlign w:val="center"/>
            <w:hideMark/>
          </w:tcPr>
          <w:p w14:paraId="4F263433" w14:textId="77777777" w:rsidR="007838D5" w:rsidRPr="00262A74" w:rsidRDefault="007838D5" w:rsidP="00B648BF">
            <w:pPr>
              <w:jc w:val="center"/>
            </w:pPr>
            <w:r w:rsidRPr="00262A74">
              <w:t>500</w:t>
            </w:r>
          </w:p>
        </w:tc>
        <w:tc>
          <w:tcPr>
            <w:tcW w:w="1985" w:type="dxa"/>
            <w:tcBorders>
              <w:top w:val="nil"/>
              <w:left w:val="nil"/>
              <w:bottom w:val="single" w:sz="4" w:space="0" w:color="auto"/>
              <w:right w:val="single" w:sz="8" w:space="0" w:color="auto"/>
            </w:tcBorders>
            <w:shd w:val="clear" w:color="auto" w:fill="auto"/>
            <w:noWrap/>
            <w:vAlign w:val="center"/>
            <w:hideMark/>
          </w:tcPr>
          <w:p w14:paraId="07AD78B3" w14:textId="77777777" w:rsidR="007838D5" w:rsidRPr="00262A74" w:rsidRDefault="007838D5" w:rsidP="00B648BF">
            <w:pPr>
              <w:jc w:val="center"/>
            </w:pPr>
            <w:r w:rsidRPr="00262A74">
              <w:t>169 200,00</w:t>
            </w:r>
          </w:p>
        </w:tc>
        <w:tc>
          <w:tcPr>
            <w:tcW w:w="1701" w:type="dxa"/>
            <w:tcBorders>
              <w:top w:val="nil"/>
              <w:left w:val="nil"/>
              <w:bottom w:val="single" w:sz="4" w:space="0" w:color="auto"/>
              <w:right w:val="single" w:sz="8" w:space="0" w:color="auto"/>
            </w:tcBorders>
            <w:shd w:val="clear" w:color="auto" w:fill="auto"/>
            <w:noWrap/>
            <w:vAlign w:val="center"/>
            <w:hideMark/>
          </w:tcPr>
          <w:p w14:paraId="24FC1B48" w14:textId="77777777" w:rsidR="007838D5" w:rsidRPr="00262A74" w:rsidRDefault="007838D5" w:rsidP="00B648BF">
            <w:pPr>
              <w:jc w:val="center"/>
            </w:pPr>
            <w:r w:rsidRPr="00262A74">
              <w:t>97 733,19</w:t>
            </w:r>
          </w:p>
        </w:tc>
        <w:tc>
          <w:tcPr>
            <w:tcW w:w="2126" w:type="dxa"/>
            <w:tcBorders>
              <w:top w:val="nil"/>
              <w:left w:val="nil"/>
              <w:bottom w:val="single" w:sz="4" w:space="0" w:color="auto"/>
              <w:right w:val="single" w:sz="4" w:space="0" w:color="auto"/>
            </w:tcBorders>
            <w:shd w:val="clear" w:color="000000" w:fill="F2DCDB"/>
            <w:noWrap/>
            <w:vAlign w:val="center"/>
            <w:hideMark/>
          </w:tcPr>
          <w:p w14:paraId="76AF7218" w14:textId="77777777" w:rsidR="007838D5" w:rsidRPr="00262A74" w:rsidRDefault="007838D5" w:rsidP="00B648BF">
            <w:pPr>
              <w:jc w:val="center"/>
              <w:rPr>
                <w:b/>
                <w:bCs/>
              </w:rPr>
            </w:pPr>
            <w:r w:rsidRPr="00262A74">
              <w:rPr>
                <w:b/>
                <w:bCs/>
              </w:rPr>
              <w:t>58%</w:t>
            </w:r>
          </w:p>
        </w:tc>
      </w:tr>
      <w:tr w:rsidR="007838D5" w:rsidRPr="00262A74" w14:paraId="48DEF988" w14:textId="77777777" w:rsidTr="00B648BF">
        <w:trPr>
          <w:trHeight w:val="978"/>
        </w:trPr>
        <w:tc>
          <w:tcPr>
            <w:tcW w:w="6663" w:type="dxa"/>
            <w:tcBorders>
              <w:top w:val="nil"/>
              <w:left w:val="single" w:sz="8" w:space="0" w:color="auto"/>
              <w:bottom w:val="single" w:sz="4" w:space="0" w:color="auto"/>
              <w:right w:val="single" w:sz="4" w:space="0" w:color="auto"/>
            </w:tcBorders>
            <w:shd w:val="clear" w:color="000000" w:fill="F2DCDB"/>
            <w:vAlign w:val="bottom"/>
            <w:hideMark/>
          </w:tcPr>
          <w:p w14:paraId="2970238D" w14:textId="77777777" w:rsidR="007838D5" w:rsidRPr="00262A74" w:rsidRDefault="007838D5" w:rsidP="00B648BF">
            <w:pPr>
              <w:rPr>
                <w:b/>
                <w:bCs/>
              </w:rPr>
            </w:pPr>
            <w:r w:rsidRPr="00262A74">
              <w:rPr>
                <w:b/>
                <w:bCs/>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960" w:type="dxa"/>
            <w:tcBorders>
              <w:top w:val="nil"/>
              <w:left w:val="nil"/>
              <w:bottom w:val="single" w:sz="4" w:space="0" w:color="auto"/>
              <w:right w:val="single" w:sz="4" w:space="0" w:color="auto"/>
            </w:tcBorders>
            <w:shd w:val="clear" w:color="000000" w:fill="F2DCDB"/>
            <w:noWrap/>
            <w:vAlign w:val="center"/>
            <w:hideMark/>
          </w:tcPr>
          <w:p w14:paraId="4E10AFE3" w14:textId="77777777" w:rsidR="007838D5" w:rsidRPr="00262A74" w:rsidRDefault="007838D5" w:rsidP="00B648BF">
            <w:pPr>
              <w:jc w:val="center"/>
              <w:rPr>
                <w:b/>
                <w:bCs/>
              </w:rPr>
            </w:pPr>
            <w:r w:rsidRPr="00262A74">
              <w:rPr>
                <w:b/>
                <w:bCs/>
              </w:rPr>
              <w:t>07 0 00 00000</w:t>
            </w:r>
          </w:p>
        </w:tc>
        <w:tc>
          <w:tcPr>
            <w:tcW w:w="1300" w:type="dxa"/>
            <w:tcBorders>
              <w:top w:val="nil"/>
              <w:left w:val="nil"/>
              <w:bottom w:val="single" w:sz="4" w:space="0" w:color="auto"/>
              <w:right w:val="single" w:sz="4" w:space="0" w:color="auto"/>
            </w:tcBorders>
            <w:shd w:val="clear" w:color="000000" w:fill="F2DCDB"/>
            <w:noWrap/>
            <w:vAlign w:val="center"/>
            <w:hideMark/>
          </w:tcPr>
          <w:p w14:paraId="7138853B"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000000" w:fill="F2DCDB"/>
            <w:noWrap/>
            <w:vAlign w:val="center"/>
            <w:hideMark/>
          </w:tcPr>
          <w:p w14:paraId="205C2C9C" w14:textId="77777777" w:rsidR="007838D5" w:rsidRPr="00262A74" w:rsidRDefault="007838D5" w:rsidP="00B648BF">
            <w:pPr>
              <w:jc w:val="center"/>
              <w:rPr>
                <w:b/>
                <w:bCs/>
              </w:rPr>
            </w:pPr>
            <w:r w:rsidRPr="00262A74">
              <w:rPr>
                <w:b/>
                <w:bCs/>
              </w:rPr>
              <w:t>28 307 339,00</w:t>
            </w:r>
          </w:p>
        </w:tc>
        <w:tc>
          <w:tcPr>
            <w:tcW w:w="1701" w:type="dxa"/>
            <w:tcBorders>
              <w:top w:val="nil"/>
              <w:left w:val="single" w:sz="4" w:space="0" w:color="auto"/>
              <w:bottom w:val="single" w:sz="4" w:space="0" w:color="auto"/>
              <w:right w:val="single" w:sz="8" w:space="0" w:color="auto"/>
            </w:tcBorders>
            <w:shd w:val="clear" w:color="000000" w:fill="F2DCDB"/>
            <w:noWrap/>
            <w:vAlign w:val="center"/>
            <w:hideMark/>
          </w:tcPr>
          <w:p w14:paraId="0B282009" w14:textId="77777777" w:rsidR="007838D5" w:rsidRPr="00262A74" w:rsidRDefault="007838D5" w:rsidP="00B648BF">
            <w:pPr>
              <w:jc w:val="center"/>
              <w:rPr>
                <w:b/>
                <w:bCs/>
              </w:rPr>
            </w:pPr>
            <w:r w:rsidRPr="00262A74">
              <w:rPr>
                <w:b/>
                <w:bCs/>
              </w:rPr>
              <w:t>3 356 000,00</w:t>
            </w:r>
          </w:p>
        </w:tc>
        <w:tc>
          <w:tcPr>
            <w:tcW w:w="2126" w:type="dxa"/>
            <w:tcBorders>
              <w:top w:val="nil"/>
              <w:left w:val="nil"/>
              <w:bottom w:val="single" w:sz="4" w:space="0" w:color="auto"/>
              <w:right w:val="single" w:sz="4" w:space="0" w:color="auto"/>
            </w:tcBorders>
            <w:shd w:val="clear" w:color="000000" w:fill="F2DCDB"/>
            <w:noWrap/>
            <w:vAlign w:val="center"/>
            <w:hideMark/>
          </w:tcPr>
          <w:p w14:paraId="1D61B810" w14:textId="77777777" w:rsidR="007838D5" w:rsidRPr="00262A74" w:rsidRDefault="007838D5" w:rsidP="00B648BF">
            <w:pPr>
              <w:jc w:val="center"/>
              <w:rPr>
                <w:b/>
                <w:bCs/>
              </w:rPr>
            </w:pPr>
            <w:r w:rsidRPr="00262A74">
              <w:rPr>
                <w:b/>
                <w:bCs/>
              </w:rPr>
              <w:t>12%</w:t>
            </w:r>
          </w:p>
        </w:tc>
      </w:tr>
      <w:tr w:rsidR="007838D5" w:rsidRPr="00262A74" w14:paraId="6704BC7F" w14:textId="77777777" w:rsidTr="00B648BF">
        <w:trPr>
          <w:trHeight w:val="313"/>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2D17A755" w14:textId="77777777" w:rsidR="007838D5" w:rsidRPr="00262A74" w:rsidRDefault="007838D5" w:rsidP="00B648BF">
            <w:pPr>
              <w:rPr>
                <w:b/>
                <w:bCs/>
              </w:rPr>
            </w:pPr>
            <w:r w:rsidRPr="00262A74">
              <w:rPr>
                <w:b/>
                <w:bCs/>
              </w:rPr>
              <w:lastRenderedPageBreak/>
              <w:t>Ведомственные проекты</w:t>
            </w:r>
          </w:p>
        </w:tc>
        <w:tc>
          <w:tcPr>
            <w:tcW w:w="1960" w:type="dxa"/>
            <w:tcBorders>
              <w:top w:val="nil"/>
              <w:left w:val="nil"/>
              <w:bottom w:val="single" w:sz="4" w:space="0" w:color="auto"/>
              <w:right w:val="single" w:sz="4" w:space="0" w:color="auto"/>
            </w:tcBorders>
            <w:shd w:val="clear" w:color="000000" w:fill="FFFFFF"/>
            <w:noWrap/>
            <w:vAlign w:val="center"/>
            <w:hideMark/>
          </w:tcPr>
          <w:p w14:paraId="7F7B21F2" w14:textId="77777777" w:rsidR="007838D5" w:rsidRPr="00262A74" w:rsidRDefault="007838D5" w:rsidP="00B648BF">
            <w:pPr>
              <w:jc w:val="center"/>
              <w:rPr>
                <w:b/>
                <w:bCs/>
              </w:rPr>
            </w:pPr>
            <w:r w:rsidRPr="00262A74">
              <w:rPr>
                <w:b/>
                <w:bCs/>
              </w:rPr>
              <w:t>07 3 00 00000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31D2385A"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68C89CD9" w14:textId="77777777" w:rsidR="007838D5" w:rsidRPr="00262A74" w:rsidRDefault="007838D5" w:rsidP="00B648BF">
            <w:pPr>
              <w:jc w:val="center"/>
              <w:rPr>
                <w:b/>
                <w:bCs/>
              </w:rPr>
            </w:pPr>
            <w:r w:rsidRPr="00262A74">
              <w:rPr>
                <w:b/>
                <w:bCs/>
              </w:rPr>
              <w:t>28 307 339,00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3362DF6" w14:textId="77777777" w:rsidR="007838D5" w:rsidRPr="00262A74" w:rsidRDefault="007838D5" w:rsidP="00B648BF">
            <w:pPr>
              <w:jc w:val="center"/>
              <w:rPr>
                <w:b/>
                <w:bCs/>
              </w:rPr>
            </w:pPr>
            <w:r w:rsidRPr="00262A74">
              <w:rPr>
                <w:b/>
                <w:bCs/>
              </w:rPr>
              <w:t>3 356 000,00</w:t>
            </w:r>
          </w:p>
        </w:tc>
        <w:tc>
          <w:tcPr>
            <w:tcW w:w="2126" w:type="dxa"/>
            <w:tcBorders>
              <w:top w:val="nil"/>
              <w:left w:val="nil"/>
              <w:bottom w:val="single" w:sz="4" w:space="0" w:color="auto"/>
              <w:right w:val="single" w:sz="4" w:space="0" w:color="auto"/>
            </w:tcBorders>
            <w:shd w:val="clear" w:color="000000" w:fill="F2DCDB"/>
            <w:noWrap/>
            <w:vAlign w:val="center"/>
            <w:hideMark/>
          </w:tcPr>
          <w:p w14:paraId="008E1D3F" w14:textId="77777777" w:rsidR="007838D5" w:rsidRPr="00262A74" w:rsidRDefault="007838D5" w:rsidP="00B648BF">
            <w:pPr>
              <w:jc w:val="center"/>
              <w:rPr>
                <w:b/>
                <w:bCs/>
              </w:rPr>
            </w:pPr>
            <w:r w:rsidRPr="00262A74">
              <w:rPr>
                <w:b/>
                <w:bCs/>
              </w:rPr>
              <w:t>12%</w:t>
            </w:r>
          </w:p>
        </w:tc>
      </w:tr>
      <w:tr w:rsidR="007838D5" w:rsidRPr="00262A74" w14:paraId="51CE8830" w14:textId="77777777" w:rsidTr="00B648BF">
        <w:trPr>
          <w:trHeight w:val="978"/>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3BC04056" w14:textId="77777777" w:rsidR="007838D5" w:rsidRPr="00262A74" w:rsidRDefault="007838D5" w:rsidP="00B648BF">
            <w:pPr>
              <w:rPr>
                <w:b/>
                <w:bCs/>
                <w:i/>
                <w:iCs/>
              </w:rPr>
            </w:pPr>
            <w:r w:rsidRPr="00262A74">
              <w:rPr>
                <w:b/>
                <w:bCs/>
                <w:i/>
                <w:iCs/>
              </w:rPr>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960" w:type="dxa"/>
            <w:tcBorders>
              <w:top w:val="nil"/>
              <w:left w:val="nil"/>
              <w:bottom w:val="single" w:sz="4" w:space="0" w:color="auto"/>
              <w:right w:val="single" w:sz="4" w:space="0" w:color="auto"/>
            </w:tcBorders>
            <w:shd w:val="clear" w:color="000000" w:fill="FFFFFF"/>
            <w:noWrap/>
            <w:vAlign w:val="center"/>
            <w:hideMark/>
          </w:tcPr>
          <w:p w14:paraId="5970ED45" w14:textId="77777777" w:rsidR="007838D5" w:rsidRPr="00262A74" w:rsidRDefault="007838D5" w:rsidP="00B648BF">
            <w:pPr>
              <w:jc w:val="center"/>
              <w:rPr>
                <w:b/>
                <w:bCs/>
                <w:i/>
                <w:iCs/>
              </w:rPr>
            </w:pPr>
            <w:r w:rsidRPr="00262A74">
              <w:rPr>
                <w:b/>
                <w:bCs/>
                <w:i/>
                <w:iCs/>
              </w:rPr>
              <w:t>07 3 01 00000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5C4B5B96"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52057C6E" w14:textId="77777777" w:rsidR="007838D5" w:rsidRPr="00262A74" w:rsidRDefault="007838D5" w:rsidP="00B648BF">
            <w:pPr>
              <w:jc w:val="center"/>
              <w:rPr>
                <w:b/>
                <w:bCs/>
                <w:i/>
                <w:iCs/>
              </w:rPr>
            </w:pPr>
            <w:r w:rsidRPr="00262A74">
              <w:rPr>
                <w:b/>
                <w:bCs/>
                <w:i/>
                <w:iCs/>
              </w:rPr>
              <w:t>28 307 339,00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7837A3A" w14:textId="77777777" w:rsidR="007838D5" w:rsidRPr="00262A74" w:rsidRDefault="007838D5" w:rsidP="00B648BF">
            <w:pPr>
              <w:jc w:val="center"/>
              <w:rPr>
                <w:b/>
                <w:bCs/>
                <w:i/>
                <w:iCs/>
              </w:rPr>
            </w:pPr>
            <w:r w:rsidRPr="00262A74">
              <w:rPr>
                <w:b/>
                <w:bCs/>
                <w:i/>
                <w:iCs/>
              </w:rPr>
              <w:t>3 356 000,00</w:t>
            </w:r>
          </w:p>
        </w:tc>
        <w:tc>
          <w:tcPr>
            <w:tcW w:w="2126" w:type="dxa"/>
            <w:tcBorders>
              <w:top w:val="nil"/>
              <w:left w:val="nil"/>
              <w:bottom w:val="single" w:sz="4" w:space="0" w:color="auto"/>
              <w:right w:val="single" w:sz="4" w:space="0" w:color="auto"/>
            </w:tcBorders>
            <w:shd w:val="clear" w:color="000000" w:fill="F2DCDB"/>
            <w:noWrap/>
            <w:vAlign w:val="center"/>
            <w:hideMark/>
          </w:tcPr>
          <w:p w14:paraId="49F4DCFC" w14:textId="77777777" w:rsidR="007838D5" w:rsidRPr="00262A74" w:rsidRDefault="007838D5" w:rsidP="00B648BF">
            <w:pPr>
              <w:jc w:val="center"/>
              <w:rPr>
                <w:b/>
                <w:bCs/>
              </w:rPr>
            </w:pPr>
            <w:r w:rsidRPr="00262A74">
              <w:rPr>
                <w:b/>
                <w:bCs/>
              </w:rPr>
              <w:t>12%</w:t>
            </w:r>
          </w:p>
        </w:tc>
      </w:tr>
      <w:tr w:rsidR="007838D5" w:rsidRPr="00262A74" w14:paraId="2E6D0821"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hideMark/>
          </w:tcPr>
          <w:p w14:paraId="7B4B6EB4" w14:textId="77777777" w:rsidR="007838D5" w:rsidRPr="00262A74" w:rsidRDefault="007838D5" w:rsidP="00B648BF">
            <w:r w:rsidRPr="00262A74">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960" w:type="dxa"/>
            <w:tcBorders>
              <w:top w:val="nil"/>
              <w:left w:val="nil"/>
              <w:bottom w:val="single" w:sz="4" w:space="0" w:color="auto"/>
              <w:right w:val="single" w:sz="4" w:space="0" w:color="auto"/>
            </w:tcBorders>
            <w:shd w:val="clear" w:color="auto" w:fill="auto"/>
            <w:noWrap/>
            <w:vAlign w:val="center"/>
            <w:hideMark/>
          </w:tcPr>
          <w:p w14:paraId="17E2E45B" w14:textId="77777777" w:rsidR="007838D5" w:rsidRPr="00262A74" w:rsidRDefault="007838D5" w:rsidP="00B648BF">
            <w:pPr>
              <w:jc w:val="center"/>
            </w:pPr>
            <w:r w:rsidRPr="00262A74">
              <w:t>07 3 01 21180</w:t>
            </w:r>
          </w:p>
        </w:tc>
        <w:tc>
          <w:tcPr>
            <w:tcW w:w="1300" w:type="dxa"/>
            <w:tcBorders>
              <w:top w:val="nil"/>
              <w:left w:val="nil"/>
              <w:bottom w:val="single" w:sz="4" w:space="0" w:color="auto"/>
              <w:right w:val="single" w:sz="4" w:space="0" w:color="auto"/>
            </w:tcBorders>
            <w:shd w:val="clear" w:color="auto" w:fill="auto"/>
            <w:noWrap/>
            <w:vAlign w:val="center"/>
            <w:hideMark/>
          </w:tcPr>
          <w:p w14:paraId="765F3F5D" w14:textId="77777777" w:rsidR="007838D5" w:rsidRPr="00262A74" w:rsidRDefault="007838D5" w:rsidP="00B648BF">
            <w:pPr>
              <w:jc w:val="center"/>
            </w:pPr>
            <w:r w:rsidRPr="00262A74">
              <w:t>300</w:t>
            </w:r>
          </w:p>
        </w:tc>
        <w:tc>
          <w:tcPr>
            <w:tcW w:w="1985" w:type="dxa"/>
            <w:tcBorders>
              <w:top w:val="nil"/>
              <w:left w:val="nil"/>
              <w:bottom w:val="single" w:sz="4" w:space="0" w:color="auto"/>
              <w:right w:val="single" w:sz="8" w:space="0" w:color="auto"/>
            </w:tcBorders>
            <w:shd w:val="clear" w:color="auto" w:fill="auto"/>
            <w:noWrap/>
            <w:vAlign w:val="center"/>
            <w:hideMark/>
          </w:tcPr>
          <w:p w14:paraId="3F0EB77D" w14:textId="77777777" w:rsidR="007838D5" w:rsidRPr="00262A74" w:rsidRDefault="007838D5" w:rsidP="00B648BF">
            <w:pPr>
              <w:jc w:val="center"/>
            </w:pPr>
            <w:r w:rsidRPr="00262A74">
              <w:t>501 989,00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2A2150C"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0F0E30A6" w14:textId="77777777" w:rsidR="007838D5" w:rsidRPr="00262A74" w:rsidRDefault="007838D5" w:rsidP="00B648BF">
            <w:pPr>
              <w:jc w:val="center"/>
              <w:rPr>
                <w:b/>
                <w:bCs/>
              </w:rPr>
            </w:pPr>
            <w:r w:rsidRPr="00262A74">
              <w:rPr>
                <w:b/>
                <w:bCs/>
              </w:rPr>
              <w:t>0%</w:t>
            </w:r>
          </w:p>
        </w:tc>
      </w:tr>
      <w:tr w:rsidR="007838D5" w:rsidRPr="00262A74" w14:paraId="41320E42" w14:textId="77777777" w:rsidTr="00B648BF">
        <w:trPr>
          <w:trHeight w:val="1875"/>
        </w:trPr>
        <w:tc>
          <w:tcPr>
            <w:tcW w:w="6663" w:type="dxa"/>
            <w:tcBorders>
              <w:top w:val="nil"/>
              <w:left w:val="single" w:sz="8" w:space="0" w:color="auto"/>
              <w:bottom w:val="single" w:sz="4" w:space="0" w:color="auto"/>
              <w:right w:val="single" w:sz="4" w:space="0" w:color="auto"/>
            </w:tcBorders>
            <w:shd w:val="clear" w:color="auto" w:fill="auto"/>
            <w:hideMark/>
          </w:tcPr>
          <w:p w14:paraId="27DD99D4" w14:textId="77777777" w:rsidR="007838D5" w:rsidRPr="00262A74" w:rsidRDefault="007838D5" w:rsidP="00B648BF">
            <w:r w:rsidRPr="00262A74">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960" w:type="dxa"/>
            <w:tcBorders>
              <w:top w:val="nil"/>
              <w:left w:val="nil"/>
              <w:bottom w:val="single" w:sz="4" w:space="0" w:color="auto"/>
              <w:right w:val="single" w:sz="4" w:space="0" w:color="auto"/>
            </w:tcBorders>
            <w:shd w:val="clear" w:color="auto" w:fill="auto"/>
            <w:noWrap/>
            <w:vAlign w:val="center"/>
            <w:hideMark/>
          </w:tcPr>
          <w:p w14:paraId="7B632A8F" w14:textId="77777777" w:rsidR="007838D5" w:rsidRPr="00262A74" w:rsidRDefault="007838D5" w:rsidP="00B648BF">
            <w:pPr>
              <w:jc w:val="center"/>
            </w:pPr>
            <w:r w:rsidRPr="00262A74">
              <w:t>07 3 01 21190</w:t>
            </w:r>
          </w:p>
        </w:tc>
        <w:tc>
          <w:tcPr>
            <w:tcW w:w="1300" w:type="dxa"/>
            <w:tcBorders>
              <w:top w:val="nil"/>
              <w:left w:val="nil"/>
              <w:bottom w:val="single" w:sz="4" w:space="0" w:color="auto"/>
              <w:right w:val="single" w:sz="4" w:space="0" w:color="auto"/>
            </w:tcBorders>
            <w:shd w:val="clear" w:color="auto" w:fill="auto"/>
            <w:noWrap/>
            <w:vAlign w:val="center"/>
            <w:hideMark/>
          </w:tcPr>
          <w:p w14:paraId="2664BA45" w14:textId="77777777" w:rsidR="007838D5" w:rsidRPr="00262A74" w:rsidRDefault="007838D5" w:rsidP="00B648BF">
            <w:pPr>
              <w:jc w:val="center"/>
            </w:pPr>
            <w:r w:rsidRPr="00262A74">
              <w:t>800</w:t>
            </w:r>
          </w:p>
        </w:tc>
        <w:tc>
          <w:tcPr>
            <w:tcW w:w="1985" w:type="dxa"/>
            <w:tcBorders>
              <w:top w:val="nil"/>
              <w:left w:val="nil"/>
              <w:bottom w:val="single" w:sz="4" w:space="0" w:color="auto"/>
              <w:right w:val="single" w:sz="8" w:space="0" w:color="auto"/>
            </w:tcBorders>
            <w:shd w:val="clear" w:color="auto" w:fill="auto"/>
            <w:noWrap/>
            <w:vAlign w:val="center"/>
            <w:hideMark/>
          </w:tcPr>
          <w:p w14:paraId="014AA889" w14:textId="77777777" w:rsidR="007838D5" w:rsidRPr="00262A74" w:rsidRDefault="007838D5" w:rsidP="00B648BF">
            <w:pPr>
              <w:jc w:val="center"/>
            </w:pPr>
            <w:r w:rsidRPr="00262A74">
              <w:t>201 350,00</w:t>
            </w:r>
          </w:p>
        </w:tc>
        <w:tc>
          <w:tcPr>
            <w:tcW w:w="1701" w:type="dxa"/>
            <w:tcBorders>
              <w:top w:val="nil"/>
              <w:left w:val="nil"/>
              <w:bottom w:val="single" w:sz="4" w:space="0" w:color="auto"/>
              <w:right w:val="single" w:sz="8" w:space="0" w:color="auto"/>
            </w:tcBorders>
            <w:shd w:val="clear" w:color="auto" w:fill="auto"/>
            <w:noWrap/>
            <w:vAlign w:val="center"/>
            <w:hideMark/>
          </w:tcPr>
          <w:p w14:paraId="28303D7A"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5DB34384" w14:textId="77777777" w:rsidR="007838D5" w:rsidRPr="00262A74" w:rsidRDefault="007838D5" w:rsidP="00B648BF">
            <w:pPr>
              <w:jc w:val="center"/>
              <w:rPr>
                <w:b/>
                <w:bCs/>
              </w:rPr>
            </w:pPr>
            <w:r w:rsidRPr="00262A74">
              <w:rPr>
                <w:b/>
                <w:bCs/>
              </w:rPr>
              <w:t>0%</w:t>
            </w:r>
          </w:p>
        </w:tc>
      </w:tr>
      <w:tr w:rsidR="007838D5" w:rsidRPr="00262A74" w14:paraId="79174B56" w14:textId="77777777" w:rsidTr="00B648BF">
        <w:trPr>
          <w:trHeight w:val="2188"/>
        </w:trPr>
        <w:tc>
          <w:tcPr>
            <w:tcW w:w="6663" w:type="dxa"/>
            <w:tcBorders>
              <w:top w:val="nil"/>
              <w:left w:val="single" w:sz="8" w:space="0" w:color="auto"/>
              <w:bottom w:val="single" w:sz="4" w:space="0" w:color="auto"/>
              <w:right w:val="single" w:sz="4" w:space="0" w:color="auto"/>
            </w:tcBorders>
            <w:shd w:val="clear" w:color="auto" w:fill="auto"/>
            <w:hideMark/>
          </w:tcPr>
          <w:p w14:paraId="3859E054" w14:textId="77777777" w:rsidR="007838D5" w:rsidRPr="00262A74" w:rsidRDefault="007838D5" w:rsidP="00B648BF">
            <w:r w:rsidRPr="00262A74">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960" w:type="dxa"/>
            <w:tcBorders>
              <w:top w:val="nil"/>
              <w:left w:val="nil"/>
              <w:bottom w:val="single" w:sz="4" w:space="0" w:color="auto"/>
              <w:right w:val="single" w:sz="4" w:space="0" w:color="auto"/>
            </w:tcBorders>
            <w:shd w:val="clear" w:color="auto" w:fill="auto"/>
            <w:noWrap/>
            <w:vAlign w:val="center"/>
            <w:hideMark/>
          </w:tcPr>
          <w:p w14:paraId="6AFFD4FF" w14:textId="77777777" w:rsidR="007838D5" w:rsidRPr="00262A74" w:rsidRDefault="007838D5" w:rsidP="00B648BF">
            <w:pPr>
              <w:jc w:val="center"/>
            </w:pPr>
            <w:r w:rsidRPr="00262A74">
              <w:t>07 3 01 S1240</w:t>
            </w:r>
          </w:p>
        </w:tc>
        <w:tc>
          <w:tcPr>
            <w:tcW w:w="1300" w:type="dxa"/>
            <w:tcBorders>
              <w:top w:val="nil"/>
              <w:left w:val="nil"/>
              <w:bottom w:val="single" w:sz="4" w:space="0" w:color="auto"/>
              <w:right w:val="single" w:sz="4" w:space="0" w:color="auto"/>
            </w:tcBorders>
            <w:shd w:val="clear" w:color="auto" w:fill="auto"/>
            <w:noWrap/>
            <w:vAlign w:val="center"/>
            <w:hideMark/>
          </w:tcPr>
          <w:p w14:paraId="739B3CB6" w14:textId="77777777" w:rsidR="007838D5" w:rsidRPr="00262A74" w:rsidRDefault="007838D5" w:rsidP="00B648BF">
            <w:pPr>
              <w:jc w:val="center"/>
            </w:pPr>
            <w:r w:rsidRPr="00262A74">
              <w:t>400</w:t>
            </w:r>
          </w:p>
        </w:tc>
        <w:tc>
          <w:tcPr>
            <w:tcW w:w="1985" w:type="dxa"/>
            <w:tcBorders>
              <w:top w:val="nil"/>
              <w:left w:val="nil"/>
              <w:bottom w:val="single" w:sz="4" w:space="0" w:color="auto"/>
              <w:right w:val="single" w:sz="8" w:space="0" w:color="auto"/>
            </w:tcBorders>
            <w:shd w:val="clear" w:color="auto" w:fill="auto"/>
            <w:noWrap/>
            <w:vAlign w:val="center"/>
            <w:hideMark/>
          </w:tcPr>
          <w:p w14:paraId="2574F88C" w14:textId="77777777" w:rsidR="007838D5" w:rsidRPr="00262A74" w:rsidRDefault="007838D5" w:rsidP="00B648BF">
            <w:pPr>
              <w:jc w:val="center"/>
            </w:pPr>
            <w:r w:rsidRPr="00262A74">
              <w:t>27 604 000,00</w:t>
            </w:r>
          </w:p>
        </w:tc>
        <w:tc>
          <w:tcPr>
            <w:tcW w:w="1701" w:type="dxa"/>
            <w:tcBorders>
              <w:top w:val="nil"/>
              <w:left w:val="nil"/>
              <w:bottom w:val="single" w:sz="4" w:space="0" w:color="auto"/>
              <w:right w:val="single" w:sz="8" w:space="0" w:color="auto"/>
            </w:tcBorders>
            <w:shd w:val="clear" w:color="auto" w:fill="auto"/>
            <w:noWrap/>
            <w:vAlign w:val="center"/>
            <w:hideMark/>
          </w:tcPr>
          <w:p w14:paraId="136FD207" w14:textId="77777777" w:rsidR="007838D5" w:rsidRPr="00262A74" w:rsidRDefault="007838D5" w:rsidP="00B648BF">
            <w:pPr>
              <w:jc w:val="center"/>
            </w:pPr>
            <w:r w:rsidRPr="00262A74">
              <w:t>3 356 000,00</w:t>
            </w:r>
          </w:p>
        </w:tc>
        <w:tc>
          <w:tcPr>
            <w:tcW w:w="2126" w:type="dxa"/>
            <w:tcBorders>
              <w:top w:val="nil"/>
              <w:left w:val="nil"/>
              <w:bottom w:val="single" w:sz="4" w:space="0" w:color="auto"/>
              <w:right w:val="single" w:sz="4" w:space="0" w:color="auto"/>
            </w:tcBorders>
            <w:shd w:val="clear" w:color="000000" w:fill="F2DCDB"/>
            <w:noWrap/>
            <w:vAlign w:val="center"/>
            <w:hideMark/>
          </w:tcPr>
          <w:p w14:paraId="43D90EBD" w14:textId="77777777" w:rsidR="007838D5" w:rsidRPr="00262A74" w:rsidRDefault="007838D5" w:rsidP="00B648BF">
            <w:pPr>
              <w:jc w:val="center"/>
              <w:rPr>
                <w:b/>
                <w:bCs/>
              </w:rPr>
            </w:pPr>
            <w:r w:rsidRPr="00262A74">
              <w:rPr>
                <w:b/>
                <w:bCs/>
              </w:rPr>
              <w:t>12%</w:t>
            </w:r>
          </w:p>
        </w:tc>
      </w:tr>
      <w:tr w:rsidR="007838D5" w:rsidRPr="00262A74" w14:paraId="4F97D6D5" w14:textId="77777777" w:rsidTr="00B648BF">
        <w:trPr>
          <w:trHeight w:val="652"/>
        </w:trPr>
        <w:tc>
          <w:tcPr>
            <w:tcW w:w="6663" w:type="dxa"/>
            <w:tcBorders>
              <w:top w:val="nil"/>
              <w:left w:val="single" w:sz="8" w:space="0" w:color="auto"/>
              <w:bottom w:val="single" w:sz="4" w:space="0" w:color="auto"/>
              <w:right w:val="single" w:sz="4" w:space="0" w:color="auto"/>
            </w:tcBorders>
            <w:shd w:val="clear" w:color="000000" w:fill="F2DCDB"/>
            <w:hideMark/>
          </w:tcPr>
          <w:p w14:paraId="0DB22AEA" w14:textId="77777777" w:rsidR="007838D5" w:rsidRPr="00262A74" w:rsidRDefault="007838D5" w:rsidP="00B648BF">
            <w:pPr>
              <w:rPr>
                <w:b/>
                <w:bCs/>
                <w:i/>
                <w:iCs/>
              </w:rPr>
            </w:pPr>
            <w:r w:rsidRPr="00262A74">
              <w:rPr>
                <w:b/>
                <w:bCs/>
                <w:i/>
                <w:iCs/>
              </w:rPr>
              <w:t xml:space="preserve">Непрограммные направления </w:t>
            </w:r>
            <w:proofErr w:type="gramStart"/>
            <w:r w:rsidRPr="00262A74">
              <w:rPr>
                <w:b/>
                <w:bCs/>
                <w:i/>
                <w:iCs/>
              </w:rPr>
              <w:t>деятельности  Комсомольского</w:t>
            </w:r>
            <w:proofErr w:type="gramEnd"/>
            <w:r w:rsidRPr="00262A74">
              <w:rPr>
                <w:b/>
                <w:bCs/>
                <w:i/>
                <w:iCs/>
              </w:rPr>
              <w:t xml:space="preserve"> городского поселения</w:t>
            </w:r>
          </w:p>
        </w:tc>
        <w:tc>
          <w:tcPr>
            <w:tcW w:w="1960" w:type="dxa"/>
            <w:tcBorders>
              <w:top w:val="nil"/>
              <w:left w:val="nil"/>
              <w:bottom w:val="single" w:sz="4" w:space="0" w:color="auto"/>
              <w:right w:val="single" w:sz="4" w:space="0" w:color="auto"/>
            </w:tcBorders>
            <w:shd w:val="clear" w:color="000000" w:fill="F2DCDB"/>
            <w:noWrap/>
            <w:vAlign w:val="center"/>
            <w:hideMark/>
          </w:tcPr>
          <w:p w14:paraId="0725127A" w14:textId="77777777" w:rsidR="007838D5" w:rsidRPr="00262A74" w:rsidRDefault="007838D5" w:rsidP="00B648BF">
            <w:pPr>
              <w:jc w:val="center"/>
              <w:rPr>
                <w:b/>
                <w:bCs/>
                <w:i/>
                <w:iCs/>
              </w:rPr>
            </w:pPr>
            <w:r w:rsidRPr="00262A74">
              <w:rPr>
                <w:b/>
                <w:bCs/>
                <w:i/>
                <w:iCs/>
              </w:rPr>
              <w:t>40 0 00 00000</w:t>
            </w:r>
          </w:p>
        </w:tc>
        <w:tc>
          <w:tcPr>
            <w:tcW w:w="1300" w:type="dxa"/>
            <w:tcBorders>
              <w:top w:val="nil"/>
              <w:left w:val="nil"/>
              <w:bottom w:val="single" w:sz="4" w:space="0" w:color="auto"/>
              <w:right w:val="single" w:sz="4" w:space="0" w:color="auto"/>
            </w:tcBorders>
            <w:shd w:val="clear" w:color="000000" w:fill="F2DCDB"/>
            <w:noWrap/>
            <w:vAlign w:val="center"/>
            <w:hideMark/>
          </w:tcPr>
          <w:p w14:paraId="34428007"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000000" w:fill="F2DCDB"/>
            <w:noWrap/>
            <w:vAlign w:val="center"/>
            <w:hideMark/>
          </w:tcPr>
          <w:p w14:paraId="76365EBC" w14:textId="77777777" w:rsidR="007838D5" w:rsidRPr="00262A74" w:rsidRDefault="007838D5" w:rsidP="00B648BF">
            <w:pPr>
              <w:jc w:val="center"/>
              <w:rPr>
                <w:b/>
                <w:bCs/>
                <w:i/>
                <w:iCs/>
              </w:rPr>
            </w:pPr>
            <w:r w:rsidRPr="00262A74">
              <w:rPr>
                <w:b/>
                <w:bCs/>
                <w:i/>
                <w:iCs/>
              </w:rPr>
              <w:t>2 124 122,00</w:t>
            </w:r>
          </w:p>
        </w:tc>
        <w:tc>
          <w:tcPr>
            <w:tcW w:w="1701" w:type="dxa"/>
            <w:tcBorders>
              <w:top w:val="nil"/>
              <w:left w:val="single" w:sz="4" w:space="0" w:color="auto"/>
              <w:bottom w:val="single" w:sz="4" w:space="0" w:color="auto"/>
              <w:right w:val="single" w:sz="8" w:space="0" w:color="auto"/>
            </w:tcBorders>
            <w:shd w:val="clear" w:color="000000" w:fill="F2DCDB"/>
            <w:noWrap/>
            <w:vAlign w:val="center"/>
            <w:hideMark/>
          </w:tcPr>
          <w:p w14:paraId="1EDD5C78" w14:textId="77777777" w:rsidR="007838D5" w:rsidRPr="00262A74" w:rsidRDefault="007838D5" w:rsidP="00B648BF">
            <w:pPr>
              <w:jc w:val="center"/>
              <w:rPr>
                <w:b/>
                <w:bCs/>
                <w:i/>
                <w:iCs/>
              </w:rPr>
            </w:pPr>
            <w:r w:rsidRPr="00262A74">
              <w:rPr>
                <w:b/>
                <w:bCs/>
                <w:i/>
                <w:iCs/>
              </w:rPr>
              <w:t>825 023,75</w:t>
            </w:r>
          </w:p>
        </w:tc>
        <w:tc>
          <w:tcPr>
            <w:tcW w:w="2126" w:type="dxa"/>
            <w:tcBorders>
              <w:top w:val="nil"/>
              <w:left w:val="nil"/>
              <w:bottom w:val="single" w:sz="4" w:space="0" w:color="auto"/>
              <w:right w:val="single" w:sz="4" w:space="0" w:color="auto"/>
            </w:tcBorders>
            <w:shd w:val="clear" w:color="000000" w:fill="F2DCDB"/>
            <w:noWrap/>
            <w:vAlign w:val="center"/>
            <w:hideMark/>
          </w:tcPr>
          <w:p w14:paraId="2D3118F9" w14:textId="77777777" w:rsidR="007838D5" w:rsidRPr="00262A74" w:rsidRDefault="007838D5" w:rsidP="00B648BF">
            <w:pPr>
              <w:jc w:val="center"/>
              <w:rPr>
                <w:b/>
                <w:bCs/>
              </w:rPr>
            </w:pPr>
            <w:r w:rsidRPr="00262A74">
              <w:rPr>
                <w:b/>
                <w:bCs/>
              </w:rPr>
              <w:t>39%</w:t>
            </w:r>
          </w:p>
        </w:tc>
      </w:tr>
      <w:tr w:rsidR="007838D5" w:rsidRPr="00262A74" w14:paraId="35DCD868" w14:textId="77777777" w:rsidTr="00B648BF">
        <w:trPr>
          <w:trHeight w:val="367"/>
        </w:trPr>
        <w:tc>
          <w:tcPr>
            <w:tcW w:w="6663" w:type="dxa"/>
            <w:tcBorders>
              <w:top w:val="nil"/>
              <w:left w:val="single" w:sz="8" w:space="0" w:color="auto"/>
              <w:bottom w:val="single" w:sz="4" w:space="0" w:color="auto"/>
              <w:right w:val="single" w:sz="4" w:space="0" w:color="auto"/>
            </w:tcBorders>
            <w:shd w:val="clear" w:color="auto" w:fill="auto"/>
            <w:hideMark/>
          </w:tcPr>
          <w:p w14:paraId="0F198312" w14:textId="77777777" w:rsidR="007838D5" w:rsidRPr="00262A74" w:rsidRDefault="007838D5" w:rsidP="00B648BF">
            <w:pPr>
              <w:rPr>
                <w:b/>
                <w:bCs/>
              </w:rPr>
            </w:pPr>
            <w:r w:rsidRPr="00262A74">
              <w:rPr>
                <w:b/>
                <w:bCs/>
              </w:rPr>
              <w:t>Иные непрограммные мероприятия</w:t>
            </w:r>
          </w:p>
        </w:tc>
        <w:tc>
          <w:tcPr>
            <w:tcW w:w="1960" w:type="dxa"/>
            <w:tcBorders>
              <w:top w:val="nil"/>
              <w:left w:val="nil"/>
              <w:bottom w:val="single" w:sz="4" w:space="0" w:color="auto"/>
              <w:right w:val="single" w:sz="4" w:space="0" w:color="auto"/>
            </w:tcBorders>
            <w:shd w:val="clear" w:color="auto" w:fill="auto"/>
            <w:noWrap/>
            <w:vAlign w:val="center"/>
            <w:hideMark/>
          </w:tcPr>
          <w:p w14:paraId="60C60D46" w14:textId="77777777" w:rsidR="007838D5" w:rsidRPr="00262A74" w:rsidRDefault="007838D5" w:rsidP="00B648BF">
            <w:pPr>
              <w:jc w:val="center"/>
              <w:rPr>
                <w:b/>
                <w:bCs/>
              </w:rPr>
            </w:pPr>
            <w:r w:rsidRPr="00262A74">
              <w:rPr>
                <w:b/>
                <w:bCs/>
              </w:rPr>
              <w:t>40 9 00 00000</w:t>
            </w:r>
          </w:p>
        </w:tc>
        <w:tc>
          <w:tcPr>
            <w:tcW w:w="1300" w:type="dxa"/>
            <w:tcBorders>
              <w:top w:val="nil"/>
              <w:left w:val="nil"/>
              <w:bottom w:val="single" w:sz="4" w:space="0" w:color="auto"/>
              <w:right w:val="single" w:sz="4" w:space="0" w:color="auto"/>
            </w:tcBorders>
            <w:shd w:val="clear" w:color="auto" w:fill="auto"/>
            <w:noWrap/>
            <w:vAlign w:val="center"/>
            <w:hideMark/>
          </w:tcPr>
          <w:p w14:paraId="28F81810"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auto" w:fill="auto"/>
            <w:noWrap/>
            <w:vAlign w:val="center"/>
            <w:hideMark/>
          </w:tcPr>
          <w:p w14:paraId="50BFEB4A" w14:textId="77777777" w:rsidR="007838D5" w:rsidRPr="00262A74" w:rsidRDefault="007838D5" w:rsidP="00B648BF">
            <w:pPr>
              <w:jc w:val="center"/>
              <w:rPr>
                <w:b/>
                <w:bCs/>
              </w:rPr>
            </w:pPr>
            <w:r w:rsidRPr="00262A74">
              <w:rPr>
                <w:b/>
                <w:bCs/>
              </w:rPr>
              <w:t>2 124 122,00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DB248AD" w14:textId="77777777" w:rsidR="007838D5" w:rsidRPr="00262A74" w:rsidRDefault="007838D5" w:rsidP="00B648BF">
            <w:pPr>
              <w:jc w:val="center"/>
              <w:rPr>
                <w:b/>
                <w:bCs/>
              </w:rPr>
            </w:pPr>
            <w:r w:rsidRPr="00262A74">
              <w:rPr>
                <w:b/>
                <w:bCs/>
              </w:rPr>
              <w:t>825 023,75</w:t>
            </w:r>
          </w:p>
        </w:tc>
        <w:tc>
          <w:tcPr>
            <w:tcW w:w="2126" w:type="dxa"/>
            <w:tcBorders>
              <w:top w:val="nil"/>
              <w:left w:val="nil"/>
              <w:bottom w:val="single" w:sz="4" w:space="0" w:color="auto"/>
              <w:right w:val="single" w:sz="4" w:space="0" w:color="auto"/>
            </w:tcBorders>
            <w:shd w:val="clear" w:color="000000" w:fill="F2DCDB"/>
            <w:noWrap/>
            <w:vAlign w:val="center"/>
            <w:hideMark/>
          </w:tcPr>
          <w:p w14:paraId="6B9B0A08" w14:textId="77777777" w:rsidR="007838D5" w:rsidRPr="00262A74" w:rsidRDefault="007838D5" w:rsidP="00B648BF">
            <w:pPr>
              <w:jc w:val="center"/>
              <w:rPr>
                <w:b/>
                <w:bCs/>
              </w:rPr>
            </w:pPr>
            <w:r w:rsidRPr="00262A74">
              <w:rPr>
                <w:b/>
                <w:bCs/>
              </w:rPr>
              <w:t>39%</w:t>
            </w:r>
          </w:p>
        </w:tc>
      </w:tr>
      <w:tr w:rsidR="007838D5" w:rsidRPr="00262A74" w14:paraId="63DC5415" w14:textId="77777777" w:rsidTr="00B648BF">
        <w:trPr>
          <w:trHeight w:val="1675"/>
        </w:trPr>
        <w:tc>
          <w:tcPr>
            <w:tcW w:w="6663" w:type="dxa"/>
            <w:tcBorders>
              <w:top w:val="nil"/>
              <w:left w:val="single" w:sz="8" w:space="0" w:color="auto"/>
              <w:bottom w:val="single" w:sz="4" w:space="0" w:color="auto"/>
              <w:right w:val="single" w:sz="4" w:space="0" w:color="auto"/>
            </w:tcBorders>
            <w:shd w:val="clear" w:color="auto" w:fill="auto"/>
            <w:hideMark/>
          </w:tcPr>
          <w:p w14:paraId="7466DF3A" w14:textId="77777777" w:rsidR="007838D5" w:rsidRPr="00262A74" w:rsidRDefault="007838D5" w:rsidP="00B648BF">
            <w:r w:rsidRPr="00262A74">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w:t>
            </w:r>
            <w:proofErr w:type="gramStart"/>
            <w:r w:rsidRPr="00262A74">
              <w:t>соглашениями  на</w:t>
            </w:r>
            <w:proofErr w:type="gramEnd"/>
            <w:r w:rsidRPr="00262A74">
              <w:t xml:space="preserve"> содержание детских площадок, скамеек, урн и лавок на территории Комсомольского городского поселения  (Межбюджетные трансферты)</w:t>
            </w:r>
          </w:p>
        </w:tc>
        <w:tc>
          <w:tcPr>
            <w:tcW w:w="1960" w:type="dxa"/>
            <w:tcBorders>
              <w:top w:val="nil"/>
              <w:left w:val="nil"/>
              <w:bottom w:val="single" w:sz="4" w:space="0" w:color="auto"/>
              <w:right w:val="single" w:sz="4" w:space="0" w:color="auto"/>
            </w:tcBorders>
            <w:shd w:val="clear" w:color="auto" w:fill="auto"/>
            <w:noWrap/>
            <w:vAlign w:val="center"/>
            <w:hideMark/>
          </w:tcPr>
          <w:p w14:paraId="298E9EEB" w14:textId="77777777" w:rsidR="007838D5" w:rsidRPr="00262A74" w:rsidRDefault="007838D5" w:rsidP="00B648BF">
            <w:pPr>
              <w:jc w:val="center"/>
            </w:pPr>
            <w:r w:rsidRPr="00262A74">
              <w:t>40 9 00 G0080</w:t>
            </w:r>
          </w:p>
        </w:tc>
        <w:tc>
          <w:tcPr>
            <w:tcW w:w="1300" w:type="dxa"/>
            <w:tcBorders>
              <w:top w:val="nil"/>
              <w:left w:val="nil"/>
              <w:bottom w:val="single" w:sz="4" w:space="0" w:color="auto"/>
              <w:right w:val="single" w:sz="4" w:space="0" w:color="auto"/>
            </w:tcBorders>
            <w:shd w:val="clear" w:color="auto" w:fill="auto"/>
            <w:noWrap/>
            <w:vAlign w:val="center"/>
            <w:hideMark/>
          </w:tcPr>
          <w:p w14:paraId="5F73781C" w14:textId="77777777" w:rsidR="007838D5" w:rsidRPr="00262A74" w:rsidRDefault="007838D5" w:rsidP="00B648BF">
            <w:pPr>
              <w:jc w:val="center"/>
            </w:pPr>
            <w:r w:rsidRPr="00262A74">
              <w:t>500</w:t>
            </w:r>
          </w:p>
        </w:tc>
        <w:tc>
          <w:tcPr>
            <w:tcW w:w="1985" w:type="dxa"/>
            <w:tcBorders>
              <w:top w:val="nil"/>
              <w:left w:val="nil"/>
              <w:bottom w:val="single" w:sz="4" w:space="0" w:color="auto"/>
              <w:right w:val="single" w:sz="8" w:space="0" w:color="auto"/>
            </w:tcBorders>
            <w:shd w:val="clear" w:color="auto" w:fill="auto"/>
            <w:noWrap/>
            <w:vAlign w:val="center"/>
            <w:hideMark/>
          </w:tcPr>
          <w:p w14:paraId="6BD3A2BC" w14:textId="77777777" w:rsidR="007838D5" w:rsidRPr="00262A74" w:rsidRDefault="007838D5" w:rsidP="00B648BF">
            <w:pPr>
              <w:jc w:val="center"/>
            </w:pPr>
            <w:r w:rsidRPr="00262A74">
              <w:t>534 000,00</w:t>
            </w:r>
          </w:p>
        </w:tc>
        <w:tc>
          <w:tcPr>
            <w:tcW w:w="1701" w:type="dxa"/>
            <w:tcBorders>
              <w:top w:val="nil"/>
              <w:left w:val="nil"/>
              <w:bottom w:val="single" w:sz="4" w:space="0" w:color="auto"/>
              <w:right w:val="single" w:sz="8" w:space="0" w:color="auto"/>
            </w:tcBorders>
            <w:shd w:val="clear" w:color="auto" w:fill="auto"/>
            <w:noWrap/>
            <w:vAlign w:val="center"/>
            <w:hideMark/>
          </w:tcPr>
          <w:p w14:paraId="3116FAF6" w14:textId="77777777" w:rsidR="007838D5" w:rsidRPr="00262A74" w:rsidRDefault="007838D5" w:rsidP="00B648BF">
            <w:pPr>
              <w:jc w:val="center"/>
            </w:pPr>
            <w:r w:rsidRPr="00262A74">
              <w:t>164 318,20</w:t>
            </w:r>
          </w:p>
        </w:tc>
        <w:tc>
          <w:tcPr>
            <w:tcW w:w="2126" w:type="dxa"/>
            <w:tcBorders>
              <w:top w:val="nil"/>
              <w:left w:val="nil"/>
              <w:bottom w:val="single" w:sz="4" w:space="0" w:color="auto"/>
              <w:right w:val="single" w:sz="4" w:space="0" w:color="auto"/>
            </w:tcBorders>
            <w:shd w:val="clear" w:color="000000" w:fill="F2DCDB"/>
            <w:noWrap/>
            <w:vAlign w:val="center"/>
            <w:hideMark/>
          </w:tcPr>
          <w:p w14:paraId="59A68229" w14:textId="77777777" w:rsidR="007838D5" w:rsidRPr="00262A74" w:rsidRDefault="007838D5" w:rsidP="00B648BF">
            <w:pPr>
              <w:jc w:val="center"/>
              <w:rPr>
                <w:b/>
                <w:bCs/>
              </w:rPr>
            </w:pPr>
            <w:r w:rsidRPr="00262A74">
              <w:rPr>
                <w:b/>
                <w:bCs/>
              </w:rPr>
              <w:t>31%</w:t>
            </w:r>
          </w:p>
        </w:tc>
      </w:tr>
      <w:tr w:rsidR="007838D5" w:rsidRPr="00262A74" w14:paraId="7FDC65C2"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hideMark/>
          </w:tcPr>
          <w:p w14:paraId="169286C5" w14:textId="77777777" w:rsidR="007838D5" w:rsidRPr="00262A74" w:rsidRDefault="007838D5" w:rsidP="00B648BF">
            <w:r w:rsidRPr="00262A74">
              <w:lastRenderedPageBreak/>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0E48DE94" w14:textId="77777777" w:rsidR="007838D5" w:rsidRPr="00262A74" w:rsidRDefault="007838D5" w:rsidP="00B648BF">
            <w:pPr>
              <w:jc w:val="center"/>
            </w:pPr>
            <w:r w:rsidRPr="00262A74">
              <w:t>40 9 00 20320</w:t>
            </w:r>
          </w:p>
        </w:tc>
        <w:tc>
          <w:tcPr>
            <w:tcW w:w="1300" w:type="dxa"/>
            <w:tcBorders>
              <w:top w:val="nil"/>
              <w:left w:val="nil"/>
              <w:bottom w:val="single" w:sz="4" w:space="0" w:color="auto"/>
              <w:right w:val="single" w:sz="4" w:space="0" w:color="auto"/>
            </w:tcBorders>
            <w:shd w:val="clear" w:color="auto" w:fill="auto"/>
            <w:noWrap/>
            <w:vAlign w:val="center"/>
            <w:hideMark/>
          </w:tcPr>
          <w:p w14:paraId="1C8F9149"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4AC555DE" w14:textId="77777777" w:rsidR="007838D5" w:rsidRPr="00262A74" w:rsidRDefault="007838D5" w:rsidP="00B648BF">
            <w:pPr>
              <w:jc w:val="center"/>
            </w:pPr>
            <w:r w:rsidRPr="00262A74">
              <w:t>30 000,00</w:t>
            </w:r>
          </w:p>
        </w:tc>
        <w:tc>
          <w:tcPr>
            <w:tcW w:w="1701" w:type="dxa"/>
            <w:tcBorders>
              <w:top w:val="nil"/>
              <w:left w:val="nil"/>
              <w:bottom w:val="single" w:sz="4" w:space="0" w:color="auto"/>
              <w:right w:val="single" w:sz="8" w:space="0" w:color="auto"/>
            </w:tcBorders>
            <w:shd w:val="clear" w:color="auto" w:fill="auto"/>
            <w:noWrap/>
            <w:vAlign w:val="center"/>
            <w:hideMark/>
          </w:tcPr>
          <w:p w14:paraId="0F7BEFE8" w14:textId="77777777" w:rsidR="007838D5" w:rsidRPr="00262A74" w:rsidRDefault="007838D5" w:rsidP="00B648BF">
            <w:pPr>
              <w:jc w:val="center"/>
            </w:pPr>
            <w:r w:rsidRPr="00262A74">
              <w:t>30 000,00</w:t>
            </w:r>
          </w:p>
        </w:tc>
        <w:tc>
          <w:tcPr>
            <w:tcW w:w="2126" w:type="dxa"/>
            <w:tcBorders>
              <w:top w:val="nil"/>
              <w:left w:val="nil"/>
              <w:bottom w:val="single" w:sz="4" w:space="0" w:color="auto"/>
              <w:right w:val="single" w:sz="4" w:space="0" w:color="auto"/>
            </w:tcBorders>
            <w:shd w:val="clear" w:color="000000" w:fill="F2DCDB"/>
            <w:noWrap/>
            <w:vAlign w:val="center"/>
            <w:hideMark/>
          </w:tcPr>
          <w:p w14:paraId="20AF4AFC" w14:textId="77777777" w:rsidR="007838D5" w:rsidRPr="00262A74" w:rsidRDefault="007838D5" w:rsidP="00B648BF">
            <w:pPr>
              <w:jc w:val="center"/>
              <w:rPr>
                <w:b/>
                <w:bCs/>
              </w:rPr>
            </w:pPr>
            <w:r w:rsidRPr="00262A74">
              <w:rPr>
                <w:b/>
                <w:bCs/>
              </w:rPr>
              <w:t>100%</w:t>
            </w:r>
          </w:p>
        </w:tc>
      </w:tr>
      <w:tr w:rsidR="007838D5" w:rsidRPr="00262A74" w14:paraId="27E529D4" w14:textId="77777777" w:rsidTr="00B648BF">
        <w:trPr>
          <w:trHeight w:val="938"/>
        </w:trPr>
        <w:tc>
          <w:tcPr>
            <w:tcW w:w="6663" w:type="dxa"/>
            <w:tcBorders>
              <w:top w:val="nil"/>
              <w:left w:val="single" w:sz="8" w:space="0" w:color="auto"/>
              <w:bottom w:val="single" w:sz="4" w:space="0" w:color="auto"/>
              <w:right w:val="single" w:sz="4" w:space="0" w:color="auto"/>
            </w:tcBorders>
            <w:shd w:val="clear" w:color="auto" w:fill="auto"/>
            <w:hideMark/>
          </w:tcPr>
          <w:p w14:paraId="4538B6DE" w14:textId="77777777" w:rsidR="007838D5" w:rsidRPr="00262A74" w:rsidRDefault="007838D5" w:rsidP="00B648BF">
            <w:r w:rsidRPr="00262A74">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2BCC3200" w14:textId="77777777" w:rsidR="007838D5" w:rsidRPr="00262A74" w:rsidRDefault="007838D5" w:rsidP="00B648BF">
            <w:pPr>
              <w:jc w:val="center"/>
            </w:pPr>
            <w:r w:rsidRPr="00262A74">
              <w:t>40 9 00 20340</w:t>
            </w:r>
          </w:p>
        </w:tc>
        <w:tc>
          <w:tcPr>
            <w:tcW w:w="1300" w:type="dxa"/>
            <w:tcBorders>
              <w:top w:val="nil"/>
              <w:left w:val="nil"/>
              <w:bottom w:val="single" w:sz="4" w:space="0" w:color="auto"/>
              <w:right w:val="single" w:sz="4" w:space="0" w:color="auto"/>
            </w:tcBorders>
            <w:shd w:val="clear" w:color="auto" w:fill="auto"/>
            <w:noWrap/>
            <w:vAlign w:val="center"/>
            <w:hideMark/>
          </w:tcPr>
          <w:p w14:paraId="53A6EB30"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45996B53" w14:textId="77777777" w:rsidR="007838D5" w:rsidRPr="00262A74" w:rsidRDefault="007838D5" w:rsidP="00B648BF">
            <w:pPr>
              <w:jc w:val="center"/>
            </w:pPr>
            <w:r w:rsidRPr="00262A74">
              <w:t>196 000,00</w:t>
            </w:r>
          </w:p>
        </w:tc>
        <w:tc>
          <w:tcPr>
            <w:tcW w:w="1701" w:type="dxa"/>
            <w:tcBorders>
              <w:top w:val="nil"/>
              <w:left w:val="nil"/>
              <w:bottom w:val="single" w:sz="4" w:space="0" w:color="auto"/>
              <w:right w:val="single" w:sz="8" w:space="0" w:color="auto"/>
            </w:tcBorders>
            <w:shd w:val="clear" w:color="auto" w:fill="auto"/>
            <w:noWrap/>
            <w:vAlign w:val="center"/>
            <w:hideMark/>
          </w:tcPr>
          <w:p w14:paraId="29B735A8" w14:textId="77777777" w:rsidR="007838D5" w:rsidRPr="00262A74" w:rsidRDefault="007838D5" w:rsidP="00B648BF">
            <w:pPr>
              <w:jc w:val="center"/>
            </w:pPr>
            <w:r w:rsidRPr="00262A74">
              <w:t>170 500,00</w:t>
            </w:r>
          </w:p>
        </w:tc>
        <w:tc>
          <w:tcPr>
            <w:tcW w:w="2126" w:type="dxa"/>
            <w:tcBorders>
              <w:top w:val="nil"/>
              <w:left w:val="nil"/>
              <w:bottom w:val="single" w:sz="4" w:space="0" w:color="auto"/>
              <w:right w:val="single" w:sz="4" w:space="0" w:color="auto"/>
            </w:tcBorders>
            <w:shd w:val="clear" w:color="000000" w:fill="F2DCDB"/>
            <w:noWrap/>
            <w:vAlign w:val="center"/>
            <w:hideMark/>
          </w:tcPr>
          <w:p w14:paraId="74923416" w14:textId="77777777" w:rsidR="007838D5" w:rsidRPr="00262A74" w:rsidRDefault="007838D5" w:rsidP="00B648BF">
            <w:pPr>
              <w:jc w:val="center"/>
              <w:rPr>
                <w:b/>
                <w:bCs/>
              </w:rPr>
            </w:pPr>
            <w:r w:rsidRPr="00262A74">
              <w:rPr>
                <w:b/>
                <w:bCs/>
              </w:rPr>
              <w:t>87%</w:t>
            </w:r>
          </w:p>
        </w:tc>
      </w:tr>
      <w:tr w:rsidR="007838D5" w:rsidRPr="00262A74" w14:paraId="004AE181" w14:textId="77777777" w:rsidTr="00B648BF">
        <w:trPr>
          <w:trHeight w:val="1250"/>
        </w:trPr>
        <w:tc>
          <w:tcPr>
            <w:tcW w:w="6663" w:type="dxa"/>
            <w:tcBorders>
              <w:top w:val="nil"/>
              <w:left w:val="single" w:sz="8" w:space="0" w:color="auto"/>
              <w:bottom w:val="single" w:sz="4" w:space="0" w:color="auto"/>
              <w:right w:val="single" w:sz="4" w:space="0" w:color="auto"/>
            </w:tcBorders>
            <w:shd w:val="clear" w:color="000000" w:fill="FFFFFF"/>
            <w:hideMark/>
          </w:tcPr>
          <w:p w14:paraId="1D826AFB" w14:textId="77777777" w:rsidR="007838D5" w:rsidRPr="00262A74" w:rsidRDefault="007838D5" w:rsidP="00B648BF">
            <w:r w:rsidRPr="00262A74">
              <w:t xml:space="preserve">Организация и проведение мероприятий, связанных с государственными праздниками, юбилейными и памятными </w:t>
            </w:r>
            <w:proofErr w:type="gramStart"/>
            <w:r w:rsidRPr="00262A74">
              <w:t>датами  Комсомольского</w:t>
            </w:r>
            <w:proofErr w:type="gramEnd"/>
            <w:r w:rsidRPr="00262A74">
              <w:t xml:space="preserve"> городского поселения (Закупка товаров, работ и услуг для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2F4EE52B" w14:textId="77777777" w:rsidR="007838D5" w:rsidRPr="00262A74" w:rsidRDefault="007838D5" w:rsidP="00B648BF">
            <w:pPr>
              <w:jc w:val="center"/>
            </w:pPr>
            <w:r w:rsidRPr="00262A74">
              <w:t>40 9 00 20350</w:t>
            </w:r>
          </w:p>
        </w:tc>
        <w:tc>
          <w:tcPr>
            <w:tcW w:w="1300" w:type="dxa"/>
            <w:tcBorders>
              <w:top w:val="nil"/>
              <w:left w:val="nil"/>
              <w:bottom w:val="single" w:sz="4" w:space="0" w:color="auto"/>
              <w:right w:val="single" w:sz="4" w:space="0" w:color="auto"/>
            </w:tcBorders>
            <w:shd w:val="clear" w:color="auto" w:fill="auto"/>
            <w:noWrap/>
            <w:vAlign w:val="center"/>
            <w:hideMark/>
          </w:tcPr>
          <w:p w14:paraId="00BA6F21"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0B45E390" w14:textId="77777777" w:rsidR="007838D5" w:rsidRPr="00262A74" w:rsidRDefault="007838D5" w:rsidP="00B648BF">
            <w:pPr>
              <w:jc w:val="center"/>
            </w:pPr>
            <w:r w:rsidRPr="00262A74">
              <w:t>40 000,00</w:t>
            </w:r>
          </w:p>
        </w:tc>
        <w:tc>
          <w:tcPr>
            <w:tcW w:w="1701" w:type="dxa"/>
            <w:tcBorders>
              <w:top w:val="nil"/>
              <w:left w:val="nil"/>
              <w:bottom w:val="single" w:sz="4" w:space="0" w:color="auto"/>
              <w:right w:val="single" w:sz="8" w:space="0" w:color="auto"/>
            </w:tcBorders>
            <w:shd w:val="clear" w:color="auto" w:fill="auto"/>
            <w:noWrap/>
            <w:vAlign w:val="center"/>
            <w:hideMark/>
          </w:tcPr>
          <w:p w14:paraId="1337C2FD" w14:textId="77777777" w:rsidR="007838D5" w:rsidRPr="00262A74" w:rsidRDefault="007838D5" w:rsidP="00B648BF">
            <w:pPr>
              <w:jc w:val="center"/>
            </w:pPr>
            <w:r w:rsidRPr="00262A74">
              <w:t>25 861,73</w:t>
            </w:r>
          </w:p>
        </w:tc>
        <w:tc>
          <w:tcPr>
            <w:tcW w:w="2126" w:type="dxa"/>
            <w:tcBorders>
              <w:top w:val="nil"/>
              <w:left w:val="nil"/>
              <w:bottom w:val="single" w:sz="4" w:space="0" w:color="auto"/>
              <w:right w:val="single" w:sz="4" w:space="0" w:color="auto"/>
            </w:tcBorders>
            <w:shd w:val="clear" w:color="000000" w:fill="F2DCDB"/>
            <w:noWrap/>
            <w:vAlign w:val="center"/>
            <w:hideMark/>
          </w:tcPr>
          <w:p w14:paraId="5D402150" w14:textId="77777777" w:rsidR="007838D5" w:rsidRPr="00262A74" w:rsidRDefault="007838D5" w:rsidP="00B648BF">
            <w:pPr>
              <w:jc w:val="center"/>
              <w:rPr>
                <w:b/>
                <w:bCs/>
              </w:rPr>
            </w:pPr>
            <w:r w:rsidRPr="00262A74">
              <w:rPr>
                <w:b/>
                <w:bCs/>
              </w:rPr>
              <w:t>65%</w:t>
            </w:r>
          </w:p>
        </w:tc>
      </w:tr>
      <w:tr w:rsidR="007838D5" w:rsidRPr="00262A74" w14:paraId="17C0D8D3" w14:textId="77777777" w:rsidTr="00B648BF">
        <w:trPr>
          <w:trHeight w:val="625"/>
        </w:trPr>
        <w:tc>
          <w:tcPr>
            <w:tcW w:w="6663" w:type="dxa"/>
            <w:tcBorders>
              <w:top w:val="nil"/>
              <w:left w:val="single" w:sz="8" w:space="0" w:color="auto"/>
              <w:bottom w:val="single" w:sz="4" w:space="0" w:color="auto"/>
              <w:right w:val="single" w:sz="4" w:space="0" w:color="auto"/>
            </w:tcBorders>
            <w:shd w:val="clear" w:color="auto" w:fill="auto"/>
            <w:hideMark/>
          </w:tcPr>
          <w:p w14:paraId="53B9CF27" w14:textId="77777777" w:rsidR="007838D5" w:rsidRPr="00262A74" w:rsidRDefault="007838D5" w:rsidP="00B648BF">
            <w:r w:rsidRPr="00262A74">
              <w:t xml:space="preserve">Оплата членских взносов в ассоциацию "Совет муниципальных образований Ивановской </w:t>
            </w:r>
            <w:proofErr w:type="gramStart"/>
            <w:r w:rsidRPr="00262A74">
              <w:t>области  (</w:t>
            </w:r>
            <w:proofErr w:type="gramEnd"/>
            <w:r w:rsidRPr="00262A74">
              <w:t>Иные бюджетные ассигнования)</w:t>
            </w:r>
          </w:p>
        </w:tc>
        <w:tc>
          <w:tcPr>
            <w:tcW w:w="1960" w:type="dxa"/>
            <w:tcBorders>
              <w:top w:val="nil"/>
              <w:left w:val="nil"/>
              <w:bottom w:val="nil"/>
              <w:right w:val="single" w:sz="4" w:space="0" w:color="auto"/>
            </w:tcBorders>
            <w:shd w:val="clear" w:color="auto" w:fill="auto"/>
            <w:noWrap/>
            <w:vAlign w:val="center"/>
            <w:hideMark/>
          </w:tcPr>
          <w:p w14:paraId="1A4CFB57" w14:textId="77777777" w:rsidR="007838D5" w:rsidRPr="00262A74" w:rsidRDefault="007838D5" w:rsidP="00B648BF">
            <w:pPr>
              <w:jc w:val="center"/>
            </w:pPr>
            <w:r w:rsidRPr="00262A74">
              <w:t>40 9 00 20430</w:t>
            </w:r>
          </w:p>
        </w:tc>
        <w:tc>
          <w:tcPr>
            <w:tcW w:w="1300" w:type="dxa"/>
            <w:tcBorders>
              <w:top w:val="nil"/>
              <w:left w:val="nil"/>
              <w:bottom w:val="nil"/>
              <w:right w:val="single" w:sz="4" w:space="0" w:color="auto"/>
            </w:tcBorders>
            <w:shd w:val="clear" w:color="auto" w:fill="auto"/>
            <w:noWrap/>
            <w:vAlign w:val="center"/>
            <w:hideMark/>
          </w:tcPr>
          <w:p w14:paraId="1652F740" w14:textId="77777777" w:rsidR="007838D5" w:rsidRPr="00262A74" w:rsidRDefault="007838D5" w:rsidP="00B648BF">
            <w:pPr>
              <w:jc w:val="center"/>
            </w:pPr>
            <w:r w:rsidRPr="00262A74">
              <w:t>800</w:t>
            </w:r>
          </w:p>
        </w:tc>
        <w:tc>
          <w:tcPr>
            <w:tcW w:w="1985" w:type="dxa"/>
            <w:tcBorders>
              <w:top w:val="nil"/>
              <w:left w:val="nil"/>
              <w:bottom w:val="nil"/>
              <w:right w:val="single" w:sz="8" w:space="0" w:color="auto"/>
            </w:tcBorders>
            <w:shd w:val="clear" w:color="auto" w:fill="auto"/>
            <w:noWrap/>
            <w:vAlign w:val="center"/>
            <w:hideMark/>
          </w:tcPr>
          <w:p w14:paraId="07E40009" w14:textId="77777777" w:rsidR="007838D5" w:rsidRPr="00262A74" w:rsidRDefault="007838D5" w:rsidP="00B648BF">
            <w:pPr>
              <w:jc w:val="center"/>
            </w:pPr>
            <w:r w:rsidRPr="00262A74">
              <w:t>25 122,00</w:t>
            </w:r>
          </w:p>
        </w:tc>
        <w:tc>
          <w:tcPr>
            <w:tcW w:w="1701" w:type="dxa"/>
            <w:tcBorders>
              <w:top w:val="nil"/>
              <w:left w:val="nil"/>
              <w:bottom w:val="single" w:sz="4" w:space="0" w:color="auto"/>
              <w:right w:val="single" w:sz="8" w:space="0" w:color="auto"/>
            </w:tcBorders>
            <w:shd w:val="clear" w:color="auto" w:fill="auto"/>
            <w:noWrap/>
            <w:vAlign w:val="center"/>
            <w:hideMark/>
          </w:tcPr>
          <w:p w14:paraId="50E20C12" w14:textId="77777777" w:rsidR="007838D5" w:rsidRPr="00262A74" w:rsidRDefault="007838D5" w:rsidP="00B648BF">
            <w:pPr>
              <w:jc w:val="center"/>
            </w:pPr>
            <w:r w:rsidRPr="00262A74">
              <w:t>25 122,00</w:t>
            </w:r>
          </w:p>
        </w:tc>
        <w:tc>
          <w:tcPr>
            <w:tcW w:w="2126" w:type="dxa"/>
            <w:tcBorders>
              <w:top w:val="nil"/>
              <w:left w:val="nil"/>
              <w:bottom w:val="single" w:sz="4" w:space="0" w:color="auto"/>
              <w:right w:val="single" w:sz="4" w:space="0" w:color="auto"/>
            </w:tcBorders>
            <w:shd w:val="clear" w:color="000000" w:fill="F2DCDB"/>
            <w:noWrap/>
            <w:vAlign w:val="center"/>
            <w:hideMark/>
          </w:tcPr>
          <w:p w14:paraId="0AF5EE3A" w14:textId="77777777" w:rsidR="007838D5" w:rsidRPr="00262A74" w:rsidRDefault="007838D5" w:rsidP="00B648BF">
            <w:pPr>
              <w:jc w:val="center"/>
              <w:rPr>
                <w:b/>
                <w:bCs/>
              </w:rPr>
            </w:pPr>
            <w:r w:rsidRPr="00262A74">
              <w:rPr>
                <w:b/>
                <w:bCs/>
              </w:rPr>
              <w:t>100%</w:t>
            </w:r>
          </w:p>
        </w:tc>
      </w:tr>
      <w:tr w:rsidR="007838D5" w:rsidRPr="00262A74" w14:paraId="43CAC5A9" w14:textId="77777777" w:rsidTr="00B648BF">
        <w:trPr>
          <w:trHeight w:val="815"/>
        </w:trPr>
        <w:tc>
          <w:tcPr>
            <w:tcW w:w="6663" w:type="dxa"/>
            <w:tcBorders>
              <w:top w:val="nil"/>
              <w:left w:val="single" w:sz="8" w:space="0" w:color="auto"/>
              <w:bottom w:val="single" w:sz="4" w:space="0" w:color="auto"/>
              <w:right w:val="single" w:sz="4" w:space="0" w:color="auto"/>
            </w:tcBorders>
            <w:shd w:val="clear" w:color="000000" w:fill="FFFFFF"/>
            <w:noWrap/>
            <w:hideMark/>
          </w:tcPr>
          <w:p w14:paraId="5C4AE181" w14:textId="77777777" w:rsidR="007838D5" w:rsidRPr="00262A74" w:rsidRDefault="007838D5" w:rsidP="00B648BF">
            <w:pPr>
              <w:jc w:val="both"/>
            </w:pPr>
            <w:r w:rsidRPr="00262A74">
              <w:t>Расходы на приобретение и содержание систем видеонаблюдения (Закупка товаров, работ и услуг для государственных (муниципальных) нужд)</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14:paraId="3FB9FD50" w14:textId="77777777" w:rsidR="007838D5" w:rsidRPr="00262A74" w:rsidRDefault="007838D5" w:rsidP="00B648BF">
            <w:pPr>
              <w:jc w:val="center"/>
            </w:pPr>
            <w:r w:rsidRPr="00262A74">
              <w:t>40 9 00 20810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5D37ABAB" w14:textId="77777777" w:rsidR="007838D5" w:rsidRPr="00262A74" w:rsidRDefault="007838D5" w:rsidP="00B648BF">
            <w:pPr>
              <w:jc w:val="center"/>
            </w:pPr>
            <w:r w:rsidRPr="00262A74">
              <w:t>200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14:paraId="3BC1B582" w14:textId="77777777" w:rsidR="007838D5" w:rsidRPr="00262A74" w:rsidRDefault="007838D5" w:rsidP="00B648BF">
            <w:pPr>
              <w:jc w:val="center"/>
            </w:pPr>
            <w:r w:rsidRPr="00262A74">
              <w:t>1 169 000,00</w:t>
            </w:r>
          </w:p>
        </w:tc>
        <w:tc>
          <w:tcPr>
            <w:tcW w:w="1701" w:type="dxa"/>
            <w:tcBorders>
              <w:top w:val="nil"/>
              <w:left w:val="nil"/>
              <w:bottom w:val="single" w:sz="4" w:space="0" w:color="auto"/>
              <w:right w:val="single" w:sz="8" w:space="0" w:color="auto"/>
            </w:tcBorders>
            <w:shd w:val="clear" w:color="auto" w:fill="auto"/>
            <w:noWrap/>
            <w:vAlign w:val="center"/>
            <w:hideMark/>
          </w:tcPr>
          <w:p w14:paraId="115D15C5" w14:textId="77777777" w:rsidR="007838D5" w:rsidRPr="00262A74" w:rsidRDefault="007838D5" w:rsidP="00B648BF">
            <w:pPr>
              <w:jc w:val="center"/>
            </w:pPr>
            <w:r w:rsidRPr="00262A74">
              <w:t>409 221,82</w:t>
            </w:r>
          </w:p>
        </w:tc>
        <w:tc>
          <w:tcPr>
            <w:tcW w:w="2126" w:type="dxa"/>
            <w:tcBorders>
              <w:top w:val="nil"/>
              <w:left w:val="nil"/>
              <w:bottom w:val="single" w:sz="4" w:space="0" w:color="auto"/>
              <w:right w:val="single" w:sz="4" w:space="0" w:color="auto"/>
            </w:tcBorders>
            <w:shd w:val="clear" w:color="000000" w:fill="F2DCDB"/>
            <w:noWrap/>
            <w:vAlign w:val="center"/>
            <w:hideMark/>
          </w:tcPr>
          <w:p w14:paraId="3B18DC5E" w14:textId="77777777" w:rsidR="007838D5" w:rsidRPr="00262A74" w:rsidRDefault="007838D5" w:rsidP="00B648BF">
            <w:pPr>
              <w:jc w:val="center"/>
              <w:rPr>
                <w:b/>
                <w:bCs/>
              </w:rPr>
            </w:pPr>
            <w:r w:rsidRPr="00262A74">
              <w:rPr>
                <w:b/>
                <w:bCs/>
              </w:rPr>
              <w:t>35%</w:t>
            </w:r>
          </w:p>
        </w:tc>
      </w:tr>
      <w:tr w:rsidR="007838D5" w:rsidRPr="00262A74" w14:paraId="14FE6AF8" w14:textId="77777777" w:rsidTr="00B648BF">
        <w:trPr>
          <w:trHeight w:val="1250"/>
        </w:trPr>
        <w:tc>
          <w:tcPr>
            <w:tcW w:w="6663" w:type="dxa"/>
            <w:tcBorders>
              <w:top w:val="nil"/>
              <w:left w:val="single" w:sz="8" w:space="0" w:color="auto"/>
              <w:bottom w:val="single" w:sz="4" w:space="0" w:color="auto"/>
              <w:right w:val="single" w:sz="4" w:space="0" w:color="auto"/>
            </w:tcBorders>
            <w:shd w:val="clear" w:color="auto" w:fill="auto"/>
            <w:hideMark/>
          </w:tcPr>
          <w:p w14:paraId="550DB11F" w14:textId="77777777" w:rsidR="007838D5" w:rsidRPr="00262A74" w:rsidRDefault="007838D5" w:rsidP="00B648BF">
            <w:r w:rsidRPr="00262A74">
              <w:t xml:space="preserve">Аудиторская проверка муниципальных предприятий Комсомольского городского поселения Комсомольского муниципального района Ивановской </w:t>
            </w:r>
            <w:proofErr w:type="gramStart"/>
            <w:r w:rsidRPr="00262A74">
              <w:t>области  (</w:t>
            </w:r>
            <w:proofErr w:type="gramEnd"/>
            <w:r w:rsidRPr="00262A74">
              <w:t>Закупка товаров, работ и услуг для государственных (муниципальных) нужд)</w:t>
            </w:r>
          </w:p>
        </w:tc>
        <w:tc>
          <w:tcPr>
            <w:tcW w:w="1960" w:type="dxa"/>
            <w:tcBorders>
              <w:top w:val="nil"/>
              <w:left w:val="nil"/>
              <w:bottom w:val="nil"/>
              <w:right w:val="single" w:sz="4" w:space="0" w:color="auto"/>
            </w:tcBorders>
            <w:shd w:val="clear" w:color="auto" w:fill="auto"/>
            <w:noWrap/>
            <w:vAlign w:val="center"/>
            <w:hideMark/>
          </w:tcPr>
          <w:p w14:paraId="0950CC1B" w14:textId="77777777" w:rsidR="007838D5" w:rsidRPr="00262A74" w:rsidRDefault="007838D5" w:rsidP="00B648BF">
            <w:pPr>
              <w:jc w:val="center"/>
            </w:pPr>
            <w:r w:rsidRPr="00262A74">
              <w:t>40 9 00 20960</w:t>
            </w:r>
          </w:p>
        </w:tc>
        <w:tc>
          <w:tcPr>
            <w:tcW w:w="1300" w:type="dxa"/>
            <w:tcBorders>
              <w:top w:val="nil"/>
              <w:left w:val="nil"/>
              <w:bottom w:val="nil"/>
              <w:right w:val="single" w:sz="4" w:space="0" w:color="auto"/>
            </w:tcBorders>
            <w:shd w:val="clear" w:color="auto" w:fill="auto"/>
            <w:noWrap/>
            <w:vAlign w:val="center"/>
            <w:hideMark/>
          </w:tcPr>
          <w:p w14:paraId="7BB2D31D" w14:textId="77777777" w:rsidR="007838D5" w:rsidRPr="00262A74" w:rsidRDefault="007838D5" w:rsidP="00B648BF">
            <w:pPr>
              <w:jc w:val="center"/>
            </w:pPr>
            <w:r w:rsidRPr="00262A74">
              <w:t>200</w:t>
            </w:r>
          </w:p>
        </w:tc>
        <w:tc>
          <w:tcPr>
            <w:tcW w:w="1985" w:type="dxa"/>
            <w:tcBorders>
              <w:top w:val="nil"/>
              <w:left w:val="nil"/>
              <w:bottom w:val="nil"/>
              <w:right w:val="single" w:sz="8" w:space="0" w:color="auto"/>
            </w:tcBorders>
            <w:shd w:val="clear" w:color="auto" w:fill="auto"/>
            <w:noWrap/>
            <w:vAlign w:val="center"/>
            <w:hideMark/>
          </w:tcPr>
          <w:p w14:paraId="1659FF4A" w14:textId="77777777" w:rsidR="007838D5" w:rsidRPr="00262A74" w:rsidRDefault="007838D5" w:rsidP="00B648BF">
            <w:pPr>
              <w:jc w:val="center"/>
            </w:pPr>
            <w:r w:rsidRPr="00262A74">
              <w:t>125 000,00</w:t>
            </w:r>
          </w:p>
        </w:tc>
        <w:tc>
          <w:tcPr>
            <w:tcW w:w="1701" w:type="dxa"/>
            <w:tcBorders>
              <w:top w:val="nil"/>
              <w:left w:val="nil"/>
              <w:bottom w:val="single" w:sz="4" w:space="0" w:color="auto"/>
              <w:right w:val="single" w:sz="8" w:space="0" w:color="auto"/>
            </w:tcBorders>
            <w:shd w:val="clear" w:color="auto" w:fill="auto"/>
            <w:noWrap/>
            <w:vAlign w:val="center"/>
            <w:hideMark/>
          </w:tcPr>
          <w:p w14:paraId="15A38830"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3DAC45CC" w14:textId="77777777" w:rsidR="007838D5" w:rsidRPr="00262A74" w:rsidRDefault="007838D5" w:rsidP="00B648BF">
            <w:pPr>
              <w:jc w:val="center"/>
              <w:rPr>
                <w:b/>
                <w:bCs/>
              </w:rPr>
            </w:pPr>
            <w:r w:rsidRPr="00262A74">
              <w:rPr>
                <w:b/>
                <w:bCs/>
              </w:rPr>
              <w:t>0%</w:t>
            </w:r>
          </w:p>
        </w:tc>
      </w:tr>
      <w:tr w:rsidR="007838D5" w:rsidRPr="00262A74" w14:paraId="27CE242A" w14:textId="77777777" w:rsidTr="00B648BF">
        <w:trPr>
          <w:trHeight w:val="989"/>
        </w:trPr>
        <w:tc>
          <w:tcPr>
            <w:tcW w:w="6663" w:type="dxa"/>
            <w:tcBorders>
              <w:top w:val="nil"/>
              <w:left w:val="single" w:sz="8" w:space="0" w:color="auto"/>
              <w:bottom w:val="single" w:sz="4" w:space="0" w:color="auto"/>
              <w:right w:val="single" w:sz="4" w:space="0" w:color="auto"/>
            </w:tcBorders>
            <w:shd w:val="clear" w:color="auto" w:fill="auto"/>
            <w:hideMark/>
          </w:tcPr>
          <w:p w14:paraId="7F5A66FC" w14:textId="77777777" w:rsidR="007838D5" w:rsidRPr="00262A74" w:rsidRDefault="007838D5" w:rsidP="00B648BF">
            <w:r w:rsidRPr="00262A74">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4A2DC8E8" w14:textId="77777777" w:rsidR="007838D5" w:rsidRPr="00262A74" w:rsidRDefault="007838D5" w:rsidP="00B648BF">
            <w:pPr>
              <w:jc w:val="center"/>
            </w:pPr>
            <w:r w:rsidRPr="00262A74">
              <w:t xml:space="preserve">40 9 00 21020 </w:t>
            </w:r>
          </w:p>
        </w:tc>
        <w:tc>
          <w:tcPr>
            <w:tcW w:w="1300" w:type="dxa"/>
            <w:tcBorders>
              <w:top w:val="nil"/>
              <w:left w:val="nil"/>
              <w:bottom w:val="single" w:sz="4" w:space="0" w:color="auto"/>
              <w:right w:val="single" w:sz="4" w:space="0" w:color="auto"/>
            </w:tcBorders>
            <w:shd w:val="clear" w:color="auto" w:fill="auto"/>
            <w:noWrap/>
            <w:vAlign w:val="center"/>
            <w:hideMark/>
          </w:tcPr>
          <w:p w14:paraId="598153C2"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51770D65" w14:textId="77777777" w:rsidR="007838D5" w:rsidRPr="00262A74" w:rsidRDefault="007838D5" w:rsidP="00B648BF">
            <w:pPr>
              <w:jc w:val="center"/>
            </w:pPr>
            <w:r w:rsidRPr="00262A74">
              <w:t>5 000,00</w:t>
            </w:r>
          </w:p>
        </w:tc>
        <w:tc>
          <w:tcPr>
            <w:tcW w:w="1701" w:type="dxa"/>
            <w:tcBorders>
              <w:top w:val="nil"/>
              <w:left w:val="nil"/>
              <w:bottom w:val="single" w:sz="4" w:space="0" w:color="auto"/>
              <w:right w:val="single" w:sz="8" w:space="0" w:color="auto"/>
            </w:tcBorders>
            <w:shd w:val="clear" w:color="auto" w:fill="auto"/>
            <w:noWrap/>
            <w:vAlign w:val="center"/>
            <w:hideMark/>
          </w:tcPr>
          <w:p w14:paraId="5F49C650"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2C49D71C" w14:textId="77777777" w:rsidR="007838D5" w:rsidRPr="00262A74" w:rsidRDefault="007838D5" w:rsidP="00B648BF">
            <w:pPr>
              <w:jc w:val="center"/>
              <w:rPr>
                <w:b/>
                <w:bCs/>
              </w:rPr>
            </w:pPr>
            <w:r w:rsidRPr="00262A74">
              <w:rPr>
                <w:b/>
                <w:bCs/>
              </w:rPr>
              <w:t>0%</w:t>
            </w:r>
          </w:p>
        </w:tc>
      </w:tr>
      <w:tr w:rsidR="007838D5" w:rsidRPr="00262A74" w14:paraId="02560C78" w14:textId="77777777" w:rsidTr="00B648BF">
        <w:trPr>
          <w:trHeight w:val="354"/>
        </w:trPr>
        <w:tc>
          <w:tcPr>
            <w:tcW w:w="6663" w:type="dxa"/>
            <w:tcBorders>
              <w:top w:val="nil"/>
              <w:left w:val="single" w:sz="8" w:space="0" w:color="auto"/>
              <w:bottom w:val="single" w:sz="4" w:space="0" w:color="auto"/>
              <w:right w:val="single" w:sz="4" w:space="0" w:color="auto"/>
            </w:tcBorders>
            <w:shd w:val="clear" w:color="000000" w:fill="F2DCDB"/>
            <w:vAlign w:val="bottom"/>
            <w:hideMark/>
          </w:tcPr>
          <w:p w14:paraId="2A4E34AD" w14:textId="77777777" w:rsidR="007838D5" w:rsidRPr="00262A74" w:rsidRDefault="007838D5" w:rsidP="00B648BF">
            <w:pPr>
              <w:rPr>
                <w:b/>
                <w:bCs/>
                <w:i/>
                <w:iCs/>
              </w:rPr>
            </w:pPr>
            <w:r w:rsidRPr="00262A74">
              <w:rPr>
                <w:b/>
                <w:bCs/>
                <w:i/>
                <w:iCs/>
              </w:rPr>
              <w:t>Мероприятия по землеустройству и землепользованию</w:t>
            </w:r>
          </w:p>
        </w:tc>
        <w:tc>
          <w:tcPr>
            <w:tcW w:w="1960" w:type="dxa"/>
            <w:tcBorders>
              <w:top w:val="nil"/>
              <w:left w:val="nil"/>
              <w:bottom w:val="single" w:sz="4" w:space="0" w:color="auto"/>
              <w:right w:val="single" w:sz="4" w:space="0" w:color="auto"/>
            </w:tcBorders>
            <w:shd w:val="clear" w:color="000000" w:fill="F2DCDB"/>
            <w:noWrap/>
            <w:vAlign w:val="center"/>
            <w:hideMark/>
          </w:tcPr>
          <w:p w14:paraId="1547AD63" w14:textId="77777777" w:rsidR="007838D5" w:rsidRPr="00262A74" w:rsidRDefault="007838D5" w:rsidP="00B648BF">
            <w:pPr>
              <w:jc w:val="center"/>
              <w:rPr>
                <w:b/>
                <w:bCs/>
                <w:i/>
                <w:iCs/>
              </w:rPr>
            </w:pPr>
            <w:r w:rsidRPr="00262A74">
              <w:rPr>
                <w:b/>
                <w:bCs/>
                <w:i/>
                <w:iCs/>
              </w:rPr>
              <w:t>41 0 00 00000</w:t>
            </w:r>
          </w:p>
        </w:tc>
        <w:tc>
          <w:tcPr>
            <w:tcW w:w="1300" w:type="dxa"/>
            <w:tcBorders>
              <w:top w:val="nil"/>
              <w:left w:val="nil"/>
              <w:bottom w:val="single" w:sz="4" w:space="0" w:color="auto"/>
              <w:right w:val="single" w:sz="4" w:space="0" w:color="auto"/>
            </w:tcBorders>
            <w:shd w:val="clear" w:color="000000" w:fill="F2DCDB"/>
            <w:noWrap/>
            <w:vAlign w:val="center"/>
            <w:hideMark/>
          </w:tcPr>
          <w:p w14:paraId="79D36EF3" w14:textId="77777777" w:rsidR="007838D5" w:rsidRPr="00262A74" w:rsidRDefault="007838D5" w:rsidP="00B648BF">
            <w:pPr>
              <w:jc w:val="center"/>
              <w:rPr>
                <w:b/>
                <w:bCs/>
                <w:i/>
                <w:iCs/>
              </w:rPr>
            </w:pPr>
            <w:r w:rsidRPr="00262A74">
              <w:rPr>
                <w:b/>
                <w:bCs/>
                <w:i/>
                <w:iCs/>
              </w:rPr>
              <w:t> </w:t>
            </w:r>
          </w:p>
        </w:tc>
        <w:tc>
          <w:tcPr>
            <w:tcW w:w="1985" w:type="dxa"/>
            <w:tcBorders>
              <w:top w:val="nil"/>
              <w:left w:val="nil"/>
              <w:bottom w:val="single" w:sz="4" w:space="0" w:color="auto"/>
              <w:right w:val="single" w:sz="8" w:space="0" w:color="auto"/>
            </w:tcBorders>
            <w:shd w:val="clear" w:color="000000" w:fill="F2DCDB"/>
            <w:noWrap/>
            <w:vAlign w:val="center"/>
            <w:hideMark/>
          </w:tcPr>
          <w:p w14:paraId="3F546520" w14:textId="77777777" w:rsidR="007838D5" w:rsidRPr="00262A74" w:rsidRDefault="007838D5" w:rsidP="00B648BF">
            <w:pPr>
              <w:jc w:val="center"/>
              <w:rPr>
                <w:b/>
                <w:bCs/>
                <w:i/>
                <w:iCs/>
              </w:rPr>
            </w:pPr>
            <w:r w:rsidRPr="00262A74">
              <w:rPr>
                <w:b/>
                <w:bCs/>
                <w:i/>
                <w:iCs/>
              </w:rPr>
              <w:t>300 000,00</w:t>
            </w:r>
          </w:p>
        </w:tc>
        <w:tc>
          <w:tcPr>
            <w:tcW w:w="1701" w:type="dxa"/>
            <w:tcBorders>
              <w:top w:val="nil"/>
              <w:left w:val="nil"/>
              <w:bottom w:val="single" w:sz="4" w:space="0" w:color="auto"/>
              <w:right w:val="single" w:sz="8" w:space="0" w:color="auto"/>
            </w:tcBorders>
            <w:shd w:val="clear" w:color="000000" w:fill="F2DCDB"/>
            <w:noWrap/>
            <w:vAlign w:val="center"/>
            <w:hideMark/>
          </w:tcPr>
          <w:p w14:paraId="23B8586A" w14:textId="77777777" w:rsidR="007838D5" w:rsidRPr="00262A74" w:rsidRDefault="007838D5" w:rsidP="00B648BF">
            <w:pPr>
              <w:jc w:val="center"/>
              <w:rPr>
                <w:b/>
                <w:bCs/>
                <w:i/>
                <w:iCs/>
              </w:rPr>
            </w:pPr>
            <w:r w:rsidRPr="00262A74">
              <w:rPr>
                <w:b/>
                <w:bCs/>
                <w:i/>
                <w:iCs/>
              </w:rPr>
              <w:t>24 000,00</w:t>
            </w:r>
          </w:p>
        </w:tc>
        <w:tc>
          <w:tcPr>
            <w:tcW w:w="2126" w:type="dxa"/>
            <w:tcBorders>
              <w:top w:val="nil"/>
              <w:left w:val="nil"/>
              <w:bottom w:val="single" w:sz="4" w:space="0" w:color="auto"/>
              <w:right w:val="single" w:sz="4" w:space="0" w:color="auto"/>
            </w:tcBorders>
            <w:shd w:val="clear" w:color="000000" w:fill="F2DCDB"/>
            <w:noWrap/>
            <w:vAlign w:val="center"/>
            <w:hideMark/>
          </w:tcPr>
          <w:p w14:paraId="7224A189" w14:textId="77777777" w:rsidR="007838D5" w:rsidRPr="00262A74" w:rsidRDefault="007838D5" w:rsidP="00B648BF">
            <w:pPr>
              <w:jc w:val="center"/>
              <w:rPr>
                <w:b/>
                <w:bCs/>
              </w:rPr>
            </w:pPr>
            <w:r w:rsidRPr="00262A74">
              <w:rPr>
                <w:b/>
                <w:bCs/>
              </w:rPr>
              <w:t>8%</w:t>
            </w:r>
          </w:p>
        </w:tc>
      </w:tr>
      <w:tr w:rsidR="007838D5" w:rsidRPr="00262A74" w14:paraId="341DFF94" w14:textId="77777777" w:rsidTr="00B648BF">
        <w:trPr>
          <w:trHeight w:val="313"/>
        </w:trPr>
        <w:tc>
          <w:tcPr>
            <w:tcW w:w="6663" w:type="dxa"/>
            <w:tcBorders>
              <w:top w:val="nil"/>
              <w:left w:val="single" w:sz="8" w:space="0" w:color="auto"/>
              <w:bottom w:val="single" w:sz="4" w:space="0" w:color="auto"/>
              <w:right w:val="single" w:sz="4" w:space="0" w:color="auto"/>
            </w:tcBorders>
            <w:shd w:val="clear" w:color="auto" w:fill="auto"/>
            <w:vAlign w:val="bottom"/>
            <w:hideMark/>
          </w:tcPr>
          <w:p w14:paraId="3A290946" w14:textId="77777777" w:rsidR="007838D5" w:rsidRPr="00262A74" w:rsidRDefault="007838D5" w:rsidP="00B648BF">
            <w:pPr>
              <w:rPr>
                <w:b/>
                <w:bCs/>
              </w:rPr>
            </w:pPr>
            <w:r w:rsidRPr="00262A74">
              <w:rPr>
                <w:b/>
                <w:bCs/>
              </w:rPr>
              <w:t>Иные непрограммные мероприятия</w:t>
            </w:r>
          </w:p>
        </w:tc>
        <w:tc>
          <w:tcPr>
            <w:tcW w:w="1960" w:type="dxa"/>
            <w:tcBorders>
              <w:top w:val="nil"/>
              <w:left w:val="nil"/>
              <w:bottom w:val="single" w:sz="4" w:space="0" w:color="auto"/>
              <w:right w:val="single" w:sz="4" w:space="0" w:color="auto"/>
            </w:tcBorders>
            <w:shd w:val="clear" w:color="auto" w:fill="auto"/>
            <w:noWrap/>
            <w:vAlign w:val="center"/>
            <w:hideMark/>
          </w:tcPr>
          <w:p w14:paraId="53558651" w14:textId="77777777" w:rsidR="007838D5" w:rsidRPr="00262A74" w:rsidRDefault="007838D5" w:rsidP="00B648BF">
            <w:pPr>
              <w:jc w:val="center"/>
            </w:pPr>
            <w:r w:rsidRPr="00262A74">
              <w:t>41 9 00 00000</w:t>
            </w:r>
          </w:p>
        </w:tc>
        <w:tc>
          <w:tcPr>
            <w:tcW w:w="1300" w:type="dxa"/>
            <w:tcBorders>
              <w:top w:val="nil"/>
              <w:left w:val="nil"/>
              <w:bottom w:val="single" w:sz="4" w:space="0" w:color="auto"/>
              <w:right w:val="single" w:sz="4" w:space="0" w:color="auto"/>
            </w:tcBorders>
            <w:shd w:val="clear" w:color="auto" w:fill="auto"/>
            <w:noWrap/>
            <w:vAlign w:val="center"/>
            <w:hideMark/>
          </w:tcPr>
          <w:p w14:paraId="130EB1A3"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35C17662" w14:textId="77777777" w:rsidR="007838D5" w:rsidRPr="00262A74" w:rsidRDefault="007838D5" w:rsidP="00B648BF">
            <w:pPr>
              <w:jc w:val="center"/>
            </w:pPr>
            <w:r w:rsidRPr="00262A74">
              <w:t>300 000,00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9E761F8" w14:textId="77777777" w:rsidR="007838D5" w:rsidRPr="00262A74" w:rsidRDefault="007838D5" w:rsidP="00B648BF">
            <w:pPr>
              <w:jc w:val="center"/>
            </w:pPr>
            <w:r w:rsidRPr="00262A74">
              <w:t>24 000,00</w:t>
            </w:r>
          </w:p>
        </w:tc>
        <w:tc>
          <w:tcPr>
            <w:tcW w:w="2126" w:type="dxa"/>
            <w:tcBorders>
              <w:top w:val="nil"/>
              <w:left w:val="nil"/>
              <w:bottom w:val="single" w:sz="4" w:space="0" w:color="auto"/>
              <w:right w:val="single" w:sz="4" w:space="0" w:color="auto"/>
            </w:tcBorders>
            <w:shd w:val="clear" w:color="000000" w:fill="F2DCDB"/>
            <w:noWrap/>
            <w:vAlign w:val="center"/>
            <w:hideMark/>
          </w:tcPr>
          <w:p w14:paraId="1CA6552A" w14:textId="77777777" w:rsidR="007838D5" w:rsidRPr="00262A74" w:rsidRDefault="007838D5" w:rsidP="00B648BF">
            <w:pPr>
              <w:jc w:val="center"/>
              <w:rPr>
                <w:b/>
                <w:bCs/>
              </w:rPr>
            </w:pPr>
            <w:r w:rsidRPr="00262A74">
              <w:rPr>
                <w:b/>
                <w:bCs/>
              </w:rPr>
              <w:t>8%</w:t>
            </w:r>
          </w:p>
        </w:tc>
      </w:tr>
      <w:tr w:rsidR="007838D5" w:rsidRPr="00262A74" w14:paraId="00029F17" w14:textId="77777777" w:rsidTr="00B648BF">
        <w:trPr>
          <w:trHeight w:val="1563"/>
        </w:trPr>
        <w:tc>
          <w:tcPr>
            <w:tcW w:w="6663" w:type="dxa"/>
            <w:tcBorders>
              <w:top w:val="nil"/>
              <w:left w:val="single" w:sz="8" w:space="0" w:color="auto"/>
              <w:bottom w:val="single" w:sz="4" w:space="0" w:color="auto"/>
              <w:right w:val="single" w:sz="4" w:space="0" w:color="auto"/>
            </w:tcBorders>
            <w:shd w:val="clear" w:color="auto" w:fill="auto"/>
            <w:hideMark/>
          </w:tcPr>
          <w:p w14:paraId="7DE2AA00" w14:textId="77777777" w:rsidR="007838D5" w:rsidRPr="00262A74" w:rsidRDefault="007838D5" w:rsidP="00B648BF">
            <w:r w:rsidRPr="00262A74">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7BA0CF03" w14:textId="77777777" w:rsidR="007838D5" w:rsidRPr="00262A74" w:rsidRDefault="007838D5" w:rsidP="00B648BF">
            <w:pPr>
              <w:jc w:val="center"/>
            </w:pPr>
            <w:r w:rsidRPr="00262A74">
              <w:t>41 9 00 20400</w:t>
            </w:r>
          </w:p>
        </w:tc>
        <w:tc>
          <w:tcPr>
            <w:tcW w:w="1300" w:type="dxa"/>
            <w:tcBorders>
              <w:top w:val="nil"/>
              <w:left w:val="nil"/>
              <w:bottom w:val="single" w:sz="4" w:space="0" w:color="auto"/>
              <w:right w:val="single" w:sz="4" w:space="0" w:color="auto"/>
            </w:tcBorders>
            <w:shd w:val="clear" w:color="auto" w:fill="auto"/>
            <w:noWrap/>
            <w:vAlign w:val="center"/>
            <w:hideMark/>
          </w:tcPr>
          <w:p w14:paraId="6332A099"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2847E6D3" w14:textId="77777777" w:rsidR="007838D5" w:rsidRPr="00262A74" w:rsidRDefault="007838D5" w:rsidP="00B648BF">
            <w:pPr>
              <w:jc w:val="center"/>
            </w:pPr>
            <w:r w:rsidRPr="00262A74">
              <w:t>300 000,00</w:t>
            </w:r>
          </w:p>
        </w:tc>
        <w:tc>
          <w:tcPr>
            <w:tcW w:w="1701" w:type="dxa"/>
            <w:tcBorders>
              <w:top w:val="nil"/>
              <w:left w:val="nil"/>
              <w:bottom w:val="single" w:sz="4" w:space="0" w:color="auto"/>
              <w:right w:val="single" w:sz="8" w:space="0" w:color="auto"/>
            </w:tcBorders>
            <w:shd w:val="clear" w:color="auto" w:fill="auto"/>
            <w:noWrap/>
            <w:vAlign w:val="center"/>
            <w:hideMark/>
          </w:tcPr>
          <w:p w14:paraId="696EECF0" w14:textId="77777777" w:rsidR="007838D5" w:rsidRPr="00262A74" w:rsidRDefault="007838D5" w:rsidP="00B648BF">
            <w:pPr>
              <w:jc w:val="center"/>
            </w:pPr>
            <w:r w:rsidRPr="00262A74">
              <w:t>24 000,00</w:t>
            </w:r>
          </w:p>
        </w:tc>
        <w:tc>
          <w:tcPr>
            <w:tcW w:w="2126" w:type="dxa"/>
            <w:tcBorders>
              <w:top w:val="nil"/>
              <w:left w:val="nil"/>
              <w:bottom w:val="single" w:sz="4" w:space="0" w:color="auto"/>
              <w:right w:val="single" w:sz="4" w:space="0" w:color="auto"/>
            </w:tcBorders>
            <w:shd w:val="clear" w:color="000000" w:fill="F2DCDB"/>
            <w:noWrap/>
            <w:vAlign w:val="center"/>
            <w:hideMark/>
          </w:tcPr>
          <w:p w14:paraId="5F84AD8B" w14:textId="77777777" w:rsidR="007838D5" w:rsidRPr="00262A74" w:rsidRDefault="007838D5" w:rsidP="00B648BF">
            <w:pPr>
              <w:jc w:val="center"/>
              <w:rPr>
                <w:b/>
                <w:bCs/>
              </w:rPr>
            </w:pPr>
            <w:r w:rsidRPr="00262A74">
              <w:rPr>
                <w:b/>
                <w:bCs/>
              </w:rPr>
              <w:t>8%</w:t>
            </w:r>
          </w:p>
        </w:tc>
      </w:tr>
      <w:tr w:rsidR="007838D5" w:rsidRPr="00262A74" w14:paraId="32BB4080" w14:textId="77777777" w:rsidTr="00B648BF">
        <w:trPr>
          <w:trHeight w:val="326"/>
        </w:trPr>
        <w:tc>
          <w:tcPr>
            <w:tcW w:w="6663" w:type="dxa"/>
            <w:tcBorders>
              <w:top w:val="nil"/>
              <w:left w:val="single" w:sz="8" w:space="0" w:color="auto"/>
              <w:bottom w:val="single" w:sz="4" w:space="0" w:color="auto"/>
              <w:right w:val="single" w:sz="4" w:space="0" w:color="auto"/>
            </w:tcBorders>
            <w:shd w:val="clear" w:color="000000" w:fill="F2DCDB"/>
            <w:hideMark/>
          </w:tcPr>
          <w:p w14:paraId="7F9DF6EA" w14:textId="77777777" w:rsidR="007838D5" w:rsidRPr="00262A74" w:rsidRDefault="007838D5" w:rsidP="00B648BF">
            <w:pPr>
              <w:rPr>
                <w:b/>
                <w:bCs/>
                <w:i/>
                <w:iCs/>
              </w:rPr>
            </w:pPr>
            <w:proofErr w:type="gramStart"/>
            <w:r w:rsidRPr="00262A74">
              <w:rPr>
                <w:b/>
                <w:bCs/>
                <w:i/>
                <w:iCs/>
              </w:rPr>
              <w:t>Пенсионное  обеспечение</w:t>
            </w:r>
            <w:proofErr w:type="gramEnd"/>
            <w:r w:rsidRPr="00262A74">
              <w:rPr>
                <w:b/>
                <w:bCs/>
                <w:i/>
                <w:iCs/>
              </w:rPr>
              <w:t>, социальное обеспечение  населения</w:t>
            </w:r>
          </w:p>
        </w:tc>
        <w:tc>
          <w:tcPr>
            <w:tcW w:w="1960" w:type="dxa"/>
            <w:tcBorders>
              <w:top w:val="nil"/>
              <w:left w:val="nil"/>
              <w:bottom w:val="single" w:sz="4" w:space="0" w:color="auto"/>
              <w:right w:val="single" w:sz="4" w:space="0" w:color="auto"/>
            </w:tcBorders>
            <w:shd w:val="clear" w:color="000000" w:fill="F2DCDB"/>
            <w:noWrap/>
            <w:vAlign w:val="center"/>
            <w:hideMark/>
          </w:tcPr>
          <w:p w14:paraId="6A166CBD" w14:textId="77777777" w:rsidR="007838D5" w:rsidRPr="00262A74" w:rsidRDefault="007838D5" w:rsidP="00B648BF">
            <w:pPr>
              <w:jc w:val="center"/>
              <w:rPr>
                <w:b/>
                <w:bCs/>
                <w:i/>
                <w:iCs/>
              </w:rPr>
            </w:pPr>
            <w:r w:rsidRPr="00262A74">
              <w:rPr>
                <w:b/>
                <w:bCs/>
                <w:i/>
                <w:iCs/>
              </w:rPr>
              <w:t>42 0 00 00000</w:t>
            </w:r>
          </w:p>
        </w:tc>
        <w:tc>
          <w:tcPr>
            <w:tcW w:w="1300" w:type="dxa"/>
            <w:tcBorders>
              <w:top w:val="nil"/>
              <w:left w:val="nil"/>
              <w:bottom w:val="single" w:sz="4" w:space="0" w:color="auto"/>
              <w:right w:val="single" w:sz="4" w:space="0" w:color="auto"/>
            </w:tcBorders>
            <w:shd w:val="clear" w:color="000000" w:fill="F2DCDB"/>
            <w:noWrap/>
            <w:vAlign w:val="center"/>
            <w:hideMark/>
          </w:tcPr>
          <w:p w14:paraId="79566E7E"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000000" w:fill="F2DCDB"/>
            <w:noWrap/>
            <w:vAlign w:val="center"/>
            <w:hideMark/>
          </w:tcPr>
          <w:p w14:paraId="03D9BDD4" w14:textId="77777777" w:rsidR="007838D5" w:rsidRPr="00262A74" w:rsidRDefault="007838D5" w:rsidP="00B648BF">
            <w:pPr>
              <w:jc w:val="center"/>
              <w:rPr>
                <w:b/>
                <w:bCs/>
                <w:i/>
                <w:iCs/>
              </w:rPr>
            </w:pPr>
            <w:r w:rsidRPr="00262A74">
              <w:rPr>
                <w:b/>
                <w:bCs/>
                <w:i/>
                <w:iCs/>
              </w:rPr>
              <w:t>36 000,00</w:t>
            </w:r>
          </w:p>
        </w:tc>
        <w:tc>
          <w:tcPr>
            <w:tcW w:w="1701" w:type="dxa"/>
            <w:tcBorders>
              <w:top w:val="nil"/>
              <w:left w:val="nil"/>
              <w:bottom w:val="single" w:sz="4" w:space="0" w:color="auto"/>
              <w:right w:val="single" w:sz="8" w:space="0" w:color="auto"/>
            </w:tcBorders>
            <w:shd w:val="clear" w:color="000000" w:fill="F2DCDB"/>
            <w:noWrap/>
            <w:vAlign w:val="center"/>
            <w:hideMark/>
          </w:tcPr>
          <w:p w14:paraId="535430C7" w14:textId="77777777" w:rsidR="007838D5" w:rsidRPr="00262A74" w:rsidRDefault="007838D5" w:rsidP="00B648BF">
            <w:pPr>
              <w:jc w:val="center"/>
              <w:rPr>
                <w:b/>
                <w:bCs/>
                <w:i/>
                <w:iCs/>
              </w:rPr>
            </w:pPr>
            <w:r w:rsidRPr="00262A74">
              <w:rPr>
                <w:b/>
                <w:bCs/>
                <w:i/>
                <w:iCs/>
              </w:rPr>
              <w:t>18 273,00</w:t>
            </w:r>
          </w:p>
        </w:tc>
        <w:tc>
          <w:tcPr>
            <w:tcW w:w="2126" w:type="dxa"/>
            <w:tcBorders>
              <w:top w:val="nil"/>
              <w:left w:val="nil"/>
              <w:bottom w:val="single" w:sz="4" w:space="0" w:color="auto"/>
              <w:right w:val="single" w:sz="4" w:space="0" w:color="auto"/>
            </w:tcBorders>
            <w:shd w:val="clear" w:color="000000" w:fill="F2DCDB"/>
            <w:noWrap/>
            <w:vAlign w:val="center"/>
            <w:hideMark/>
          </w:tcPr>
          <w:p w14:paraId="5FE01610" w14:textId="77777777" w:rsidR="007838D5" w:rsidRPr="00262A74" w:rsidRDefault="007838D5" w:rsidP="00B648BF">
            <w:pPr>
              <w:jc w:val="center"/>
              <w:rPr>
                <w:b/>
                <w:bCs/>
              </w:rPr>
            </w:pPr>
            <w:r w:rsidRPr="00262A74">
              <w:rPr>
                <w:b/>
                <w:bCs/>
              </w:rPr>
              <w:t>51%</w:t>
            </w:r>
          </w:p>
        </w:tc>
      </w:tr>
      <w:tr w:rsidR="007838D5" w:rsidRPr="00262A74" w14:paraId="02267030" w14:textId="77777777" w:rsidTr="00B648BF">
        <w:trPr>
          <w:trHeight w:val="313"/>
        </w:trPr>
        <w:tc>
          <w:tcPr>
            <w:tcW w:w="6663" w:type="dxa"/>
            <w:tcBorders>
              <w:top w:val="nil"/>
              <w:left w:val="single" w:sz="8" w:space="0" w:color="auto"/>
              <w:bottom w:val="single" w:sz="4" w:space="0" w:color="auto"/>
              <w:right w:val="single" w:sz="4" w:space="0" w:color="auto"/>
            </w:tcBorders>
            <w:shd w:val="clear" w:color="auto" w:fill="auto"/>
            <w:hideMark/>
          </w:tcPr>
          <w:p w14:paraId="54A63C6D" w14:textId="77777777" w:rsidR="007838D5" w:rsidRPr="00262A74" w:rsidRDefault="007838D5" w:rsidP="00B648BF">
            <w:pPr>
              <w:rPr>
                <w:b/>
                <w:bCs/>
              </w:rPr>
            </w:pPr>
            <w:r w:rsidRPr="00262A74">
              <w:rPr>
                <w:b/>
                <w:bCs/>
              </w:rPr>
              <w:lastRenderedPageBreak/>
              <w:t>Иные непрограммные мероприятия</w:t>
            </w:r>
          </w:p>
        </w:tc>
        <w:tc>
          <w:tcPr>
            <w:tcW w:w="1960" w:type="dxa"/>
            <w:tcBorders>
              <w:top w:val="nil"/>
              <w:left w:val="nil"/>
              <w:bottom w:val="single" w:sz="4" w:space="0" w:color="auto"/>
              <w:right w:val="single" w:sz="4" w:space="0" w:color="auto"/>
            </w:tcBorders>
            <w:shd w:val="clear" w:color="auto" w:fill="auto"/>
            <w:noWrap/>
            <w:vAlign w:val="center"/>
            <w:hideMark/>
          </w:tcPr>
          <w:p w14:paraId="0868F7D8" w14:textId="77777777" w:rsidR="007838D5" w:rsidRPr="00262A74" w:rsidRDefault="007838D5" w:rsidP="00B648BF">
            <w:pPr>
              <w:jc w:val="center"/>
            </w:pPr>
            <w:r w:rsidRPr="00262A74">
              <w:t>42 9 00 00000</w:t>
            </w:r>
          </w:p>
        </w:tc>
        <w:tc>
          <w:tcPr>
            <w:tcW w:w="1300" w:type="dxa"/>
            <w:tcBorders>
              <w:top w:val="nil"/>
              <w:left w:val="nil"/>
              <w:bottom w:val="single" w:sz="4" w:space="0" w:color="auto"/>
              <w:right w:val="single" w:sz="4" w:space="0" w:color="auto"/>
            </w:tcBorders>
            <w:shd w:val="clear" w:color="auto" w:fill="auto"/>
            <w:noWrap/>
            <w:vAlign w:val="center"/>
            <w:hideMark/>
          </w:tcPr>
          <w:p w14:paraId="3DF8CF91"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0D3FCD10" w14:textId="77777777" w:rsidR="007838D5" w:rsidRPr="00262A74" w:rsidRDefault="007838D5" w:rsidP="00B648BF">
            <w:pPr>
              <w:jc w:val="center"/>
            </w:pPr>
            <w:r w:rsidRPr="00262A74">
              <w:t>36 000,00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3AA9B0E" w14:textId="77777777" w:rsidR="007838D5" w:rsidRPr="00262A74" w:rsidRDefault="007838D5" w:rsidP="00B648BF">
            <w:pPr>
              <w:jc w:val="center"/>
            </w:pPr>
            <w:r w:rsidRPr="00262A74">
              <w:t>18 273,00</w:t>
            </w:r>
          </w:p>
        </w:tc>
        <w:tc>
          <w:tcPr>
            <w:tcW w:w="2126" w:type="dxa"/>
            <w:tcBorders>
              <w:top w:val="nil"/>
              <w:left w:val="nil"/>
              <w:bottom w:val="single" w:sz="4" w:space="0" w:color="auto"/>
              <w:right w:val="single" w:sz="4" w:space="0" w:color="auto"/>
            </w:tcBorders>
            <w:shd w:val="clear" w:color="000000" w:fill="F2DCDB"/>
            <w:noWrap/>
            <w:vAlign w:val="center"/>
            <w:hideMark/>
          </w:tcPr>
          <w:p w14:paraId="230B436D" w14:textId="77777777" w:rsidR="007838D5" w:rsidRPr="00262A74" w:rsidRDefault="007838D5" w:rsidP="00B648BF">
            <w:pPr>
              <w:jc w:val="center"/>
              <w:rPr>
                <w:b/>
                <w:bCs/>
              </w:rPr>
            </w:pPr>
            <w:r w:rsidRPr="00262A74">
              <w:rPr>
                <w:b/>
                <w:bCs/>
              </w:rPr>
              <w:t>51%</w:t>
            </w:r>
          </w:p>
        </w:tc>
      </w:tr>
      <w:tr w:rsidR="007838D5" w:rsidRPr="00262A74" w14:paraId="70486CB6" w14:textId="77777777" w:rsidTr="00B648BF">
        <w:trPr>
          <w:trHeight w:val="1250"/>
        </w:trPr>
        <w:tc>
          <w:tcPr>
            <w:tcW w:w="6663" w:type="dxa"/>
            <w:tcBorders>
              <w:top w:val="nil"/>
              <w:left w:val="single" w:sz="8" w:space="0" w:color="auto"/>
              <w:bottom w:val="single" w:sz="4" w:space="0" w:color="auto"/>
              <w:right w:val="single" w:sz="4" w:space="0" w:color="auto"/>
            </w:tcBorders>
            <w:shd w:val="clear" w:color="auto" w:fill="auto"/>
            <w:noWrap/>
            <w:hideMark/>
          </w:tcPr>
          <w:p w14:paraId="17AA8EC6" w14:textId="77777777" w:rsidR="007838D5" w:rsidRPr="00262A74" w:rsidRDefault="007838D5" w:rsidP="00B648BF">
            <w:pPr>
              <w:jc w:val="both"/>
            </w:pPr>
            <w:r w:rsidRPr="00262A74">
              <w:t xml:space="preserve">Пенсионное обеспечение, замещавших </w:t>
            </w:r>
            <w:proofErr w:type="gramStart"/>
            <w:r w:rsidRPr="00262A74">
              <w:t>выборные  муниципальные</w:t>
            </w:r>
            <w:proofErr w:type="gramEnd"/>
            <w:r w:rsidRPr="00262A74">
              <w:t xml:space="preserve">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960" w:type="dxa"/>
            <w:tcBorders>
              <w:top w:val="nil"/>
              <w:left w:val="nil"/>
              <w:bottom w:val="single" w:sz="4" w:space="0" w:color="auto"/>
              <w:right w:val="single" w:sz="4" w:space="0" w:color="auto"/>
            </w:tcBorders>
            <w:shd w:val="clear" w:color="auto" w:fill="auto"/>
            <w:noWrap/>
            <w:vAlign w:val="center"/>
            <w:hideMark/>
          </w:tcPr>
          <w:p w14:paraId="0533F14A" w14:textId="77777777" w:rsidR="007838D5" w:rsidRPr="00262A74" w:rsidRDefault="007838D5" w:rsidP="00B648BF">
            <w:pPr>
              <w:jc w:val="center"/>
            </w:pPr>
            <w:r w:rsidRPr="00262A74">
              <w:t>42 9 00 90020</w:t>
            </w:r>
          </w:p>
        </w:tc>
        <w:tc>
          <w:tcPr>
            <w:tcW w:w="1300" w:type="dxa"/>
            <w:tcBorders>
              <w:top w:val="nil"/>
              <w:left w:val="nil"/>
              <w:bottom w:val="single" w:sz="4" w:space="0" w:color="auto"/>
              <w:right w:val="single" w:sz="4" w:space="0" w:color="auto"/>
            </w:tcBorders>
            <w:shd w:val="clear" w:color="auto" w:fill="auto"/>
            <w:noWrap/>
            <w:vAlign w:val="center"/>
            <w:hideMark/>
          </w:tcPr>
          <w:p w14:paraId="34BC6692" w14:textId="77777777" w:rsidR="007838D5" w:rsidRPr="00262A74" w:rsidRDefault="007838D5" w:rsidP="00B648BF">
            <w:pPr>
              <w:jc w:val="center"/>
            </w:pPr>
            <w:r w:rsidRPr="00262A74">
              <w:t>300</w:t>
            </w:r>
          </w:p>
        </w:tc>
        <w:tc>
          <w:tcPr>
            <w:tcW w:w="1985" w:type="dxa"/>
            <w:tcBorders>
              <w:top w:val="nil"/>
              <w:left w:val="nil"/>
              <w:bottom w:val="single" w:sz="4" w:space="0" w:color="auto"/>
              <w:right w:val="single" w:sz="8" w:space="0" w:color="auto"/>
            </w:tcBorders>
            <w:shd w:val="clear" w:color="auto" w:fill="auto"/>
            <w:noWrap/>
            <w:vAlign w:val="center"/>
            <w:hideMark/>
          </w:tcPr>
          <w:p w14:paraId="3AB7BBD7" w14:textId="77777777" w:rsidR="007838D5" w:rsidRPr="00262A74" w:rsidRDefault="007838D5" w:rsidP="00B648BF">
            <w:pPr>
              <w:jc w:val="center"/>
            </w:pPr>
            <w:r w:rsidRPr="00262A74">
              <w:t>36 000,00</w:t>
            </w:r>
          </w:p>
        </w:tc>
        <w:tc>
          <w:tcPr>
            <w:tcW w:w="1701" w:type="dxa"/>
            <w:tcBorders>
              <w:top w:val="nil"/>
              <w:left w:val="nil"/>
              <w:bottom w:val="single" w:sz="4" w:space="0" w:color="auto"/>
              <w:right w:val="single" w:sz="8" w:space="0" w:color="auto"/>
            </w:tcBorders>
            <w:shd w:val="clear" w:color="auto" w:fill="auto"/>
            <w:noWrap/>
            <w:vAlign w:val="center"/>
            <w:hideMark/>
          </w:tcPr>
          <w:p w14:paraId="35AE07EA" w14:textId="77777777" w:rsidR="007838D5" w:rsidRPr="00262A74" w:rsidRDefault="007838D5" w:rsidP="00B648BF">
            <w:pPr>
              <w:jc w:val="center"/>
            </w:pPr>
            <w:r w:rsidRPr="00262A74">
              <w:t>18 273,00</w:t>
            </w:r>
          </w:p>
        </w:tc>
        <w:tc>
          <w:tcPr>
            <w:tcW w:w="2126" w:type="dxa"/>
            <w:tcBorders>
              <w:top w:val="nil"/>
              <w:left w:val="nil"/>
              <w:bottom w:val="single" w:sz="4" w:space="0" w:color="auto"/>
              <w:right w:val="single" w:sz="4" w:space="0" w:color="auto"/>
            </w:tcBorders>
            <w:shd w:val="clear" w:color="000000" w:fill="F2DCDB"/>
            <w:noWrap/>
            <w:vAlign w:val="center"/>
            <w:hideMark/>
          </w:tcPr>
          <w:p w14:paraId="7072698E" w14:textId="77777777" w:rsidR="007838D5" w:rsidRPr="00262A74" w:rsidRDefault="007838D5" w:rsidP="00B648BF">
            <w:pPr>
              <w:jc w:val="center"/>
              <w:rPr>
                <w:b/>
                <w:bCs/>
              </w:rPr>
            </w:pPr>
            <w:r w:rsidRPr="00262A74">
              <w:rPr>
                <w:b/>
                <w:bCs/>
              </w:rPr>
              <w:t>51%</w:t>
            </w:r>
          </w:p>
        </w:tc>
      </w:tr>
      <w:tr w:rsidR="007838D5" w:rsidRPr="00262A74" w14:paraId="1BF38645" w14:textId="77777777" w:rsidTr="00B648BF">
        <w:trPr>
          <w:trHeight w:val="326"/>
        </w:trPr>
        <w:tc>
          <w:tcPr>
            <w:tcW w:w="6663" w:type="dxa"/>
            <w:tcBorders>
              <w:top w:val="nil"/>
              <w:left w:val="single" w:sz="8" w:space="0" w:color="auto"/>
              <w:bottom w:val="single" w:sz="4" w:space="0" w:color="auto"/>
              <w:right w:val="single" w:sz="4" w:space="0" w:color="auto"/>
            </w:tcBorders>
            <w:shd w:val="clear" w:color="000000" w:fill="F2DCDB"/>
            <w:hideMark/>
          </w:tcPr>
          <w:p w14:paraId="257F7356" w14:textId="77777777" w:rsidR="007838D5" w:rsidRPr="00262A74" w:rsidRDefault="007838D5" w:rsidP="00B648BF">
            <w:pPr>
              <w:rPr>
                <w:b/>
                <w:bCs/>
                <w:i/>
                <w:iCs/>
              </w:rPr>
            </w:pPr>
            <w:r w:rsidRPr="00262A74">
              <w:rPr>
                <w:b/>
                <w:bCs/>
                <w:i/>
                <w:iCs/>
              </w:rPr>
              <w:t>Транспортные расходы</w:t>
            </w:r>
          </w:p>
        </w:tc>
        <w:tc>
          <w:tcPr>
            <w:tcW w:w="1960" w:type="dxa"/>
            <w:tcBorders>
              <w:top w:val="nil"/>
              <w:left w:val="nil"/>
              <w:bottom w:val="single" w:sz="4" w:space="0" w:color="auto"/>
              <w:right w:val="single" w:sz="4" w:space="0" w:color="auto"/>
            </w:tcBorders>
            <w:shd w:val="clear" w:color="000000" w:fill="F2DCDB"/>
            <w:noWrap/>
            <w:vAlign w:val="center"/>
            <w:hideMark/>
          </w:tcPr>
          <w:p w14:paraId="25786F67" w14:textId="77777777" w:rsidR="007838D5" w:rsidRPr="00262A74" w:rsidRDefault="007838D5" w:rsidP="00B648BF">
            <w:pPr>
              <w:jc w:val="center"/>
              <w:rPr>
                <w:b/>
                <w:bCs/>
                <w:i/>
                <w:iCs/>
              </w:rPr>
            </w:pPr>
            <w:r w:rsidRPr="00262A74">
              <w:rPr>
                <w:b/>
                <w:bCs/>
                <w:i/>
                <w:iCs/>
              </w:rPr>
              <w:t>44 0 00 00000</w:t>
            </w:r>
          </w:p>
        </w:tc>
        <w:tc>
          <w:tcPr>
            <w:tcW w:w="1300" w:type="dxa"/>
            <w:tcBorders>
              <w:top w:val="nil"/>
              <w:left w:val="nil"/>
              <w:bottom w:val="single" w:sz="4" w:space="0" w:color="auto"/>
              <w:right w:val="single" w:sz="4" w:space="0" w:color="auto"/>
            </w:tcBorders>
            <w:shd w:val="clear" w:color="000000" w:fill="F2DCDB"/>
            <w:noWrap/>
            <w:vAlign w:val="center"/>
            <w:hideMark/>
          </w:tcPr>
          <w:p w14:paraId="18568EFF" w14:textId="77777777" w:rsidR="007838D5" w:rsidRPr="00262A74" w:rsidRDefault="007838D5" w:rsidP="00B648BF">
            <w:pPr>
              <w:jc w:val="center"/>
              <w:rPr>
                <w:b/>
                <w:bCs/>
              </w:rPr>
            </w:pPr>
            <w:r w:rsidRPr="00262A74">
              <w:rPr>
                <w:b/>
                <w:bCs/>
              </w:rPr>
              <w:t> </w:t>
            </w:r>
          </w:p>
        </w:tc>
        <w:tc>
          <w:tcPr>
            <w:tcW w:w="1985" w:type="dxa"/>
            <w:tcBorders>
              <w:top w:val="nil"/>
              <w:left w:val="nil"/>
              <w:bottom w:val="single" w:sz="4" w:space="0" w:color="auto"/>
              <w:right w:val="single" w:sz="8" w:space="0" w:color="auto"/>
            </w:tcBorders>
            <w:shd w:val="clear" w:color="000000" w:fill="F2DCDB"/>
            <w:noWrap/>
            <w:vAlign w:val="center"/>
            <w:hideMark/>
          </w:tcPr>
          <w:p w14:paraId="4BB8988A" w14:textId="77777777" w:rsidR="007838D5" w:rsidRPr="00262A74" w:rsidRDefault="007838D5" w:rsidP="00B648BF">
            <w:pPr>
              <w:jc w:val="center"/>
              <w:rPr>
                <w:b/>
                <w:bCs/>
                <w:i/>
                <w:iCs/>
              </w:rPr>
            </w:pPr>
            <w:r w:rsidRPr="00262A74">
              <w:rPr>
                <w:b/>
                <w:bCs/>
                <w:i/>
                <w:iCs/>
              </w:rPr>
              <w:t>62 800,00</w:t>
            </w:r>
          </w:p>
        </w:tc>
        <w:tc>
          <w:tcPr>
            <w:tcW w:w="1701" w:type="dxa"/>
            <w:tcBorders>
              <w:top w:val="nil"/>
              <w:left w:val="single" w:sz="4" w:space="0" w:color="auto"/>
              <w:bottom w:val="single" w:sz="4" w:space="0" w:color="auto"/>
              <w:right w:val="single" w:sz="8" w:space="0" w:color="auto"/>
            </w:tcBorders>
            <w:shd w:val="clear" w:color="000000" w:fill="F2DCDB"/>
            <w:noWrap/>
            <w:vAlign w:val="center"/>
            <w:hideMark/>
          </w:tcPr>
          <w:p w14:paraId="03C0C00D" w14:textId="77777777" w:rsidR="007838D5" w:rsidRPr="00262A74" w:rsidRDefault="007838D5" w:rsidP="00B648BF">
            <w:pPr>
              <w:jc w:val="center"/>
              <w:rPr>
                <w:b/>
                <w:bCs/>
                <w:i/>
                <w:iCs/>
              </w:rPr>
            </w:pPr>
            <w:r w:rsidRPr="00262A74">
              <w:rPr>
                <w:b/>
                <w:bCs/>
                <w:i/>
                <w:iCs/>
              </w:rPr>
              <w:t>2 800,00</w:t>
            </w:r>
          </w:p>
        </w:tc>
        <w:tc>
          <w:tcPr>
            <w:tcW w:w="2126" w:type="dxa"/>
            <w:tcBorders>
              <w:top w:val="nil"/>
              <w:left w:val="nil"/>
              <w:bottom w:val="single" w:sz="4" w:space="0" w:color="auto"/>
              <w:right w:val="single" w:sz="4" w:space="0" w:color="auto"/>
            </w:tcBorders>
            <w:shd w:val="clear" w:color="000000" w:fill="F2DCDB"/>
            <w:noWrap/>
            <w:vAlign w:val="center"/>
            <w:hideMark/>
          </w:tcPr>
          <w:p w14:paraId="14946501" w14:textId="77777777" w:rsidR="007838D5" w:rsidRPr="00262A74" w:rsidRDefault="007838D5" w:rsidP="00B648BF">
            <w:pPr>
              <w:jc w:val="center"/>
              <w:rPr>
                <w:b/>
                <w:bCs/>
              </w:rPr>
            </w:pPr>
            <w:r w:rsidRPr="00262A74">
              <w:rPr>
                <w:b/>
                <w:bCs/>
              </w:rPr>
              <w:t>4%</w:t>
            </w:r>
          </w:p>
        </w:tc>
      </w:tr>
      <w:tr w:rsidR="007838D5" w:rsidRPr="00262A74" w14:paraId="4486B5BC" w14:textId="77777777" w:rsidTr="00B648BF">
        <w:trPr>
          <w:trHeight w:val="313"/>
        </w:trPr>
        <w:tc>
          <w:tcPr>
            <w:tcW w:w="6663" w:type="dxa"/>
            <w:tcBorders>
              <w:top w:val="nil"/>
              <w:left w:val="single" w:sz="8" w:space="0" w:color="auto"/>
              <w:bottom w:val="single" w:sz="4" w:space="0" w:color="auto"/>
              <w:right w:val="single" w:sz="4" w:space="0" w:color="auto"/>
            </w:tcBorders>
            <w:shd w:val="clear" w:color="auto" w:fill="auto"/>
            <w:hideMark/>
          </w:tcPr>
          <w:p w14:paraId="6872D3AA" w14:textId="77777777" w:rsidR="007838D5" w:rsidRPr="00262A74" w:rsidRDefault="007838D5" w:rsidP="00B648BF">
            <w:pPr>
              <w:rPr>
                <w:b/>
                <w:bCs/>
              </w:rPr>
            </w:pPr>
            <w:r w:rsidRPr="00262A74">
              <w:rPr>
                <w:b/>
                <w:bCs/>
              </w:rPr>
              <w:t>Иные непрограммные мероприятия</w:t>
            </w:r>
          </w:p>
        </w:tc>
        <w:tc>
          <w:tcPr>
            <w:tcW w:w="1960" w:type="dxa"/>
            <w:tcBorders>
              <w:top w:val="nil"/>
              <w:left w:val="nil"/>
              <w:bottom w:val="single" w:sz="4" w:space="0" w:color="auto"/>
              <w:right w:val="single" w:sz="4" w:space="0" w:color="auto"/>
            </w:tcBorders>
            <w:shd w:val="clear" w:color="auto" w:fill="auto"/>
            <w:noWrap/>
            <w:vAlign w:val="center"/>
            <w:hideMark/>
          </w:tcPr>
          <w:p w14:paraId="182F0F5B" w14:textId="77777777" w:rsidR="007838D5" w:rsidRPr="00262A74" w:rsidRDefault="007838D5" w:rsidP="00B648BF">
            <w:pPr>
              <w:jc w:val="center"/>
            </w:pPr>
            <w:r w:rsidRPr="00262A74">
              <w:t>44 9 00 00000</w:t>
            </w:r>
          </w:p>
        </w:tc>
        <w:tc>
          <w:tcPr>
            <w:tcW w:w="1300" w:type="dxa"/>
            <w:tcBorders>
              <w:top w:val="nil"/>
              <w:left w:val="nil"/>
              <w:bottom w:val="single" w:sz="4" w:space="0" w:color="auto"/>
              <w:right w:val="single" w:sz="4" w:space="0" w:color="auto"/>
            </w:tcBorders>
            <w:shd w:val="clear" w:color="auto" w:fill="auto"/>
            <w:noWrap/>
            <w:vAlign w:val="center"/>
            <w:hideMark/>
          </w:tcPr>
          <w:p w14:paraId="606CCD6E"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4911D7B7" w14:textId="77777777" w:rsidR="007838D5" w:rsidRPr="00262A74" w:rsidRDefault="007838D5" w:rsidP="00B648BF">
            <w:pPr>
              <w:jc w:val="center"/>
            </w:pPr>
            <w:r w:rsidRPr="00262A74">
              <w:t>62 800,00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C8D70C1" w14:textId="77777777" w:rsidR="007838D5" w:rsidRPr="00262A74" w:rsidRDefault="007838D5" w:rsidP="00B648BF">
            <w:pPr>
              <w:jc w:val="center"/>
            </w:pPr>
            <w:r w:rsidRPr="00262A74">
              <w:t>2 800,00</w:t>
            </w:r>
          </w:p>
        </w:tc>
        <w:tc>
          <w:tcPr>
            <w:tcW w:w="2126" w:type="dxa"/>
            <w:tcBorders>
              <w:top w:val="nil"/>
              <w:left w:val="nil"/>
              <w:bottom w:val="single" w:sz="4" w:space="0" w:color="auto"/>
              <w:right w:val="single" w:sz="4" w:space="0" w:color="auto"/>
            </w:tcBorders>
            <w:shd w:val="clear" w:color="000000" w:fill="F2DCDB"/>
            <w:noWrap/>
            <w:vAlign w:val="center"/>
            <w:hideMark/>
          </w:tcPr>
          <w:p w14:paraId="692B7DD1" w14:textId="77777777" w:rsidR="007838D5" w:rsidRPr="00262A74" w:rsidRDefault="007838D5" w:rsidP="00B648BF">
            <w:pPr>
              <w:jc w:val="center"/>
              <w:rPr>
                <w:b/>
                <w:bCs/>
              </w:rPr>
            </w:pPr>
            <w:r w:rsidRPr="00262A74">
              <w:rPr>
                <w:b/>
                <w:bCs/>
              </w:rPr>
              <w:t>4%</w:t>
            </w:r>
          </w:p>
        </w:tc>
      </w:tr>
      <w:tr w:rsidR="007838D5" w:rsidRPr="00262A74" w14:paraId="5077CAE3" w14:textId="77777777" w:rsidTr="00B648BF">
        <w:trPr>
          <w:trHeight w:val="2188"/>
        </w:trPr>
        <w:tc>
          <w:tcPr>
            <w:tcW w:w="6663" w:type="dxa"/>
            <w:tcBorders>
              <w:top w:val="nil"/>
              <w:left w:val="single" w:sz="8" w:space="0" w:color="auto"/>
              <w:bottom w:val="single" w:sz="4" w:space="0" w:color="auto"/>
              <w:right w:val="single" w:sz="4" w:space="0" w:color="auto"/>
            </w:tcBorders>
            <w:shd w:val="clear" w:color="auto" w:fill="auto"/>
            <w:hideMark/>
          </w:tcPr>
          <w:p w14:paraId="7EF6BBF8" w14:textId="77777777" w:rsidR="007838D5" w:rsidRPr="00262A74" w:rsidRDefault="007838D5" w:rsidP="00B648BF">
            <w:r w:rsidRPr="00262A74">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5A960EA8" w14:textId="77777777" w:rsidR="007838D5" w:rsidRPr="00262A74" w:rsidRDefault="007838D5" w:rsidP="00B648BF">
            <w:pPr>
              <w:jc w:val="center"/>
            </w:pPr>
            <w:r w:rsidRPr="00262A74">
              <w:t>44 9 00 20370</w:t>
            </w:r>
          </w:p>
        </w:tc>
        <w:tc>
          <w:tcPr>
            <w:tcW w:w="1300" w:type="dxa"/>
            <w:tcBorders>
              <w:top w:val="nil"/>
              <w:left w:val="nil"/>
              <w:bottom w:val="single" w:sz="4" w:space="0" w:color="auto"/>
              <w:right w:val="single" w:sz="4" w:space="0" w:color="auto"/>
            </w:tcBorders>
            <w:shd w:val="clear" w:color="auto" w:fill="auto"/>
            <w:noWrap/>
            <w:vAlign w:val="center"/>
            <w:hideMark/>
          </w:tcPr>
          <w:p w14:paraId="49BD1CB8"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7703A8F0" w14:textId="77777777" w:rsidR="007838D5" w:rsidRPr="00262A74" w:rsidRDefault="007838D5" w:rsidP="00B648BF">
            <w:pPr>
              <w:jc w:val="center"/>
            </w:pPr>
            <w:r w:rsidRPr="00262A74">
              <w:t>60 000,00</w:t>
            </w:r>
          </w:p>
        </w:tc>
        <w:tc>
          <w:tcPr>
            <w:tcW w:w="1701" w:type="dxa"/>
            <w:tcBorders>
              <w:top w:val="nil"/>
              <w:left w:val="nil"/>
              <w:bottom w:val="single" w:sz="4" w:space="0" w:color="auto"/>
              <w:right w:val="single" w:sz="8" w:space="0" w:color="auto"/>
            </w:tcBorders>
            <w:shd w:val="clear" w:color="000000" w:fill="FFFFFF"/>
            <w:noWrap/>
            <w:vAlign w:val="center"/>
            <w:hideMark/>
          </w:tcPr>
          <w:p w14:paraId="6275072E" w14:textId="77777777" w:rsidR="007838D5" w:rsidRPr="00262A74" w:rsidRDefault="007838D5" w:rsidP="00B648BF">
            <w:pPr>
              <w:jc w:val="center"/>
            </w:pPr>
            <w:r w:rsidRPr="00262A74">
              <w:t>0,00</w:t>
            </w:r>
          </w:p>
        </w:tc>
        <w:tc>
          <w:tcPr>
            <w:tcW w:w="2126" w:type="dxa"/>
            <w:tcBorders>
              <w:top w:val="nil"/>
              <w:left w:val="nil"/>
              <w:bottom w:val="single" w:sz="4" w:space="0" w:color="auto"/>
              <w:right w:val="single" w:sz="4" w:space="0" w:color="auto"/>
            </w:tcBorders>
            <w:shd w:val="clear" w:color="000000" w:fill="F2DCDB"/>
            <w:noWrap/>
            <w:vAlign w:val="center"/>
            <w:hideMark/>
          </w:tcPr>
          <w:p w14:paraId="3EA163A0" w14:textId="77777777" w:rsidR="007838D5" w:rsidRPr="00262A74" w:rsidRDefault="007838D5" w:rsidP="00B648BF">
            <w:pPr>
              <w:jc w:val="center"/>
              <w:rPr>
                <w:b/>
                <w:bCs/>
              </w:rPr>
            </w:pPr>
            <w:r w:rsidRPr="00262A74">
              <w:rPr>
                <w:b/>
                <w:bCs/>
              </w:rPr>
              <w:t>0%</w:t>
            </w:r>
          </w:p>
        </w:tc>
      </w:tr>
      <w:tr w:rsidR="007838D5" w:rsidRPr="00262A74" w14:paraId="2AD66B36" w14:textId="77777777" w:rsidTr="00B648BF">
        <w:trPr>
          <w:trHeight w:val="1250"/>
        </w:trPr>
        <w:tc>
          <w:tcPr>
            <w:tcW w:w="6663" w:type="dxa"/>
            <w:tcBorders>
              <w:top w:val="nil"/>
              <w:left w:val="single" w:sz="8" w:space="0" w:color="auto"/>
              <w:bottom w:val="single" w:sz="4" w:space="0" w:color="auto"/>
              <w:right w:val="single" w:sz="4" w:space="0" w:color="auto"/>
            </w:tcBorders>
            <w:shd w:val="clear" w:color="auto" w:fill="auto"/>
            <w:hideMark/>
          </w:tcPr>
          <w:p w14:paraId="1EAF5789" w14:textId="77777777" w:rsidR="007838D5" w:rsidRPr="00262A74" w:rsidRDefault="007838D5" w:rsidP="00B648BF">
            <w:r w:rsidRPr="00262A74">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noWrap/>
            <w:vAlign w:val="center"/>
            <w:hideMark/>
          </w:tcPr>
          <w:p w14:paraId="47BDD9EB" w14:textId="77777777" w:rsidR="007838D5" w:rsidRPr="00262A74" w:rsidRDefault="007838D5" w:rsidP="00B648BF">
            <w:pPr>
              <w:jc w:val="center"/>
            </w:pPr>
            <w:r w:rsidRPr="00262A74">
              <w:t>44 9 00 20980</w:t>
            </w:r>
          </w:p>
        </w:tc>
        <w:tc>
          <w:tcPr>
            <w:tcW w:w="1300" w:type="dxa"/>
            <w:tcBorders>
              <w:top w:val="nil"/>
              <w:left w:val="nil"/>
              <w:bottom w:val="nil"/>
              <w:right w:val="single" w:sz="4" w:space="0" w:color="auto"/>
            </w:tcBorders>
            <w:shd w:val="clear" w:color="auto" w:fill="auto"/>
            <w:noWrap/>
            <w:vAlign w:val="center"/>
            <w:hideMark/>
          </w:tcPr>
          <w:p w14:paraId="595DDA38" w14:textId="77777777" w:rsidR="007838D5" w:rsidRPr="00262A74" w:rsidRDefault="007838D5" w:rsidP="00B648BF">
            <w:pPr>
              <w:jc w:val="center"/>
            </w:pPr>
            <w:r w:rsidRPr="00262A74">
              <w:t>200</w:t>
            </w:r>
          </w:p>
        </w:tc>
        <w:tc>
          <w:tcPr>
            <w:tcW w:w="1985" w:type="dxa"/>
            <w:tcBorders>
              <w:top w:val="nil"/>
              <w:left w:val="nil"/>
              <w:bottom w:val="single" w:sz="4" w:space="0" w:color="auto"/>
              <w:right w:val="single" w:sz="8" w:space="0" w:color="auto"/>
            </w:tcBorders>
            <w:shd w:val="clear" w:color="auto" w:fill="auto"/>
            <w:noWrap/>
            <w:vAlign w:val="center"/>
            <w:hideMark/>
          </w:tcPr>
          <w:p w14:paraId="00898BFC" w14:textId="77777777" w:rsidR="007838D5" w:rsidRPr="00262A74" w:rsidRDefault="007838D5" w:rsidP="00B648BF">
            <w:pPr>
              <w:jc w:val="center"/>
            </w:pPr>
            <w:r w:rsidRPr="00262A74">
              <w:t>2 800,00</w:t>
            </w:r>
          </w:p>
        </w:tc>
        <w:tc>
          <w:tcPr>
            <w:tcW w:w="1701" w:type="dxa"/>
            <w:tcBorders>
              <w:top w:val="nil"/>
              <w:left w:val="nil"/>
              <w:bottom w:val="single" w:sz="4" w:space="0" w:color="auto"/>
              <w:right w:val="single" w:sz="8" w:space="0" w:color="auto"/>
            </w:tcBorders>
            <w:shd w:val="clear" w:color="000000" w:fill="FFFFFF"/>
            <w:noWrap/>
            <w:vAlign w:val="center"/>
            <w:hideMark/>
          </w:tcPr>
          <w:p w14:paraId="37CBFCC4" w14:textId="77777777" w:rsidR="007838D5" w:rsidRPr="00262A74" w:rsidRDefault="007838D5" w:rsidP="00B648BF">
            <w:pPr>
              <w:jc w:val="center"/>
            </w:pPr>
            <w:r w:rsidRPr="00262A74">
              <w:t>2 800,00</w:t>
            </w:r>
          </w:p>
        </w:tc>
        <w:tc>
          <w:tcPr>
            <w:tcW w:w="2126" w:type="dxa"/>
            <w:tcBorders>
              <w:top w:val="nil"/>
              <w:left w:val="nil"/>
              <w:bottom w:val="single" w:sz="4" w:space="0" w:color="auto"/>
              <w:right w:val="single" w:sz="4" w:space="0" w:color="auto"/>
            </w:tcBorders>
            <w:shd w:val="clear" w:color="000000" w:fill="F2DCDB"/>
            <w:noWrap/>
            <w:vAlign w:val="center"/>
            <w:hideMark/>
          </w:tcPr>
          <w:p w14:paraId="27ACCA37" w14:textId="77777777" w:rsidR="007838D5" w:rsidRPr="00262A74" w:rsidRDefault="007838D5" w:rsidP="00B648BF">
            <w:pPr>
              <w:jc w:val="center"/>
              <w:rPr>
                <w:b/>
                <w:bCs/>
              </w:rPr>
            </w:pPr>
            <w:r w:rsidRPr="00262A74">
              <w:rPr>
                <w:b/>
                <w:bCs/>
              </w:rPr>
              <w:t>100%</w:t>
            </w:r>
          </w:p>
        </w:tc>
      </w:tr>
      <w:tr w:rsidR="007838D5" w:rsidRPr="00262A74" w14:paraId="54FDC425" w14:textId="77777777" w:rsidTr="00B648BF">
        <w:trPr>
          <w:trHeight w:val="326"/>
        </w:trPr>
        <w:tc>
          <w:tcPr>
            <w:tcW w:w="6663" w:type="dxa"/>
            <w:tcBorders>
              <w:top w:val="nil"/>
              <w:left w:val="single" w:sz="8" w:space="0" w:color="auto"/>
              <w:bottom w:val="single" w:sz="4" w:space="0" w:color="auto"/>
              <w:right w:val="single" w:sz="4" w:space="0" w:color="auto"/>
            </w:tcBorders>
            <w:shd w:val="clear" w:color="000000" w:fill="F2DCDB"/>
            <w:hideMark/>
          </w:tcPr>
          <w:p w14:paraId="7EDBB82D" w14:textId="77777777" w:rsidR="007838D5" w:rsidRPr="00262A74" w:rsidRDefault="007838D5" w:rsidP="00B648BF">
            <w:pPr>
              <w:rPr>
                <w:b/>
                <w:bCs/>
                <w:i/>
                <w:iCs/>
              </w:rPr>
            </w:pPr>
            <w:r w:rsidRPr="00262A74">
              <w:rPr>
                <w:b/>
                <w:bCs/>
                <w:i/>
                <w:iCs/>
              </w:rPr>
              <w:t>Иные не программные направления деятельности</w:t>
            </w:r>
          </w:p>
        </w:tc>
        <w:tc>
          <w:tcPr>
            <w:tcW w:w="1960" w:type="dxa"/>
            <w:tcBorders>
              <w:top w:val="nil"/>
              <w:left w:val="nil"/>
              <w:bottom w:val="single" w:sz="4" w:space="0" w:color="auto"/>
              <w:right w:val="single" w:sz="4" w:space="0" w:color="auto"/>
            </w:tcBorders>
            <w:shd w:val="clear" w:color="000000" w:fill="F2DCDB"/>
            <w:noWrap/>
            <w:vAlign w:val="center"/>
            <w:hideMark/>
          </w:tcPr>
          <w:p w14:paraId="4E359414" w14:textId="77777777" w:rsidR="007838D5" w:rsidRPr="00262A74" w:rsidRDefault="007838D5" w:rsidP="00B648BF">
            <w:pPr>
              <w:jc w:val="center"/>
              <w:rPr>
                <w:b/>
                <w:bCs/>
                <w:i/>
                <w:iCs/>
              </w:rPr>
            </w:pPr>
            <w:r w:rsidRPr="00262A74">
              <w:rPr>
                <w:b/>
                <w:bCs/>
                <w:i/>
                <w:iCs/>
              </w:rPr>
              <w:t>46 0 00 00000</w:t>
            </w:r>
          </w:p>
        </w:tc>
        <w:tc>
          <w:tcPr>
            <w:tcW w:w="1300" w:type="dxa"/>
            <w:tcBorders>
              <w:top w:val="single" w:sz="4" w:space="0" w:color="auto"/>
              <w:left w:val="nil"/>
              <w:bottom w:val="nil"/>
              <w:right w:val="single" w:sz="4" w:space="0" w:color="auto"/>
            </w:tcBorders>
            <w:shd w:val="clear" w:color="000000" w:fill="F2DCDB"/>
            <w:noWrap/>
            <w:vAlign w:val="center"/>
            <w:hideMark/>
          </w:tcPr>
          <w:p w14:paraId="787E954F"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000000" w:fill="F2DCDB"/>
            <w:noWrap/>
            <w:vAlign w:val="center"/>
            <w:hideMark/>
          </w:tcPr>
          <w:p w14:paraId="2B32F3EF" w14:textId="77777777" w:rsidR="007838D5" w:rsidRPr="00262A74" w:rsidRDefault="007838D5" w:rsidP="00B648BF">
            <w:pPr>
              <w:jc w:val="center"/>
              <w:rPr>
                <w:b/>
                <w:bCs/>
                <w:i/>
                <w:iCs/>
              </w:rPr>
            </w:pPr>
            <w:r w:rsidRPr="00262A74">
              <w:rPr>
                <w:b/>
                <w:bCs/>
                <w:i/>
                <w:iCs/>
              </w:rPr>
              <w:t>4 400,00</w:t>
            </w:r>
          </w:p>
        </w:tc>
        <w:tc>
          <w:tcPr>
            <w:tcW w:w="1701" w:type="dxa"/>
            <w:tcBorders>
              <w:top w:val="nil"/>
              <w:left w:val="single" w:sz="4" w:space="0" w:color="auto"/>
              <w:bottom w:val="single" w:sz="4" w:space="0" w:color="auto"/>
              <w:right w:val="single" w:sz="8" w:space="0" w:color="auto"/>
            </w:tcBorders>
            <w:shd w:val="clear" w:color="000000" w:fill="F2DCDB"/>
            <w:noWrap/>
            <w:vAlign w:val="center"/>
            <w:hideMark/>
          </w:tcPr>
          <w:p w14:paraId="5CC4D198" w14:textId="77777777" w:rsidR="007838D5" w:rsidRPr="00262A74" w:rsidRDefault="007838D5" w:rsidP="00B648BF">
            <w:pPr>
              <w:jc w:val="center"/>
              <w:rPr>
                <w:b/>
                <w:bCs/>
                <w:i/>
                <w:iCs/>
              </w:rPr>
            </w:pPr>
            <w:r w:rsidRPr="00262A74">
              <w:rPr>
                <w:b/>
                <w:bCs/>
                <w:i/>
                <w:iCs/>
              </w:rPr>
              <w:t>4 400,00</w:t>
            </w:r>
          </w:p>
        </w:tc>
        <w:tc>
          <w:tcPr>
            <w:tcW w:w="2126" w:type="dxa"/>
            <w:tcBorders>
              <w:top w:val="nil"/>
              <w:left w:val="nil"/>
              <w:bottom w:val="single" w:sz="4" w:space="0" w:color="auto"/>
              <w:right w:val="single" w:sz="4" w:space="0" w:color="auto"/>
            </w:tcBorders>
            <w:shd w:val="clear" w:color="000000" w:fill="F2DCDB"/>
            <w:noWrap/>
            <w:vAlign w:val="center"/>
            <w:hideMark/>
          </w:tcPr>
          <w:p w14:paraId="05A98FC9" w14:textId="77777777" w:rsidR="007838D5" w:rsidRPr="00262A74" w:rsidRDefault="007838D5" w:rsidP="00B648BF">
            <w:pPr>
              <w:jc w:val="center"/>
              <w:rPr>
                <w:b/>
                <w:bCs/>
              </w:rPr>
            </w:pPr>
            <w:r w:rsidRPr="00262A74">
              <w:rPr>
                <w:b/>
                <w:bCs/>
              </w:rPr>
              <w:t>100%</w:t>
            </w:r>
          </w:p>
        </w:tc>
      </w:tr>
      <w:tr w:rsidR="007838D5" w:rsidRPr="00262A74" w14:paraId="78B7C95A" w14:textId="77777777" w:rsidTr="00B648BF">
        <w:trPr>
          <w:trHeight w:val="313"/>
        </w:trPr>
        <w:tc>
          <w:tcPr>
            <w:tcW w:w="6663" w:type="dxa"/>
            <w:tcBorders>
              <w:top w:val="nil"/>
              <w:left w:val="single" w:sz="8" w:space="0" w:color="auto"/>
              <w:bottom w:val="single" w:sz="4" w:space="0" w:color="auto"/>
              <w:right w:val="single" w:sz="4" w:space="0" w:color="auto"/>
            </w:tcBorders>
            <w:shd w:val="clear" w:color="auto" w:fill="auto"/>
            <w:hideMark/>
          </w:tcPr>
          <w:p w14:paraId="265AAD23" w14:textId="77777777" w:rsidR="007838D5" w:rsidRPr="00262A74" w:rsidRDefault="007838D5" w:rsidP="00B648BF">
            <w:pPr>
              <w:rPr>
                <w:b/>
                <w:bCs/>
              </w:rPr>
            </w:pPr>
            <w:r w:rsidRPr="00262A74">
              <w:rPr>
                <w:b/>
                <w:bCs/>
              </w:rPr>
              <w:t>Иные непрограммные мероприятия</w:t>
            </w:r>
          </w:p>
        </w:tc>
        <w:tc>
          <w:tcPr>
            <w:tcW w:w="1960" w:type="dxa"/>
            <w:tcBorders>
              <w:top w:val="nil"/>
              <w:left w:val="nil"/>
              <w:bottom w:val="single" w:sz="4" w:space="0" w:color="auto"/>
              <w:right w:val="single" w:sz="4" w:space="0" w:color="auto"/>
            </w:tcBorders>
            <w:shd w:val="clear" w:color="auto" w:fill="auto"/>
            <w:noWrap/>
            <w:vAlign w:val="center"/>
            <w:hideMark/>
          </w:tcPr>
          <w:p w14:paraId="7FB0EE8E" w14:textId="77777777" w:rsidR="007838D5" w:rsidRPr="00262A74" w:rsidRDefault="007838D5" w:rsidP="00B648BF">
            <w:pPr>
              <w:jc w:val="center"/>
              <w:rPr>
                <w:b/>
                <w:bCs/>
              </w:rPr>
            </w:pPr>
            <w:r w:rsidRPr="00262A74">
              <w:rPr>
                <w:b/>
                <w:bCs/>
              </w:rPr>
              <w:t>46 9 00 00000</w:t>
            </w:r>
          </w:p>
        </w:tc>
        <w:tc>
          <w:tcPr>
            <w:tcW w:w="1300" w:type="dxa"/>
            <w:tcBorders>
              <w:top w:val="single" w:sz="4" w:space="0" w:color="auto"/>
              <w:left w:val="nil"/>
              <w:bottom w:val="nil"/>
              <w:right w:val="single" w:sz="4" w:space="0" w:color="auto"/>
            </w:tcBorders>
            <w:shd w:val="clear" w:color="auto" w:fill="auto"/>
            <w:noWrap/>
            <w:vAlign w:val="center"/>
            <w:hideMark/>
          </w:tcPr>
          <w:p w14:paraId="41BCAB6E" w14:textId="77777777" w:rsidR="007838D5" w:rsidRPr="00262A74" w:rsidRDefault="007838D5" w:rsidP="00B648BF">
            <w:pPr>
              <w:jc w:val="center"/>
            </w:pPr>
            <w:r w:rsidRPr="00262A74">
              <w:t> </w:t>
            </w:r>
          </w:p>
        </w:tc>
        <w:tc>
          <w:tcPr>
            <w:tcW w:w="1985" w:type="dxa"/>
            <w:tcBorders>
              <w:top w:val="nil"/>
              <w:left w:val="nil"/>
              <w:bottom w:val="single" w:sz="4" w:space="0" w:color="auto"/>
              <w:right w:val="single" w:sz="8" w:space="0" w:color="auto"/>
            </w:tcBorders>
            <w:shd w:val="clear" w:color="auto" w:fill="auto"/>
            <w:noWrap/>
            <w:vAlign w:val="center"/>
            <w:hideMark/>
          </w:tcPr>
          <w:p w14:paraId="7E097FE3" w14:textId="77777777" w:rsidR="007838D5" w:rsidRPr="00262A74" w:rsidRDefault="007838D5" w:rsidP="00B648BF">
            <w:pPr>
              <w:jc w:val="center"/>
              <w:rPr>
                <w:b/>
                <w:bCs/>
              </w:rPr>
            </w:pPr>
            <w:r w:rsidRPr="00262A74">
              <w:rPr>
                <w:b/>
                <w:bCs/>
              </w:rPr>
              <w:t>4 400,00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D7C1B01" w14:textId="77777777" w:rsidR="007838D5" w:rsidRPr="00262A74" w:rsidRDefault="007838D5" w:rsidP="00B648BF">
            <w:pPr>
              <w:jc w:val="center"/>
              <w:rPr>
                <w:b/>
                <w:bCs/>
              </w:rPr>
            </w:pPr>
            <w:r w:rsidRPr="00262A74">
              <w:rPr>
                <w:b/>
                <w:bCs/>
              </w:rPr>
              <w:t>4 400,00</w:t>
            </w:r>
          </w:p>
        </w:tc>
        <w:tc>
          <w:tcPr>
            <w:tcW w:w="2126" w:type="dxa"/>
            <w:tcBorders>
              <w:top w:val="nil"/>
              <w:left w:val="nil"/>
              <w:bottom w:val="single" w:sz="4" w:space="0" w:color="auto"/>
              <w:right w:val="single" w:sz="4" w:space="0" w:color="auto"/>
            </w:tcBorders>
            <w:shd w:val="clear" w:color="000000" w:fill="F2DCDB"/>
            <w:noWrap/>
            <w:vAlign w:val="center"/>
            <w:hideMark/>
          </w:tcPr>
          <w:p w14:paraId="2D24D2CD" w14:textId="77777777" w:rsidR="007838D5" w:rsidRPr="00262A74" w:rsidRDefault="007838D5" w:rsidP="00B648BF">
            <w:pPr>
              <w:jc w:val="center"/>
              <w:rPr>
                <w:b/>
                <w:bCs/>
              </w:rPr>
            </w:pPr>
            <w:r w:rsidRPr="00262A74">
              <w:rPr>
                <w:b/>
                <w:bCs/>
              </w:rPr>
              <w:t>100%</w:t>
            </w:r>
          </w:p>
        </w:tc>
      </w:tr>
      <w:tr w:rsidR="007838D5" w:rsidRPr="00262A74" w14:paraId="0FEA4D55" w14:textId="77777777" w:rsidTr="00B648BF">
        <w:trPr>
          <w:trHeight w:val="639"/>
        </w:trPr>
        <w:tc>
          <w:tcPr>
            <w:tcW w:w="6663" w:type="dxa"/>
            <w:tcBorders>
              <w:top w:val="nil"/>
              <w:left w:val="single" w:sz="8" w:space="0" w:color="auto"/>
              <w:bottom w:val="single" w:sz="8" w:space="0" w:color="auto"/>
              <w:right w:val="single" w:sz="4" w:space="0" w:color="auto"/>
            </w:tcBorders>
            <w:shd w:val="clear" w:color="000000" w:fill="FFFFFF"/>
            <w:vAlign w:val="center"/>
            <w:hideMark/>
          </w:tcPr>
          <w:p w14:paraId="3DB47B74" w14:textId="77777777" w:rsidR="007838D5" w:rsidRPr="00262A74" w:rsidRDefault="007838D5" w:rsidP="00B648BF">
            <w:r w:rsidRPr="00262A74">
              <w:t>Развитие и использование информационных технологий (Закупка товаров, работ и услуг для государственных (муниципальных) нужд)</w:t>
            </w:r>
          </w:p>
        </w:tc>
        <w:tc>
          <w:tcPr>
            <w:tcW w:w="1960" w:type="dxa"/>
            <w:tcBorders>
              <w:top w:val="nil"/>
              <w:left w:val="nil"/>
              <w:bottom w:val="single" w:sz="8" w:space="0" w:color="auto"/>
              <w:right w:val="single" w:sz="4" w:space="0" w:color="auto"/>
            </w:tcBorders>
            <w:shd w:val="clear" w:color="auto" w:fill="auto"/>
            <w:noWrap/>
            <w:vAlign w:val="center"/>
            <w:hideMark/>
          </w:tcPr>
          <w:p w14:paraId="4FF0F16C" w14:textId="77777777" w:rsidR="007838D5" w:rsidRPr="00262A74" w:rsidRDefault="007838D5" w:rsidP="00B648BF">
            <w:pPr>
              <w:jc w:val="center"/>
            </w:pPr>
            <w:r w:rsidRPr="00262A74">
              <w:t>46 9 00 20640</w:t>
            </w:r>
          </w:p>
        </w:tc>
        <w:tc>
          <w:tcPr>
            <w:tcW w:w="1300" w:type="dxa"/>
            <w:tcBorders>
              <w:top w:val="single" w:sz="4" w:space="0" w:color="auto"/>
              <w:left w:val="nil"/>
              <w:bottom w:val="single" w:sz="8" w:space="0" w:color="auto"/>
              <w:right w:val="single" w:sz="4" w:space="0" w:color="auto"/>
            </w:tcBorders>
            <w:shd w:val="clear" w:color="000000" w:fill="FFFFFF"/>
            <w:noWrap/>
            <w:vAlign w:val="center"/>
            <w:hideMark/>
          </w:tcPr>
          <w:p w14:paraId="696AA5BB" w14:textId="77777777" w:rsidR="007838D5" w:rsidRPr="00262A74" w:rsidRDefault="007838D5" w:rsidP="00B648BF">
            <w:pPr>
              <w:jc w:val="center"/>
            </w:pPr>
            <w:r w:rsidRPr="00262A74">
              <w:t>200</w:t>
            </w:r>
          </w:p>
        </w:tc>
        <w:tc>
          <w:tcPr>
            <w:tcW w:w="1985" w:type="dxa"/>
            <w:tcBorders>
              <w:top w:val="nil"/>
              <w:left w:val="nil"/>
              <w:bottom w:val="single" w:sz="8" w:space="0" w:color="auto"/>
              <w:right w:val="single" w:sz="8" w:space="0" w:color="auto"/>
            </w:tcBorders>
            <w:shd w:val="clear" w:color="auto" w:fill="auto"/>
            <w:noWrap/>
            <w:vAlign w:val="center"/>
            <w:hideMark/>
          </w:tcPr>
          <w:p w14:paraId="3B64ED8C" w14:textId="77777777" w:rsidR="007838D5" w:rsidRPr="00262A74" w:rsidRDefault="007838D5" w:rsidP="00B648BF">
            <w:pPr>
              <w:jc w:val="center"/>
            </w:pPr>
            <w:r w:rsidRPr="00262A74">
              <w:t>4 400,00</w:t>
            </w:r>
          </w:p>
        </w:tc>
        <w:tc>
          <w:tcPr>
            <w:tcW w:w="1701" w:type="dxa"/>
            <w:tcBorders>
              <w:top w:val="nil"/>
              <w:left w:val="nil"/>
              <w:bottom w:val="single" w:sz="4" w:space="0" w:color="auto"/>
              <w:right w:val="single" w:sz="8" w:space="0" w:color="auto"/>
            </w:tcBorders>
            <w:shd w:val="clear" w:color="auto" w:fill="auto"/>
            <w:noWrap/>
            <w:vAlign w:val="center"/>
            <w:hideMark/>
          </w:tcPr>
          <w:p w14:paraId="29F9DBF1" w14:textId="77777777" w:rsidR="007838D5" w:rsidRPr="00262A74" w:rsidRDefault="007838D5" w:rsidP="00B648BF">
            <w:pPr>
              <w:jc w:val="center"/>
            </w:pPr>
            <w:r w:rsidRPr="00262A74">
              <w:t>4 400,00</w:t>
            </w:r>
          </w:p>
        </w:tc>
        <w:tc>
          <w:tcPr>
            <w:tcW w:w="2126" w:type="dxa"/>
            <w:tcBorders>
              <w:top w:val="nil"/>
              <w:left w:val="nil"/>
              <w:bottom w:val="single" w:sz="4" w:space="0" w:color="auto"/>
              <w:right w:val="single" w:sz="4" w:space="0" w:color="auto"/>
            </w:tcBorders>
            <w:shd w:val="clear" w:color="000000" w:fill="F2DCDB"/>
            <w:noWrap/>
            <w:vAlign w:val="center"/>
            <w:hideMark/>
          </w:tcPr>
          <w:p w14:paraId="71777C59" w14:textId="77777777" w:rsidR="007838D5" w:rsidRPr="00262A74" w:rsidRDefault="007838D5" w:rsidP="00B648BF">
            <w:pPr>
              <w:jc w:val="center"/>
              <w:rPr>
                <w:b/>
                <w:bCs/>
              </w:rPr>
            </w:pPr>
            <w:r w:rsidRPr="00262A74">
              <w:rPr>
                <w:b/>
                <w:bCs/>
              </w:rPr>
              <w:t>100%</w:t>
            </w:r>
          </w:p>
        </w:tc>
      </w:tr>
      <w:tr w:rsidR="007838D5" w:rsidRPr="00262A74" w14:paraId="37BE608E" w14:textId="77777777" w:rsidTr="00B648BF">
        <w:trPr>
          <w:trHeight w:val="326"/>
        </w:trPr>
        <w:tc>
          <w:tcPr>
            <w:tcW w:w="6663" w:type="dxa"/>
            <w:tcBorders>
              <w:top w:val="nil"/>
              <w:left w:val="single" w:sz="8" w:space="0" w:color="auto"/>
              <w:bottom w:val="single" w:sz="8" w:space="0" w:color="auto"/>
              <w:right w:val="single" w:sz="4" w:space="0" w:color="auto"/>
            </w:tcBorders>
            <w:shd w:val="clear" w:color="auto" w:fill="auto"/>
            <w:vAlign w:val="bottom"/>
            <w:hideMark/>
          </w:tcPr>
          <w:p w14:paraId="2AA5780B" w14:textId="77777777" w:rsidR="007838D5" w:rsidRPr="00262A74" w:rsidRDefault="007838D5" w:rsidP="00B648BF">
            <w:pPr>
              <w:jc w:val="center"/>
              <w:rPr>
                <w:b/>
                <w:bCs/>
              </w:rPr>
            </w:pPr>
            <w:r w:rsidRPr="00262A74">
              <w:rPr>
                <w:b/>
                <w:bCs/>
              </w:rPr>
              <w:t>Всего</w:t>
            </w:r>
          </w:p>
        </w:tc>
        <w:tc>
          <w:tcPr>
            <w:tcW w:w="1960" w:type="dxa"/>
            <w:tcBorders>
              <w:top w:val="nil"/>
              <w:left w:val="nil"/>
              <w:bottom w:val="single" w:sz="8" w:space="0" w:color="auto"/>
              <w:right w:val="single" w:sz="4" w:space="0" w:color="auto"/>
            </w:tcBorders>
            <w:shd w:val="clear" w:color="auto" w:fill="auto"/>
            <w:noWrap/>
            <w:vAlign w:val="center"/>
            <w:hideMark/>
          </w:tcPr>
          <w:p w14:paraId="28FB0062" w14:textId="77777777" w:rsidR="007838D5" w:rsidRPr="00262A74" w:rsidRDefault="007838D5" w:rsidP="00B648BF">
            <w:pPr>
              <w:jc w:val="center"/>
            </w:pPr>
            <w:r w:rsidRPr="00262A74">
              <w:t> </w:t>
            </w:r>
          </w:p>
        </w:tc>
        <w:tc>
          <w:tcPr>
            <w:tcW w:w="1300" w:type="dxa"/>
            <w:tcBorders>
              <w:top w:val="nil"/>
              <w:left w:val="nil"/>
              <w:bottom w:val="single" w:sz="8" w:space="0" w:color="auto"/>
              <w:right w:val="nil"/>
            </w:tcBorders>
            <w:shd w:val="clear" w:color="auto" w:fill="auto"/>
            <w:noWrap/>
            <w:vAlign w:val="bottom"/>
            <w:hideMark/>
          </w:tcPr>
          <w:p w14:paraId="404A86E5" w14:textId="77777777" w:rsidR="007838D5" w:rsidRPr="00262A74" w:rsidRDefault="007838D5" w:rsidP="00B648BF">
            <w:pPr>
              <w:rPr>
                <w:sz w:val="22"/>
                <w:szCs w:val="22"/>
              </w:rPr>
            </w:pPr>
            <w:r w:rsidRPr="00262A74">
              <w:rPr>
                <w:sz w:val="22"/>
                <w:szCs w:val="22"/>
              </w:rPr>
              <w:t> </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0625CA20" w14:textId="77777777" w:rsidR="007838D5" w:rsidRPr="00262A74" w:rsidRDefault="007838D5" w:rsidP="00B648BF">
            <w:pPr>
              <w:jc w:val="center"/>
              <w:rPr>
                <w:b/>
                <w:bCs/>
              </w:rPr>
            </w:pPr>
            <w:r w:rsidRPr="00262A74">
              <w:rPr>
                <w:b/>
                <w:bCs/>
              </w:rPr>
              <w:t>137 818 692,64</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2C7D350" w14:textId="77777777" w:rsidR="007838D5" w:rsidRPr="00262A74" w:rsidRDefault="007838D5" w:rsidP="00B648BF">
            <w:pPr>
              <w:jc w:val="center"/>
              <w:rPr>
                <w:b/>
                <w:bCs/>
              </w:rPr>
            </w:pPr>
            <w:r w:rsidRPr="00262A74">
              <w:rPr>
                <w:b/>
                <w:bCs/>
              </w:rPr>
              <w:t>40 640 968,92</w:t>
            </w:r>
          </w:p>
        </w:tc>
        <w:tc>
          <w:tcPr>
            <w:tcW w:w="2126" w:type="dxa"/>
            <w:tcBorders>
              <w:top w:val="nil"/>
              <w:left w:val="nil"/>
              <w:bottom w:val="single" w:sz="4" w:space="0" w:color="auto"/>
              <w:right w:val="single" w:sz="4" w:space="0" w:color="auto"/>
            </w:tcBorders>
            <w:shd w:val="clear" w:color="000000" w:fill="F2DCDB"/>
            <w:noWrap/>
            <w:vAlign w:val="center"/>
            <w:hideMark/>
          </w:tcPr>
          <w:p w14:paraId="77028BE9" w14:textId="77777777" w:rsidR="007838D5" w:rsidRPr="00262A74" w:rsidRDefault="007838D5" w:rsidP="00B648BF">
            <w:pPr>
              <w:jc w:val="center"/>
              <w:rPr>
                <w:b/>
                <w:bCs/>
              </w:rPr>
            </w:pPr>
            <w:r w:rsidRPr="00262A74">
              <w:rPr>
                <w:b/>
                <w:bCs/>
              </w:rPr>
              <w:t>29%</w:t>
            </w:r>
          </w:p>
        </w:tc>
      </w:tr>
    </w:tbl>
    <w:p w14:paraId="1D8B0B9E" w14:textId="77777777" w:rsidR="007838D5" w:rsidRPr="00262A74" w:rsidRDefault="007838D5" w:rsidP="007838D5">
      <w:pPr>
        <w:tabs>
          <w:tab w:val="left" w:pos="8382"/>
        </w:tabs>
      </w:pPr>
    </w:p>
    <w:p w14:paraId="7A4972AE" w14:textId="77777777" w:rsidR="007838D5" w:rsidRPr="00262A74" w:rsidRDefault="007838D5" w:rsidP="007838D5">
      <w:pPr>
        <w:tabs>
          <w:tab w:val="left" w:pos="8382"/>
        </w:tabs>
      </w:pPr>
    </w:p>
    <w:p w14:paraId="6EC16595" w14:textId="77777777" w:rsidR="007838D5" w:rsidRPr="00262A74" w:rsidRDefault="007838D5" w:rsidP="007838D5">
      <w:pPr>
        <w:tabs>
          <w:tab w:val="left" w:pos="8382"/>
        </w:tabs>
      </w:pPr>
      <w:r w:rsidRPr="00262A74">
        <w:br w:type="page"/>
      </w:r>
    </w:p>
    <w:tbl>
      <w:tblPr>
        <w:tblW w:w="14600" w:type="dxa"/>
        <w:tblInd w:w="108" w:type="dxa"/>
        <w:tblLook w:val="04A0" w:firstRow="1" w:lastRow="0" w:firstColumn="1" w:lastColumn="0" w:noHBand="0" w:noVBand="1"/>
      </w:tblPr>
      <w:tblGrid>
        <w:gridCol w:w="1622"/>
        <w:gridCol w:w="7540"/>
        <w:gridCol w:w="1946"/>
        <w:gridCol w:w="1874"/>
        <w:gridCol w:w="1801"/>
      </w:tblGrid>
      <w:tr w:rsidR="007838D5" w:rsidRPr="00262A74" w14:paraId="6DC88AFD" w14:textId="77777777" w:rsidTr="00B648BF">
        <w:trPr>
          <w:trHeight w:val="381"/>
        </w:trPr>
        <w:tc>
          <w:tcPr>
            <w:tcW w:w="1622" w:type="dxa"/>
            <w:tcBorders>
              <w:top w:val="nil"/>
              <w:left w:val="nil"/>
              <w:bottom w:val="nil"/>
              <w:right w:val="nil"/>
            </w:tcBorders>
            <w:shd w:val="clear" w:color="000000" w:fill="FFFFFF"/>
            <w:vAlign w:val="bottom"/>
            <w:hideMark/>
          </w:tcPr>
          <w:p w14:paraId="0C630662" w14:textId="77777777" w:rsidR="007838D5" w:rsidRPr="00262A74" w:rsidRDefault="007838D5" w:rsidP="00B648BF">
            <w:pPr>
              <w:rPr>
                <w:b/>
                <w:bCs/>
                <w:sz w:val="28"/>
                <w:szCs w:val="28"/>
              </w:rPr>
            </w:pPr>
            <w:r w:rsidRPr="00262A74">
              <w:rPr>
                <w:b/>
                <w:bCs/>
                <w:sz w:val="28"/>
                <w:szCs w:val="28"/>
              </w:rPr>
              <w:lastRenderedPageBreak/>
              <w:t> </w:t>
            </w:r>
          </w:p>
        </w:tc>
        <w:tc>
          <w:tcPr>
            <w:tcW w:w="7540" w:type="dxa"/>
            <w:tcBorders>
              <w:top w:val="nil"/>
              <w:left w:val="nil"/>
              <w:bottom w:val="nil"/>
              <w:right w:val="nil"/>
            </w:tcBorders>
            <w:shd w:val="clear" w:color="000000" w:fill="FFFFFF"/>
            <w:noWrap/>
            <w:vAlign w:val="bottom"/>
            <w:hideMark/>
          </w:tcPr>
          <w:p w14:paraId="4DF89DD1" w14:textId="77777777" w:rsidR="007838D5" w:rsidRPr="00262A74" w:rsidRDefault="007838D5" w:rsidP="00B648BF">
            <w:pPr>
              <w:jc w:val="center"/>
              <w:rPr>
                <w:sz w:val="28"/>
                <w:szCs w:val="28"/>
              </w:rPr>
            </w:pPr>
            <w:r w:rsidRPr="00262A74">
              <w:rPr>
                <w:sz w:val="28"/>
                <w:szCs w:val="28"/>
              </w:rPr>
              <w:t> </w:t>
            </w:r>
          </w:p>
        </w:tc>
        <w:tc>
          <w:tcPr>
            <w:tcW w:w="5438" w:type="dxa"/>
            <w:gridSpan w:val="3"/>
            <w:tcBorders>
              <w:top w:val="nil"/>
              <w:left w:val="nil"/>
              <w:bottom w:val="nil"/>
              <w:right w:val="nil"/>
            </w:tcBorders>
            <w:shd w:val="clear" w:color="000000" w:fill="FFFFFF"/>
            <w:noWrap/>
            <w:vAlign w:val="bottom"/>
            <w:hideMark/>
          </w:tcPr>
          <w:p w14:paraId="55CB27F3" w14:textId="77777777" w:rsidR="007838D5" w:rsidRPr="00262A74" w:rsidRDefault="007838D5" w:rsidP="00B648BF">
            <w:pPr>
              <w:jc w:val="right"/>
              <w:rPr>
                <w:sz w:val="28"/>
                <w:szCs w:val="28"/>
              </w:rPr>
            </w:pPr>
            <w:r w:rsidRPr="00262A74">
              <w:rPr>
                <w:sz w:val="28"/>
                <w:szCs w:val="28"/>
              </w:rPr>
              <w:t>Приложение 4</w:t>
            </w:r>
          </w:p>
        </w:tc>
      </w:tr>
      <w:tr w:rsidR="007838D5" w:rsidRPr="00262A74" w14:paraId="26B1E13D" w14:textId="77777777" w:rsidTr="00B648BF">
        <w:trPr>
          <w:trHeight w:val="381"/>
        </w:trPr>
        <w:tc>
          <w:tcPr>
            <w:tcW w:w="1622" w:type="dxa"/>
            <w:tcBorders>
              <w:top w:val="nil"/>
              <w:left w:val="nil"/>
              <w:bottom w:val="nil"/>
              <w:right w:val="nil"/>
            </w:tcBorders>
            <w:shd w:val="clear" w:color="000000" w:fill="FFFFFF"/>
            <w:vAlign w:val="bottom"/>
            <w:hideMark/>
          </w:tcPr>
          <w:p w14:paraId="4188F376" w14:textId="77777777" w:rsidR="007838D5" w:rsidRPr="00262A74" w:rsidRDefault="007838D5" w:rsidP="00B648BF">
            <w:pPr>
              <w:rPr>
                <w:b/>
                <w:bCs/>
                <w:sz w:val="28"/>
                <w:szCs w:val="28"/>
              </w:rPr>
            </w:pPr>
            <w:r w:rsidRPr="00262A74">
              <w:rPr>
                <w:b/>
                <w:bCs/>
                <w:sz w:val="28"/>
                <w:szCs w:val="28"/>
              </w:rPr>
              <w:t> </w:t>
            </w:r>
          </w:p>
        </w:tc>
        <w:tc>
          <w:tcPr>
            <w:tcW w:w="7540" w:type="dxa"/>
            <w:tcBorders>
              <w:top w:val="nil"/>
              <w:left w:val="nil"/>
              <w:bottom w:val="nil"/>
              <w:right w:val="nil"/>
            </w:tcBorders>
            <w:shd w:val="clear" w:color="000000" w:fill="FFFFFF"/>
            <w:noWrap/>
            <w:vAlign w:val="bottom"/>
            <w:hideMark/>
          </w:tcPr>
          <w:p w14:paraId="3DF0D0E8" w14:textId="77777777" w:rsidR="007838D5" w:rsidRPr="00262A74" w:rsidRDefault="007838D5" w:rsidP="00B648BF">
            <w:pPr>
              <w:jc w:val="center"/>
              <w:rPr>
                <w:sz w:val="28"/>
                <w:szCs w:val="28"/>
              </w:rPr>
            </w:pPr>
            <w:r w:rsidRPr="00262A74">
              <w:rPr>
                <w:sz w:val="28"/>
                <w:szCs w:val="28"/>
              </w:rPr>
              <w:t> </w:t>
            </w:r>
          </w:p>
        </w:tc>
        <w:tc>
          <w:tcPr>
            <w:tcW w:w="5438" w:type="dxa"/>
            <w:gridSpan w:val="3"/>
            <w:tcBorders>
              <w:top w:val="nil"/>
              <w:left w:val="nil"/>
              <w:bottom w:val="nil"/>
              <w:right w:val="nil"/>
            </w:tcBorders>
            <w:shd w:val="clear" w:color="000000" w:fill="FFFFFF"/>
            <w:noWrap/>
            <w:vAlign w:val="bottom"/>
            <w:hideMark/>
          </w:tcPr>
          <w:p w14:paraId="5A8B225B" w14:textId="77777777" w:rsidR="007838D5" w:rsidRPr="00262A74" w:rsidRDefault="007838D5" w:rsidP="00B648BF">
            <w:pPr>
              <w:jc w:val="right"/>
              <w:rPr>
                <w:sz w:val="28"/>
                <w:szCs w:val="28"/>
              </w:rPr>
            </w:pPr>
            <w:r w:rsidRPr="00262A74">
              <w:rPr>
                <w:sz w:val="28"/>
                <w:szCs w:val="28"/>
              </w:rPr>
              <w:t>к постановлению Администрации</w:t>
            </w:r>
          </w:p>
        </w:tc>
      </w:tr>
      <w:tr w:rsidR="007838D5" w:rsidRPr="00262A74" w14:paraId="376F6365" w14:textId="77777777" w:rsidTr="00B648BF">
        <w:trPr>
          <w:trHeight w:val="381"/>
        </w:trPr>
        <w:tc>
          <w:tcPr>
            <w:tcW w:w="1622" w:type="dxa"/>
            <w:tcBorders>
              <w:top w:val="nil"/>
              <w:left w:val="nil"/>
              <w:bottom w:val="nil"/>
              <w:right w:val="nil"/>
            </w:tcBorders>
            <w:shd w:val="clear" w:color="000000" w:fill="FFFFFF"/>
            <w:vAlign w:val="bottom"/>
            <w:hideMark/>
          </w:tcPr>
          <w:p w14:paraId="111AB562" w14:textId="77777777" w:rsidR="007838D5" w:rsidRPr="00262A74" w:rsidRDefault="007838D5" w:rsidP="00B648BF">
            <w:pPr>
              <w:rPr>
                <w:b/>
                <w:bCs/>
                <w:sz w:val="28"/>
                <w:szCs w:val="28"/>
              </w:rPr>
            </w:pPr>
            <w:r w:rsidRPr="00262A74">
              <w:rPr>
                <w:b/>
                <w:bCs/>
                <w:sz w:val="28"/>
                <w:szCs w:val="28"/>
              </w:rPr>
              <w:t> </w:t>
            </w:r>
          </w:p>
        </w:tc>
        <w:tc>
          <w:tcPr>
            <w:tcW w:w="7540" w:type="dxa"/>
            <w:tcBorders>
              <w:top w:val="nil"/>
              <w:left w:val="nil"/>
              <w:bottom w:val="nil"/>
              <w:right w:val="nil"/>
            </w:tcBorders>
            <w:shd w:val="clear" w:color="000000" w:fill="FFFFFF"/>
            <w:noWrap/>
            <w:vAlign w:val="bottom"/>
            <w:hideMark/>
          </w:tcPr>
          <w:p w14:paraId="48AD2A5F" w14:textId="77777777" w:rsidR="007838D5" w:rsidRPr="00262A74" w:rsidRDefault="007838D5" w:rsidP="00B648BF">
            <w:pPr>
              <w:jc w:val="center"/>
              <w:rPr>
                <w:sz w:val="28"/>
                <w:szCs w:val="28"/>
              </w:rPr>
            </w:pPr>
            <w:r w:rsidRPr="00262A74">
              <w:rPr>
                <w:sz w:val="28"/>
                <w:szCs w:val="28"/>
              </w:rPr>
              <w:t> </w:t>
            </w:r>
          </w:p>
        </w:tc>
        <w:tc>
          <w:tcPr>
            <w:tcW w:w="5438" w:type="dxa"/>
            <w:gridSpan w:val="3"/>
            <w:tcBorders>
              <w:top w:val="nil"/>
              <w:left w:val="nil"/>
              <w:bottom w:val="nil"/>
              <w:right w:val="nil"/>
            </w:tcBorders>
            <w:shd w:val="clear" w:color="000000" w:fill="FFFFFF"/>
            <w:noWrap/>
            <w:vAlign w:val="bottom"/>
            <w:hideMark/>
          </w:tcPr>
          <w:p w14:paraId="363F5A13" w14:textId="77777777" w:rsidR="007838D5" w:rsidRPr="00262A74" w:rsidRDefault="007838D5" w:rsidP="00B648BF">
            <w:pPr>
              <w:jc w:val="right"/>
              <w:rPr>
                <w:sz w:val="28"/>
                <w:szCs w:val="28"/>
              </w:rPr>
            </w:pPr>
            <w:r w:rsidRPr="00262A74">
              <w:rPr>
                <w:sz w:val="28"/>
                <w:szCs w:val="28"/>
              </w:rPr>
              <w:t xml:space="preserve"> Комсомольского муниципального района</w:t>
            </w:r>
          </w:p>
        </w:tc>
      </w:tr>
      <w:tr w:rsidR="007838D5" w:rsidRPr="00262A74" w14:paraId="033EDB2D" w14:textId="77777777" w:rsidTr="00B648BF">
        <w:trPr>
          <w:trHeight w:val="381"/>
        </w:trPr>
        <w:tc>
          <w:tcPr>
            <w:tcW w:w="1622" w:type="dxa"/>
            <w:tcBorders>
              <w:top w:val="nil"/>
              <w:left w:val="nil"/>
              <w:bottom w:val="nil"/>
              <w:right w:val="nil"/>
            </w:tcBorders>
            <w:shd w:val="clear" w:color="000000" w:fill="FFFFFF"/>
            <w:vAlign w:val="bottom"/>
            <w:hideMark/>
          </w:tcPr>
          <w:p w14:paraId="4744E106" w14:textId="77777777" w:rsidR="007838D5" w:rsidRPr="00262A74" w:rsidRDefault="007838D5" w:rsidP="00B648BF">
            <w:pPr>
              <w:rPr>
                <w:b/>
                <w:bCs/>
                <w:sz w:val="28"/>
                <w:szCs w:val="28"/>
              </w:rPr>
            </w:pPr>
            <w:r w:rsidRPr="00262A74">
              <w:rPr>
                <w:b/>
                <w:bCs/>
                <w:sz w:val="28"/>
                <w:szCs w:val="28"/>
              </w:rPr>
              <w:t> </w:t>
            </w:r>
          </w:p>
        </w:tc>
        <w:tc>
          <w:tcPr>
            <w:tcW w:w="7540" w:type="dxa"/>
            <w:tcBorders>
              <w:top w:val="nil"/>
              <w:left w:val="nil"/>
              <w:bottom w:val="nil"/>
              <w:right w:val="nil"/>
            </w:tcBorders>
            <w:shd w:val="clear" w:color="000000" w:fill="FFFFFF"/>
            <w:noWrap/>
            <w:vAlign w:val="bottom"/>
            <w:hideMark/>
          </w:tcPr>
          <w:p w14:paraId="38797A06" w14:textId="77777777" w:rsidR="007838D5" w:rsidRPr="00262A74" w:rsidRDefault="007838D5" w:rsidP="00B648BF">
            <w:pPr>
              <w:jc w:val="center"/>
              <w:rPr>
                <w:sz w:val="28"/>
                <w:szCs w:val="28"/>
              </w:rPr>
            </w:pPr>
            <w:r w:rsidRPr="00262A74">
              <w:rPr>
                <w:sz w:val="28"/>
                <w:szCs w:val="28"/>
              </w:rPr>
              <w:t> </w:t>
            </w:r>
          </w:p>
        </w:tc>
        <w:tc>
          <w:tcPr>
            <w:tcW w:w="5438" w:type="dxa"/>
            <w:gridSpan w:val="3"/>
            <w:tcBorders>
              <w:top w:val="nil"/>
              <w:left w:val="nil"/>
              <w:bottom w:val="nil"/>
              <w:right w:val="nil"/>
            </w:tcBorders>
            <w:shd w:val="clear" w:color="000000" w:fill="FFFFFF"/>
            <w:noWrap/>
            <w:vAlign w:val="bottom"/>
            <w:hideMark/>
          </w:tcPr>
          <w:p w14:paraId="274AFFAA" w14:textId="77777777" w:rsidR="007838D5" w:rsidRPr="00262A74" w:rsidRDefault="007838D5" w:rsidP="00B648BF">
            <w:pPr>
              <w:jc w:val="right"/>
              <w:rPr>
                <w:sz w:val="28"/>
                <w:szCs w:val="28"/>
              </w:rPr>
            </w:pPr>
            <w:r w:rsidRPr="00262A74">
              <w:rPr>
                <w:sz w:val="28"/>
                <w:szCs w:val="28"/>
              </w:rPr>
              <w:t>от 29.07.2024 г. №201</w:t>
            </w:r>
          </w:p>
        </w:tc>
      </w:tr>
      <w:tr w:rsidR="007838D5" w:rsidRPr="00262A74" w14:paraId="2BABE2E8" w14:textId="77777777" w:rsidTr="00B648BF">
        <w:trPr>
          <w:trHeight w:val="381"/>
        </w:trPr>
        <w:tc>
          <w:tcPr>
            <w:tcW w:w="1622" w:type="dxa"/>
            <w:tcBorders>
              <w:top w:val="nil"/>
              <w:left w:val="nil"/>
              <w:bottom w:val="nil"/>
              <w:right w:val="nil"/>
            </w:tcBorders>
            <w:shd w:val="clear" w:color="000000" w:fill="FFFFFF"/>
            <w:vAlign w:val="bottom"/>
            <w:hideMark/>
          </w:tcPr>
          <w:p w14:paraId="1D6B0C97" w14:textId="77777777" w:rsidR="007838D5" w:rsidRPr="00262A74" w:rsidRDefault="007838D5" w:rsidP="00B648BF">
            <w:pPr>
              <w:rPr>
                <w:sz w:val="28"/>
                <w:szCs w:val="28"/>
              </w:rPr>
            </w:pPr>
            <w:r w:rsidRPr="00262A74">
              <w:rPr>
                <w:sz w:val="28"/>
                <w:szCs w:val="28"/>
              </w:rPr>
              <w:t> </w:t>
            </w:r>
          </w:p>
        </w:tc>
        <w:tc>
          <w:tcPr>
            <w:tcW w:w="7540" w:type="dxa"/>
            <w:tcBorders>
              <w:top w:val="nil"/>
              <w:left w:val="nil"/>
              <w:bottom w:val="nil"/>
              <w:right w:val="nil"/>
            </w:tcBorders>
            <w:shd w:val="clear" w:color="000000" w:fill="FFFFFF"/>
            <w:noWrap/>
            <w:vAlign w:val="bottom"/>
            <w:hideMark/>
          </w:tcPr>
          <w:p w14:paraId="2ECEBC06" w14:textId="77777777" w:rsidR="007838D5" w:rsidRPr="00262A74" w:rsidRDefault="007838D5" w:rsidP="00B648BF">
            <w:pPr>
              <w:jc w:val="center"/>
              <w:rPr>
                <w:sz w:val="28"/>
                <w:szCs w:val="28"/>
              </w:rPr>
            </w:pPr>
            <w:r w:rsidRPr="00262A74">
              <w:rPr>
                <w:sz w:val="28"/>
                <w:szCs w:val="28"/>
              </w:rPr>
              <w:t> </w:t>
            </w:r>
          </w:p>
        </w:tc>
        <w:tc>
          <w:tcPr>
            <w:tcW w:w="1946" w:type="dxa"/>
            <w:tcBorders>
              <w:top w:val="nil"/>
              <w:left w:val="nil"/>
              <w:bottom w:val="nil"/>
              <w:right w:val="nil"/>
            </w:tcBorders>
            <w:shd w:val="clear" w:color="000000" w:fill="FFFFFF"/>
            <w:noWrap/>
            <w:vAlign w:val="bottom"/>
            <w:hideMark/>
          </w:tcPr>
          <w:p w14:paraId="4C100161" w14:textId="77777777" w:rsidR="007838D5" w:rsidRPr="00262A74" w:rsidRDefault="007838D5" w:rsidP="00B648BF">
            <w:pPr>
              <w:jc w:val="center"/>
              <w:rPr>
                <w:sz w:val="28"/>
                <w:szCs w:val="28"/>
              </w:rPr>
            </w:pPr>
            <w:r w:rsidRPr="00262A74">
              <w:rPr>
                <w:sz w:val="28"/>
                <w:szCs w:val="28"/>
              </w:rPr>
              <w:t> </w:t>
            </w:r>
          </w:p>
        </w:tc>
        <w:tc>
          <w:tcPr>
            <w:tcW w:w="1874" w:type="dxa"/>
            <w:tcBorders>
              <w:top w:val="nil"/>
              <w:left w:val="nil"/>
              <w:bottom w:val="nil"/>
              <w:right w:val="nil"/>
            </w:tcBorders>
            <w:shd w:val="clear" w:color="000000" w:fill="FFFFFF"/>
            <w:noWrap/>
            <w:vAlign w:val="bottom"/>
            <w:hideMark/>
          </w:tcPr>
          <w:p w14:paraId="1D11BFDB" w14:textId="77777777" w:rsidR="007838D5" w:rsidRPr="00262A74" w:rsidRDefault="007838D5" w:rsidP="00B648BF">
            <w:pPr>
              <w:jc w:val="center"/>
              <w:rPr>
                <w:sz w:val="28"/>
                <w:szCs w:val="28"/>
              </w:rPr>
            </w:pPr>
            <w:r w:rsidRPr="00262A74">
              <w:rPr>
                <w:sz w:val="28"/>
                <w:szCs w:val="28"/>
              </w:rPr>
              <w:t> </w:t>
            </w:r>
          </w:p>
        </w:tc>
        <w:tc>
          <w:tcPr>
            <w:tcW w:w="1618" w:type="dxa"/>
            <w:tcBorders>
              <w:top w:val="nil"/>
              <w:left w:val="nil"/>
              <w:bottom w:val="nil"/>
              <w:right w:val="nil"/>
            </w:tcBorders>
            <w:shd w:val="clear" w:color="000000" w:fill="FFFFFF"/>
            <w:noWrap/>
            <w:vAlign w:val="bottom"/>
            <w:hideMark/>
          </w:tcPr>
          <w:p w14:paraId="4CF9F153" w14:textId="77777777" w:rsidR="007838D5" w:rsidRPr="00262A74" w:rsidRDefault="007838D5" w:rsidP="00B648BF">
            <w:pPr>
              <w:jc w:val="center"/>
              <w:rPr>
                <w:sz w:val="28"/>
                <w:szCs w:val="28"/>
              </w:rPr>
            </w:pPr>
            <w:r w:rsidRPr="00262A74">
              <w:rPr>
                <w:sz w:val="28"/>
                <w:szCs w:val="28"/>
              </w:rPr>
              <w:t> </w:t>
            </w:r>
          </w:p>
        </w:tc>
      </w:tr>
      <w:tr w:rsidR="007838D5" w:rsidRPr="00262A74" w14:paraId="58B7A4EB" w14:textId="77777777" w:rsidTr="00B648BF">
        <w:trPr>
          <w:trHeight w:val="639"/>
        </w:trPr>
        <w:tc>
          <w:tcPr>
            <w:tcW w:w="14600" w:type="dxa"/>
            <w:gridSpan w:val="5"/>
            <w:tcBorders>
              <w:top w:val="nil"/>
              <w:left w:val="nil"/>
              <w:bottom w:val="nil"/>
              <w:right w:val="nil"/>
            </w:tcBorders>
            <w:shd w:val="clear" w:color="auto" w:fill="auto"/>
            <w:vAlign w:val="bottom"/>
            <w:hideMark/>
          </w:tcPr>
          <w:p w14:paraId="7C2CAB61" w14:textId="77777777" w:rsidR="007838D5" w:rsidRPr="00262A74" w:rsidRDefault="007838D5" w:rsidP="00B648BF">
            <w:pPr>
              <w:jc w:val="center"/>
              <w:rPr>
                <w:b/>
                <w:bCs/>
                <w:sz w:val="28"/>
                <w:szCs w:val="28"/>
              </w:rPr>
            </w:pPr>
            <w:r w:rsidRPr="00262A74">
              <w:rPr>
                <w:b/>
                <w:bCs/>
                <w:sz w:val="28"/>
                <w:szCs w:val="28"/>
              </w:rPr>
              <w:t xml:space="preserve">Расходы бюджета Комсомольского городского поселения по разделам и подразделам классификации расходов </w:t>
            </w:r>
            <w:proofErr w:type="gramStart"/>
            <w:r w:rsidRPr="00262A74">
              <w:rPr>
                <w:b/>
                <w:bCs/>
                <w:sz w:val="28"/>
                <w:szCs w:val="28"/>
              </w:rPr>
              <w:t>бюджетов  за</w:t>
            </w:r>
            <w:proofErr w:type="gramEnd"/>
            <w:r w:rsidRPr="00262A74">
              <w:rPr>
                <w:b/>
                <w:bCs/>
                <w:sz w:val="28"/>
                <w:szCs w:val="28"/>
              </w:rPr>
              <w:t xml:space="preserve"> 1 полугодие 2024 года</w:t>
            </w:r>
          </w:p>
        </w:tc>
      </w:tr>
      <w:tr w:rsidR="007838D5" w:rsidRPr="00262A74" w14:paraId="04840406" w14:textId="77777777" w:rsidTr="00B648BF">
        <w:trPr>
          <w:trHeight w:val="394"/>
        </w:trPr>
        <w:tc>
          <w:tcPr>
            <w:tcW w:w="1622" w:type="dxa"/>
            <w:tcBorders>
              <w:top w:val="nil"/>
              <w:left w:val="nil"/>
              <w:bottom w:val="nil"/>
              <w:right w:val="nil"/>
            </w:tcBorders>
            <w:shd w:val="clear" w:color="auto" w:fill="auto"/>
            <w:noWrap/>
            <w:vAlign w:val="bottom"/>
            <w:hideMark/>
          </w:tcPr>
          <w:p w14:paraId="183EAECE" w14:textId="77777777" w:rsidR="007838D5" w:rsidRPr="00262A74" w:rsidRDefault="007838D5" w:rsidP="00B648BF">
            <w:pPr>
              <w:jc w:val="center"/>
              <w:rPr>
                <w:b/>
                <w:bCs/>
                <w:sz w:val="28"/>
                <w:szCs w:val="28"/>
              </w:rPr>
            </w:pPr>
          </w:p>
        </w:tc>
        <w:tc>
          <w:tcPr>
            <w:tcW w:w="7540" w:type="dxa"/>
            <w:tcBorders>
              <w:top w:val="nil"/>
              <w:left w:val="nil"/>
              <w:bottom w:val="nil"/>
              <w:right w:val="nil"/>
            </w:tcBorders>
            <w:shd w:val="clear" w:color="auto" w:fill="auto"/>
            <w:vAlign w:val="bottom"/>
            <w:hideMark/>
          </w:tcPr>
          <w:p w14:paraId="37C4C9BC" w14:textId="77777777" w:rsidR="007838D5" w:rsidRPr="00262A74" w:rsidRDefault="007838D5" w:rsidP="00B648BF">
            <w:pPr>
              <w:jc w:val="center"/>
            </w:pPr>
          </w:p>
        </w:tc>
        <w:tc>
          <w:tcPr>
            <w:tcW w:w="1946" w:type="dxa"/>
            <w:tcBorders>
              <w:top w:val="nil"/>
              <w:left w:val="nil"/>
              <w:bottom w:val="nil"/>
              <w:right w:val="nil"/>
            </w:tcBorders>
            <w:shd w:val="clear" w:color="auto" w:fill="auto"/>
            <w:noWrap/>
            <w:vAlign w:val="bottom"/>
            <w:hideMark/>
          </w:tcPr>
          <w:p w14:paraId="137C1448" w14:textId="77777777" w:rsidR="007838D5" w:rsidRPr="00262A74" w:rsidRDefault="007838D5" w:rsidP="00B648BF"/>
        </w:tc>
        <w:tc>
          <w:tcPr>
            <w:tcW w:w="1874" w:type="dxa"/>
            <w:tcBorders>
              <w:top w:val="nil"/>
              <w:left w:val="nil"/>
              <w:bottom w:val="nil"/>
              <w:right w:val="nil"/>
            </w:tcBorders>
            <w:shd w:val="clear" w:color="auto" w:fill="auto"/>
            <w:noWrap/>
            <w:vAlign w:val="bottom"/>
            <w:hideMark/>
          </w:tcPr>
          <w:p w14:paraId="1A22BF9D" w14:textId="77777777" w:rsidR="007838D5" w:rsidRPr="00262A74" w:rsidRDefault="007838D5" w:rsidP="00B648BF"/>
        </w:tc>
        <w:tc>
          <w:tcPr>
            <w:tcW w:w="1618" w:type="dxa"/>
            <w:tcBorders>
              <w:top w:val="nil"/>
              <w:left w:val="nil"/>
              <w:bottom w:val="nil"/>
              <w:right w:val="nil"/>
            </w:tcBorders>
            <w:shd w:val="clear" w:color="auto" w:fill="auto"/>
            <w:noWrap/>
            <w:vAlign w:val="bottom"/>
            <w:hideMark/>
          </w:tcPr>
          <w:p w14:paraId="421D9904" w14:textId="77777777" w:rsidR="007838D5" w:rsidRPr="00262A74" w:rsidRDefault="007838D5" w:rsidP="00B648BF"/>
        </w:tc>
      </w:tr>
      <w:tr w:rsidR="007838D5" w:rsidRPr="00262A74" w14:paraId="2C854CF9" w14:textId="77777777" w:rsidTr="00B648BF">
        <w:trPr>
          <w:trHeight w:val="394"/>
        </w:trPr>
        <w:tc>
          <w:tcPr>
            <w:tcW w:w="1622" w:type="dxa"/>
            <w:vMerge w:val="restart"/>
            <w:tcBorders>
              <w:top w:val="single" w:sz="8" w:space="0" w:color="auto"/>
              <w:left w:val="single" w:sz="8" w:space="0" w:color="auto"/>
              <w:bottom w:val="nil"/>
              <w:right w:val="single" w:sz="8" w:space="0" w:color="auto"/>
            </w:tcBorders>
            <w:shd w:val="clear" w:color="auto" w:fill="auto"/>
            <w:vAlign w:val="center"/>
            <w:hideMark/>
          </w:tcPr>
          <w:p w14:paraId="579B1E4A" w14:textId="77777777" w:rsidR="007838D5" w:rsidRPr="00262A74" w:rsidRDefault="007838D5" w:rsidP="00B648BF">
            <w:pPr>
              <w:jc w:val="center"/>
              <w:rPr>
                <w:b/>
                <w:bCs/>
                <w:sz w:val="28"/>
                <w:szCs w:val="28"/>
              </w:rPr>
            </w:pPr>
            <w:r w:rsidRPr="00262A74">
              <w:rPr>
                <w:b/>
                <w:bCs/>
                <w:sz w:val="28"/>
                <w:szCs w:val="28"/>
              </w:rPr>
              <w:t>Раздел, подраздел</w:t>
            </w:r>
          </w:p>
        </w:tc>
        <w:tc>
          <w:tcPr>
            <w:tcW w:w="7540" w:type="dxa"/>
            <w:vMerge w:val="restart"/>
            <w:tcBorders>
              <w:top w:val="single" w:sz="8" w:space="0" w:color="auto"/>
              <w:left w:val="single" w:sz="8" w:space="0" w:color="auto"/>
              <w:bottom w:val="nil"/>
              <w:right w:val="single" w:sz="8" w:space="0" w:color="auto"/>
            </w:tcBorders>
            <w:shd w:val="clear" w:color="auto" w:fill="auto"/>
            <w:vAlign w:val="center"/>
            <w:hideMark/>
          </w:tcPr>
          <w:p w14:paraId="74E5DAFD" w14:textId="77777777" w:rsidR="007838D5" w:rsidRPr="00262A74" w:rsidRDefault="007838D5" w:rsidP="00B648BF">
            <w:pPr>
              <w:jc w:val="center"/>
              <w:rPr>
                <w:b/>
                <w:bCs/>
                <w:sz w:val="28"/>
                <w:szCs w:val="28"/>
              </w:rPr>
            </w:pPr>
            <w:r w:rsidRPr="00262A74">
              <w:rPr>
                <w:b/>
                <w:bCs/>
                <w:sz w:val="28"/>
                <w:szCs w:val="28"/>
              </w:rPr>
              <w:t>Наименование показателя</w:t>
            </w:r>
          </w:p>
        </w:tc>
        <w:tc>
          <w:tcPr>
            <w:tcW w:w="5438" w:type="dxa"/>
            <w:gridSpan w:val="3"/>
            <w:tcBorders>
              <w:top w:val="single" w:sz="8" w:space="0" w:color="auto"/>
              <w:left w:val="nil"/>
              <w:bottom w:val="nil"/>
              <w:right w:val="single" w:sz="8" w:space="0" w:color="auto"/>
            </w:tcBorders>
            <w:shd w:val="clear" w:color="auto" w:fill="auto"/>
            <w:vAlign w:val="center"/>
            <w:hideMark/>
          </w:tcPr>
          <w:p w14:paraId="310F2182" w14:textId="77777777" w:rsidR="007838D5" w:rsidRPr="00262A74" w:rsidRDefault="007838D5" w:rsidP="00B648BF">
            <w:pPr>
              <w:jc w:val="center"/>
              <w:rPr>
                <w:b/>
                <w:bCs/>
                <w:sz w:val="28"/>
                <w:szCs w:val="28"/>
              </w:rPr>
            </w:pPr>
            <w:r w:rsidRPr="00262A74">
              <w:rPr>
                <w:b/>
                <w:bCs/>
                <w:sz w:val="28"/>
                <w:szCs w:val="28"/>
              </w:rPr>
              <w:t>Сумма (руб.)</w:t>
            </w:r>
          </w:p>
        </w:tc>
      </w:tr>
      <w:tr w:rsidR="007838D5" w:rsidRPr="00262A74" w14:paraId="54DAB146" w14:textId="77777777" w:rsidTr="00B648BF">
        <w:trPr>
          <w:trHeight w:val="1114"/>
        </w:trPr>
        <w:tc>
          <w:tcPr>
            <w:tcW w:w="1622" w:type="dxa"/>
            <w:vMerge/>
            <w:tcBorders>
              <w:top w:val="single" w:sz="8" w:space="0" w:color="auto"/>
              <w:left w:val="single" w:sz="8" w:space="0" w:color="auto"/>
              <w:bottom w:val="nil"/>
              <w:right w:val="single" w:sz="8" w:space="0" w:color="auto"/>
            </w:tcBorders>
            <w:vAlign w:val="center"/>
            <w:hideMark/>
          </w:tcPr>
          <w:p w14:paraId="10E6B0A5" w14:textId="77777777" w:rsidR="007838D5" w:rsidRPr="00262A74" w:rsidRDefault="007838D5" w:rsidP="00B648BF">
            <w:pPr>
              <w:rPr>
                <w:b/>
                <w:bCs/>
                <w:sz w:val="28"/>
                <w:szCs w:val="28"/>
              </w:rPr>
            </w:pPr>
          </w:p>
        </w:tc>
        <w:tc>
          <w:tcPr>
            <w:tcW w:w="7540" w:type="dxa"/>
            <w:vMerge/>
            <w:tcBorders>
              <w:top w:val="single" w:sz="8" w:space="0" w:color="auto"/>
              <w:left w:val="single" w:sz="8" w:space="0" w:color="auto"/>
              <w:bottom w:val="nil"/>
              <w:right w:val="single" w:sz="8" w:space="0" w:color="auto"/>
            </w:tcBorders>
            <w:vAlign w:val="center"/>
            <w:hideMark/>
          </w:tcPr>
          <w:p w14:paraId="7D1368A7" w14:textId="77777777" w:rsidR="007838D5" w:rsidRPr="00262A74" w:rsidRDefault="007838D5" w:rsidP="00B648BF">
            <w:pPr>
              <w:rPr>
                <w:b/>
                <w:bCs/>
                <w:sz w:val="28"/>
                <w:szCs w:val="28"/>
              </w:rPr>
            </w:pPr>
          </w:p>
        </w:tc>
        <w:tc>
          <w:tcPr>
            <w:tcW w:w="1946" w:type="dxa"/>
            <w:tcBorders>
              <w:top w:val="single" w:sz="8" w:space="0" w:color="auto"/>
              <w:left w:val="nil"/>
              <w:bottom w:val="nil"/>
              <w:right w:val="single" w:sz="8" w:space="0" w:color="auto"/>
            </w:tcBorders>
            <w:shd w:val="clear" w:color="auto" w:fill="auto"/>
            <w:vAlign w:val="center"/>
            <w:hideMark/>
          </w:tcPr>
          <w:p w14:paraId="6CA2D024" w14:textId="77777777" w:rsidR="007838D5" w:rsidRPr="00262A74" w:rsidRDefault="007838D5" w:rsidP="00B648BF">
            <w:pPr>
              <w:jc w:val="center"/>
              <w:rPr>
                <w:b/>
                <w:bCs/>
                <w:sz w:val="28"/>
                <w:szCs w:val="28"/>
              </w:rPr>
            </w:pPr>
            <w:r w:rsidRPr="00262A74">
              <w:rPr>
                <w:b/>
                <w:bCs/>
                <w:sz w:val="28"/>
                <w:szCs w:val="28"/>
              </w:rPr>
              <w:t>План</w:t>
            </w:r>
          </w:p>
        </w:tc>
        <w:tc>
          <w:tcPr>
            <w:tcW w:w="1874" w:type="dxa"/>
            <w:tcBorders>
              <w:top w:val="single" w:sz="8" w:space="0" w:color="auto"/>
              <w:left w:val="nil"/>
              <w:bottom w:val="nil"/>
              <w:right w:val="single" w:sz="8" w:space="0" w:color="auto"/>
            </w:tcBorders>
            <w:shd w:val="clear" w:color="auto" w:fill="auto"/>
            <w:vAlign w:val="center"/>
            <w:hideMark/>
          </w:tcPr>
          <w:p w14:paraId="3D17F07C" w14:textId="77777777" w:rsidR="007838D5" w:rsidRPr="00262A74" w:rsidRDefault="007838D5" w:rsidP="00B648BF">
            <w:pPr>
              <w:jc w:val="center"/>
              <w:rPr>
                <w:b/>
                <w:bCs/>
                <w:sz w:val="28"/>
                <w:szCs w:val="28"/>
              </w:rPr>
            </w:pPr>
            <w:r w:rsidRPr="00262A74">
              <w:rPr>
                <w:b/>
                <w:bCs/>
                <w:sz w:val="28"/>
                <w:szCs w:val="28"/>
              </w:rPr>
              <w:t>Кассовое исполнение</w:t>
            </w:r>
          </w:p>
        </w:tc>
        <w:tc>
          <w:tcPr>
            <w:tcW w:w="1618" w:type="dxa"/>
            <w:tcBorders>
              <w:top w:val="single" w:sz="8" w:space="0" w:color="auto"/>
              <w:left w:val="nil"/>
              <w:bottom w:val="nil"/>
              <w:right w:val="single" w:sz="8" w:space="0" w:color="auto"/>
            </w:tcBorders>
            <w:shd w:val="clear" w:color="auto" w:fill="auto"/>
            <w:vAlign w:val="center"/>
            <w:hideMark/>
          </w:tcPr>
          <w:p w14:paraId="5A71A52E" w14:textId="77777777" w:rsidR="007838D5" w:rsidRPr="00262A74" w:rsidRDefault="007838D5" w:rsidP="00B648BF">
            <w:pPr>
              <w:jc w:val="center"/>
              <w:rPr>
                <w:b/>
                <w:bCs/>
                <w:sz w:val="28"/>
                <w:szCs w:val="28"/>
              </w:rPr>
            </w:pPr>
            <w:r w:rsidRPr="00262A74">
              <w:rPr>
                <w:b/>
                <w:bCs/>
                <w:sz w:val="28"/>
                <w:szCs w:val="28"/>
              </w:rPr>
              <w:t>% выполнения</w:t>
            </w:r>
          </w:p>
        </w:tc>
      </w:tr>
      <w:tr w:rsidR="007838D5" w:rsidRPr="00262A74" w14:paraId="42F4C062" w14:textId="77777777" w:rsidTr="00B648BF">
        <w:trPr>
          <w:trHeight w:val="381"/>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4CFA2EB" w14:textId="77777777" w:rsidR="007838D5" w:rsidRPr="00262A74" w:rsidRDefault="007838D5" w:rsidP="00B648BF">
            <w:pPr>
              <w:jc w:val="center"/>
              <w:rPr>
                <w:b/>
                <w:bCs/>
                <w:sz w:val="28"/>
                <w:szCs w:val="28"/>
              </w:rPr>
            </w:pPr>
            <w:r w:rsidRPr="00262A74">
              <w:rPr>
                <w:b/>
                <w:bCs/>
                <w:sz w:val="28"/>
                <w:szCs w:val="28"/>
              </w:rPr>
              <w:t>`0100</w:t>
            </w:r>
          </w:p>
        </w:tc>
        <w:tc>
          <w:tcPr>
            <w:tcW w:w="7540" w:type="dxa"/>
            <w:tcBorders>
              <w:top w:val="single" w:sz="8" w:space="0" w:color="auto"/>
              <w:left w:val="nil"/>
              <w:bottom w:val="single" w:sz="4" w:space="0" w:color="auto"/>
              <w:right w:val="nil"/>
            </w:tcBorders>
            <w:shd w:val="clear" w:color="auto" w:fill="auto"/>
            <w:vAlign w:val="bottom"/>
            <w:hideMark/>
          </w:tcPr>
          <w:p w14:paraId="0CA9FF12" w14:textId="77777777" w:rsidR="007838D5" w:rsidRPr="00262A74" w:rsidRDefault="007838D5" w:rsidP="00B648BF">
            <w:pPr>
              <w:rPr>
                <w:b/>
                <w:bCs/>
                <w:sz w:val="28"/>
                <w:szCs w:val="28"/>
              </w:rPr>
            </w:pPr>
            <w:r w:rsidRPr="00262A74">
              <w:rPr>
                <w:b/>
                <w:bCs/>
                <w:sz w:val="28"/>
                <w:szCs w:val="28"/>
              </w:rPr>
              <w:t>Общегосударственные вопросы</w:t>
            </w:r>
          </w:p>
        </w:tc>
        <w:tc>
          <w:tcPr>
            <w:tcW w:w="19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AB0604" w14:textId="77777777" w:rsidR="007838D5" w:rsidRPr="00262A74" w:rsidRDefault="007838D5" w:rsidP="00B648BF">
            <w:pPr>
              <w:jc w:val="right"/>
              <w:rPr>
                <w:b/>
                <w:bCs/>
                <w:sz w:val="28"/>
                <w:szCs w:val="28"/>
              </w:rPr>
            </w:pPr>
            <w:r w:rsidRPr="00262A74">
              <w:rPr>
                <w:b/>
                <w:bCs/>
                <w:sz w:val="28"/>
                <w:szCs w:val="28"/>
              </w:rPr>
              <w:t>390 522,00</w:t>
            </w:r>
          </w:p>
        </w:tc>
        <w:tc>
          <w:tcPr>
            <w:tcW w:w="18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12B54C" w14:textId="77777777" w:rsidR="007838D5" w:rsidRPr="00262A74" w:rsidRDefault="007838D5" w:rsidP="00B648BF">
            <w:pPr>
              <w:jc w:val="right"/>
              <w:rPr>
                <w:b/>
                <w:bCs/>
                <w:sz w:val="28"/>
                <w:szCs w:val="28"/>
              </w:rPr>
            </w:pPr>
            <w:r w:rsidRPr="00262A74">
              <w:rPr>
                <w:b/>
                <w:bCs/>
                <w:sz w:val="28"/>
                <w:szCs w:val="28"/>
              </w:rPr>
              <w:t>225 883,73</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24C2098A" w14:textId="77777777" w:rsidR="007838D5" w:rsidRPr="00262A74" w:rsidRDefault="007838D5" w:rsidP="00B648BF">
            <w:pPr>
              <w:jc w:val="right"/>
              <w:rPr>
                <w:b/>
                <w:bCs/>
                <w:sz w:val="28"/>
                <w:szCs w:val="28"/>
              </w:rPr>
            </w:pPr>
            <w:r w:rsidRPr="00262A74">
              <w:rPr>
                <w:b/>
                <w:bCs/>
                <w:sz w:val="28"/>
                <w:szCs w:val="28"/>
              </w:rPr>
              <w:t>58%</w:t>
            </w:r>
          </w:p>
        </w:tc>
      </w:tr>
      <w:tr w:rsidR="007838D5" w:rsidRPr="00262A74" w14:paraId="4004429D" w14:textId="77777777" w:rsidTr="00B648BF">
        <w:trPr>
          <w:trHeight w:val="394"/>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14:paraId="428553DB" w14:textId="77777777" w:rsidR="007838D5" w:rsidRPr="00262A74" w:rsidRDefault="007838D5" w:rsidP="00B648BF">
            <w:pPr>
              <w:jc w:val="center"/>
              <w:rPr>
                <w:sz w:val="28"/>
                <w:szCs w:val="28"/>
              </w:rPr>
            </w:pPr>
            <w:r w:rsidRPr="00262A74">
              <w:rPr>
                <w:sz w:val="28"/>
                <w:szCs w:val="28"/>
              </w:rPr>
              <w:t>`0113</w:t>
            </w:r>
          </w:p>
        </w:tc>
        <w:tc>
          <w:tcPr>
            <w:tcW w:w="7540" w:type="dxa"/>
            <w:tcBorders>
              <w:top w:val="single" w:sz="4" w:space="0" w:color="auto"/>
              <w:left w:val="nil"/>
              <w:bottom w:val="single" w:sz="8" w:space="0" w:color="auto"/>
              <w:right w:val="nil"/>
            </w:tcBorders>
            <w:shd w:val="clear" w:color="auto" w:fill="auto"/>
            <w:vAlign w:val="bottom"/>
            <w:hideMark/>
          </w:tcPr>
          <w:p w14:paraId="0FEED3C0" w14:textId="77777777" w:rsidR="007838D5" w:rsidRPr="00262A74" w:rsidRDefault="007838D5" w:rsidP="00B648BF">
            <w:pPr>
              <w:rPr>
                <w:sz w:val="28"/>
                <w:szCs w:val="28"/>
              </w:rPr>
            </w:pPr>
            <w:r w:rsidRPr="00262A74">
              <w:rPr>
                <w:sz w:val="28"/>
                <w:szCs w:val="28"/>
              </w:rPr>
              <w:t>Другие общегосударственные вопросы</w:t>
            </w:r>
          </w:p>
        </w:tc>
        <w:tc>
          <w:tcPr>
            <w:tcW w:w="1946" w:type="dxa"/>
            <w:tcBorders>
              <w:top w:val="nil"/>
              <w:left w:val="single" w:sz="8" w:space="0" w:color="auto"/>
              <w:bottom w:val="single" w:sz="8" w:space="0" w:color="auto"/>
              <w:right w:val="single" w:sz="4" w:space="0" w:color="auto"/>
            </w:tcBorders>
            <w:shd w:val="clear" w:color="auto" w:fill="auto"/>
            <w:noWrap/>
            <w:vAlign w:val="bottom"/>
            <w:hideMark/>
          </w:tcPr>
          <w:p w14:paraId="583E2266" w14:textId="77777777" w:rsidR="007838D5" w:rsidRPr="00262A74" w:rsidRDefault="007838D5" w:rsidP="00B648BF">
            <w:pPr>
              <w:jc w:val="right"/>
              <w:rPr>
                <w:sz w:val="28"/>
                <w:szCs w:val="28"/>
              </w:rPr>
            </w:pPr>
            <w:r w:rsidRPr="00262A74">
              <w:rPr>
                <w:sz w:val="28"/>
                <w:szCs w:val="28"/>
              </w:rPr>
              <w:t>390 522,00</w:t>
            </w:r>
          </w:p>
        </w:tc>
        <w:tc>
          <w:tcPr>
            <w:tcW w:w="1874" w:type="dxa"/>
            <w:tcBorders>
              <w:top w:val="nil"/>
              <w:left w:val="nil"/>
              <w:bottom w:val="single" w:sz="8" w:space="0" w:color="auto"/>
              <w:right w:val="single" w:sz="4" w:space="0" w:color="auto"/>
            </w:tcBorders>
            <w:shd w:val="clear" w:color="auto" w:fill="auto"/>
            <w:noWrap/>
            <w:vAlign w:val="bottom"/>
            <w:hideMark/>
          </w:tcPr>
          <w:p w14:paraId="62BA7EFD" w14:textId="77777777" w:rsidR="007838D5" w:rsidRPr="00262A74" w:rsidRDefault="007838D5" w:rsidP="00B648BF">
            <w:pPr>
              <w:jc w:val="right"/>
              <w:rPr>
                <w:sz w:val="28"/>
                <w:szCs w:val="28"/>
              </w:rPr>
            </w:pPr>
            <w:r w:rsidRPr="00262A74">
              <w:rPr>
                <w:sz w:val="28"/>
                <w:szCs w:val="28"/>
              </w:rPr>
              <w:t>225 883,73</w:t>
            </w:r>
          </w:p>
        </w:tc>
        <w:tc>
          <w:tcPr>
            <w:tcW w:w="1618" w:type="dxa"/>
            <w:tcBorders>
              <w:top w:val="nil"/>
              <w:left w:val="nil"/>
              <w:bottom w:val="single" w:sz="4" w:space="0" w:color="auto"/>
              <w:right w:val="single" w:sz="8" w:space="0" w:color="auto"/>
            </w:tcBorders>
            <w:shd w:val="clear" w:color="auto" w:fill="auto"/>
            <w:noWrap/>
            <w:vAlign w:val="bottom"/>
            <w:hideMark/>
          </w:tcPr>
          <w:p w14:paraId="27A6AB3E" w14:textId="77777777" w:rsidR="007838D5" w:rsidRPr="00262A74" w:rsidRDefault="007838D5" w:rsidP="00B648BF">
            <w:pPr>
              <w:jc w:val="right"/>
              <w:rPr>
                <w:sz w:val="28"/>
                <w:szCs w:val="28"/>
              </w:rPr>
            </w:pPr>
            <w:r w:rsidRPr="00262A74">
              <w:rPr>
                <w:sz w:val="28"/>
                <w:szCs w:val="28"/>
              </w:rPr>
              <w:t>58%</w:t>
            </w:r>
          </w:p>
        </w:tc>
      </w:tr>
      <w:tr w:rsidR="007838D5" w:rsidRPr="00262A74" w14:paraId="32C6FAFD" w14:textId="77777777" w:rsidTr="00B648BF">
        <w:trPr>
          <w:trHeight w:val="748"/>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7E7C59BF" w14:textId="77777777" w:rsidR="007838D5" w:rsidRPr="00262A74" w:rsidRDefault="007838D5" w:rsidP="00B648BF">
            <w:pPr>
              <w:jc w:val="center"/>
              <w:rPr>
                <w:b/>
                <w:bCs/>
                <w:sz w:val="28"/>
                <w:szCs w:val="28"/>
              </w:rPr>
            </w:pPr>
            <w:r w:rsidRPr="00262A74">
              <w:rPr>
                <w:b/>
                <w:bCs/>
                <w:sz w:val="28"/>
                <w:szCs w:val="28"/>
              </w:rPr>
              <w:t>`0300</w:t>
            </w:r>
          </w:p>
        </w:tc>
        <w:tc>
          <w:tcPr>
            <w:tcW w:w="7540" w:type="dxa"/>
            <w:tcBorders>
              <w:top w:val="nil"/>
              <w:left w:val="nil"/>
              <w:bottom w:val="single" w:sz="4" w:space="0" w:color="auto"/>
              <w:right w:val="nil"/>
            </w:tcBorders>
            <w:shd w:val="clear" w:color="auto" w:fill="auto"/>
            <w:vAlign w:val="bottom"/>
            <w:hideMark/>
          </w:tcPr>
          <w:p w14:paraId="038BF6FE" w14:textId="77777777" w:rsidR="007838D5" w:rsidRPr="00262A74" w:rsidRDefault="007838D5" w:rsidP="00B648BF">
            <w:pPr>
              <w:rPr>
                <w:b/>
                <w:bCs/>
                <w:sz w:val="28"/>
                <w:szCs w:val="28"/>
              </w:rPr>
            </w:pPr>
            <w:r w:rsidRPr="00262A74">
              <w:rPr>
                <w:b/>
                <w:bCs/>
                <w:sz w:val="28"/>
                <w:szCs w:val="28"/>
              </w:rPr>
              <w:t>Национальная безопасность и правоохранительная деятельность</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2B8F1277" w14:textId="77777777" w:rsidR="007838D5" w:rsidRPr="00262A74" w:rsidRDefault="007838D5" w:rsidP="00B648BF">
            <w:pPr>
              <w:jc w:val="right"/>
              <w:rPr>
                <w:b/>
                <w:bCs/>
                <w:sz w:val="28"/>
                <w:szCs w:val="28"/>
              </w:rPr>
            </w:pPr>
            <w:r w:rsidRPr="00262A74">
              <w:rPr>
                <w:b/>
                <w:bCs/>
                <w:sz w:val="28"/>
                <w:szCs w:val="28"/>
              </w:rPr>
              <w:t>1 347 334,00</w:t>
            </w:r>
          </w:p>
        </w:tc>
        <w:tc>
          <w:tcPr>
            <w:tcW w:w="1874" w:type="dxa"/>
            <w:tcBorders>
              <w:top w:val="nil"/>
              <w:left w:val="nil"/>
              <w:bottom w:val="single" w:sz="4" w:space="0" w:color="auto"/>
              <w:right w:val="single" w:sz="4" w:space="0" w:color="auto"/>
            </w:tcBorders>
            <w:shd w:val="clear" w:color="auto" w:fill="auto"/>
            <w:noWrap/>
            <w:vAlign w:val="bottom"/>
            <w:hideMark/>
          </w:tcPr>
          <w:p w14:paraId="2AC42ECE" w14:textId="77777777" w:rsidR="007838D5" w:rsidRPr="00262A74" w:rsidRDefault="007838D5" w:rsidP="00B648BF">
            <w:pPr>
              <w:jc w:val="right"/>
              <w:rPr>
                <w:b/>
                <w:bCs/>
                <w:sz w:val="28"/>
                <w:szCs w:val="28"/>
              </w:rPr>
            </w:pPr>
            <w:r w:rsidRPr="00262A74">
              <w:rPr>
                <w:b/>
                <w:bCs/>
                <w:sz w:val="28"/>
                <w:szCs w:val="28"/>
              </w:rPr>
              <w:t>488 390,15</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43446AEE" w14:textId="77777777" w:rsidR="007838D5" w:rsidRPr="00262A74" w:rsidRDefault="007838D5" w:rsidP="00B648BF">
            <w:pPr>
              <w:jc w:val="right"/>
              <w:rPr>
                <w:b/>
                <w:bCs/>
                <w:sz w:val="28"/>
                <w:szCs w:val="28"/>
              </w:rPr>
            </w:pPr>
            <w:r w:rsidRPr="00262A74">
              <w:rPr>
                <w:b/>
                <w:bCs/>
                <w:sz w:val="28"/>
                <w:szCs w:val="28"/>
              </w:rPr>
              <w:t>36%</w:t>
            </w:r>
          </w:p>
        </w:tc>
      </w:tr>
      <w:tr w:rsidR="007838D5" w:rsidRPr="00262A74" w14:paraId="5F24DE71" w14:textId="77777777" w:rsidTr="00B648BF">
        <w:trPr>
          <w:trHeight w:val="1128"/>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16977D2D" w14:textId="77777777" w:rsidR="007838D5" w:rsidRPr="00262A74" w:rsidRDefault="007838D5" w:rsidP="00B648BF">
            <w:pPr>
              <w:jc w:val="center"/>
              <w:rPr>
                <w:sz w:val="28"/>
                <w:szCs w:val="28"/>
              </w:rPr>
            </w:pPr>
            <w:r w:rsidRPr="00262A74">
              <w:rPr>
                <w:sz w:val="28"/>
                <w:szCs w:val="28"/>
              </w:rPr>
              <w:t>`0310</w:t>
            </w:r>
          </w:p>
        </w:tc>
        <w:tc>
          <w:tcPr>
            <w:tcW w:w="7540" w:type="dxa"/>
            <w:tcBorders>
              <w:top w:val="nil"/>
              <w:left w:val="nil"/>
              <w:bottom w:val="single" w:sz="4" w:space="0" w:color="auto"/>
              <w:right w:val="nil"/>
            </w:tcBorders>
            <w:shd w:val="clear" w:color="auto" w:fill="auto"/>
            <w:vAlign w:val="bottom"/>
            <w:hideMark/>
          </w:tcPr>
          <w:p w14:paraId="4CA9E2D7" w14:textId="77777777" w:rsidR="007838D5" w:rsidRPr="00262A74" w:rsidRDefault="007838D5" w:rsidP="00B648BF">
            <w:pPr>
              <w:rPr>
                <w:sz w:val="28"/>
                <w:szCs w:val="28"/>
              </w:rPr>
            </w:pPr>
            <w:r w:rsidRPr="00262A74">
              <w:rPr>
                <w:sz w:val="28"/>
                <w:szCs w:val="28"/>
              </w:rPr>
              <w:t xml:space="preserve">Защита населения и территории </w:t>
            </w:r>
            <w:proofErr w:type="gramStart"/>
            <w:r w:rsidRPr="00262A74">
              <w:rPr>
                <w:sz w:val="28"/>
                <w:szCs w:val="28"/>
              </w:rPr>
              <w:t>от  чрезвычайных</w:t>
            </w:r>
            <w:proofErr w:type="gramEnd"/>
            <w:r w:rsidRPr="00262A74">
              <w:rPr>
                <w:sz w:val="28"/>
                <w:szCs w:val="28"/>
              </w:rPr>
              <w:t xml:space="preserve"> ситуаций природного и техногенного характера, пожарная безопасность</w:t>
            </w:r>
          </w:p>
        </w:tc>
        <w:tc>
          <w:tcPr>
            <w:tcW w:w="1946" w:type="dxa"/>
            <w:tcBorders>
              <w:top w:val="nil"/>
              <w:left w:val="single" w:sz="8" w:space="0" w:color="auto"/>
              <w:bottom w:val="single" w:sz="4" w:space="0" w:color="auto"/>
              <w:right w:val="nil"/>
            </w:tcBorders>
            <w:shd w:val="clear" w:color="auto" w:fill="auto"/>
            <w:noWrap/>
            <w:vAlign w:val="bottom"/>
            <w:hideMark/>
          </w:tcPr>
          <w:p w14:paraId="2C70347D" w14:textId="77777777" w:rsidR="007838D5" w:rsidRPr="00262A74" w:rsidRDefault="007838D5" w:rsidP="00B648BF">
            <w:pPr>
              <w:jc w:val="right"/>
              <w:rPr>
                <w:sz w:val="28"/>
                <w:szCs w:val="28"/>
              </w:rPr>
            </w:pPr>
            <w:r w:rsidRPr="00262A74">
              <w:rPr>
                <w:sz w:val="28"/>
                <w:szCs w:val="28"/>
              </w:rPr>
              <w:t>1 347 334,00</w:t>
            </w:r>
          </w:p>
        </w:tc>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79A65D7" w14:textId="77777777" w:rsidR="007838D5" w:rsidRPr="00262A74" w:rsidRDefault="007838D5" w:rsidP="00B648BF">
            <w:pPr>
              <w:jc w:val="right"/>
              <w:rPr>
                <w:sz w:val="28"/>
                <w:szCs w:val="28"/>
              </w:rPr>
            </w:pPr>
            <w:r w:rsidRPr="00262A74">
              <w:rPr>
                <w:sz w:val="28"/>
                <w:szCs w:val="28"/>
              </w:rPr>
              <w:t>488 390,15</w:t>
            </w:r>
          </w:p>
        </w:tc>
        <w:tc>
          <w:tcPr>
            <w:tcW w:w="1618" w:type="dxa"/>
            <w:tcBorders>
              <w:top w:val="nil"/>
              <w:left w:val="nil"/>
              <w:bottom w:val="single" w:sz="4" w:space="0" w:color="auto"/>
              <w:right w:val="single" w:sz="8" w:space="0" w:color="auto"/>
            </w:tcBorders>
            <w:shd w:val="clear" w:color="auto" w:fill="auto"/>
            <w:noWrap/>
            <w:vAlign w:val="bottom"/>
            <w:hideMark/>
          </w:tcPr>
          <w:p w14:paraId="2941DF6B" w14:textId="77777777" w:rsidR="007838D5" w:rsidRPr="00262A74" w:rsidRDefault="007838D5" w:rsidP="00B648BF">
            <w:pPr>
              <w:jc w:val="right"/>
              <w:rPr>
                <w:sz w:val="28"/>
                <w:szCs w:val="28"/>
              </w:rPr>
            </w:pPr>
            <w:r w:rsidRPr="00262A74">
              <w:rPr>
                <w:sz w:val="28"/>
                <w:szCs w:val="28"/>
              </w:rPr>
              <w:t>36%</w:t>
            </w:r>
          </w:p>
        </w:tc>
      </w:tr>
      <w:tr w:rsidR="007838D5" w:rsidRPr="00262A74" w14:paraId="1C08F1EE" w14:textId="77777777" w:rsidTr="00B648BF">
        <w:trPr>
          <w:trHeight w:val="381"/>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4767556" w14:textId="77777777" w:rsidR="007838D5" w:rsidRPr="00262A74" w:rsidRDefault="007838D5" w:rsidP="00B648BF">
            <w:pPr>
              <w:jc w:val="center"/>
              <w:rPr>
                <w:b/>
                <w:bCs/>
                <w:sz w:val="28"/>
                <w:szCs w:val="28"/>
              </w:rPr>
            </w:pPr>
            <w:r w:rsidRPr="00262A74">
              <w:rPr>
                <w:b/>
                <w:bCs/>
                <w:sz w:val="28"/>
                <w:szCs w:val="28"/>
              </w:rPr>
              <w:t>`0400</w:t>
            </w:r>
          </w:p>
        </w:tc>
        <w:tc>
          <w:tcPr>
            <w:tcW w:w="7540" w:type="dxa"/>
            <w:tcBorders>
              <w:top w:val="single" w:sz="8" w:space="0" w:color="auto"/>
              <w:left w:val="nil"/>
              <w:bottom w:val="single" w:sz="4" w:space="0" w:color="auto"/>
              <w:right w:val="nil"/>
            </w:tcBorders>
            <w:shd w:val="clear" w:color="auto" w:fill="auto"/>
            <w:vAlign w:val="bottom"/>
            <w:hideMark/>
          </w:tcPr>
          <w:p w14:paraId="6F802760" w14:textId="77777777" w:rsidR="007838D5" w:rsidRPr="00262A74" w:rsidRDefault="007838D5" w:rsidP="00B648BF">
            <w:pPr>
              <w:rPr>
                <w:b/>
                <w:bCs/>
                <w:sz w:val="28"/>
                <w:szCs w:val="28"/>
              </w:rPr>
            </w:pPr>
            <w:r w:rsidRPr="00262A74">
              <w:rPr>
                <w:b/>
                <w:bCs/>
                <w:sz w:val="28"/>
                <w:szCs w:val="28"/>
              </w:rPr>
              <w:t>Национальная экономика</w:t>
            </w:r>
          </w:p>
        </w:tc>
        <w:tc>
          <w:tcPr>
            <w:tcW w:w="1946" w:type="dxa"/>
            <w:tcBorders>
              <w:top w:val="single" w:sz="8" w:space="0" w:color="auto"/>
              <w:left w:val="single" w:sz="8" w:space="0" w:color="auto"/>
              <w:bottom w:val="single" w:sz="4" w:space="0" w:color="auto"/>
              <w:right w:val="nil"/>
            </w:tcBorders>
            <w:shd w:val="clear" w:color="auto" w:fill="auto"/>
            <w:noWrap/>
            <w:vAlign w:val="bottom"/>
            <w:hideMark/>
          </w:tcPr>
          <w:p w14:paraId="2273847D" w14:textId="77777777" w:rsidR="007838D5" w:rsidRPr="00262A74" w:rsidRDefault="007838D5" w:rsidP="00B648BF">
            <w:pPr>
              <w:jc w:val="right"/>
              <w:rPr>
                <w:b/>
                <w:bCs/>
                <w:sz w:val="28"/>
                <w:szCs w:val="28"/>
              </w:rPr>
            </w:pPr>
            <w:r w:rsidRPr="00262A74">
              <w:rPr>
                <w:b/>
                <w:bCs/>
                <w:sz w:val="28"/>
                <w:szCs w:val="28"/>
              </w:rPr>
              <w:t>35 026 461,41</w:t>
            </w:r>
          </w:p>
        </w:tc>
        <w:tc>
          <w:tcPr>
            <w:tcW w:w="1874" w:type="dxa"/>
            <w:tcBorders>
              <w:top w:val="single" w:sz="8" w:space="0" w:color="auto"/>
              <w:left w:val="single" w:sz="8" w:space="0" w:color="auto"/>
              <w:bottom w:val="single" w:sz="4" w:space="0" w:color="auto"/>
              <w:right w:val="nil"/>
            </w:tcBorders>
            <w:shd w:val="clear" w:color="auto" w:fill="auto"/>
            <w:noWrap/>
            <w:vAlign w:val="bottom"/>
            <w:hideMark/>
          </w:tcPr>
          <w:p w14:paraId="44AE7791" w14:textId="77777777" w:rsidR="007838D5" w:rsidRPr="00262A74" w:rsidRDefault="007838D5" w:rsidP="00B648BF">
            <w:pPr>
              <w:jc w:val="right"/>
              <w:rPr>
                <w:b/>
                <w:bCs/>
                <w:sz w:val="28"/>
                <w:szCs w:val="28"/>
              </w:rPr>
            </w:pPr>
            <w:r w:rsidRPr="00262A74">
              <w:rPr>
                <w:b/>
                <w:bCs/>
                <w:sz w:val="28"/>
                <w:szCs w:val="28"/>
              </w:rPr>
              <w:t>10 072 239,01</w:t>
            </w:r>
          </w:p>
        </w:tc>
        <w:tc>
          <w:tcPr>
            <w:tcW w:w="161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42DCC71" w14:textId="77777777" w:rsidR="007838D5" w:rsidRPr="00262A74" w:rsidRDefault="007838D5" w:rsidP="00B648BF">
            <w:pPr>
              <w:jc w:val="right"/>
              <w:rPr>
                <w:b/>
                <w:bCs/>
                <w:sz w:val="28"/>
                <w:szCs w:val="28"/>
              </w:rPr>
            </w:pPr>
            <w:r w:rsidRPr="00262A74">
              <w:rPr>
                <w:b/>
                <w:bCs/>
                <w:sz w:val="28"/>
                <w:szCs w:val="28"/>
              </w:rPr>
              <w:t>29%</w:t>
            </w:r>
          </w:p>
        </w:tc>
      </w:tr>
      <w:tr w:rsidR="007838D5" w:rsidRPr="00262A74" w14:paraId="2D9F804B" w14:textId="77777777" w:rsidTr="00B648BF">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1E35FA13" w14:textId="77777777" w:rsidR="007838D5" w:rsidRPr="00262A74" w:rsidRDefault="007838D5" w:rsidP="00B648BF">
            <w:pPr>
              <w:jc w:val="center"/>
              <w:rPr>
                <w:sz w:val="28"/>
                <w:szCs w:val="28"/>
              </w:rPr>
            </w:pPr>
            <w:r w:rsidRPr="00262A74">
              <w:rPr>
                <w:sz w:val="28"/>
                <w:szCs w:val="28"/>
              </w:rPr>
              <w:t>`0409</w:t>
            </w:r>
          </w:p>
        </w:tc>
        <w:tc>
          <w:tcPr>
            <w:tcW w:w="7540" w:type="dxa"/>
            <w:tcBorders>
              <w:top w:val="nil"/>
              <w:left w:val="nil"/>
              <w:bottom w:val="single" w:sz="4" w:space="0" w:color="auto"/>
              <w:right w:val="nil"/>
            </w:tcBorders>
            <w:shd w:val="clear" w:color="auto" w:fill="auto"/>
            <w:vAlign w:val="bottom"/>
            <w:hideMark/>
          </w:tcPr>
          <w:p w14:paraId="17C770BD" w14:textId="77777777" w:rsidR="007838D5" w:rsidRPr="00262A74" w:rsidRDefault="007838D5" w:rsidP="00B648BF">
            <w:pPr>
              <w:rPr>
                <w:sz w:val="28"/>
                <w:szCs w:val="28"/>
              </w:rPr>
            </w:pPr>
            <w:r w:rsidRPr="00262A74">
              <w:rPr>
                <w:sz w:val="28"/>
                <w:szCs w:val="28"/>
              </w:rPr>
              <w:t>Дорожное хозяйство (дорожные фонды)</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593CC139" w14:textId="77777777" w:rsidR="007838D5" w:rsidRPr="00262A74" w:rsidRDefault="007838D5" w:rsidP="00B648BF">
            <w:pPr>
              <w:jc w:val="right"/>
              <w:rPr>
                <w:sz w:val="28"/>
                <w:szCs w:val="28"/>
              </w:rPr>
            </w:pPr>
            <w:r w:rsidRPr="00262A74">
              <w:rPr>
                <w:sz w:val="28"/>
                <w:szCs w:val="28"/>
              </w:rPr>
              <w:t>34 726 461,41</w:t>
            </w:r>
          </w:p>
        </w:tc>
        <w:tc>
          <w:tcPr>
            <w:tcW w:w="1874" w:type="dxa"/>
            <w:tcBorders>
              <w:top w:val="nil"/>
              <w:left w:val="nil"/>
              <w:bottom w:val="single" w:sz="4" w:space="0" w:color="auto"/>
              <w:right w:val="single" w:sz="4" w:space="0" w:color="auto"/>
            </w:tcBorders>
            <w:shd w:val="clear" w:color="auto" w:fill="auto"/>
            <w:noWrap/>
            <w:vAlign w:val="bottom"/>
            <w:hideMark/>
          </w:tcPr>
          <w:p w14:paraId="0ACD9B40" w14:textId="77777777" w:rsidR="007838D5" w:rsidRPr="00262A74" w:rsidRDefault="007838D5" w:rsidP="00B648BF">
            <w:pPr>
              <w:jc w:val="right"/>
              <w:rPr>
                <w:sz w:val="28"/>
                <w:szCs w:val="28"/>
              </w:rPr>
            </w:pPr>
            <w:r w:rsidRPr="00262A74">
              <w:rPr>
                <w:sz w:val="28"/>
                <w:szCs w:val="28"/>
              </w:rPr>
              <w:t>10 048 239,01</w:t>
            </w:r>
          </w:p>
        </w:tc>
        <w:tc>
          <w:tcPr>
            <w:tcW w:w="1618" w:type="dxa"/>
            <w:tcBorders>
              <w:top w:val="nil"/>
              <w:left w:val="nil"/>
              <w:bottom w:val="single" w:sz="4" w:space="0" w:color="auto"/>
              <w:right w:val="single" w:sz="8" w:space="0" w:color="auto"/>
            </w:tcBorders>
            <w:shd w:val="clear" w:color="auto" w:fill="auto"/>
            <w:noWrap/>
            <w:vAlign w:val="bottom"/>
            <w:hideMark/>
          </w:tcPr>
          <w:p w14:paraId="0CC99D2D" w14:textId="77777777" w:rsidR="007838D5" w:rsidRPr="00262A74" w:rsidRDefault="007838D5" w:rsidP="00B648BF">
            <w:pPr>
              <w:jc w:val="right"/>
              <w:rPr>
                <w:sz w:val="28"/>
                <w:szCs w:val="28"/>
              </w:rPr>
            </w:pPr>
            <w:r w:rsidRPr="00262A74">
              <w:rPr>
                <w:sz w:val="28"/>
                <w:szCs w:val="28"/>
              </w:rPr>
              <w:t>29%</w:t>
            </w:r>
          </w:p>
        </w:tc>
      </w:tr>
      <w:tr w:rsidR="007838D5" w:rsidRPr="00262A74" w14:paraId="40BB4234" w14:textId="77777777" w:rsidTr="00B648BF">
        <w:trPr>
          <w:trHeight w:val="394"/>
        </w:trPr>
        <w:tc>
          <w:tcPr>
            <w:tcW w:w="1622" w:type="dxa"/>
            <w:tcBorders>
              <w:top w:val="nil"/>
              <w:left w:val="single" w:sz="8" w:space="0" w:color="auto"/>
              <w:bottom w:val="nil"/>
              <w:right w:val="single" w:sz="8" w:space="0" w:color="auto"/>
            </w:tcBorders>
            <w:shd w:val="clear" w:color="auto" w:fill="auto"/>
            <w:noWrap/>
            <w:vAlign w:val="bottom"/>
            <w:hideMark/>
          </w:tcPr>
          <w:p w14:paraId="5B0998E2" w14:textId="77777777" w:rsidR="007838D5" w:rsidRPr="00262A74" w:rsidRDefault="007838D5" w:rsidP="00B648BF">
            <w:pPr>
              <w:jc w:val="center"/>
              <w:rPr>
                <w:sz w:val="28"/>
                <w:szCs w:val="28"/>
              </w:rPr>
            </w:pPr>
            <w:r w:rsidRPr="00262A74">
              <w:rPr>
                <w:sz w:val="28"/>
                <w:szCs w:val="28"/>
              </w:rPr>
              <w:t>`0412</w:t>
            </w:r>
          </w:p>
        </w:tc>
        <w:tc>
          <w:tcPr>
            <w:tcW w:w="7540" w:type="dxa"/>
            <w:tcBorders>
              <w:top w:val="nil"/>
              <w:left w:val="nil"/>
              <w:bottom w:val="nil"/>
              <w:right w:val="nil"/>
            </w:tcBorders>
            <w:shd w:val="clear" w:color="auto" w:fill="auto"/>
            <w:vAlign w:val="bottom"/>
            <w:hideMark/>
          </w:tcPr>
          <w:p w14:paraId="1A3AF590" w14:textId="77777777" w:rsidR="007838D5" w:rsidRPr="00262A74" w:rsidRDefault="007838D5" w:rsidP="00B648BF">
            <w:pPr>
              <w:rPr>
                <w:sz w:val="28"/>
                <w:szCs w:val="28"/>
              </w:rPr>
            </w:pPr>
            <w:r w:rsidRPr="00262A74">
              <w:rPr>
                <w:sz w:val="28"/>
                <w:szCs w:val="28"/>
              </w:rPr>
              <w:t>Другие вопросы в области национальной экономики</w:t>
            </w:r>
          </w:p>
        </w:tc>
        <w:tc>
          <w:tcPr>
            <w:tcW w:w="1946" w:type="dxa"/>
            <w:tcBorders>
              <w:top w:val="nil"/>
              <w:left w:val="single" w:sz="8" w:space="0" w:color="auto"/>
              <w:bottom w:val="nil"/>
              <w:right w:val="single" w:sz="4" w:space="0" w:color="auto"/>
            </w:tcBorders>
            <w:shd w:val="clear" w:color="auto" w:fill="auto"/>
            <w:noWrap/>
            <w:vAlign w:val="bottom"/>
            <w:hideMark/>
          </w:tcPr>
          <w:p w14:paraId="62EB5885" w14:textId="77777777" w:rsidR="007838D5" w:rsidRPr="00262A74" w:rsidRDefault="007838D5" w:rsidP="00B648BF">
            <w:pPr>
              <w:jc w:val="right"/>
              <w:rPr>
                <w:sz w:val="28"/>
                <w:szCs w:val="28"/>
              </w:rPr>
            </w:pPr>
            <w:r w:rsidRPr="00262A74">
              <w:rPr>
                <w:sz w:val="28"/>
                <w:szCs w:val="28"/>
              </w:rPr>
              <w:t>300 000,00</w:t>
            </w:r>
          </w:p>
        </w:tc>
        <w:tc>
          <w:tcPr>
            <w:tcW w:w="1874" w:type="dxa"/>
            <w:tcBorders>
              <w:top w:val="nil"/>
              <w:left w:val="nil"/>
              <w:bottom w:val="nil"/>
              <w:right w:val="single" w:sz="4" w:space="0" w:color="auto"/>
            </w:tcBorders>
            <w:shd w:val="clear" w:color="auto" w:fill="auto"/>
            <w:noWrap/>
            <w:vAlign w:val="bottom"/>
            <w:hideMark/>
          </w:tcPr>
          <w:p w14:paraId="79AFE3E5" w14:textId="77777777" w:rsidR="007838D5" w:rsidRPr="00262A74" w:rsidRDefault="007838D5" w:rsidP="00B648BF">
            <w:pPr>
              <w:jc w:val="right"/>
              <w:rPr>
                <w:sz w:val="28"/>
                <w:szCs w:val="28"/>
              </w:rPr>
            </w:pPr>
            <w:r w:rsidRPr="00262A74">
              <w:rPr>
                <w:sz w:val="28"/>
                <w:szCs w:val="28"/>
              </w:rPr>
              <w:t>24 000,00</w:t>
            </w:r>
          </w:p>
        </w:tc>
        <w:tc>
          <w:tcPr>
            <w:tcW w:w="1618" w:type="dxa"/>
            <w:tcBorders>
              <w:top w:val="nil"/>
              <w:left w:val="nil"/>
              <w:bottom w:val="single" w:sz="4" w:space="0" w:color="auto"/>
              <w:right w:val="single" w:sz="8" w:space="0" w:color="auto"/>
            </w:tcBorders>
            <w:shd w:val="clear" w:color="auto" w:fill="auto"/>
            <w:noWrap/>
            <w:vAlign w:val="bottom"/>
            <w:hideMark/>
          </w:tcPr>
          <w:p w14:paraId="6BC6B283" w14:textId="77777777" w:rsidR="007838D5" w:rsidRPr="00262A74" w:rsidRDefault="007838D5" w:rsidP="00B648BF">
            <w:pPr>
              <w:jc w:val="right"/>
              <w:rPr>
                <w:sz w:val="28"/>
                <w:szCs w:val="28"/>
              </w:rPr>
            </w:pPr>
            <w:r w:rsidRPr="00262A74">
              <w:rPr>
                <w:sz w:val="28"/>
                <w:szCs w:val="28"/>
              </w:rPr>
              <w:t>8%</w:t>
            </w:r>
          </w:p>
        </w:tc>
      </w:tr>
      <w:tr w:rsidR="007838D5" w:rsidRPr="00262A74" w14:paraId="14C82EB0" w14:textId="77777777" w:rsidTr="00B648BF">
        <w:trPr>
          <w:trHeight w:val="381"/>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AE78D0B" w14:textId="77777777" w:rsidR="007838D5" w:rsidRPr="00262A74" w:rsidRDefault="007838D5" w:rsidP="00B648BF">
            <w:pPr>
              <w:jc w:val="center"/>
              <w:rPr>
                <w:b/>
                <w:bCs/>
                <w:sz w:val="28"/>
                <w:szCs w:val="28"/>
              </w:rPr>
            </w:pPr>
            <w:r w:rsidRPr="00262A74">
              <w:rPr>
                <w:b/>
                <w:bCs/>
                <w:sz w:val="28"/>
                <w:szCs w:val="28"/>
              </w:rPr>
              <w:t>`0500</w:t>
            </w:r>
          </w:p>
        </w:tc>
        <w:tc>
          <w:tcPr>
            <w:tcW w:w="7540" w:type="dxa"/>
            <w:tcBorders>
              <w:top w:val="single" w:sz="8" w:space="0" w:color="auto"/>
              <w:left w:val="nil"/>
              <w:bottom w:val="single" w:sz="4" w:space="0" w:color="auto"/>
              <w:right w:val="nil"/>
            </w:tcBorders>
            <w:shd w:val="clear" w:color="auto" w:fill="auto"/>
            <w:vAlign w:val="bottom"/>
            <w:hideMark/>
          </w:tcPr>
          <w:p w14:paraId="501ADC20" w14:textId="77777777" w:rsidR="007838D5" w:rsidRPr="00262A74" w:rsidRDefault="007838D5" w:rsidP="00B648BF">
            <w:pPr>
              <w:rPr>
                <w:b/>
                <w:bCs/>
                <w:sz w:val="28"/>
                <w:szCs w:val="28"/>
              </w:rPr>
            </w:pPr>
            <w:r w:rsidRPr="00262A74">
              <w:rPr>
                <w:b/>
                <w:bCs/>
                <w:sz w:val="28"/>
                <w:szCs w:val="28"/>
              </w:rPr>
              <w:t>Жилищно-коммунальное хозяйство</w:t>
            </w:r>
          </w:p>
        </w:tc>
        <w:tc>
          <w:tcPr>
            <w:tcW w:w="19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7B9EA7" w14:textId="77777777" w:rsidR="007838D5" w:rsidRPr="00262A74" w:rsidRDefault="007838D5" w:rsidP="00B648BF">
            <w:pPr>
              <w:jc w:val="right"/>
              <w:rPr>
                <w:b/>
                <w:bCs/>
                <w:sz w:val="28"/>
                <w:szCs w:val="28"/>
              </w:rPr>
            </w:pPr>
            <w:r w:rsidRPr="00262A74">
              <w:rPr>
                <w:b/>
                <w:bCs/>
                <w:sz w:val="28"/>
                <w:szCs w:val="28"/>
              </w:rPr>
              <w:t>68 949 179,23</w:t>
            </w:r>
          </w:p>
        </w:tc>
        <w:tc>
          <w:tcPr>
            <w:tcW w:w="18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823D23" w14:textId="77777777" w:rsidR="007838D5" w:rsidRPr="00262A74" w:rsidRDefault="007838D5" w:rsidP="00B648BF">
            <w:pPr>
              <w:jc w:val="right"/>
              <w:rPr>
                <w:b/>
                <w:bCs/>
                <w:sz w:val="28"/>
                <w:szCs w:val="28"/>
              </w:rPr>
            </w:pPr>
            <w:r w:rsidRPr="00262A74">
              <w:rPr>
                <w:b/>
                <w:bCs/>
                <w:sz w:val="28"/>
                <w:szCs w:val="28"/>
              </w:rPr>
              <w:t>14 772 708,65</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15706B11" w14:textId="77777777" w:rsidR="007838D5" w:rsidRPr="00262A74" w:rsidRDefault="007838D5" w:rsidP="00B648BF">
            <w:pPr>
              <w:jc w:val="right"/>
              <w:rPr>
                <w:b/>
                <w:bCs/>
                <w:sz w:val="28"/>
                <w:szCs w:val="28"/>
              </w:rPr>
            </w:pPr>
            <w:r w:rsidRPr="00262A74">
              <w:rPr>
                <w:b/>
                <w:bCs/>
                <w:sz w:val="28"/>
                <w:szCs w:val="28"/>
              </w:rPr>
              <w:t>21%</w:t>
            </w:r>
          </w:p>
        </w:tc>
      </w:tr>
      <w:tr w:rsidR="007838D5" w:rsidRPr="00262A74" w14:paraId="3064378E" w14:textId="77777777" w:rsidTr="00B648BF">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5EB3E2AA" w14:textId="77777777" w:rsidR="007838D5" w:rsidRPr="00262A74" w:rsidRDefault="007838D5" w:rsidP="00B648BF">
            <w:pPr>
              <w:jc w:val="center"/>
              <w:rPr>
                <w:sz w:val="28"/>
                <w:szCs w:val="28"/>
              </w:rPr>
            </w:pPr>
            <w:r w:rsidRPr="00262A74">
              <w:rPr>
                <w:sz w:val="28"/>
                <w:szCs w:val="28"/>
              </w:rPr>
              <w:t>`0501</w:t>
            </w:r>
          </w:p>
        </w:tc>
        <w:tc>
          <w:tcPr>
            <w:tcW w:w="7540" w:type="dxa"/>
            <w:tcBorders>
              <w:top w:val="nil"/>
              <w:left w:val="nil"/>
              <w:bottom w:val="single" w:sz="4" w:space="0" w:color="auto"/>
              <w:right w:val="nil"/>
            </w:tcBorders>
            <w:shd w:val="clear" w:color="auto" w:fill="auto"/>
            <w:vAlign w:val="bottom"/>
            <w:hideMark/>
          </w:tcPr>
          <w:p w14:paraId="360B6D99" w14:textId="77777777" w:rsidR="007838D5" w:rsidRPr="00262A74" w:rsidRDefault="007838D5" w:rsidP="00B648BF">
            <w:pPr>
              <w:rPr>
                <w:sz w:val="28"/>
                <w:szCs w:val="28"/>
              </w:rPr>
            </w:pPr>
            <w:r w:rsidRPr="00262A74">
              <w:rPr>
                <w:sz w:val="28"/>
                <w:szCs w:val="28"/>
              </w:rPr>
              <w:t>Жилищное хозяйство</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6F785840" w14:textId="77777777" w:rsidR="007838D5" w:rsidRPr="00262A74" w:rsidRDefault="007838D5" w:rsidP="00B648BF">
            <w:pPr>
              <w:jc w:val="right"/>
              <w:rPr>
                <w:sz w:val="28"/>
                <w:szCs w:val="28"/>
              </w:rPr>
            </w:pPr>
            <w:r w:rsidRPr="00262A74">
              <w:rPr>
                <w:sz w:val="28"/>
                <w:szCs w:val="28"/>
              </w:rPr>
              <w:t>29 962 531,97</w:t>
            </w:r>
          </w:p>
        </w:tc>
        <w:tc>
          <w:tcPr>
            <w:tcW w:w="1874" w:type="dxa"/>
            <w:tcBorders>
              <w:top w:val="nil"/>
              <w:left w:val="nil"/>
              <w:bottom w:val="single" w:sz="4" w:space="0" w:color="auto"/>
              <w:right w:val="single" w:sz="4" w:space="0" w:color="auto"/>
            </w:tcBorders>
            <w:shd w:val="clear" w:color="auto" w:fill="auto"/>
            <w:noWrap/>
            <w:vAlign w:val="bottom"/>
            <w:hideMark/>
          </w:tcPr>
          <w:p w14:paraId="76DE8F00" w14:textId="77777777" w:rsidR="007838D5" w:rsidRPr="00262A74" w:rsidRDefault="007838D5" w:rsidP="00B648BF">
            <w:pPr>
              <w:jc w:val="right"/>
              <w:rPr>
                <w:sz w:val="28"/>
                <w:szCs w:val="28"/>
              </w:rPr>
            </w:pPr>
            <w:r w:rsidRPr="00262A74">
              <w:rPr>
                <w:sz w:val="28"/>
                <w:szCs w:val="28"/>
              </w:rPr>
              <w:t>4 304 375,46</w:t>
            </w:r>
          </w:p>
        </w:tc>
        <w:tc>
          <w:tcPr>
            <w:tcW w:w="1618" w:type="dxa"/>
            <w:tcBorders>
              <w:top w:val="nil"/>
              <w:left w:val="nil"/>
              <w:bottom w:val="single" w:sz="4" w:space="0" w:color="auto"/>
              <w:right w:val="single" w:sz="8" w:space="0" w:color="auto"/>
            </w:tcBorders>
            <w:shd w:val="clear" w:color="auto" w:fill="auto"/>
            <w:noWrap/>
            <w:vAlign w:val="bottom"/>
            <w:hideMark/>
          </w:tcPr>
          <w:p w14:paraId="5320E7AA" w14:textId="77777777" w:rsidR="007838D5" w:rsidRPr="00262A74" w:rsidRDefault="007838D5" w:rsidP="00B648BF">
            <w:pPr>
              <w:jc w:val="right"/>
              <w:rPr>
                <w:sz w:val="28"/>
                <w:szCs w:val="28"/>
              </w:rPr>
            </w:pPr>
            <w:r w:rsidRPr="00262A74">
              <w:rPr>
                <w:sz w:val="28"/>
                <w:szCs w:val="28"/>
              </w:rPr>
              <w:t>14%</w:t>
            </w:r>
          </w:p>
        </w:tc>
      </w:tr>
      <w:tr w:rsidR="007838D5" w:rsidRPr="00262A74" w14:paraId="1857E6AC" w14:textId="77777777" w:rsidTr="00B648BF">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0FB4116A" w14:textId="77777777" w:rsidR="007838D5" w:rsidRPr="00262A74" w:rsidRDefault="007838D5" w:rsidP="00B648BF">
            <w:pPr>
              <w:jc w:val="center"/>
              <w:rPr>
                <w:sz w:val="28"/>
                <w:szCs w:val="28"/>
              </w:rPr>
            </w:pPr>
            <w:r w:rsidRPr="00262A74">
              <w:rPr>
                <w:sz w:val="28"/>
                <w:szCs w:val="28"/>
              </w:rPr>
              <w:t>`0502</w:t>
            </w:r>
          </w:p>
        </w:tc>
        <w:tc>
          <w:tcPr>
            <w:tcW w:w="7540" w:type="dxa"/>
            <w:tcBorders>
              <w:top w:val="nil"/>
              <w:left w:val="nil"/>
              <w:bottom w:val="single" w:sz="4" w:space="0" w:color="auto"/>
              <w:right w:val="nil"/>
            </w:tcBorders>
            <w:shd w:val="clear" w:color="auto" w:fill="auto"/>
            <w:vAlign w:val="bottom"/>
            <w:hideMark/>
          </w:tcPr>
          <w:p w14:paraId="0A0CC649" w14:textId="77777777" w:rsidR="007838D5" w:rsidRPr="00262A74" w:rsidRDefault="007838D5" w:rsidP="00B648BF">
            <w:pPr>
              <w:rPr>
                <w:sz w:val="28"/>
                <w:szCs w:val="28"/>
              </w:rPr>
            </w:pPr>
            <w:r w:rsidRPr="00262A74">
              <w:rPr>
                <w:sz w:val="28"/>
                <w:szCs w:val="28"/>
              </w:rPr>
              <w:t>Коммунальное хозяйство</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271F8988" w14:textId="77777777" w:rsidR="007838D5" w:rsidRPr="00262A74" w:rsidRDefault="007838D5" w:rsidP="00B648BF">
            <w:pPr>
              <w:jc w:val="right"/>
              <w:rPr>
                <w:sz w:val="28"/>
                <w:szCs w:val="28"/>
              </w:rPr>
            </w:pPr>
            <w:r w:rsidRPr="00262A74">
              <w:rPr>
                <w:sz w:val="28"/>
                <w:szCs w:val="28"/>
              </w:rPr>
              <w:t>13 428 399,50</w:t>
            </w:r>
          </w:p>
        </w:tc>
        <w:tc>
          <w:tcPr>
            <w:tcW w:w="1874" w:type="dxa"/>
            <w:tcBorders>
              <w:top w:val="nil"/>
              <w:left w:val="nil"/>
              <w:bottom w:val="single" w:sz="4" w:space="0" w:color="auto"/>
              <w:right w:val="single" w:sz="4" w:space="0" w:color="auto"/>
            </w:tcBorders>
            <w:shd w:val="clear" w:color="auto" w:fill="auto"/>
            <w:noWrap/>
            <w:vAlign w:val="bottom"/>
            <w:hideMark/>
          </w:tcPr>
          <w:p w14:paraId="7FEBE3EB" w14:textId="77777777" w:rsidR="007838D5" w:rsidRPr="00262A74" w:rsidRDefault="007838D5" w:rsidP="00B648BF">
            <w:pPr>
              <w:jc w:val="right"/>
              <w:rPr>
                <w:sz w:val="28"/>
                <w:szCs w:val="28"/>
              </w:rPr>
            </w:pPr>
            <w:r w:rsidRPr="00262A74">
              <w:rPr>
                <w:sz w:val="28"/>
                <w:szCs w:val="28"/>
              </w:rPr>
              <w:t>2 406 806,35</w:t>
            </w:r>
          </w:p>
        </w:tc>
        <w:tc>
          <w:tcPr>
            <w:tcW w:w="1618" w:type="dxa"/>
            <w:tcBorders>
              <w:top w:val="nil"/>
              <w:left w:val="nil"/>
              <w:bottom w:val="single" w:sz="4" w:space="0" w:color="auto"/>
              <w:right w:val="single" w:sz="8" w:space="0" w:color="auto"/>
            </w:tcBorders>
            <w:shd w:val="clear" w:color="auto" w:fill="auto"/>
            <w:noWrap/>
            <w:vAlign w:val="bottom"/>
            <w:hideMark/>
          </w:tcPr>
          <w:p w14:paraId="1793B372" w14:textId="77777777" w:rsidR="007838D5" w:rsidRPr="00262A74" w:rsidRDefault="007838D5" w:rsidP="00B648BF">
            <w:pPr>
              <w:jc w:val="right"/>
              <w:rPr>
                <w:sz w:val="28"/>
                <w:szCs w:val="28"/>
              </w:rPr>
            </w:pPr>
            <w:r w:rsidRPr="00262A74">
              <w:rPr>
                <w:sz w:val="28"/>
                <w:szCs w:val="28"/>
              </w:rPr>
              <w:t>18%</w:t>
            </w:r>
          </w:p>
        </w:tc>
      </w:tr>
      <w:tr w:rsidR="007838D5" w:rsidRPr="00262A74" w14:paraId="42B414AC" w14:textId="77777777" w:rsidTr="00B648BF">
        <w:trPr>
          <w:trHeight w:val="394"/>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7F39082E" w14:textId="77777777" w:rsidR="007838D5" w:rsidRPr="00262A74" w:rsidRDefault="007838D5" w:rsidP="00B648BF">
            <w:pPr>
              <w:jc w:val="center"/>
              <w:rPr>
                <w:sz w:val="28"/>
                <w:szCs w:val="28"/>
              </w:rPr>
            </w:pPr>
            <w:r w:rsidRPr="00262A74">
              <w:rPr>
                <w:sz w:val="28"/>
                <w:szCs w:val="28"/>
              </w:rPr>
              <w:lastRenderedPageBreak/>
              <w:t>`0503</w:t>
            </w:r>
          </w:p>
        </w:tc>
        <w:tc>
          <w:tcPr>
            <w:tcW w:w="7540" w:type="dxa"/>
            <w:tcBorders>
              <w:top w:val="nil"/>
              <w:left w:val="nil"/>
              <w:bottom w:val="single" w:sz="4" w:space="0" w:color="auto"/>
              <w:right w:val="nil"/>
            </w:tcBorders>
            <w:shd w:val="clear" w:color="auto" w:fill="auto"/>
            <w:vAlign w:val="bottom"/>
            <w:hideMark/>
          </w:tcPr>
          <w:p w14:paraId="49FBD9A7" w14:textId="77777777" w:rsidR="007838D5" w:rsidRPr="00262A74" w:rsidRDefault="007838D5" w:rsidP="00B648BF">
            <w:pPr>
              <w:rPr>
                <w:sz w:val="28"/>
                <w:szCs w:val="28"/>
              </w:rPr>
            </w:pPr>
            <w:r w:rsidRPr="00262A74">
              <w:rPr>
                <w:sz w:val="28"/>
                <w:szCs w:val="28"/>
              </w:rPr>
              <w:t>Благоустройство</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5DD9A8C5" w14:textId="77777777" w:rsidR="007838D5" w:rsidRPr="00262A74" w:rsidRDefault="007838D5" w:rsidP="00B648BF">
            <w:pPr>
              <w:jc w:val="right"/>
              <w:rPr>
                <w:sz w:val="28"/>
                <w:szCs w:val="28"/>
              </w:rPr>
            </w:pPr>
            <w:r w:rsidRPr="00262A74">
              <w:rPr>
                <w:sz w:val="28"/>
                <w:szCs w:val="28"/>
              </w:rPr>
              <w:t>25 558 247,76</w:t>
            </w:r>
          </w:p>
        </w:tc>
        <w:tc>
          <w:tcPr>
            <w:tcW w:w="1874" w:type="dxa"/>
            <w:tcBorders>
              <w:top w:val="nil"/>
              <w:left w:val="nil"/>
              <w:bottom w:val="single" w:sz="4" w:space="0" w:color="auto"/>
              <w:right w:val="single" w:sz="4" w:space="0" w:color="auto"/>
            </w:tcBorders>
            <w:shd w:val="clear" w:color="auto" w:fill="auto"/>
            <w:noWrap/>
            <w:vAlign w:val="bottom"/>
            <w:hideMark/>
          </w:tcPr>
          <w:p w14:paraId="022C63E3" w14:textId="77777777" w:rsidR="007838D5" w:rsidRPr="00262A74" w:rsidRDefault="007838D5" w:rsidP="00B648BF">
            <w:pPr>
              <w:jc w:val="right"/>
              <w:rPr>
                <w:sz w:val="28"/>
                <w:szCs w:val="28"/>
              </w:rPr>
            </w:pPr>
            <w:r w:rsidRPr="00262A74">
              <w:rPr>
                <w:sz w:val="28"/>
                <w:szCs w:val="28"/>
              </w:rPr>
              <w:t>8 061 526,84</w:t>
            </w:r>
          </w:p>
        </w:tc>
        <w:tc>
          <w:tcPr>
            <w:tcW w:w="1618" w:type="dxa"/>
            <w:tcBorders>
              <w:top w:val="nil"/>
              <w:left w:val="nil"/>
              <w:bottom w:val="single" w:sz="4" w:space="0" w:color="auto"/>
              <w:right w:val="single" w:sz="8" w:space="0" w:color="auto"/>
            </w:tcBorders>
            <w:shd w:val="clear" w:color="auto" w:fill="auto"/>
            <w:noWrap/>
            <w:vAlign w:val="bottom"/>
            <w:hideMark/>
          </w:tcPr>
          <w:p w14:paraId="7C00B887" w14:textId="77777777" w:rsidR="007838D5" w:rsidRPr="00262A74" w:rsidRDefault="007838D5" w:rsidP="00B648BF">
            <w:pPr>
              <w:jc w:val="right"/>
              <w:rPr>
                <w:sz w:val="28"/>
                <w:szCs w:val="28"/>
              </w:rPr>
            </w:pPr>
            <w:r w:rsidRPr="00262A74">
              <w:rPr>
                <w:sz w:val="28"/>
                <w:szCs w:val="28"/>
              </w:rPr>
              <w:t>32%</w:t>
            </w:r>
          </w:p>
        </w:tc>
      </w:tr>
      <w:tr w:rsidR="007838D5" w:rsidRPr="00262A74" w14:paraId="5EA0458E" w14:textId="77777777" w:rsidTr="00B648BF">
        <w:trPr>
          <w:trHeight w:val="394"/>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189DE2F" w14:textId="77777777" w:rsidR="007838D5" w:rsidRPr="00262A74" w:rsidRDefault="007838D5" w:rsidP="00B648BF">
            <w:pPr>
              <w:jc w:val="center"/>
              <w:rPr>
                <w:b/>
                <w:bCs/>
                <w:sz w:val="28"/>
                <w:szCs w:val="28"/>
              </w:rPr>
            </w:pPr>
            <w:r w:rsidRPr="00262A74">
              <w:rPr>
                <w:b/>
                <w:bCs/>
                <w:sz w:val="28"/>
                <w:szCs w:val="28"/>
              </w:rPr>
              <w:t>`0700</w:t>
            </w:r>
          </w:p>
        </w:tc>
        <w:tc>
          <w:tcPr>
            <w:tcW w:w="7540" w:type="dxa"/>
            <w:tcBorders>
              <w:top w:val="single" w:sz="8" w:space="0" w:color="auto"/>
              <w:left w:val="nil"/>
              <w:bottom w:val="single" w:sz="4" w:space="0" w:color="auto"/>
              <w:right w:val="nil"/>
            </w:tcBorders>
            <w:shd w:val="clear" w:color="auto" w:fill="auto"/>
            <w:vAlign w:val="bottom"/>
            <w:hideMark/>
          </w:tcPr>
          <w:p w14:paraId="711D606D" w14:textId="77777777" w:rsidR="007838D5" w:rsidRPr="00262A74" w:rsidRDefault="007838D5" w:rsidP="00B648BF">
            <w:pPr>
              <w:rPr>
                <w:b/>
                <w:bCs/>
                <w:sz w:val="28"/>
                <w:szCs w:val="28"/>
              </w:rPr>
            </w:pPr>
            <w:r w:rsidRPr="00262A74">
              <w:rPr>
                <w:b/>
                <w:bCs/>
                <w:sz w:val="28"/>
                <w:szCs w:val="28"/>
              </w:rPr>
              <w:t>ОБРАЗОВАНИЕ</w:t>
            </w:r>
          </w:p>
        </w:tc>
        <w:tc>
          <w:tcPr>
            <w:tcW w:w="1946" w:type="dxa"/>
            <w:tcBorders>
              <w:top w:val="single" w:sz="8" w:space="0" w:color="auto"/>
              <w:left w:val="single" w:sz="8" w:space="0" w:color="auto"/>
              <w:bottom w:val="single" w:sz="4" w:space="0" w:color="auto"/>
              <w:right w:val="nil"/>
            </w:tcBorders>
            <w:shd w:val="clear" w:color="auto" w:fill="auto"/>
            <w:noWrap/>
            <w:vAlign w:val="bottom"/>
            <w:hideMark/>
          </w:tcPr>
          <w:p w14:paraId="0F092E03" w14:textId="77777777" w:rsidR="007838D5" w:rsidRPr="00262A74" w:rsidRDefault="007838D5" w:rsidP="00B648BF">
            <w:pPr>
              <w:jc w:val="right"/>
              <w:rPr>
                <w:b/>
                <w:bCs/>
                <w:sz w:val="28"/>
                <w:szCs w:val="28"/>
              </w:rPr>
            </w:pPr>
            <w:r w:rsidRPr="00262A74">
              <w:rPr>
                <w:b/>
                <w:bCs/>
                <w:sz w:val="28"/>
                <w:szCs w:val="28"/>
              </w:rPr>
              <w:t>486 733,00</w:t>
            </w:r>
          </w:p>
        </w:tc>
        <w:tc>
          <w:tcPr>
            <w:tcW w:w="187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E36D8AB" w14:textId="77777777" w:rsidR="007838D5" w:rsidRPr="00262A74" w:rsidRDefault="007838D5" w:rsidP="00B648BF">
            <w:pPr>
              <w:jc w:val="right"/>
              <w:rPr>
                <w:b/>
                <w:bCs/>
                <w:sz w:val="28"/>
                <w:szCs w:val="28"/>
              </w:rPr>
            </w:pPr>
            <w:r w:rsidRPr="00262A74">
              <w:rPr>
                <w:b/>
                <w:bCs/>
                <w:sz w:val="28"/>
                <w:szCs w:val="28"/>
              </w:rPr>
              <w:t>255 018,19</w:t>
            </w:r>
          </w:p>
        </w:tc>
        <w:tc>
          <w:tcPr>
            <w:tcW w:w="1618" w:type="dxa"/>
            <w:tcBorders>
              <w:top w:val="nil"/>
              <w:left w:val="nil"/>
              <w:bottom w:val="single" w:sz="4" w:space="0" w:color="auto"/>
              <w:right w:val="single" w:sz="8" w:space="0" w:color="auto"/>
            </w:tcBorders>
            <w:shd w:val="clear" w:color="auto" w:fill="auto"/>
            <w:noWrap/>
            <w:vAlign w:val="bottom"/>
            <w:hideMark/>
          </w:tcPr>
          <w:p w14:paraId="4922FF13" w14:textId="77777777" w:rsidR="007838D5" w:rsidRPr="00262A74" w:rsidRDefault="007838D5" w:rsidP="00B648BF">
            <w:pPr>
              <w:jc w:val="right"/>
              <w:rPr>
                <w:b/>
                <w:bCs/>
                <w:sz w:val="28"/>
                <w:szCs w:val="28"/>
              </w:rPr>
            </w:pPr>
            <w:r w:rsidRPr="00262A74">
              <w:rPr>
                <w:b/>
                <w:bCs/>
                <w:sz w:val="28"/>
                <w:szCs w:val="28"/>
              </w:rPr>
              <w:t>52%</w:t>
            </w:r>
          </w:p>
        </w:tc>
      </w:tr>
      <w:tr w:rsidR="007838D5" w:rsidRPr="00262A74" w14:paraId="4959A670" w14:textId="77777777" w:rsidTr="00B648BF">
        <w:trPr>
          <w:trHeight w:val="394"/>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14:paraId="459947A1" w14:textId="77777777" w:rsidR="007838D5" w:rsidRPr="00262A74" w:rsidRDefault="007838D5" w:rsidP="00B648BF">
            <w:pPr>
              <w:jc w:val="center"/>
              <w:rPr>
                <w:sz w:val="28"/>
                <w:szCs w:val="28"/>
              </w:rPr>
            </w:pPr>
            <w:r w:rsidRPr="00262A74">
              <w:rPr>
                <w:sz w:val="28"/>
                <w:szCs w:val="28"/>
              </w:rPr>
              <w:t>`0709</w:t>
            </w:r>
          </w:p>
        </w:tc>
        <w:tc>
          <w:tcPr>
            <w:tcW w:w="7540" w:type="dxa"/>
            <w:tcBorders>
              <w:top w:val="nil"/>
              <w:left w:val="nil"/>
              <w:bottom w:val="single" w:sz="8" w:space="0" w:color="auto"/>
              <w:right w:val="nil"/>
            </w:tcBorders>
            <w:shd w:val="clear" w:color="auto" w:fill="auto"/>
            <w:vAlign w:val="bottom"/>
            <w:hideMark/>
          </w:tcPr>
          <w:p w14:paraId="245DCCAC" w14:textId="77777777" w:rsidR="007838D5" w:rsidRPr="00262A74" w:rsidRDefault="007838D5" w:rsidP="00B648BF">
            <w:pPr>
              <w:rPr>
                <w:sz w:val="28"/>
                <w:szCs w:val="28"/>
              </w:rPr>
            </w:pPr>
            <w:r w:rsidRPr="00262A74">
              <w:rPr>
                <w:sz w:val="28"/>
                <w:szCs w:val="28"/>
              </w:rPr>
              <w:t>Другие вопросы в области образования</w:t>
            </w:r>
          </w:p>
        </w:tc>
        <w:tc>
          <w:tcPr>
            <w:tcW w:w="1946" w:type="dxa"/>
            <w:tcBorders>
              <w:top w:val="nil"/>
              <w:left w:val="single" w:sz="8" w:space="0" w:color="auto"/>
              <w:bottom w:val="single" w:sz="8" w:space="0" w:color="auto"/>
              <w:right w:val="nil"/>
            </w:tcBorders>
            <w:shd w:val="clear" w:color="auto" w:fill="auto"/>
            <w:noWrap/>
            <w:vAlign w:val="bottom"/>
            <w:hideMark/>
          </w:tcPr>
          <w:p w14:paraId="3D81AC84" w14:textId="77777777" w:rsidR="007838D5" w:rsidRPr="00262A74" w:rsidRDefault="007838D5" w:rsidP="00B648BF">
            <w:pPr>
              <w:jc w:val="right"/>
              <w:rPr>
                <w:sz w:val="28"/>
                <w:szCs w:val="28"/>
              </w:rPr>
            </w:pPr>
            <w:r w:rsidRPr="00262A74">
              <w:rPr>
                <w:sz w:val="28"/>
                <w:szCs w:val="28"/>
              </w:rPr>
              <w:t>486 733,00</w:t>
            </w:r>
          </w:p>
        </w:tc>
        <w:tc>
          <w:tcPr>
            <w:tcW w:w="1874" w:type="dxa"/>
            <w:tcBorders>
              <w:top w:val="nil"/>
              <w:left w:val="single" w:sz="4" w:space="0" w:color="auto"/>
              <w:bottom w:val="single" w:sz="8" w:space="0" w:color="auto"/>
              <w:right w:val="single" w:sz="4" w:space="0" w:color="auto"/>
            </w:tcBorders>
            <w:shd w:val="clear" w:color="auto" w:fill="auto"/>
            <w:noWrap/>
            <w:vAlign w:val="bottom"/>
            <w:hideMark/>
          </w:tcPr>
          <w:p w14:paraId="32C4091D" w14:textId="77777777" w:rsidR="007838D5" w:rsidRPr="00262A74" w:rsidRDefault="007838D5" w:rsidP="00B648BF">
            <w:pPr>
              <w:jc w:val="right"/>
              <w:rPr>
                <w:sz w:val="28"/>
                <w:szCs w:val="28"/>
              </w:rPr>
            </w:pPr>
            <w:r w:rsidRPr="00262A74">
              <w:rPr>
                <w:sz w:val="28"/>
                <w:szCs w:val="28"/>
              </w:rPr>
              <w:t>255 018,19</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259E6A1D" w14:textId="77777777" w:rsidR="007838D5" w:rsidRPr="00262A74" w:rsidRDefault="007838D5" w:rsidP="00B648BF">
            <w:pPr>
              <w:jc w:val="right"/>
              <w:rPr>
                <w:sz w:val="28"/>
                <w:szCs w:val="28"/>
              </w:rPr>
            </w:pPr>
            <w:r w:rsidRPr="00262A74">
              <w:rPr>
                <w:sz w:val="28"/>
                <w:szCs w:val="28"/>
              </w:rPr>
              <w:t>52%</w:t>
            </w:r>
          </w:p>
        </w:tc>
      </w:tr>
      <w:tr w:rsidR="007838D5" w:rsidRPr="00262A74" w14:paraId="5D7CDCAC" w14:textId="77777777" w:rsidTr="00B648BF">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0F52F09B" w14:textId="77777777" w:rsidR="007838D5" w:rsidRPr="00262A74" w:rsidRDefault="007838D5" w:rsidP="00B648BF">
            <w:pPr>
              <w:jc w:val="center"/>
              <w:rPr>
                <w:b/>
                <w:bCs/>
                <w:sz w:val="28"/>
                <w:szCs w:val="28"/>
              </w:rPr>
            </w:pPr>
            <w:r w:rsidRPr="00262A74">
              <w:rPr>
                <w:b/>
                <w:bCs/>
                <w:sz w:val="28"/>
                <w:szCs w:val="28"/>
              </w:rPr>
              <w:t>`0800</w:t>
            </w:r>
          </w:p>
        </w:tc>
        <w:tc>
          <w:tcPr>
            <w:tcW w:w="7540" w:type="dxa"/>
            <w:tcBorders>
              <w:top w:val="nil"/>
              <w:left w:val="nil"/>
              <w:bottom w:val="single" w:sz="4" w:space="0" w:color="auto"/>
              <w:right w:val="nil"/>
            </w:tcBorders>
            <w:shd w:val="clear" w:color="auto" w:fill="auto"/>
            <w:vAlign w:val="bottom"/>
            <w:hideMark/>
          </w:tcPr>
          <w:p w14:paraId="7BE51C95" w14:textId="77777777" w:rsidR="007838D5" w:rsidRPr="00262A74" w:rsidRDefault="007838D5" w:rsidP="00B648BF">
            <w:pPr>
              <w:rPr>
                <w:b/>
                <w:bCs/>
                <w:sz w:val="28"/>
                <w:szCs w:val="28"/>
              </w:rPr>
            </w:pPr>
            <w:r w:rsidRPr="00262A74">
              <w:rPr>
                <w:b/>
                <w:bCs/>
                <w:sz w:val="28"/>
                <w:szCs w:val="28"/>
              </w:rPr>
              <w:t xml:space="preserve">Культура, кинематография </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1F867BC3" w14:textId="77777777" w:rsidR="007838D5" w:rsidRPr="00262A74" w:rsidRDefault="007838D5" w:rsidP="00B648BF">
            <w:pPr>
              <w:jc w:val="right"/>
              <w:rPr>
                <w:b/>
                <w:bCs/>
                <w:sz w:val="28"/>
                <w:szCs w:val="28"/>
              </w:rPr>
            </w:pPr>
            <w:r w:rsidRPr="00262A74">
              <w:rPr>
                <w:b/>
                <w:bCs/>
                <w:sz w:val="28"/>
                <w:szCs w:val="28"/>
              </w:rPr>
              <w:t>31 561 463,00</w:t>
            </w:r>
          </w:p>
        </w:tc>
        <w:tc>
          <w:tcPr>
            <w:tcW w:w="1874" w:type="dxa"/>
            <w:tcBorders>
              <w:top w:val="nil"/>
              <w:left w:val="single" w:sz="8" w:space="0" w:color="auto"/>
              <w:bottom w:val="single" w:sz="4" w:space="0" w:color="auto"/>
              <w:right w:val="single" w:sz="4" w:space="0" w:color="auto"/>
            </w:tcBorders>
            <w:shd w:val="clear" w:color="auto" w:fill="auto"/>
            <w:noWrap/>
            <w:vAlign w:val="bottom"/>
            <w:hideMark/>
          </w:tcPr>
          <w:p w14:paraId="0546B698" w14:textId="77777777" w:rsidR="007838D5" w:rsidRPr="00262A74" w:rsidRDefault="007838D5" w:rsidP="00B648BF">
            <w:pPr>
              <w:jc w:val="right"/>
              <w:rPr>
                <w:b/>
                <w:bCs/>
                <w:sz w:val="28"/>
                <w:szCs w:val="28"/>
              </w:rPr>
            </w:pPr>
            <w:r w:rsidRPr="00262A74">
              <w:rPr>
                <w:b/>
                <w:bCs/>
                <w:sz w:val="28"/>
                <w:szCs w:val="28"/>
              </w:rPr>
              <w:t>14 800 456,19</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04D79507" w14:textId="77777777" w:rsidR="007838D5" w:rsidRPr="00262A74" w:rsidRDefault="007838D5" w:rsidP="00B648BF">
            <w:pPr>
              <w:jc w:val="right"/>
              <w:rPr>
                <w:b/>
                <w:bCs/>
                <w:sz w:val="28"/>
                <w:szCs w:val="28"/>
              </w:rPr>
            </w:pPr>
            <w:r w:rsidRPr="00262A74">
              <w:rPr>
                <w:b/>
                <w:bCs/>
                <w:sz w:val="28"/>
                <w:szCs w:val="28"/>
              </w:rPr>
              <w:t>47%</w:t>
            </w:r>
          </w:p>
        </w:tc>
      </w:tr>
      <w:tr w:rsidR="007838D5" w:rsidRPr="00262A74" w14:paraId="214B5C8F" w14:textId="77777777" w:rsidTr="00B648BF">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1A2A95FE" w14:textId="77777777" w:rsidR="007838D5" w:rsidRPr="00262A74" w:rsidRDefault="007838D5" w:rsidP="00B648BF">
            <w:pPr>
              <w:jc w:val="center"/>
              <w:rPr>
                <w:sz w:val="28"/>
                <w:szCs w:val="28"/>
              </w:rPr>
            </w:pPr>
            <w:r w:rsidRPr="00262A74">
              <w:rPr>
                <w:sz w:val="28"/>
                <w:szCs w:val="28"/>
              </w:rPr>
              <w:t>`0801</w:t>
            </w:r>
          </w:p>
        </w:tc>
        <w:tc>
          <w:tcPr>
            <w:tcW w:w="7540" w:type="dxa"/>
            <w:tcBorders>
              <w:top w:val="nil"/>
              <w:left w:val="nil"/>
              <w:bottom w:val="single" w:sz="4" w:space="0" w:color="auto"/>
              <w:right w:val="nil"/>
            </w:tcBorders>
            <w:shd w:val="clear" w:color="auto" w:fill="auto"/>
            <w:vAlign w:val="bottom"/>
            <w:hideMark/>
          </w:tcPr>
          <w:p w14:paraId="6EC8ED23" w14:textId="77777777" w:rsidR="007838D5" w:rsidRPr="00262A74" w:rsidRDefault="007838D5" w:rsidP="00B648BF">
            <w:pPr>
              <w:rPr>
                <w:sz w:val="28"/>
                <w:szCs w:val="28"/>
              </w:rPr>
            </w:pPr>
            <w:r w:rsidRPr="00262A74">
              <w:rPr>
                <w:sz w:val="28"/>
                <w:szCs w:val="28"/>
              </w:rPr>
              <w:t>Культура</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2D3E5CF0" w14:textId="77777777" w:rsidR="007838D5" w:rsidRPr="00262A74" w:rsidRDefault="007838D5" w:rsidP="00B648BF">
            <w:pPr>
              <w:jc w:val="right"/>
              <w:rPr>
                <w:sz w:val="28"/>
                <w:szCs w:val="28"/>
              </w:rPr>
            </w:pPr>
            <w:r w:rsidRPr="00262A74">
              <w:rPr>
                <w:sz w:val="28"/>
                <w:szCs w:val="28"/>
              </w:rPr>
              <w:t>27 892 085,00</w:t>
            </w:r>
          </w:p>
        </w:tc>
        <w:tc>
          <w:tcPr>
            <w:tcW w:w="1874" w:type="dxa"/>
            <w:tcBorders>
              <w:top w:val="nil"/>
              <w:left w:val="nil"/>
              <w:bottom w:val="single" w:sz="4" w:space="0" w:color="auto"/>
              <w:right w:val="single" w:sz="4" w:space="0" w:color="auto"/>
            </w:tcBorders>
            <w:shd w:val="clear" w:color="auto" w:fill="auto"/>
            <w:noWrap/>
            <w:vAlign w:val="bottom"/>
            <w:hideMark/>
          </w:tcPr>
          <w:p w14:paraId="4C803B87" w14:textId="77777777" w:rsidR="007838D5" w:rsidRPr="00262A74" w:rsidRDefault="007838D5" w:rsidP="00B648BF">
            <w:pPr>
              <w:jc w:val="right"/>
              <w:rPr>
                <w:sz w:val="28"/>
                <w:szCs w:val="28"/>
              </w:rPr>
            </w:pPr>
            <w:r w:rsidRPr="00262A74">
              <w:rPr>
                <w:sz w:val="28"/>
                <w:szCs w:val="28"/>
              </w:rPr>
              <w:t>12 954 543,00</w:t>
            </w:r>
          </w:p>
        </w:tc>
        <w:tc>
          <w:tcPr>
            <w:tcW w:w="1618" w:type="dxa"/>
            <w:tcBorders>
              <w:top w:val="nil"/>
              <w:left w:val="nil"/>
              <w:bottom w:val="single" w:sz="4" w:space="0" w:color="auto"/>
              <w:right w:val="single" w:sz="8" w:space="0" w:color="auto"/>
            </w:tcBorders>
            <w:shd w:val="clear" w:color="auto" w:fill="auto"/>
            <w:noWrap/>
            <w:vAlign w:val="bottom"/>
            <w:hideMark/>
          </w:tcPr>
          <w:p w14:paraId="6E7889CC" w14:textId="77777777" w:rsidR="007838D5" w:rsidRPr="00262A74" w:rsidRDefault="007838D5" w:rsidP="00B648BF">
            <w:pPr>
              <w:jc w:val="right"/>
              <w:rPr>
                <w:sz w:val="28"/>
                <w:szCs w:val="28"/>
              </w:rPr>
            </w:pPr>
            <w:r w:rsidRPr="00262A74">
              <w:rPr>
                <w:sz w:val="28"/>
                <w:szCs w:val="28"/>
              </w:rPr>
              <w:t>46%</w:t>
            </w:r>
          </w:p>
        </w:tc>
      </w:tr>
      <w:tr w:rsidR="007838D5" w:rsidRPr="00262A74" w14:paraId="1E08C6AB" w14:textId="77777777" w:rsidTr="00B648BF">
        <w:trPr>
          <w:trHeight w:val="381"/>
        </w:trPr>
        <w:tc>
          <w:tcPr>
            <w:tcW w:w="1622" w:type="dxa"/>
            <w:tcBorders>
              <w:top w:val="nil"/>
              <w:left w:val="single" w:sz="8" w:space="0" w:color="auto"/>
              <w:bottom w:val="single" w:sz="4" w:space="0" w:color="auto"/>
              <w:right w:val="single" w:sz="4" w:space="0" w:color="auto"/>
            </w:tcBorders>
            <w:shd w:val="clear" w:color="auto" w:fill="auto"/>
            <w:noWrap/>
            <w:hideMark/>
          </w:tcPr>
          <w:p w14:paraId="632AA0C1" w14:textId="77777777" w:rsidR="007838D5" w:rsidRPr="00262A74" w:rsidRDefault="007838D5" w:rsidP="00B648BF">
            <w:pPr>
              <w:jc w:val="center"/>
              <w:rPr>
                <w:sz w:val="28"/>
                <w:szCs w:val="28"/>
              </w:rPr>
            </w:pPr>
            <w:r w:rsidRPr="00262A74">
              <w:rPr>
                <w:sz w:val="28"/>
                <w:szCs w:val="28"/>
              </w:rPr>
              <w:t>`0804</w:t>
            </w:r>
          </w:p>
        </w:tc>
        <w:tc>
          <w:tcPr>
            <w:tcW w:w="7540" w:type="dxa"/>
            <w:tcBorders>
              <w:top w:val="nil"/>
              <w:left w:val="nil"/>
              <w:bottom w:val="single" w:sz="4" w:space="0" w:color="auto"/>
              <w:right w:val="nil"/>
            </w:tcBorders>
            <w:shd w:val="clear" w:color="auto" w:fill="auto"/>
            <w:hideMark/>
          </w:tcPr>
          <w:p w14:paraId="7565FEE7" w14:textId="77777777" w:rsidR="007838D5" w:rsidRPr="00262A74" w:rsidRDefault="007838D5" w:rsidP="00B648BF">
            <w:pPr>
              <w:jc w:val="both"/>
              <w:rPr>
                <w:sz w:val="28"/>
                <w:szCs w:val="28"/>
              </w:rPr>
            </w:pPr>
            <w:r w:rsidRPr="00262A74">
              <w:rPr>
                <w:sz w:val="28"/>
                <w:szCs w:val="28"/>
              </w:rPr>
              <w:t>Другие вопросы в области культуры, кинематографии</w:t>
            </w:r>
          </w:p>
        </w:tc>
        <w:tc>
          <w:tcPr>
            <w:tcW w:w="1946" w:type="dxa"/>
            <w:tcBorders>
              <w:top w:val="nil"/>
              <w:left w:val="single" w:sz="8" w:space="0" w:color="auto"/>
              <w:bottom w:val="single" w:sz="4" w:space="0" w:color="auto"/>
              <w:right w:val="single" w:sz="4" w:space="0" w:color="auto"/>
            </w:tcBorders>
            <w:shd w:val="clear" w:color="auto" w:fill="auto"/>
            <w:noWrap/>
            <w:hideMark/>
          </w:tcPr>
          <w:p w14:paraId="64F0C83F" w14:textId="77777777" w:rsidR="007838D5" w:rsidRPr="00262A74" w:rsidRDefault="007838D5" w:rsidP="00B648BF">
            <w:pPr>
              <w:jc w:val="right"/>
              <w:rPr>
                <w:sz w:val="28"/>
                <w:szCs w:val="28"/>
              </w:rPr>
            </w:pPr>
            <w:r w:rsidRPr="00262A74">
              <w:rPr>
                <w:sz w:val="28"/>
                <w:szCs w:val="28"/>
              </w:rPr>
              <w:t>3 669 378,00</w:t>
            </w:r>
          </w:p>
        </w:tc>
        <w:tc>
          <w:tcPr>
            <w:tcW w:w="1874" w:type="dxa"/>
            <w:tcBorders>
              <w:top w:val="nil"/>
              <w:left w:val="nil"/>
              <w:bottom w:val="single" w:sz="4" w:space="0" w:color="auto"/>
              <w:right w:val="single" w:sz="4" w:space="0" w:color="auto"/>
            </w:tcBorders>
            <w:shd w:val="clear" w:color="auto" w:fill="auto"/>
            <w:noWrap/>
            <w:hideMark/>
          </w:tcPr>
          <w:p w14:paraId="043EFB1F" w14:textId="77777777" w:rsidR="007838D5" w:rsidRPr="00262A74" w:rsidRDefault="007838D5" w:rsidP="00B648BF">
            <w:pPr>
              <w:jc w:val="right"/>
              <w:rPr>
                <w:sz w:val="28"/>
                <w:szCs w:val="28"/>
              </w:rPr>
            </w:pPr>
            <w:r w:rsidRPr="00262A74">
              <w:rPr>
                <w:sz w:val="28"/>
                <w:szCs w:val="28"/>
              </w:rPr>
              <w:t>1 845 913,19</w:t>
            </w:r>
          </w:p>
        </w:tc>
        <w:tc>
          <w:tcPr>
            <w:tcW w:w="1618" w:type="dxa"/>
            <w:tcBorders>
              <w:top w:val="nil"/>
              <w:left w:val="nil"/>
              <w:bottom w:val="single" w:sz="4" w:space="0" w:color="auto"/>
              <w:right w:val="single" w:sz="8" w:space="0" w:color="auto"/>
            </w:tcBorders>
            <w:shd w:val="clear" w:color="auto" w:fill="auto"/>
            <w:noWrap/>
            <w:hideMark/>
          </w:tcPr>
          <w:p w14:paraId="7F348CC1" w14:textId="77777777" w:rsidR="007838D5" w:rsidRPr="00262A74" w:rsidRDefault="007838D5" w:rsidP="00B648BF">
            <w:pPr>
              <w:jc w:val="right"/>
              <w:rPr>
                <w:sz w:val="28"/>
                <w:szCs w:val="28"/>
              </w:rPr>
            </w:pPr>
            <w:r w:rsidRPr="00262A74">
              <w:rPr>
                <w:sz w:val="28"/>
                <w:szCs w:val="28"/>
              </w:rPr>
              <w:t>50%</w:t>
            </w:r>
          </w:p>
        </w:tc>
      </w:tr>
      <w:tr w:rsidR="007838D5" w:rsidRPr="00262A74" w14:paraId="7E69918D" w14:textId="77777777" w:rsidTr="00B648BF">
        <w:trPr>
          <w:trHeight w:val="381"/>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1BA6004" w14:textId="77777777" w:rsidR="007838D5" w:rsidRPr="00262A74" w:rsidRDefault="007838D5" w:rsidP="00B648BF">
            <w:pPr>
              <w:jc w:val="center"/>
              <w:rPr>
                <w:b/>
                <w:bCs/>
                <w:sz w:val="28"/>
                <w:szCs w:val="28"/>
              </w:rPr>
            </w:pPr>
            <w:r w:rsidRPr="00262A74">
              <w:rPr>
                <w:b/>
                <w:bCs/>
                <w:sz w:val="28"/>
                <w:szCs w:val="28"/>
              </w:rPr>
              <w:t>`1000</w:t>
            </w:r>
          </w:p>
        </w:tc>
        <w:tc>
          <w:tcPr>
            <w:tcW w:w="7540" w:type="dxa"/>
            <w:tcBorders>
              <w:top w:val="single" w:sz="8" w:space="0" w:color="auto"/>
              <w:left w:val="nil"/>
              <w:bottom w:val="single" w:sz="4" w:space="0" w:color="auto"/>
              <w:right w:val="nil"/>
            </w:tcBorders>
            <w:shd w:val="clear" w:color="auto" w:fill="auto"/>
            <w:vAlign w:val="bottom"/>
            <w:hideMark/>
          </w:tcPr>
          <w:p w14:paraId="760267BF" w14:textId="77777777" w:rsidR="007838D5" w:rsidRPr="00262A74" w:rsidRDefault="007838D5" w:rsidP="00B648BF">
            <w:pPr>
              <w:rPr>
                <w:b/>
                <w:bCs/>
                <w:sz w:val="28"/>
                <w:szCs w:val="28"/>
              </w:rPr>
            </w:pPr>
            <w:r w:rsidRPr="00262A74">
              <w:rPr>
                <w:b/>
                <w:bCs/>
                <w:sz w:val="28"/>
                <w:szCs w:val="28"/>
              </w:rPr>
              <w:t>Социальная политика</w:t>
            </w:r>
          </w:p>
        </w:tc>
        <w:tc>
          <w:tcPr>
            <w:tcW w:w="19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52F29C" w14:textId="77777777" w:rsidR="007838D5" w:rsidRPr="00262A74" w:rsidRDefault="007838D5" w:rsidP="00B648BF">
            <w:pPr>
              <w:jc w:val="right"/>
              <w:rPr>
                <w:b/>
                <w:bCs/>
                <w:sz w:val="28"/>
                <w:szCs w:val="28"/>
              </w:rPr>
            </w:pPr>
            <w:r w:rsidRPr="00262A74">
              <w:rPr>
                <w:b/>
                <w:bCs/>
                <w:sz w:val="28"/>
                <w:szCs w:val="28"/>
              </w:rPr>
              <w:t>36 000,00</w:t>
            </w:r>
          </w:p>
        </w:tc>
        <w:tc>
          <w:tcPr>
            <w:tcW w:w="1874" w:type="dxa"/>
            <w:tcBorders>
              <w:top w:val="single" w:sz="8" w:space="0" w:color="auto"/>
              <w:left w:val="nil"/>
              <w:bottom w:val="single" w:sz="4" w:space="0" w:color="auto"/>
              <w:right w:val="single" w:sz="4" w:space="0" w:color="auto"/>
            </w:tcBorders>
            <w:shd w:val="clear" w:color="auto" w:fill="auto"/>
            <w:noWrap/>
            <w:vAlign w:val="bottom"/>
            <w:hideMark/>
          </w:tcPr>
          <w:p w14:paraId="6A323DFC" w14:textId="77777777" w:rsidR="007838D5" w:rsidRPr="00262A74" w:rsidRDefault="007838D5" w:rsidP="00B648BF">
            <w:pPr>
              <w:jc w:val="right"/>
              <w:rPr>
                <w:b/>
                <w:bCs/>
                <w:sz w:val="28"/>
                <w:szCs w:val="28"/>
              </w:rPr>
            </w:pPr>
            <w:r w:rsidRPr="00262A74">
              <w:rPr>
                <w:b/>
                <w:bCs/>
                <w:sz w:val="28"/>
                <w:szCs w:val="28"/>
              </w:rPr>
              <w:t>18 273,00</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2480DB4B" w14:textId="77777777" w:rsidR="007838D5" w:rsidRPr="00262A74" w:rsidRDefault="007838D5" w:rsidP="00B648BF">
            <w:pPr>
              <w:jc w:val="right"/>
              <w:rPr>
                <w:b/>
                <w:bCs/>
                <w:sz w:val="28"/>
                <w:szCs w:val="28"/>
              </w:rPr>
            </w:pPr>
            <w:r w:rsidRPr="00262A74">
              <w:rPr>
                <w:b/>
                <w:bCs/>
                <w:sz w:val="28"/>
                <w:szCs w:val="28"/>
              </w:rPr>
              <w:t>51%</w:t>
            </w:r>
          </w:p>
        </w:tc>
      </w:tr>
      <w:tr w:rsidR="007838D5" w:rsidRPr="00262A74" w14:paraId="704E7612" w14:textId="77777777" w:rsidTr="00B648BF">
        <w:trPr>
          <w:trHeight w:val="394"/>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14:paraId="3301CF1A" w14:textId="77777777" w:rsidR="007838D5" w:rsidRPr="00262A74" w:rsidRDefault="007838D5" w:rsidP="00B648BF">
            <w:pPr>
              <w:jc w:val="center"/>
              <w:rPr>
                <w:sz w:val="28"/>
                <w:szCs w:val="28"/>
              </w:rPr>
            </w:pPr>
            <w:r w:rsidRPr="00262A74">
              <w:rPr>
                <w:sz w:val="28"/>
                <w:szCs w:val="28"/>
              </w:rPr>
              <w:t>`1001</w:t>
            </w:r>
          </w:p>
        </w:tc>
        <w:tc>
          <w:tcPr>
            <w:tcW w:w="7540" w:type="dxa"/>
            <w:tcBorders>
              <w:top w:val="nil"/>
              <w:left w:val="nil"/>
              <w:bottom w:val="single" w:sz="8" w:space="0" w:color="auto"/>
              <w:right w:val="nil"/>
            </w:tcBorders>
            <w:shd w:val="clear" w:color="auto" w:fill="auto"/>
            <w:vAlign w:val="bottom"/>
            <w:hideMark/>
          </w:tcPr>
          <w:p w14:paraId="6772DC1A" w14:textId="77777777" w:rsidR="007838D5" w:rsidRPr="00262A74" w:rsidRDefault="007838D5" w:rsidP="00B648BF">
            <w:pPr>
              <w:rPr>
                <w:sz w:val="28"/>
                <w:szCs w:val="28"/>
              </w:rPr>
            </w:pPr>
            <w:r w:rsidRPr="00262A74">
              <w:rPr>
                <w:sz w:val="28"/>
                <w:szCs w:val="28"/>
              </w:rPr>
              <w:t>Пенсионное обеспечение</w:t>
            </w:r>
          </w:p>
        </w:tc>
        <w:tc>
          <w:tcPr>
            <w:tcW w:w="1946" w:type="dxa"/>
            <w:tcBorders>
              <w:top w:val="nil"/>
              <w:left w:val="single" w:sz="8" w:space="0" w:color="auto"/>
              <w:bottom w:val="single" w:sz="8" w:space="0" w:color="auto"/>
              <w:right w:val="single" w:sz="4" w:space="0" w:color="auto"/>
            </w:tcBorders>
            <w:shd w:val="clear" w:color="auto" w:fill="auto"/>
            <w:noWrap/>
            <w:vAlign w:val="bottom"/>
            <w:hideMark/>
          </w:tcPr>
          <w:p w14:paraId="3C72D279" w14:textId="77777777" w:rsidR="007838D5" w:rsidRPr="00262A74" w:rsidRDefault="007838D5" w:rsidP="00B648BF">
            <w:pPr>
              <w:jc w:val="right"/>
              <w:rPr>
                <w:sz w:val="28"/>
                <w:szCs w:val="28"/>
              </w:rPr>
            </w:pPr>
            <w:r w:rsidRPr="00262A74">
              <w:rPr>
                <w:sz w:val="28"/>
                <w:szCs w:val="28"/>
              </w:rPr>
              <w:t>36 000,00</w:t>
            </w:r>
          </w:p>
        </w:tc>
        <w:tc>
          <w:tcPr>
            <w:tcW w:w="1874" w:type="dxa"/>
            <w:tcBorders>
              <w:top w:val="nil"/>
              <w:left w:val="nil"/>
              <w:bottom w:val="single" w:sz="8" w:space="0" w:color="auto"/>
              <w:right w:val="single" w:sz="4" w:space="0" w:color="auto"/>
            </w:tcBorders>
            <w:shd w:val="clear" w:color="auto" w:fill="auto"/>
            <w:noWrap/>
            <w:vAlign w:val="bottom"/>
            <w:hideMark/>
          </w:tcPr>
          <w:p w14:paraId="1C013D8E" w14:textId="77777777" w:rsidR="007838D5" w:rsidRPr="00262A74" w:rsidRDefault="007838D5" w:rsidP="00B648BF">
            <w:pPr>
              <w:jc w:val="right"/>
              <w:rPr>
                <w:sz w:val="28"/>
                <w:szCs w:val="28"/>
              </w:rPr>
            </w:pPr>
            <w:r w:rsidRPr="00262A74">
              <w:rPr>
                <w:sz w:val="28"/>
                <w:szCs w:val="28"/>
              </w:rPr>
              <w:t>18 273,00</w:t>
            </w:r>
          </w:p>
        </w:tc>
        <w:tc>
          <w:tcPr>
            <w:tcW w:w="1618" w:type="dxa"/>
            <w:tcBorders>
              <w:top w:val="nil"/>
              <w:left w:val="nil"/>
              <w:bottom w:val="single" w:sz="8" w:space="0" w:color="auto"/>
              <w:right w:val="single" w:sz="8" w:space="0" w:color="auto"/>
            </w:tcBorders>
            <w:shd w:val="clear" w:color="auto" w:fill="auto"/>
            <w:noWrap/>
            <w:vAlign w:val="bottom"/>
            <w:hideMark/>
          </w:tcPr>
          <w:p w14:paraId="76A34301" w14:textId="77777777" w:rsidR="007838D5" w:rsidRPr="00262A74" w:rsidRDefault="007838D5" w:rsidP="00B648BF">
            <w:pPr>
              <w:jc w:val="right"/>
              <w:rPr>
                <w:sz w:val="28"/>
                <w:szCs w:val="28"/>
              </w:rPr>
            </w:pPr>
            <w:r w:rsidRPr="00262A74">
              <w:rPr>
                <w:sz w:val="28"/>
                <w:szCs w:val="28"/>
              </w:rPr>
              <w:t>51%</w:t>
            </w:r>
          </w:p>
        </w:tc>
      </w:tr>
      <w:tr w:rsidR="007838D5" w:rsidRPr="00262A74" w14:paraId="6CC4263C" w14:textId="77777777" w:rsidTr="00B648BF">
        <w:trPr>
          <w:trHeight w:val="432"/>
        </w:trPr>
        <w:tc>
          <w:tcPr>
            <w:tcW w:w="1622" w:type="dxa"/>
            <w:tcBorders>
              <w:top w:val="nil"/>
              <w:left w:val="single" w:sz="8" w:space="0" w:color="auto"/>
              <w:bottom w:val="nil"/>
              <w:right w:val="single" w:sz="8" w:space="0" w:color="auto"/>
            </w:tcBorders>
            <w:shd w:val="clear" w:color="auto" w:fill="auto"/>
            <w:noWrap/>
            <w:vAlign w:val="bottom"/>
            <w:hideMark/>
          </w:tcPr>
          <w:p w14:paraId="0D14825C" w14:textId="77777777" w:rsidR="007838D5" w:rsidRPr="00262A74" w:rsidRDefault="007838D5" w:rsidP="00B648BF">
            <w:pPr>
              <w:jc w:val="center"/>
              <w:rPr>
                <w:b/>
                <w:bCs/>
                <w:sz w:val="28"/>
                <w:szCs w:val="28"/>
              </w:rPr>
            </w:pPr>
            <w:r w:rsidRPr="00262A74">
              <w:rPr>
                <w:b/>
                <w:bCs/>
                <w:sz w:val="28"/>
                <w:szCs w:val="28"/>
              </w:rPr>
              <w:t>`1100</w:t>
            </w:r>
          </w:p>
        </w:tc>
        <w:tc>
          <w:tcPr>
            <w:tcW w:w="7540" w:type="dxa"/>
            <w:tcBorders>
              <w:top w:val="nil"/>
              <w:left w:val="single" w:sz="4" w:space="0" w:color="auto"/>
              <w:bottom w:val="single" w:sz="4" w:space="0" w:color="auto"/>
              <w:right w:val="single" w:sz="4" w:space="0" w:color="auto"/>
            </w:tcBorders>
            <w:shd w:val="clear" w:color="auto" w:fill="auto"/>
            <w:hideMark/>
          </w:tcPr>
          <w:p w14:paraId="66D9B399" w14:textId="77777777" w:rsidR="007838D5" w:rsidRPr="00262A74" w:rsidRDefault="007838D5" w:rsidP="00B648BF">
            <w:pPr>
              <w:jc w:val="both"/>
              <w:rPr>
                <w:b/>
                <w:bCs/>
              </w:rPr>
            </w:pPr>
            <w:r w:rsidRPr="00262A74">
              <w:rPr>
                <w:b/>
                <w:bCs/>
              </w:rPr>
              <w:t>Физическая культура и спорт</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48CBECEB" w14:textId="77777777" w:rsidR="007838D5" w:rsidRPr="00262A74" w:rsidRDefault="007838D5" w:rsidP="00B648BF">
            <w:pPr>
              <w:jc w:val="right"/>
              <w:rPr>
                <w:b/>
                <w:bCs/>
                <w:sz w:val="28"/>
                <w:szCs w:val="28"/>
              </w:rPr>
            </w:pPr>
            <w:r w:rsidRPr="00262A74">
              <w:rPr>
                <w:b/>
                <w:bCs/>
                <w:sz w:val="28"/>
                <w:szCs w:val="28"/>
              </w:rPr>
              <w:t>21 000,00</w:t>
            </w:r>
          </w:p>
        </w:tc>
        <w:tc>
          <w:tcPr>
            <w:tcW w:w="1874" w:type="dxa"/>
            <w:tcBorders>
              <w:top w:val="nil"/>
              <w:left w:val="single" w:sz="8" w:space="0" w:color="auto"/>
              <w:bottom w:val="single" w:sz="4" w:space="0" w:color="auto"/>
              <w:right w:val="single" w:sz="4" w:space="0" w:color="auto"/>
            </w:tcBorders>
            <w:shd w:val="clear" w:color="auto" w:fill="auto"/>
            <w:noWrap/>
            <w:vAlign w:val="bottom"/>
            <w:hideMark/>
          </w:tcPr>
          <w:p w14:paraId="524CC245" w14:textId="77777777" w:rsidR="007838D5" w:rsidRPr="00262A74" w:rsidRDefault="007838D5" w:rsidP="00B648BF">
            <w:pPr>
              <w:jc w:val="right"/>
              <w:rPr>
                <w:b/>
                <w:bCs/>
                <w:sz w:val="28"/>
                <w:szCs w:val="28"/>
              </w:rPr>
            </w:pPr>
            <w:r w:rsidRPr="00262A74">
              <w:rPr>
                <w:b/>
                <w:bCs/>
                <w:sz w:val="28"/>
                <w:szCs w:val="28"/>
              </w:rPr>
              <w:t>8 000,00</w:t>
            </w:r>
          </w:p>
        </w:tc>
        <w:tc>
          <w:tcPr>
            <w:tcW w:w="1618" w:type="dxa"/>
            <w:tcBorders>
              <w:top w:val="nil"/>
              <w:left w:val="nil"/>
              <w:bottom w:val="single" w:sz="4" w:space="0" w:color="auto"/>
              <w:right w:val="single" w:sz="8" w:space="0" w:color="auto"/>
            </w:tcBorders>
            <w:shd w:val="clear" w:color="auto" w:fill="auto"/>
            <w:noWrap/>
            <w:vAlign w:val="bottom"/>
            <w:hideMark/>
          </w:tcPr>
          <w:p w14:paraId="65C5B52B" w14:textId="77777777" w:rsidR="007838D5" w:rsidRPr="00262A74" w:rsidRDefault="007838D5" w:rsidP="00B648BF">
            <w:pPr>
              <w:jc w:val="right"/>
              <w:rPr>
                <w:b/>
                <w:bCs/>
                <w:sz w:val="28"/>
                <w:szCs w:val="28"/>
              </w:rPr>
            </w:pPr>
            <w:r w:rsidRPr="00262A74">
              <w:rPr>
                <w:b/>
                <w:bCs/>
                <w:sz w:val="28"/>
                <w:szCs w:val="28"/>
              </w:rPr>
              <w:t>38%</w:t>
            </w:r>
          </w:p>
        </w:tc>
      </w:tr>
      <w:tr w:rsidR="007838D5" w:rsidRPr="00262A74" w14:paraId="078A03A5" w14:textId="77777777" w:rsidTr="00B648BF">
        <w:trPr>
          <w:trHeight w:val="394"/>
        </w:trPr>
        <w:tc>
          <w:tcPr>
            <w:tcW w:w="16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BFBB00D" w14:textId="77777777" w:rsidR="007838D5" w:rsidRPr="00262A74" w:rsidRDefault="007838D5" w:rsidP="00B648BF">
            <w:pPr>
              <w:jc w:val="center"/>
              <w:rPr>
                <w:sz w:val="28"/>
                <w:szCs w:val="28"/>
              </w:rPr>
            </w:pPr>
            <w:r w:rsidRPr="00262A74">
              <w:rPr>
                <w:sz w:val="28"/>
                <w:szCs w:val="28"/>
              </w:rPr>
              <w:t>`1101</w:t>
            </w:r>
          </w:p>
        </w:tc>
        <w:tc>
          <w:tcPr>
            <w:tcW w:w="7540" w:type="dxa"/>
            <w:tcBorders>
              <w:top w:val="nil"/>
              <w:left w:val="single" w:sz="4" w:space="0" w:color="auto"/>
              <w:bottom w:val="single" w:sz="8" w:space="0" w:color="auto"/>
              <w:right w:val="single" w:sz="4" w:space="0" w:color="auto"/>
            </w:tcBorders>
            <w:shd w:val="clear" w:color="auto" w:fill="auto"/>
            <w:hideMark/>
          </w:tcPr>
          <w:p w14:paraId="419DBE0F" w14:textId="77777777" w:rsidR="007838D5" w:rsidRPr="00262A74" w:rsidRDefault="007838D5" w:rsidP="00B648BF">
            <w:pPr>
              <w:jc w:val="both"/>
            </w:pPr>
            <w:r w:rsidRPr="00262A74">
              <w:t>Физическая культура</w:t>
            </w:r>
          </w:p>
        </w:tc>
        <w:tc>
          <w:tcPr>
            <w:tcW w:w="1946" w:type="dxa"/>
            <w:tcBorders>
              <w:top w:val="nil"/>
              <w:left w:val="single" w:sz="8" w:space="0" w:color="auto"/>
              <w:bottom w:val="single" w:sz="8" w:space="0" w:color="auto"/>
              <w:right w:val="single" w:sz="4" w:space="0" w:color="auto"/>
            </w:tcBorders>
            <w:shd w:val="clear" w:color="auto" w:fill="auto"/>
            <w:noWrap/>
            <w:vAlign w:val="bottom"/>
            <w:hideMark/>
          </w:tcPr>
          <w:p w14:paraId="5B912F65" w14:textId="77777777" w:rsidR="007838D5" w:rsidRPr="00262A74" w:rsidRDefault="007838D5" w:rsidP="00B648BF">
            <w:pPr>
              <w:jc w:val="right"/>
              <w:rPr>
                <w:sz w:val="28"/>
                <w:szCs w:val="28"/>
              </w:rPr>
            </w:pPr>
            <w:r w:rsidRPr="00262A74">
              <w:rPr>
                <w:sz w:val="28"/>
                <w:szCs w:val="28"/>
              </w:rPr>
              <w:t>21 000,00</w:t>
            </w:r>
          </w:p>
        </w:tc>
        <w:tc>
          <w:tcPr>
            <w:tcW w:w="1874" w:type="dxa"/>
            <w:tcBorders>
              <w:top w:val="nil"/>
              <w:left w:val="single" w:sz="8" w:space="0" w:color="auto"/>
              <w:bottom w:val="single" w:sz="8" w:space="0" w:color="auto"/>
              <w:right w:val="single" w:sz="4" w:space="0" w:color="auto"/>
            </w:tcBorders>
            <w:shd w:val="clear" w:color="auto" w:fill="auto"/>
            <w:noWrap/>
            <w:vAlign w:val="bottom"/>
            <w:hideMark/>
          </w:tcPr>
          <w:p w14:paraId="6BD42FBF" w14:textId="77777777" w:rsidR="007838D5" w:rsidRPr="00262A74" w:rsidRDefault="007838D5" w:rsidP="00B648BF">
            <w:pPr>
              <w:jc w:val="right"/>
              <w:rPr>
                <w:sz w:val="28"/>
                <w:szCs w:val="28"/>
              </w:rPr>
            </w:pPr>
            <w:r w:rsidRPr="00262A74">
              <w:rPr>
                <w:sz w:val="28"/>
                <w:szCs w:val="28"/>
              </w:rPr>
              <w:t>8 000,00</w:t>
            </w:r>
          </w:p>
        </w:tc>
        <w:tc>
          <w:tcPr>
            <w:tcW w:w="1618" w:type="dxa"/>
            <w:tcBorders>
              <w:top w:val="nil"/>
              <w:left w:val="nil"/>
              <w:bottom w:val="single" w:sz="4" w:space="0" w:color="auto"/>
              <w:right w:val="single" w:sz="8" w:space="0" w:color="auto"/>
            </w:tcBorders>
            <w:shd w:val="clear" w:color="auto" w:fill="auto"/>
            <w:noWrap/>
            <w:vAlign w:val="bottom"/>
            <w:hideMark/>
          </w:tcPr>
          <w:p w14:paraId="4638AE78" w14:textId="77777777" w:rsidR="007838D5" w:rsidRPr="00262A74" w:rsidRDefault="007838D5" w:rsidP="00B648BF">
            <w:pPr>
              <w:jc w:val="right"/>
              <w:rPr>
                <w:sz w:val="28"/>
                <w:szCs w:val="28"/>
              </w:rPr>
            </w:pPr>
            <w:r w:rsidRPr="00262A74">
              <w:rPr>
                <w:sz w:val="28"/>
                <w:szCs w:val="28"/>
              </w:rPr>
              <w:t>38%</w:t>
            </w:r>
          </w:p>
        </w:tc>
      </w:tr>
      <w:tr w:rsidR="007838D5" w:rsidRPr="00262A74" w14:paraId="75D54605" w14:textId="77777777" w:rsidTr="00B648BF">
        <w:trPr>
          <w:trHeight w:val="394"/>
        </w:trPr>
        <w:tc>
          <w:tcPr>
            <w:tcW w:w="16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A8072" w14:textId="77777777" w:rsidR="007838D5" w:rsidRPr="00262A74" w:rsidRDefault="007838D5" w:rsidP="00B648BF">
            <w:pPr>
              <w:jc w:val="center"/>
              <w:rPr>
                <w:b/>
                <w:bCs/>
                <w:sz w:val="28"/>
                <w:szCs w:val="28"/>
              </w:rPr>
            </w:pPr>
            <w:r w:rsidRPr="00262A74">
              <w:rPr>
                <w:b/>
                <w:bCs/>
                <w:sz w:val="28"/>
                <w:szCs w:val="28"/>
              </w:rPr>
              <w:t> </w:t>
            </w:r>
          </w:p>
        </w:tc>
        <w:tc>
          <w:tcPr>
            <w:tcW w:w="7540" w:type="dxa"/>
            <w:tcBorders>
              <w:top w:val="nil"/>
              <w:left w:val="nil"/>
              <w:bottom w:val="single" w:sz="8" w:space="0" w:color="auto"/>
              <w:right w:val="nil"/>
            </w:tcBorders>
            <w:shd w:val="clear" w:color="auto" w:fill="auto"/>
            <w:vAlign w:val="bottom"/>
            <w:hideMark/>
          </w:tcPr>
          <w:p w14:paraId="11DE7566" w14:textId="77777777" w:rsidR="007838D5" w:rsidRPr="00262A74" w:rsidRDefault="007838D5" w:rsidP="00B648BF">
            <w:pPr>
              <w:jc w:val="center"/>
              <w:rPr>
                <w:b/>
                <w:bCs/>
                <w:sz w:val="28"/>
                <w:szCs w:val="28"/>
              </w:rPr>
            </w:pPr>
            <w:r w:rsidRPr="00262A74">
              <w:rPr>
                <w:b/>
                <w:bCs/>
                <w:sz w:val="28"/>
                <w:szCs w:val="28"/>
              </w:rPr>
              <w:t>ВСЕГО</w:t>
            </w:r>
          </w:p>
        </w:tc>
        <w:tc>
          <w:tcPr>
            <w:tcW w:w="1946" w:type="dxa"/>
            <w:tcBorders>
              <w:top w:val="nil"/>
              <w:left w:val="single" w:sz="8" w:space="0" w:color="auto"/>
              <w:bottom w:val="single" w:sz="8" w:space="0" w:color="auto"/>
              <w:right w:val="single" w:sz="8" w:space="0" w:color="auto"/>
            </w:tcBorders>
            <w:shd w:val="clear" w:color="auto" w:fill="auto"/>
            <w:noWrap/>
            <w:vAlign w:val="bottom"/>
            <w:hideMark/>
          </w:tcPr>
          <w:p w14:paraId="1E4A97AF" w14:textId="77777777" w:rsidR="007838D5" w:rsidRPr="00262A74" w:rsidRDefault="007838D5" w:rsidP="00B648BF">
            <w:pPr>
              <w:jc w:val="center"/>
              <w:rPr>
                <w:b/>
                <w:bCs/>
                <w:sz w:val="28"/>
                <w:szCs w:val="28"/>
              </w:rPr>
            </w:pPr>
            <w:r w:rsidRPr="00262A74">
              <w:rPr>
                <w:b/>
                <w:bCs/>
                <w:sz w:val="28"/>
                <w:szCs w:val="28"/>
              </w:rPr>
              <w:t>137 818 692,64</w:t>
            </w:r>
          </w:p>
        </w:tc>
        <w:tc>
          <w:tcPr>
            <w:tcW w:w="1874" w:type="dxa"/>
            <w:tcBorders>
              <w:top w:val="nil"/>
              <w:left w:val="nil"/>
              <w:bottom w:val="single" w:sz="8" w:space="0" w:color="auto"/>
              <w:right w:val="single" w:sz="8" w:space="0" w:color="auto"/>
            </w:tcBorders>
            <w:shd w:val="clear" w:color="auto" w:fill="auto"/>
            <w:noWrap/>
            <w:vAlign w:val="bottom"/>
            <w:hideMark/>
          </w:tcPr>
          <w:p w14:paraId="2EA9CEF2" w14:textId="77777777" w:rsidR="007838D5" w:rsidRPr="00262A74" w:rsidRDefault="007838D5" w:rsidP="00B648BF">
            <w:pPr>
              <w:jc w:val="center"/>
              <w:rPr>
                <w:b/>
                <w:bCs/>
                <w:sz w:val="28"/>
                <w:szCs w:val="28"/>
              </w:rPr>
            </w:pPr>
            <w:r w:rsidRPr="00262A74">
              <w:rPr>
                <w:b/>
                <w:bCs/>
                <w:sz w:val="28"/>
                <w:szCs w:val="28"/>
              </w:rPr>
              <w:t>40 640 968,92</w:t>
            </w:r>
          </w:p>
        </w:tc>
        <w:tc>
          <w:tcPr>
            <w:tcW w:w="161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374E07F" w14:textId="77777777" w:rsidR="007838D5" w:rsidRPr="00262A74" w:rsidRDefault="007838D5" w:rsidP="00B648BF">
            <w:pPr>
              <w:jc w:val="right"/>
              <w:rPr>
                <w:b/>
                <w:bCs/>
                <w:sz w:val="28"/>
                <w:szCs w:val="28"/>
              </w:rPr>
            </w:pPr>
            <w:r w:rsidRPr="00262A74">
              <w:rPr>
                <w:b/>
                <w:bCs/>
                <w:sz w:val="28"/>
                <w:szCs w:val="28"/>
              </w:rPr>
              <w:t>29%</w:t>
            </w:r>
          </w:p>
        </w:tc>
      </w:tr>
    </w:tbl>
    <w:p w14:paraId="11EC1E83" w14:textId="77777777" w:rsidR="007838D5" w:rsidRPr="00262A74" w:rsidRDefault="007838D5" w:rsidP="007838D5">
      <w:pPr>
        <w:tabs>
          <w:tab w:val="left" w:pos="8382"/>
        </w:tabs>
      </w:pPr>
      <w:r w:rsidRPr="00262A74">
        <w:br w:type="page"/>
      </w:r>
    </w:p>
    <w:tbl>
      <w:tblPr>
        <w:tblW w:w="14880" w:type="dxa"/>
        <w:tblInd w:w="108" w:type="dxa"/>
        <w:tblLook w:val="04A0" w:firstRow="1" w:lastRow="0" w:firstColumn="1" w:lastColumn="0" w:noHBand="0" w:noVBand="1"/>
      </w:tblPr>
      <w:tblGrid>
        <w:gridCol w:w="2700"/>
        <w:gridCol w:w="6620"/>
        <w:gridCol w:w="1780"/>
        <w:gridCol w:w="1860"/>
        <w:gridCol w:w="1920"/>
      </w:tblGrid>
      <w:tr w:rsidR="007838D5" w:rsidRPr="00262A74" w14:paraId="27BBBE66" w14:textId="77777777" w:rsidTr="00B648BF">
        <w:trPr>
          <w:trHeight w:val="887"/>
        </w:trPr>
        <w:tc>
          <w:tcPr>
            <w:tcW w:w="2700" w:type="dxa"/>
            <w:tcBorders>
              <w:top w:val="nil"/>
              <w:left w:val="nil"/>
              <w:bottom w:val="nil"/>
              <w:right w:val="nil"/>
            </w:tcBorders>
            <w:shd w:val="clear" w:color="auto" w:fill="auto"/>
            <w:hideMark/>
          </w:tcPr>
          <w:p w14:paraId="2A5B4243" w14:textId="77777777" w:rsidR="007838D5" w:rsidRPr="00262A74" w:rsidRDefault="007838D5" w:rsidP="00B648BF"/>
        </w:tc>
        <w:tc>
          <w:tcPr>
            <w:tcW w:w="6620" w:type="dxa"/>
            <w:tcBorders>
              <w:top w:val="nil"/>
              <w:left w:val="nil"/>
              <w:bottom w:val="nil"/>
              <w:right w:val="nil"/>
            </w:tcBorders>
            <w:shd w:val="clear" w:color="auto" w:fill="auto"/>
            <w:hideMark/>
          </w:tcPr>
          <w:p w14:paraId="0A09C070" w14:textId="77777777" w:rsidR="007838D5" w:rsidRPr="00262A74" w:rsidRDefault="007838D5" w:rsidP="00B648BF"/>
        </w:tc>
        <w:tc>
          <w:tcPr>
            <w:tcW w:w="5560" w:type="dxa"/>
            <w:gridSpan w:val="3"/>
            <w:tcBorders>
              <w:top w:val="nil"/>
              <w:left w:val="nil"/>
              <w:bottom w:val="nil"/>
              <w:right w:val="nil"/>
            </w:tcBorders>
            <w:shd w:val="clear" w:color="000000" w:fill="FFFFFF"/>
            <w:hideMark/>
          </w:tcPr>
          <w:p w14:paraId="33282FBA" w14:textId="77777777" w:rsidR="007838D5" w:rsidRPr="00262A74" w:rsidRDefault="007838D5" w:rsidP="00B648BF">
            <w:pPr>
              <w:jc w:val="right"/>
              <w:rPr>
                <w:sz w:val="22"/>
                <w:szCs w:val="22"/>
              </w:rPr>
            </w:pPr>
            <w:r w:rsidRPr="00262A74">
              <w:rPr>
                <w:b/>
                <w:bCs/>
                <w:sz w:val="22"/>
                <w:szCs w:val="22"/>
              </w:rPr>
              <w:t xml:space="preserve">Приложение №5 </w:t>
            </w:r>
            <w:r w:rsidRPr="00262A74">
              <w:rPr>
                <w:sz w:val="22"/>
                <w:szCs w:val="22"/>
              </w:rPr>
              <w:t xml:space="preserve">                                                                                               </w:t>
            </w:r>
            <w:proofErr w:type="gramStart"/>
            <w:r w:rsidRPr="00262A74">
              <w:rPr>
                <w:sz w:val="22"/>
                <w:szCs w:val="22"/>
              </w:rPr>
              <w:t>к  постановлению</w:t>
            </w:r>
            <w:proofErr w:type="gramEnd"/>
            <w:r w:rsidRPr="00262A74">
              <w:rPr>
                <w:sz w:val="22"/>
                <w:szCs w:val="22"/>
              </w:rPr>
              <w:t xml:space="preserve"> Администрации Комсомольского муниципального района                                                        </w:t>
            </w:r>
          </w:p>
        </w:tc>
      </w:tr>
      <w:tr w:rsidR="007838D5" w:rsidRPr="00262A74" w14:paraId="46006EB5" w14:textId="77777777" w:rsidTr="00B648BF">
        <w:trPr>
          <w:trHeight w:val="286"/>
        </w:trPr>
        <w:tc>
          <w:tcPr>
            <w:tcW w:w="2700" w:type="dxa"/>
            <w:tcBorders>
              <w:top w:val="nil"/>
              <w:left w:val="nil"/>
              <w:bottom w:val="nil"/>
              <w:right w:val="nil"/>
            </w:tcBorders>
            <w:shd w:val="clear" w:color="auto" w:fill="auto"/>
            <w:vAlign w:val="bottom"/>
            <w:hideMark/>
          </w:tcPr>
          <w:p w14:paraId="68842200" w14:textId="77777777" w:rsidR="007838D5" w:rsidRPr="00262A74" w:rsidRDefault="007838D5" w:rsidP="00B648BF">
            <w:pPr>
              <w:jc w:val="right"/>
              <w:rPr>
                <w:sz w:val="16"/>
                <w:szCs w:val="16"/>
              </w:rPr>
            </w:pPr>
            <w:r w:rsidRPr="00262A74">
              <w:rPr>
                <w:sz w:val="16"/>
                <w:szCs w:val="16"/>
              </w:rPr>
              <w:t xml:space="preserve">  </w:t>
            </w:r>
          </w:p>
        </w:tc>
        <w:tc>
          <w:tcPr>
            <w:tcW w:w="6620" w:type="dxa"/>
            <w:tcBorders>
              <w:top w:val="nil"/>
              <w:left w:val="nil"/>
              <w:bottom w:val="nil"/>
              <w:right w:val="nil"/>
            </w:tcBorders>
            <w:shd w:val="clear" w:color="auto" w:fill="auto"/>
            <w:vAlign w:val="bottom"/>
            <w:hideMark/>
          </w:tcPr>
          <w:p w14:paraId="301936C3" w14:textId="77777777" w:rsidR="007838D5" w:rsidRPr="00262A74" w:rsidRDefault="007838D5" w:rsidP="00B648BF">
            <w:pPr>
              <w:jc w:val="right"/>
              <w:rPr>
                <w:sz w:val="16"/>
                <w:szCs w:val="16"/>
              </w:rPr>
            </w:pPr>
          </w:p>
        </w:tc>
        <w:tc>
          <w:tcPr>
            <w:tcW w:w="1780" w:type="dxa"/>
            <w:tcBorders>
              <w:top w:val="nil"/>
              <w:left w:val="nil"/>
              <w:bottom w:val="nil"/>
              <w:right w:val="nil"/>
            </w:tcBorders>
            <w:shd w:val="clear" w:color="auto" w:fill="auto"/>
            <w:vAlign w:val="bottom"/>
            <w:hideMark/>
          </w:tcPr>
          <w:p w14:paraId="5256ABBC" w14:textId="77777777" w:rsidR="007838D5" w:rsidRPr="00262A74" w:rsidRDefault="007838D5" w:rsidP="00B648BF"/>
        </w:tc>
        <w:tc>
          <w:tcPr>
            <w:tcW w:w="3780" w:type="dxa"/>
            <w:gridSpan w:val="2"/>
            <w:tcBorders>
              <w:top w:val="nil"/>
              <w:left w:val="nil"/>
              <w:bottom w:val="nil"/>
              <w:right w:val="nil"/>
            </w:tcBorders>
            <w:shd w:val="clear" w:color="auto" w:fill="auto"/>
            <w:vAlign w:val="bottom"/>
            <w:hideMark/>
          </w:tcPr>
          <w:p w14:paraId="62071D6B" w14:textId="77777777" w:rsidR="007838D5" w:rsidRPr="00262A74" w:rsidRDefault="007838D5" w:rsidP="00B648BF">
            <w:pPr>
              <w:jc w:val="right"/>
              <w:rPr>
                <w:sz w:val="22"/>
                <w:szCs w:val="22"/>
              </w:rPr>
            </w:pPr>
            <w:r w:rsidRPr="00262A74">
              <w:rPr>
                <w:sz w:val="22"/>
                <w:szCs w:val="22"/>
              </w:rPr>
              <w:t>от 29.07.2024г. №201</w:t>
            </w:r>
          </w:p>
        </w:tc>
      </w:tr>
      <w:tr w:rsidR="007838D5" w:rsidRPr="00262A74" w14:paraId="41790866" w14:textId="77777777" w:rsidTr="00B648BF">
        <w:trPr>
          <w:trHeight w:val="985"/>
        </w:trPr>
        <w:tc>
          <w:tcPr>
            <w:tcW w:w="14880" w:type="dxa"/>
            <w:gridSpan w:val="5"/>
            <w:tcBorders>
              <w:top w:val="nil"/>
              <w:left w:val="nil"/>
              <w:bottom w:val="nil"/>
              <w:right w:val="nil"/>
            </w:tcBorders>
            <w:shd w:val="clear" w:color="auto" w:fill="auto"/>
            <w:vAlign w:val="bottom"/>
            <w:hideMark/>
          </w:tcPr>
          <w:p w14:paraId="19A3F19E" w14:textId="77777777" w:rsidR="007838D5" w:rsidRPr="00262A74" w:rsidRDefault="007838D5" w:rsidP="00B648BF">
            <w:pPr>
              <w:jc w:val="center"/>
              <w:rPr>
                <w:b/>
                <w:bCs/>
                <w:sz w:val="22"/>
                <w:szCs w:val="22"/>
              </w:rPr>
            </w:pPr>
            <w:r w:rsidRPr="00262A74">
              <w:rPr>
                <w:b/>
                <w:bCs/>
                <w:sz w:val="22"/>
                <w:szCs w:val="22"/>
              </w:rPr>
              <w:t>Источники внутреннего финансирования дефицита бюджета</w:t>
            </w:r>
            <w:r w:rsidRPr="00262A74">
              <w:rPr>
                <w:b/>
                <w:bCs/>
                <w:sz w:val="22"/>
                <w:szCs w:val="22"/>
              </w:rPr>
              <w:br/>
              <w:t xml:space="preserve">Комсомольского городского поселения за 1 полугодие 2024 года </w:t>
            </w:r>
          </w:p>
        </w:tc>
      </w:tr>
      <w:tr w:rsidR="007838D5" w:rsidRPr="00262A74" w14:paraId="19F9F9CD" w14:textId="77777777" w:rsidTr="00B648BF">
        <w:trPr>
          <w:trHeight w:val="299"/>
        </w:trPr>
        <w:tc>
          <w:tcPr>
            <w:tcW w:w="2700" w:type="dxa"/>
            <w:tcBorders>
              <w:top w:val="nil"/>
              <w:left w:val="nil"/>
              <w:bottom w:val="nil"/>
              <w:right w:val="nil"/>
            </w:tcBorders>
            <w:shd w:val="clear" w:color="auto" w:fill="auto"/>
            <w:vAlign w:val="bottom"/>
            <w:hideMark/>
          </w:tcPr>
          <w:p w14:paraId="5B440E44" w14:textId="77777777" w:rsidR="007838D5" w:rsidRPr="00262A74" w:rsidRDefault="007838D5" w:rsidP="00B648BF">
            <w:pPr>
              <w:jc w:val="center"/>
              <w:rPr>
                <w:b/>
                <w:bCs/>
                <w:sz w:val="22"/>
                <w:szCs w:val="22"/>
              </w:rPr>
            </w:pPr>
          </w:p>
        </w:tc>
        <w:tc>
          <w:tcPr>
            <w:tcW w:w="6620" w:type="dxa"/>
            <w:tcBorders>
              <w:top w:val="nil"/>
              <w:left w:val="nil"/>
              <w:bottom w:val="nil"/>
              <w:right w:val="nil"/>
            </w:tcBorders>
            <w:shd w:val="clear" w:color="auto" w:fill="auto"/>
            <w:vAlign w:val="bottom"/>
            <w:hideMark/>
          </w:tcPr>
          <w:p w14:paraId="5CE41F0B" w14:textId="77777777" w:rsidR="007838D5" w:rsidRPr="00262A74" w:rsidRDefault="007838D5" w:rsidP="00B648BF"/>
        </w:tc>
        <w:tc>
          <w:tcPr>
            <w:tcW w:w="1780" w:type="dxa"/>
            <w:tcBorders>
              <w:top w:val="nil"/>
              <w:left w:val="nil"/>
              <w:bottom w:val="nil"/>
              <w:right w:val="nil"/>
            </w:tcBorders>
            <w:shd w:val="clear" w:color="auto" w:fill="auto"/>
            <w:vAlign w:val="bottom"/>
            <w:hideMark/>
          </w:tcPr>
          <w:p w14:paraId="3687C8C1" w14:textId="77777777" w:rsidR="007838D5" w:rsidRPr="00262A74" w:rsidRDefault="007838D5" w:rsidP="00B648BF"/>
        </w:tc>
        <w:tc>
          <w:tcPr>
            <w:tcW w:w="1860" w:type="dxa"/>
            <w:tcBorders>
              <w:top w:val="nil"/>
              <w:left w:val="nil"/>
              <w:bottom w:val="nil"/>
              <w:right w:val="nil"/>
            </w:tcBorders>
            <w:shd w:val="clear" w:color="auto" w:fill="auto"/>
            <w:vAlign w:val="bottom"/>
            <w:hideMark/>
          </w:tcPr>
          <w:p w14:paraId="122D7333" w14:textId="77777777" w:rsidR="007838D5" w:rsidRPr="00262A74" w:rsidRDefault="007838D5" w:rsidP="00B648BF"/>
        </w:tc>
        <w:tc>
          <w:tcPr>
            <w:tcW w:w="1920" w:type="dxa"/>
            <w:tcBorders>
              <w:top w:val="nil"/>
              <w:left w:val="nil"/>
              <w:bottom w:val="nil"/>
              <w:right w:val="nil"/>
            </w:tcBorders>
            <w:shd w:val="clear" w:color="auto" w:fill="auto"/>
            <w:vAlign w:val="bottom"/>
            <w:hideMark/>
          </w:tcPr>
          <w:p w14:paraId="74A93242" w14:textId="77777777" w:rsidR="007838D5" w:rsidRPr="00262A74" w:rsidRDefault="007838D5" w:rsidP="00B648BF"/>
        </w:tc>
      </w:tr>
      <w:tr w:rsidR="007838D5" w:rsidRPr="00262A74" w14:paraId="1655E017" w14:textId="77777777" w:rsidTr="00B648BF">
        <w:trPr>
          <w:trHeight w:val="299"/>
        </w:trPr>
        <w:tc>
          <w:tcPr>
            <w:tcW w:w="2700" w:type="dxa"/>
            <w:vMerge w:val="restart"/>
            <w:tcBorders>
              <w:top w:val="single" w:sz="8" w:space="0" w:color="000000"/>
              <w:left w:val="single" w:sz="8" w:space="0" w:color="000000"/>
              <w:bottom w:val="nil"/>
              <w:right w:val="single" w:sz="8" w:space="0" w:color="000000"/>
            </w:tcBorders>
            <w:shd w:val="clear" w:color="auto" w:fill="auto"/>
            <w:hideMark/>
          </w:tcPr>
          <w:p w14:paraId="25F0EFA3" w14:textId="77777777" w:rsidR="007838D5" w:rsidRPr="00262A74" w:rsidRDefault="007838D5" w:rsidP="00B648BF">
            <w:pPr>
              <w:jc w:val="center"/>
            </w:pPr>
            <w:r w:rsidRPr="00262A74">
              <w:t>Код классификации источников финансирования дефицита бюджетов</w:t>
            </w:r>
          </w:p>
        </w:tc>
        <w:tc>
          <w:tcPr>
            <w:tcW w:w="6620" w:type="dxa"/>
            <w:vMerge w:val="restart"/>
            <w:tcBorders>
              <w:top w:val="single" w:sz="8" w:space="0" w:color="000000"/>
              <w:left w:val="single" w:sz="8" w:space="0" w:color="000000"/>
              <w:bottom w:val="nil"/>
              <w:right w:val="single" w:sz="8" w:space="0" w:color="000000"/>
            </w:tcBorders>
            <w:shd w:val="clear" w:color="auto" w:fill="auto"/>
            <w:hideMark/>
          </w:tcPr>
          <w:p w14:paraId="2726029A" w14:textId="77777777" w:rsidR="007838D5" w:rsidRPr="00262A74" w:rsidRDefault="007838D5" w:rsidP="00B648BF">
            <w:pPr>
              <w:jc w:val="center"/>
            </w:pPr>
            <w:r w:rsidRPr="00262A74">
              <w:t>Наименование кода классификации источников финансирования дефицита бюджетов</w:t>
            </w:r>
          </w:p>
        </w:tc>
        <w:tc>
          <w:tcPr>
            <w:tcW w:w="5560" w:type="dxa"/>
            <w:gridSpan w:val="3"/>
            <w:tcBorders>
              <w:top w:val="single" w:sz="8" w:space="0" w:color="000000"/>
              <w:left w:val="nil"/>
              <w:bottom w:val="single" w:sz="8" w:space="0" w:color="auto"/>
              <w:right w:val="single" w:sz="8" w:space="0" w:color="000000"/>
            </w:tcBorders>
            <w:shd w:val="clear" w:color="auto" w:fill="auto"/>
            <w:hideMark/>
          </w:tcPr>
          <w:p w14:paraId="783EA53C" w14:textId="77777777" w:rsidR="007838D5" w:rsidRPr="00262A74" w:rsidRDefault="007838D5" w:rsidP="00B648BF">
            <w:pPr>
              <w:jc w:val="center"/>
            </w:pPr>
            <w:r w:rsidRPr="00262A74">
              <w:t>Сумма руб.</w:t>
            </w:r>
          </w:p>
        </w:tc>
      </w:tr>
      <w:tr w:rsidR="007838D5" w:rsidRPr="00262A74" w14:paraId="30DEA0EA" w14:textId="77777777" w:rsidTr="00B648BF">
        <w:trPr>
          <w:trHeight w:val="510"/>
        </w:trPr>
        <w:tc>
          <w:tcPr>
            <w:tcW w:w="2700" w:type="dxa"/>
            <w:vMerge/>
            <w:tcBorders>
              <w:top w:val="single" w:sz="8" w:space="0" w:color="000000"/>
              <w:left w:val="single" w:sz="8" w:space="0" w:color="000000"/>
              <w:bottom w:val="nil"/>
              <w:right w:val="single" w:sz="8" w:space="0" w:color="000000"/>
            </w:tcBorders>
            <w:vAlign w:val="center"/>
            <w:hideMark/>
          </w:tcPr>
          <w:p w14:paraId="77829E68" w14:textId="77777777" w:rsidR="007838D5" w:rsidRPr="00262A74" w:rsidRDefault="007838D5" w:rsidP="00B648BF"/>
        </w:tc>
        <w:tc>
          <w:tcPr>
            <w:tcW w:w="6620" w:type="dxa"/>
            <w:vMerge/>
            <w:tcBorders>
              <w:top w:val="single" w:sz="8" w:space="0" w:color="000000"/>
              <w:left w:val="single" w:sz="8" w:space="0" w:color="000000"/>
              <w:bottom w:val="nil"/>
              <w:right w:val="single" w:sz="8" w:space="0" w:color="000000"/>
            </w:tcBorders>
            <w:vAlign w:val="center"/>
            <w:hideMark/>
          </w:tcPr>
          <w:p w14:paraId="6903E3A1" w14:textId="77777777" w:rsidR="007838D5" w:rsidRPr="00262A74" w:rsidRDefault="007838D5" w:rsidP="00B648BF"/>
        </w:tc>
        <w:tc>
          <w:tcPr>
            <w:tcW w:w="1780" w:type="dxa"/>
            <w:tcBorders>
              <w:top w:val="nil"/>
              <w:left w:val="nil"/>
              <w:bottom w:val="nil"/>
              <w:right w:val="single" w:sz="8" w:space="0" w:color="000000"/>
            </w:tcBorders>
            <w:shd w:val="clear" w:color="auto" w:fill="auto"/>
            <w:hideMark/>
          </w:tcPr>
          <w:p w14:paraId="55408E66" w14:textId="77777777" w:rsidR="007838D5" w:rsidRPr="00262A74" w:rsidRDefault="007838D5" w:rsidP="00B648BF">
            <w:pPr>
              <w:jc w:val="center"/>
              <w:rPr>
                <w:sz w:val="22"/>
                <w:szCs w:val="22"/>
              </w:rPr>
            </w:pPr>
            <w:r w:rsidRPr="00262A74">
              <w:rPr>
                <w:sz w:val="22"/>
                <w:szCs w:val="22"/>
              </w:rPr>
              <w:t>План</w:t>
            </w:r>
          </w:p>
        </w:tc>
        <w:tc>
          <w:tcPr>
            <w:tcW w:w="1860" w:type="dxa"/>
            <w:tcBorders>
              <w:top w:val="nil"/>
              <w:left w:val="nil"/>
              <w:bottom w:val="nil"/>
              <w:right w:val="single" w:sz="8" w:space="0" w:color="000000"/>
            </w:tcBorders>
            <w:shd w:val="clear" w:color="auto" w:fill="auto"/>
            <w:hideMark/>
          </w:tcPr>
          <w:p w14:paraId="28A3C303" w14:textId="77777777" w:rsidR="007838D5" w:rsidRPr="00262A74" w:rsidRDefault="007838D5" w:rsidP="00B648BF">
            <w:pPr>
              <w:jc w:val="center"/>
              <w:rPr>
                <w:sz w:val="22"/>
                <w:szCs w:val="22"/>
              </w:rPr>
            </w:pPr>
            <w:r w:rsidRPr="00262A74">
              <w:rPr>
                <w:sz w:val="22"/>
                <w:szCs w:val="22"/>
              </w:rPr>
              <w:t>Исполнение</w:t>
            </w:r>
          </w:p>
        </w:tc>
        <w:tc>
          <w:tcPr>
            <w:tcW w:w="1920" w:type="dxa"/>
            <w:tcBorders>
              <w:top w:val="nil"/>
              <w:left w:val="nil"/>
              <w:bottom w:val="nil"/>
              <w:right w:val="single" w:sz="8" w:space="0" w:color="000000"/>
            </w:tcBorders>
            <w:shd w:val="clear" w:color="auto" w:fill="auto"/>
            <w:hideMark/>
          </w:tcPr>
          <w:p w14:paraId="2D7D0968" w14:textId="77777777" w:rsidR="007838D5" w:rsidRPr="00262A74" w:rsidRDefault="007838D5" w:rsidP="00B648BF">
            <w:pPr>
              <w:jc w:val="center"/>
              <w:rPr>
                <w:sz w:val="22"/>
                <w:szCs w:val="22"/>
              </w:rPr>
            </w:pPr>
            <w:r w:rsidRPr="00262A74">
              <w:rPr>
                <w:sz w:val="22"/>
                <w:szCs w:val="22"/>
              </w:rPr>
              <w:t>%</w:t>
            </w:r>
          </w:p>
        </w:tc>
      </w:tr>
      <w:tr w:rsidR="007838D5" w:rsidRPr="00262A74" w14:paraId="7C9D7326" w14:textId="77777777" w:rsidTr="00B648BF">
        <w:trPr>
          <w:trHeight w:val="360"/>
        </w:trPr>
        <w:tc>
          <w:tcPr>
            <w:tcW w:w="2700" w:type="dxa"/>
            <w:tcBorders>
              <w:top w:val="single" w:sz="8" w:space="0" w:color="auto"/>
              <w:left w:val="single" w:sz="8" w:space="0" w:color="auto"/>
              <w:bottom w:val="single" w:sz="4" w:space="0" w:color="auto"/>
              <w:right w:val="single" w:sz="4" w:space="0" w:color="auto"/>
            </w:tcBorders>
            <w:shd w:val="clear" w:color="auto" w:fill="auto"/>
            <w:hideMark/>
          </w:tcPr>
          <w:p w14:paraId="67D00B72" w14:textId="77777777" w:rsidR="007838D5" w:rsidRPr="00262A74" w:rsidRDefault="007838D5" w:rsidP="00B648BF">
            <w:pPr>
              <w:rPr>
                <w:b/>
                <w:bCs/>
              </w:rPr>
            </w:pPr>
            <w:r w:rsidRPr="00262A74">
              <w:rPr>
                <w:b/>
                <w:bCs/>
              </w:rPr>
              <w:t>000 01 00 00 00 00 0000 000</w:t>
            </w:r>
          </w:p>
        </w:tc>
        <w:tc>
          <w:tcPr>
            <w:tcW w:w="6620" w:type="dxa"/>
            <w:tcBorders>
              <w:top w:val="single" w:sz="8" w:space="0" w:color="auto"/>
              <w:left w:val="nil"/>
              <w:bottom w:val="single" w:sz="4" w:space="0" w:color="auto"/>
              <w:right w:val="single" w:sz="4" w:space="0" w:color="auto"/>
            </w:tcBorders>
            <w:shd w:val="clear" w:color="auto" w:fill="auto"/>
            <w:hideMark/>
          </w:tcPr>
          <w:p w14:paraId="3353F778" w14:textId="77777777" w:rsidR="007838D5" w:rsidRPr="00262A74" w:rsidRDefault="007838D5" w:rsidP="00B648BF">
            <w:pPr>
              <w:rPr>
                <w:b/>
                <w:bCs/>
              </w:rPr>
            </w:pPr>
            <w:r w:rsidRPr="00262A74">
              <w:rPr>
                <w:b/>
                <w:bCs/>
              </w:rPr>
              <w:t>Источники внутреннего финансирования дефицитов бюджетов</w:t>
            </w:r>
          </w:p>
        </w:tc>
        <w:tc>
          <w:tcPr>
            <w:tcW w:w="1780" w:type="dxa"/>
            <w:tcBorders>
              <w:top w:val="single" w:sz="8" w:space="0" w:color="auto"/>
              <w:left w:val="nil"/>
              <w:bottom w:val="single" w:sz="4" w:space="0" w:color="auto"/>
              <w:right w:val="single" w:sz="4" w:space="0" w:color="auto"/>
            </w:tcBorders>
            <w:shd w:val="clear" w:color="auto" w:fill="auto"/>
            <w:hideMark/>
          </w:tcPr>
          <w:p w14:paraId="37499561" w14:textId="77777777" w:rsidR="007838D5" w:rsidRPr="00262A74" w:rsidRDefault="007838D5" w:rsidP="00B648BF">
            <w:pPr>
              <w:jc w:val="center"/>
              <w:rPr>
                <w:b/>
                <w:bCs/>
                <w:sz w:val="22"/>
                <w:szCs w:val="22"/>
              </w:rPr>
            </w:pPr>
            <w:r w:rsidRPr="00262A74">
              <w:rPr>
                <w:b/>
                <w:bCs/>
                <w:sz w:val="22"/>
                <w:szCs w:val="22"/>
              </w:rPr>
              <w:t>15 388 157,72</w:t>
            </w:r>
          </w:p>
        </w:tc>
        <w:tc>
          <w:tcPr>
            <w:tcW w:w="1860" w:type="dxa"/>
            <w:tcBorders>
              <w:top w:val="single" w:sz="8" w:space="0" w:color="auto"/>
              <w:left w:val="nil"/>
              <w:bottom w:val="single" w:sz="4" w:space="0" w:color="auto"/>
              <w:right w:val="single" w:sz="4" w:space="0" w:color="auto"/>
            </w:tcBorders>
            <w:shd w:val="clear" w:color="auto" w:fill="auto"/>
            <w:hideMark/>
          </w:tcPr>
          <w:p w14:paraId="1CF47B77" w14:textId="77777777" w:rsidR="007838D5" w:rsidRPr="00262A74" w:rsidRDefault="007838D5" w:rsidP="00B648BF">
            <w:pPr>
              <w:jc w:val="center"/>
              <w:rPr>
                <w:b/>
                <w:bCs/>
                <w:sz w:val="22"/>
                <w:szCs w:val="22"/>
              </w:rPr>
            </w:pPr>
            <w:r w:rsidRPr="00262A74">
              <w:rPr>
                <w:b/>
                <w:bCs/>
                <w:sz w:val="22"/>
                <w:szCs w:val="22"/>
              </w:rPr>
              <w:t>-10 871 429,71</w:t>
            </w:r>
          </w:p>
        </w:tc>
        <w:tc>
          <w:tcPr>
            <w:tcW w:w="1920" w:type="dxa"/>
            <w:tcBorders>
              <w:top w:val="single" w:sz="8" w:space="0" w:color="auto"/>
              <w:left w:val="nil"/>
              <w:bottom w:val="single" w:sz="4" w:space="0" w:color="auto"/>
              <w:right w:val="single" w:sz="8" w:space="0" w:color="auto"/>
            </w:tcBorders>
            <w:shd w:val="clear" w:color="auto" w:fill="auto"/>
            <w:hideMark/>
          </w:tcPr>
          <w:p w14:paraId="6A3133CF" w14:textId="77777777" w:rsidR="007838D5" w:rsidRPr="00262A74" w:rsidRDefault="007838D5" w:rsidP="00B648BF">
            <w:pPr>
              <w:jc w:val="center"/>
              <w:rPr>
                <w:b/>
                <w:bCs/>
                <w:sz w:val="22"/>
                <w:szCs w:val="22"/>
              </w:rPr>
            </w:pPr>
            <w:r w:rsidRPr="00262A74">
              <w:rPr>
                <w:b/>
                <w:bCs/>
                <w:sz w:val="22"/>
                <w:szCs w:val="22"/>
              </w:rPr>
              <w:t>-70,6%</w:t>
            </w:r>
          </w:p>
        </w:tc>
      </w:tr>
      <w:tr w:rsidR="007838D5" w:rsidRPr="00262A74" w14:paraId="5F1C519F" w14:textId="77777777" w:rsidTr="00B648BF">
        <w:trPr>
          <w:trHeight w:val="517"/>
        </w:trPr>
        <w:tc>
          <w:tcPr>
            <w:tcW w:w="2700" w:type="dxa"/>
            <w:tcBorders>
              <w:top w:val="nil"/>
              <w:left w:val="single" w:sz="8" w:space="0" w:color="auto"/>
              <w:bottom w:val="single" w:sz="4" w:space="0" w:color="auto"/>
              <w:right w:val="single" w:sz="4" w:space="0" w:color="auto"/>
            </w:tcBorders>
            <w:shd w:val="clear" w:color="auto" w:fill="auto"/>
            <w:hideMark/>
          </w:tcPr>
          <w:p w14:paraId="3F5768AC" w14:textId="77777777" w:rsidR="007838D5" w:rsidRPr="00262A74" w:rsidRDefault="007838D5" w:rsidP="00B648BF">
            <w:pPr>
              <w:rPr>
                <w:b/>
                <w:bCs/>
              </w:rPr>
            </w:pPr>
            <w:r w:rsidRPr="00262A74">
              <w:rPr>
                <w:b/>
                <w:bCs/>
              </w:rPr>
              <w:t>000 01 02 00 00 00 0000 000</w:t>
            </w:r>
          </w:p>
        </w:tc>
        <w:tc>
          <w:tcPr>
            <w:tcW w:w="6620" w:type="dxa"/>
            <w:tcBorders>
              <w:top w:val="nil"/>
              <w:left w:val="nil"/>
              <w:bottom w:val="single" w:sz="4" w:space="0" w:color="auto"/>
              <w:right w:val="single" w:sz="4" w:space="0" w:color="auto"/>
            </w:tcBorders>
            <w:shd w:val="clear" w:color="auto" w:fill="auto"/>
            <w:hideMark/>
          </w:tcPr>
          <w:p w14:paraId="17576FAB" w14:textId="77777777" w:rsidR="007838D5" w:rsidRPr="00262A74" w:rsidRDefault="007838D5" w:rsidP="00B648BF">
            <w:pPr>
              <w:rPr>
                <w:b/>
                <w:bCs/>
              </w:rPr>
            </w:pPr>
            <w:r w:rsidRPr="00262A74">
              <w:rPr>
                <w:b/>
                <w:bCs/>
              </w:rPr>
              <w:t>Кредиты кредитных организаций в валюте Российской Федерации</w:t>
            </w:r>
          </w:p>
        </w:tc>
        <w:tc>
          <w:tcPr>
            <w:tcW w:w="1780" w:type="dxa"/>
            <w:tcBorders>
              <w:top w:val="nil"/>
              <w:left w:val="nil"/>
              <w:bottom w:val="single" w:sz="4" w:space="0" w:color="auto"/>
              <w:right w:val="single" w:sz="4" w:space="0" w:color="auto"/>
            </w:tcBorders>
            <w:shd w:val="clear" w:color="auto" w:fill="auto"/>
            <w:hideMark/>
          </w:tcPr>
          <w:p w14:paraId="1063BD27" w14:textId="77777777" w:rsidR="007838D5" w:rsidRPr="00262A74" w:rsidRDefault="007838D5" w:rsidP="00B648BF">
            <w:pPr>
              <w:jc w:val="center"/>
              <w:rPr>
                <w:b/>
                <w:bCs/>
                <w:sz w:val="22"/>
                <w:szCs w:val="22"/>
              </w:rPr>
            </w:pPr>
            <w:r w:rsidRPr="00262A74">
              <w:rPr>
                <w:b/>
                <w:bCs/>
                <w:sz w:val="22"/>
                <w:szCs w:val="22"/>
              </w:rPr>
              <w:t>0,00</w:t>
            </w:r>
          </w:p>
        </w:tc>
        <w:tc>
          <w:tcPr>
            <w:tcW w:w="1860" w:type="dxa"/>
            <w:tcBorders>
              <w:top w:val="nil"/>
              <w:left w:val="nil"/>
              <w:bottom w:val="single" w:sz="4" w:space="0" w:color="auto"/>
              <w:right w:val="single" w:sz="4" w:space="0" w:color="auto"/>
            </w:tcBorders>
            <w:shd w:val="clear" w:color="auto" w:fill="auto"/>
            <w:hideMark/>
          </w:tcPr>
          <w:p w14:paraId="5D5C4653" w14:textId="77777777" w:rsidR="007838D5" w:rsidRPr="00262A74" w:rsidRDefault="007838D5" w:rsidP="00B648BF">
            <w:pPr>
              <w:jc w:val="center"/>
              <w:rPr>
                <w:b/>
                <w:bCs/>
                <w:sz w:val="22"/>
                <w:szCs w:val="22"/>
              </w:rPr>
            </w:pPr>
            <w:r w:rsidRPr="00262A74">
              <w:rPr>
                <w:b/>
                <w:bCs/>
                <w:sz w:val="22"/>
                <w:szCs w:val="22"/>
              </w:rPr>
              <w:t>0,00</w:t>
            </w:r>
          </w:p>
        </w:tc>
        <w:tc>
          <w:tcPr>
            <w:tcW w:w="1920" w:type="dxa"/>
            <w:tcBorders>
              <w:top w:val="nil"/>
              <w:left w:val="nil"/>
              <w:bottom w:val="single" w:sz="4" w:space="0" w:color="auto"/>
              <w:right w:val="single" w:sz="8" w:space="0" w:color="auto"/>
            </w:tcBorders>
            <w:shd w:val="clear" w:color="auto" w:fill="auto"/>
            <w:hideMark/>
          </w:tcPr>
          <w:p w14:paraId="3802D118" w14:textId="77777777" w:rsidR="007838D5" w:rsidRPr="00262A74" w:rsidRDefault="007838D5" w:rsidP="00B648BF">
            <w:pPr>
              <w:jc w:val="center"/>
              <w:rPr>
                <w:b/>
                <w:bCs/>
                <w:sz w:val="22"/>
                <w:szCs w:val="22"/>
              </w:rPr>
            </w:pPr>
            <w:r w:rsidRPr="00262A74">
              <w:rPr>
                <w:b/>
                <w:bCs/>
                <w:sz w:val="22"/>
                <w:szCs w:val="22"/>
              </w:rPr>
              <w:t>0,0%</w:t>
            </w:r>
          </w:p>
        </w:tc>
      </w:tr>
      <w:tr w:rsidR="007838D5" w:rsidRPr="00262A74" w14:paraId="0C03A423" w14:textId="77777777" w:rsidTr="00B648BF">
        <w:trPr>
          <w:trHeight w:val="544"/>
        </w:trPr>
        <w:tc>
          <w:tcPr>
            <w:tcW w:w="2700" w:type="dxa"/>
            <w:tcBorders>
              <w:top w:val="nil"/>
              <w:left w:val="single" w:sz="8" w:space="0" w:color="auto"/>
              <w:bottom w:val="single" w:sz="4" w:space="0" w:color="auto"/>
              <w:right w:val="single" w:sz="4" w:space="0" w:color="auto"/>
            </w:tcBorders>
            <w:shd w:val="clear" w:color="auto" w:fill="auto"/>
            <w:hideMark/>
          </w:tcPr>
          <w:p w14:paraId="5C741AAD" w14:textId="77777777" w:rsidR="007838D5" w:rsidRPr="00262A74" w:rsidRDefault="007838D5" w:rsidP="00B648BF">
            <w:r w:rsidRPr="00262A74">
              <w:t>000 01 02 00 00 00 0000 800</w:t>
            </w:r>
          </w:p>
        </w:tc>
        <w:tc>
          <w:tcPr>
            <w:tcW w:w="6620" w:type="dxa"/>
            <w:tcBorders>
              <w:top w:val="nil"/>
              <w:left w:val="nil"/>
              <w:bottom w:val="single" w:sz="4" w:space="0" w:color="auto"/>
              <w:right w:val="single" w:sz="4" w:space="0" w:color="auto"/>
            </w:tcBorders>
            <w:shd w:val="clear" w:color="auto" w:fill="auto"/>
            <w:hideMark/>
          </w:tcPr>
          <w:p w14:paraId="6D30377C" w14:textId="77777777" w:rsidR="007838D5" w:rsidRPr="00262A74" w:rsidRDefault="007838D5" w:rsidP="00B648BF">
            <w:r w:rsidRPr="00262A74">
              <w:t xml:space="preserve">Погашение кредитов, предоставленных кредитными организациями в валюте Российской Федерации </w:t>
            </w:r>
          </w:p>
        </w:tc>
        <w:tc>
          <w:tcPr>
            <w:tcW w:w="1780" w:type="dxa"/>
            <w:tcBorders>
              <w:top w:val="nil"/>
              <w:left w:val="nil"/>
              <w:bottom w:val="single" w:sz="4" w:space="0" w:color="auto"/>
              <w:right w:val="single" w:sz="4" w:space="0" w:color="auto"/>
            </w:tcBorders>
            <w:shd w:val="clear" w:color="auto" w:fill="auto"/>
            <w:hideMark/>
          </w:tcPr>
          <w:p w14:paraId="6DCD8BAD" w14:textId="77777777" w:rsidR="007838D5" w:rsidRPr="00262A74" w:rsidRDefault="007838D5" w:rsidP="00B648BF">
            <w:pPr>
              <w:jc w:val="center"/>
              <w:rPr>
                <w:sz w:val="22"/>
                <w:szCs w:val="22"/>
              </w:rPr>
            </w:pPr>
            <w:r w:rsidRPr="00262A74">
              <w:rPr>
                <w:sz w:val="22"/>
                <w:szCs w:val="22"/>
              </w:rPr>
              <w:t>0,00</w:t>
            </w:r>
          </w:p>
        </w:tc>
        <w:tc>
          <w:tcPr>
            <w:tcW w:w="1860" w:type="dxa"/>
            <w:tcBorders>
              <w:top w:val="nil"/>
              <w:left w:val="nil"/>
              <w:bottom w:val="single" w:sz="4" w:space="0" w:color="auto"/>
              <w:right w:val="single" w:sz="4" w:space="0" w:color="auto"/>
            </w:tcBorders>
            <w:shd w:val="clear" w:color="auto" w:fill="auto"/>
            <w:hideMark/>
          </w:tcPr>
          <w:p w14:paraId="017460F7" w14:textId="77777777" w:rsidR="007838D5" w:rsidRPr="00262A74" w:rsidRDefault="007838D5" w:rsidP="00B648BF">
            <w:pPr>
              <w:jc w:val="center"/>
              <w:rPr>
                <w:sz w:val="22"/>
                <w:szCs w:val="22"/>
              </w:rPr>
            </w:pPr>
            <w:r w:rsidRPr="00262A74">
              <w:rPr>
                <w:sz w:val="22"/>
                <w:szCs w:val="22"/>
              </w:rPr>
              <w:t>0,00</w:t>
            </w:r>
          </w:p>
        </w:tc>
        <w:tc>
          <w:tcPr>
            <w:tcW w:w="1920" w:type="dxa"/>
            <w:tcBorders>
              <w:top w:val="nil"/>
              <w:left w:val="nil"/>
              <w:bottom w:val="single" w:sz="4" w:space="0" w:color="auto"/>
              <w:right w:val="single" w:sz="8" w:space="0" w:color="auto"/>
            </w:tcBorders>
            <w:shd w:val="clear" w:color="auto" w:fill="auto"/>
            <w:hideMark/>
          </w:tcPr>
          <w:p w14:paraId="68B8939C" w14:textId="77777777" w:rsidR="007838D5" w:rsidRPr="00262A74" w:rsidRDefault="007838D5" w:rsidP="00B648BF">
            <w:pPr>
              <w:jc w:val="center"/>
              <w:rPr>
                <w:sz w:val="22"/>
                <w:szCs w:val="22"/>
              </w:rPr>
            </w:pPr>
            <w:r w:rsidRPr="00262A74">
              <w:rPr>
                <w:sz w:val="22"/>
                <w:szCs w:val="22"/>
              </w:rPr>
              <w:t>0,0%</w:t>
            </w:r>
          </w:p>
        </w:tc>
      </w:tr>
      <w:tr w:rsidR="007838D5" w:rsidRPr="00262A74" w14:paraId="6FDC7CA3" w14:textId="77777777" w:rsidTr="00B648BF">
        <w:trPr>
          <w:trHeight w:val="544"/>
        </w:trPr>
        <w:tc>
          <w:tcPr>
            <w:tcW w:w="2700" w:type="dxa"/>
            <w:tcBorders>
              <w:top w:val="nil"/>
              <w:left w:val="single" w:sz="8" w:space="0" w:color="auto"/>
              <w:bottom w:val="single" w:sz="4" w:space="0" w:color="auto"/>
              <w:right w:val="single" w:sz="4" w:space="0" w:color="auto"/>
            </w:tcBorders>
            <w:shd w:val="clear" w:color="auto" w:fill="auto"/>
            <w:hideMark/>
          </w:tcPr>
          <w:p w14:paraId="02BC9734" w14:textId="77777777" w:rsidR="007838D5" w:rsidRPr="00262A74" w:rsidRDefault="007838D5" w:rsidP="00B648BF">
            <w:r w:rsidRPr="00262A74">
              <w:t>050 01 02 00 00 05 0000 810</w:t>
            </w:r>
          </w:p>
        </w:tc>
        <w:tc>
          <w:tcPr>
            <w:tcW w:w="6620" w:type="dxa"/>
            <w:tcBorders>
              <w:top w:val="nil"/>
              <w:left w:val="nil"/>
              <w:bottom w:val="single" w:sz="4" w:space="0" w:color="auto"/>
              <w:right w:val="single" w:sz="4" w:space="0" w:color="auto"/>
            </w:tcBorders>
            <w:shd w:val="clear" w:color="auto" w:fill="auto"/>
            <w:hideMark/>
          </w:tcPr>
          <w:p w14:paraId="18015A1E" w14:textId="77777777" w:rsidR="007838D5" w:rsidRPr="00262A74" w:rsidRDefault="007838D5" w:rsidP="00B648BF">
            <w:r w:rsidRPr="00262A74">
              <w:t>Погашение бюджетами городских поселений кредитов от кредитных организаций в валюте Российской Федерации</w:t>
            </w:r>
          </w:p>
        </w:tc>
        <w:tc>
          <w:tcPr>
            <w:tcW w:w="1780" w:type="dxa"/>
            <w:tcBorders>
              <w:top w:val="nil"/>
              <w:left w:val="nil"/>
              <w:bottom w:val="single" w:sz="4" w:space="0" w:color="auto"/>
              <w:right w:val="single" w:sz="4" w:space="0" w:color="auto"/>
            </w:tcBorders>
            <w:shd w:val="clear" w:color="auto" w:fill="auto"/>
            <w:hideMark/>
          </w:tcPr>
          <w:p w14:paraId="06EAFB88" w14:textId="77777777" w:rsidR="007838D5" w:rsidRPr="00262A74" w:rsidRDefault="007838D5" w:rsidP="00B648BF">
            <w:pPr>
              <w:jc w:val="center"/>
              <w:rPr>
                <w:sz w:val="22"/>
                <w:szCs w:val="22"/>
              </w:rPr>
            </w:pPr>
            <w:r w:rsidRPr="00262A74">
              <w:rPr>
                <w:sz w:val="22"/>
                <w:szCs w:val="22"/>
              </w:rPr>
              <w:t>0,00</w:t>
            </w:r>
          </w:p>
        </w:tc>
        <w:tc>
          <w:tcPr>
            <w:tcW w:w="1860" w:type="dxa"/>
            <w:tcBorders>
              <w:top w:val="nil"/>
              <w:left w:val="nil"/>
              <w:bottom w:val="single" w:sz="4" w:space="0" w:color="auto"/>
              <w:right w:val="single" w:sz="4" w:space="0" w:color="auto"/>
            </w:tcBorders>
            <w:shd w:val="clear" w:color="auto" w:fill="auto"/>
            <w:hideMark/>
          </w:tcPr>
          <w:p w14:paraId="7FC05796" w14:textId="77777777" w:rsidR="007838D5" w:rsidRPr="00262A74" w:rsidRDefault="007838D5" w:rsidP="00B648BF">
            <w:pPr>
              <w:jc w:val="center"/>
              <w:rPr>
                <w:sz w:val="22"/>
                <w:szCs w:val="22"/>
              </w:rPr>
            </w:pPr>
            <w:r w:rsidRPr="00262A74">
              <w:rPr>
                <w:sz w:val="22"/>
                <w:szCs w:val="22"/>
              </w:rPr>
              <w:t>0,00</w:t>
            </w:r>
          </w:p>
        </w:tc>
        <w:tc>
          <w:tcPr>
            <w:tcW w:w="1920" w:type="dxa"/>
            <w:tcBorders>
              <w:top w:val="nil"/>
              <w:left w:val="nil"/>
              <w:bottom w:val="single" w:sz="4" w:space="0" w:color="auto"/>
              <w:right w:val="single" w:sz="8" w:space="0" w:color="auto"/>
            </w:tcBorders>
            <w:shd w:val="clear" w:color="auto" w:fill="auto"/>
            <w:hideMark/>
          </w:tcPr>
          <w:p w14:paraId="10ED04C4" w14:textId="77777777" w:rsidR="007838D5" w:rsidRPr="00262A74" w:rsidRDefault="007838D5" w:rsidP="00B648BF">
            <w:pPr>
              <w:jc w:val="center"/>
              <w:rPr>
                <w:sz w:val="22"/>
                <w:szCs w:val="22"/>
              </w:rPr>
            </w:pPr>
            <w:r w:rsidRPr="00262A74">
              <w:rPr>
                <w:sz w:val="22"/>
                <w:szCs w:val="22"/>
              </w:rPr>
              <w:t>0,0%</w:t>
            </w:r>
          </w:p>
        </w:tc>
      </w:tr>
      <w:tr w:rsidR="007838D5" w:rsidRPr="00262A74" w14:paraId="7C9F4ABD" w14:textId="77777777" w:rsidTr="00B648BF">
        <w:trPr>
          <w:trHeight w:val="340"/>
        </w:trPr>
        <w:tc>
          <w:tcPr>
            <w:tcW w:w="2700" w:type="dxa"/>
            <w:tcBorders>
              <w:top w:val="nil"/>
              <w:left w:val="single" w:sz="8" w:space="0" w:color="auto"/>
              <w:bottom w:val="single" w:sz="4" w:space="0" w:color="auto"/>
              <w:right w:val="single" w:sz="4" w:space="0" w:color="auto"/>
            </w:tcBorders>
            <w:shd w:val="clear" w:color="auto" w:fill="auto"/>
            <w:hideMark/>
          </w:tcPr>
          <w:p w14:paraId="78A66436" w14:textId="77777777" w:rsidR="007838D5" w:rsidRPr="00262A74" w:rsidRDefault="007838D5" w:rsidP="00B648BF">
            <w:pPr>
              <w:rPr>
                <w:b/>
                <w:bCs/>
              </w:rPr>
            </w:pPr>
            <w:r w:rsidRPr="00262A74">
              <w:rPr>
                <w:b/>
                <w:bCs/>
              </w:rPr>
              <w:t>000 01 05 00 00 00 0000 000</w:t>
            </w:r>
          </w:p>
        </w:tc>
        <w:tc>
          <w:tcPr>
            <w:tcW w:w="6620" w:type="dxa"/>
            <w:tcBorders>
              <w:top w:val="nil"/>
              <w:left w:val="nil"/>
              <w:bottom w:val="single" w:sz="4" w:space="0" w:color="auto"/>
              <w:right w:val="single" w:sz="4" w:space="0" w:color="auto"/>
            </w:tcBorders>
            <w:shd w:val="clear" w:color="auto" w:fill="auto"/>
            <w:hideMark/>
          </w:tcPr>
          <w:p w14:paraId="225F5425" w14:textId="77777777" w:rsidR="007838D5" w:rsidRPr="00262A74" w:rsidRDefault="007838D5" w:rsidP="00B648BF">
            <w:pPr>
              <w:rPr>
                <w:b/>
                <w:bCs/>
              </w:rPr>
            </w:pPr>
            <w:r w:rsidRPr="00262A74">
              <w:rPr>
                <w:b/>
                <w:bCs/>
              </w:rPr>
              <w:t>Изменение остатков средств на счетах по учету средств бюджета</w:t>
            </w:r>
          </w:p>
        </w:tc>
        <w:tc>
          <w:tcPr>
            <w:tcW w:w="1780" w:type="dxa"/>
            <w:tcBorders>
              <w:top w:val="nil"/>
              <w:left w:val="nil"/>
              <w:bottom w:val="single" w:sz="4" w:space="0" w:color="auto"/>
              <w:right w:val="single" w:sz="4" w:space="0" w:color="auto"/>
            </w:tcBorders>
            <w:shd w:val="clear" w:color="auto" w:fill="auto"/>
            <w:hideMark/>
          </w:tcPr>
          <w:p w14:paraId="3E2BD1E7" w14:textId="77777777" w:rsidR="007838D5" w:rsidRPr="00262A74" w:rsidRDefault="007838D5" w:rsidP="00B648BF">
            <w:pPr>
              <w:jc w:val="center"/>
              <w:rPr>
                <w:b/>
                <w:bCs/>
                <w:sz w:val="22"/>
                <w:szCs w:val="22"/>
              </w:rPr>
            </w:pPr>
            <w:r w:rsidRPr="00262A74">
              <w:rPr>
                <w:b/>
                <w:bCs/>
                <w:sz w:val="22"/>
                <w:szCs w:val="22"/>
              </w:rPr>
              <w:t>15 388 157,72</w:t>
            </w:r>
          </w:p>
        </w:tc>
        <w:tc>
          <w:tcPr>
            <w:tcW w:w="1860" w:type="dxa"/>
            <w:tcBorders>
              <w:top w:val="nil"/>
              <w:left w:val="nil"/>
              <w:bottom w:val="single" w:sz="4" w:space="0" w:color="auto"/>
              <w:right w:val="single" w:sz="4" w:space="0" w:color="auto"/>
            </w:tcBorders>
            <w:shd w:val="clear" w:color="auto" w:fill="auto"/>
            <w:hideMark/>
          </w:tcPr>
          <w:p w14:paraId="3220692E" w14:textId="77777777" w:rsidR="007838D5" w:rsidRPr="00262A74" w:rsidRDefault="007838D5" w:rsidP="00B648BF">
            <w:pPr>
              <w:jc w:val="center"/>
              <w:rPr>
                <w:b/>
                <w:bCs/>
                <w:sz w:val="22"/>
                <w:szCs w:val="22"/>
              </w:rPr>
            </w:pPr>
            <w:r w:rsidRPr="00262A74">
              <w:rPr>
                <w:b/>
                <w:bCs/>
                <w:sz w:val="22"/>
                <w:szCs w:val="22"/>
              </w:rPr>
              <w:t>-10 871 429,71</w:t>
            </w:r>
          </w:p>
        </w:tc>
        <w:tc>
          <w:tcPr>
            <w:tcW w:w="1920" w:type="dxa"/>
            <w:tcBorders>
              <w:top w:val="nil"/>
              <w:left w:val="nil"/>
              <w:bottom w:val="single" w:sz="4" w:space="0" w:color="auto"/>
              <w:right w:val="single" w:sz="8" w:space="0" w:color="auto"/>
            </w:tcBorders>
            <w:shd w:val="clear" w:color="000000" w:fill="FFFFFF"/>
            <w:hideMark/>
          </w:tcPr>
          <w:p w14:paraId="206FD085" w14:textId="77777777" w:rsidR="007838D5" w:rsidRPr="00262A74" w:rsidRDefault="007838D5" w:rsidP="00B648BF">
            <w:pPr>
              <w:jc w:val="center"/>
              <w:rPr>
                <w:b/>
                <w:bCs/>
                <w:sz w:val="22"/>
                <w:szCs w:val="22"/>
              </w:rPr>
            </w:pPr>
            <w:r w:rsidRPr="00262A74">
              <w:rPr>
                <w:b/>
                <w:bCs/>
                <w:sz w:val="22"/>
                <w:szCs w:val="22"/>
              </w:rPr>
              <w:t>-70,6%</w:t>
            </w:r>
          </w:p>
        </w:tc>
      </w:tr>
      <w:tr w:rsidR="007838D5" w:rsidRPr="00262A74" w14:paraId="72EC7FBE" w14:textId="77777777" w:rsidTr="00B648BF">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06033F5B" w14:textId="77777777" w:rsidR="007838D5" w:rsidRPr="00262A74" w:rsidRDefault="007838D5" w:rsidP="00B648BF">
            <w:pPr>
              <w:rPr>
                <w:b/>
                <w:bCs/>
              </w:rPr>
            </w:pPr>
            <w:r w:rsidRPr="00262A74">
              <w:rPr>
                <w:b/>
                <w:bCs/>
              </w:rPr>
              <w:t>000 01 05 00 00 00 0000 500</w:t>
            </w:r>
          </w:p>
        </w:tc>
        <w:tc>
          <w:tcPr>
            <w:tcW w:w="6620" w:type="dxa"/>
            <w:tcBorders>
              <w:top w:val="nil"/>
              <w:left w:val="nil"/>
              <w:bottom w:val="single" w:sz="4" w:space="0" w:color="auto"/>
              <w:right w:val="single" w:sz="4" w:space="0" w:color="auto"/>
            </w:tcBorders>
            <w:shd w:val="clear" w:color="auto" w:fill="auto"/>
            <w:hideMark/>
          </w:tcPr>
          <w:p w14:paraId="45A241ED" w14:textId="77777777" w:rsidR="007838D5" w:rsidRPr="00262A74" w:rsidRDefault="007838D5" w:rsidP="00B648BF">
            <w:pPr>
              <w:rPr>
                <w:b/>
                <w:bCs/>
              </w:rPr>
            </w:pPr>
            <w:r w:rsidRPr="00262A74">
              <w:rPr>
                <w:b/>
                <w:bCs/>
              </w:rPr>
              <w:t>Увеличение остатков средств бюджета</w:t>
            </w:r>
          </w:p>
        </w:tc>
        <w:tc>
          <w:tcPr>
            <w:tcW w:w="1780" w:type="dxa"/>
            <w:tcBorders>
              <w:top w:val="nil"/>
              <w:left w:val="nil"/>
              <w:bottom w:val="single" w:sz="4" w:space="0" w:color="auto"/>
              <w:right w:val="single" w:sz="4" w:space="0" w:color="auto"/>
            </w:tcBorders>
            <w:shd w:val="clear" w:color="000000" w:fill="FFFFFF"/>
            <w:hideMark/>
          </w:tcPr>
          <w:p w14:paraId="7CC7FFF4" w14:textId="77777777" w:rsidR="007838D5" w:rsidRPr="00262A74" w:rsidRDefault="007838D5" w:rsidP="00B648BF">
            <w:pPr>
              <w:jc w:val="center"/>
              <w:rPr>
                <w:b/>
                <w:bCs/>
                <w:sz w:val="22"/>
                <w:szCs w:val="22"/>
              </w:rPr>
            </w:pPr>
            <w:r w:rsidRPr="00262A74">
              <w:rPr>
                <w:b/>
                <w:bCs/>
                <w:sz w:val="22"/>
                <w:szCs w:val="22"/>
              </w:rPr>
              <w:t>-122 430 534,92</w:t>
            </w:r>
          </w:p>
        </w:tc>
        <w:tc>
          <w:tcPr>
            <w:tcW w:w="1860" w:type="dxa"/>
            <w:tcBorders>
              <w:top w:val="nil"/>
              <w:left w:val="nil"/>
              <w:bottom w:val="single" w:sz="4" w:space="0" w:color="auto"/>
              <w:right w:val="single" w:sz="4" w:space="0" w:color="auto"/>
            </w:tcBorders>
            <w:shd w:val="clear" w:color="000000" w:fill="FFFFFF"/>
            <w:hideMark/>
          </w:tcPr>
          <w:p w14:paraId="1FB33232" w14:textId="77777777" w:rsidR="007838D5" w:rsidRPr="00262A74" w:rsidRDefault="007838D5" w:rsidP="00B648BF">
            <w:pPr>
              <w:jc w:val="center"/>
              <w:rPr>
                <w:b/>
                <w:bCs/>
                <w:sz w:val="22"/>
                <w:szCs w:val="22"/>
              </w:rPr>
            </w:pPr>
            <w:r w:rsidRPr="00262A74">
              <w:rPr>
                <w:b/>
                <w:bCs/>
                <w:sz w:val="22"/>
                <w:szCs w:val="22"/>
              </w:rPr>
              <w:t>-51 512 398,63</w:t>
            </w:r>
          </w:p>
        </w:tc>
        <w:tc>
          <w:tcPr>
            <w:tcW w:w="1920" w:type="dxa"/>
            <w:tcBorders>
              <w:top w:val="nil"/>
              <w:left w:val="nil"/>
              <w:bottom w:val="single" w:sz="4" w:space="0" w:color="auto"/>
              <w:right w:val="single" w:sz="8" w:space="0" w:color="auto"/>
            </w:tcBorders>
            <w:shd w:val="clear" w:color="000000" w:fill="FFFFFF"/>
            <w:hideMark/>
          </w:tcPr>
          <w:p w14:paraId="38997A10" w14:textId="77777777" w:rsidR="007838D5" w:rsidRPr="00262A74" w:rsidRDefault="007838D5" w:rsidP="00B648BF">
            <w:pPr>
              <w:jc w:val="center"/>
              <w:rPr>
                <w:b/>
                <w:bCs/>
                <w:sz w:val="22"/>
                <w:szCs w:val="22"/>
              </w:rPr>
            </w:pPr>
            <w:r w:rsidRPr="00262A74">
              <w:rPr>
                <w:b/>
                <w:bCs/>
                <w:sz w:val="22"/>
                <w:szCs w:val="22"/>
              </w:rPr>
              <w:t>42,1%</w:t>
            </w:r>
          </w:p>
        </w:tc>
      </w:tr>
      <w:tr w:rsidR="007838D5" w:rsidRPr="00262A74" w14:paraId="7C95B435" w14:textId="77777777" w:rsidTr="00B648BF">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75ED843F" w14:textId="77777777" w:rsidR="007838D5" w:rsidRPr="00262A74" w:rsidRDefault="007838D5" w:rsidP="00B648BF">
            <w:r w:rsidRPr="00262A74">
              <w:t>000 01 05 02 00 00 0000 500</w:t>
            </w:r>
          </w:p>
        </w:tc>
        <w:tc>
          <w:tcPr>
            <w:tcW w:w="6620" w:type="dxa"/>
            <w:tcBorders>
              <w:top w:val="nil"/>
              <w:left w:val="nil"/>
              <w:bottom w:val="single" w:sz="4" w:space="0" w:color="auto"/>
              <w:right w:val="single" w:sz="4" w:space="0" w:color="auto"/>
            </w:tcBorders>
            <w:shd w:val="clear" w:color="auto" w:fill="auto"/>
            <w:hideMark/>
          </w:tcPr>
          <w:p w14:paraId="33F75834" w14:textId="77777777" w:rsidR="007838D5" w:rsidRPr="00262A74" w:rsidRDefault="007838D5" w:rsidP="00B648BF">
            <w:r w:rsidRPr="00262A74">
              <w:t xml:space="preserve">Увеличение </w:t>
            </w:r>
            <w:proofErr w:type="gramStart"/>
            <w:r w:rsidRPr="00262A74">
              <w:t>прочих  остатков</w:t>
            </w:r>
            <w:proofErr w:type="gramEnd"/>
            <w:r w:rsidRPr="00262A74">
              <w:t xml:space="preserve"> средств бюджета</w:t>
            </w:r>
          </w:p>
        </w:tc>
        <w:tc>
          <w:tcPr>
            <w:tcW w:w="1780" w:type="dxa"/>
            <w:tcBorders>
              <w:top w:val="nil"/>
              <w:left w:val="nil"/>
              <w:bottom w:val="single" w:sz="4" w:space="0" w:color="auto"/>
              <w:right w:val="single" w:sz="4" w:space="0" w:color="auto"/>
            </w:tcBorders>
            <w:shd w:val="clear" w:color="auto" w:fill="auto"/>
            <w:hideMark/>
          </w:tcPr>
          <w:p w14:paraId="32FF8B59" w14:textId="77777777" w:rsidR="007838D5" w:rsidRPr="00262A74" w:rsidRDefault="007838D5" w:rsidP="00B648BF">
            <w:pPr>
              <w:jc w:val="center"/>
              <w:rPr>
                <w:sz w:val="22"/>
                <w:szCs w:val="22"/>
              </w:rPr>
            </w:pPr>
            <w:r w:rsidRPr="00262A74">
              <w:rPr>
                <w:sz w:val="22"/>
                <w:szCs w:val="22"/>
              </w:rPr>
              <w:t>-122 430 534,92</w:t>
            </w:r>
          </w:p>
        </w:tc>
        <w:tc>
          <w:tcPr>
            <w:tcW w:w="1860" w:type="dxa"/>
            <w:tcBorders>
              <w:top w:val="nil"/>
              <w:left w:val="nil"/>
              <w:bottom w:val="single" w:sz="4" w:space="0" w:color="auto"/>
              <w:right w:val="single" w:sz="4" w:space="0" w:color="auto"/>
            </w:tcBorders>
            <w:shd w:val="clear" w:color="auto" w:fill="auto"/>
            <w:hideMark/>
          </w:tcPr>
          <w:p w14:paraId="1091A19D" w14:textId="77777777" w:rsidR="007838D5" w:rsidRPr="00262A74" w:rsidRDefault="007838D5" w:rsidP="00B648BF">
            <w:pPr>
              <w:jc w:val="center"/>
              <w:rPr>
                <w:sz w:val="22"/>
                <w:szCs w:val="22"/>
              </w:rPr>
            </w:pPr>
            <w:r w:rsidRPr="00262A74">
              <w:rPr>
                <w:sz w:val="22"/>
                <w:szCs w:val="22"/>
              </w:rPr>
              <w:t>-51 512 398,63</w:t>
            </w:r>
          </w:p>
        </w:tc>
        <w:tc>
          <w:tcPr>
            <w:tcW w:w="1920" w:type="dxa"/>
            <w:tcBorders>
              <w:top w:val="nil"/>
              <w:left w:val="nil"/>
              <w:bottom w:val="single" w:sz="4" w:space="0" w:color="auto"/>
              <w:right w:val="single" w:sz="8" w:space="0" w:color="auto"/>
            </w:tcBorders>
            <w:shd w:val="clear" w:color="auto" w:fill="auto"/>
            <w:hideMark/>
          </w:tcPr>
          <w:p w14:paraId="3DF1B411" w14:textId="77777777" w:rsidR="007838D5" w:rsidRPr="00262A74" w:rsidRDefault="007838D5" w:rsidP="00B648BF">
            <w:pPr>
              <w:jc w:val="center"/>
              <w:rPr>
                <w:sz w:val="22"/>
                <w:szCs w:val="22"/>
              </w:rPr>
            </w:pPr>
            <w:r w:rsidRPr="00262A74">
              <w:rPr>
                <w:sz w:val="22"/>
                <w:szCs w:val="22"/>
              </w:rPr>
              <w:t>42,1%</w:t>
            </w:r>
          </w:p>
        </w:tc>
      </w:tr>
      <w:tr w:rsidR="007838D5" w:rsidRPr="00262A74" w14:paraId="4CB56D0F" w14:textId="77777777" w:rsidTr="00B648BF">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162F52C3" w14:textId="77777777" w:rsidR="007838D5" w:rsidRPr="00262A74" w:rsidRDefault="007838D5" w:rsidP="00B648BF">
            <w:r w:rsidRPr="00262A74">
              <w:t>000 01 05 02 01 00 0000 510</w:t>
            </w:r>
          </w:p>
        </w:tc>
        <w:tc>
          <w:tcPr>
            <w:tcW w:w="6620" w:type="dxa"/>
            <w:tcBorders>
              <w:top w:val="nil"/>
              <w:left w:val="nil"/>
              <w:bottom w:val="single" w:sz="4" w:space="0" w:color="auto"/>
              <w:right w:val="single" w:sz="4" w:space="0" w:color="auto"/>
            </w:tcBorders>
            <w:shd w:val="clear" w:color="auto" w:fill="auto"/>
            <w:hideMark/>
          </w:tcPr>
          <w:p w14:paraId="3086BFE8" w14:textId="77777777" w:rsidR="007838D5" w:rsidRPr="00262A74" w:rsidRDefault="007838D5" w:rsidP="00B648BF">
            <w:r w:rsidRPr="00262A74">
              <w:t xml:space="preserve">Увеличение </w:t>
            </w:r>
            <w:proofErr w:type="gramStart"/>
            <w:r w:rsidRPr="00262A74">
              <w:t>прочих  остатков</w:t>
            </w:r>
            <w:proofErr w:type="gramEnd"/>
            <w:r w:rsidRPr="00262A74">
              <w:t xml:space="preserve"> денежных средств бюджета</w:t>
            </w:r>
          </w:p>
        </w:tc>
        <w:tc>
          <w:tcPr>
            <w:tcW w:w="1780" w:type="dxa"/>
            <w:tcBorders>
              <w:top w:val="nil"/>
              <w:left w:val="nil"/>
              <w:bottom w:val="single" w:sz="4" w:space="0" w:color="auto"/>
              <w:right w:val="single" w:sz="4" w:space="0" w:color="auto"/>
            </w:tcBorders>
            <w:shd w:val="clear" w:color="auto" w:fill="auto"/>
            <w:hideMark/>
          </w:tcPr>
          <w:p w14:paraId="3C7D028B" w14:textId="77777777" w:rsidR="007838D5" w:rsidRPr="00262A74" w:rsidRDefault="007838D5" w:rsidP="00B648BF">
            <w:pPr>
              <w:jc w:val="center"/>
              <w:rPr>
                <w:sz w:val="22"/>
                <w:szCs w:val="22"/>
              </w:rPr>
            </w:pPr>
            <w:r w:rsidRPr="00262A74">
              <w:rPr>
                <w:sz w:val="22"/>
                <w:szCs w:val="22"/>
              </w:rPr>
              <w:t>-122 430 534,92</w:t>
            </w:r>
          </w:p>
        </w:tc>
        <w:tc>
          <w:tcPr>
            <w:tcW w:w="1860" w:type="dxa"/>
            <w:tcBorders>
              <w:top w:val="nil"/>
              <w:left w:val="nil"/>
              <w:bottom w:val="single" w:sz="4" w:space="0" w:color="auto"/>
              <w:right w:val="single" w:sz="4" w:space="0" w:color="auto"/>
            </w:tcBorders>
            <w:shd w:val="clear" w:color="auto" w:fill="auto"/>
            <w:hideMark/>
          </w:tcPr>
          <w:p w14:paraId="22D7717A" w14:textId="77777777" w:rsidR="007838D5" w:rsidRPr="00262A74" w:rsidRDefault="007838D5" w:rsidP="00B648BF">
            <w:pPr>
              <w:jc w:val="center"/>
              <w:rPr>
                <w:sz w:val="22"/>
                <w:szCs w:val="22"/>
              </w:rPr>
            </w:pPr>
            <w:r w:rsidRPr="00262A74">
              <w:rPr>
                <w:sz w:val="22"/>
                <w:szCs w:val="22"/>
              </w:rPr>
              <w:t>-51 512 398,63</w:t>
            </w:r>
          </w:p>
        </w:tc>
        <w:tc>
          <w:tcPr>
            <w:tcW w:w="1920" w:type="dxa"/>
            <w:tcBorders>
              <w:top w:val="nil"/>
              <w:left w:val="nil"/>
              <w:bottom w:val="single" w:sz="4" w:space="0" w:color="auto"/>
              <w:right w:val="single" w:sz="8" w:space="0" w:color="auto"/>
            </w:tcBorders>
            <w:shd w:val="clear" w:color="auto" w:fill="auto"/>
            <w:hideMark/>
          </w:tcPr>
          <w:p w14:paraId="3E292D23" w14:textId="77777777" w:rsidR="007838D5" w:rsidRPr="00262A74" w:rsidRDefault="007838D5" w:rsidP="00B648BF">
            <w:pPr>
              <w:jc w:val="center"/>
              <w:rPr>
                <w:sz w:val="22"/>
                <w:szCs w:val="22"/>
              </w:rPr>
            </w:pPr>
            <w:r w:rsidRPr="00262A74">
              <w:rPr>
                <w:sz w:val="22"/>
                <w:szCs w:val="22"/>
              </w:rPr>
              <w:t>42,1%</w:t>
            </w:r>
          </w:p>
        </w:tc>
      </w:tr>
      <w:tr w:rsidR="007838D5" w:rsidRPr="00262A74" w14:paraId="63B775FE" w14:textId="77777777" w:rsidTr="00B648BF">
        <w:trPr>
          <w:trHeight w:val="544"/>
        </w:trPr>
        <w:tc>
          <w:tcPr>
            <w:tcW w:w="2700" w:type="dxa"/>
            <w:tcBorders>
              <w:top w:val="nil"/>
              <w:left w:val="single" w:sz="8" w:space="0" w:color="auto"/>
              <w:bottom w:val="single" w:sz="4" w:space="0" w:color="auto"/>
              <w:right w:val="single" w:sz="4" w:space="0" w:color="auto"/>
            </w:tcBorders>
            <w:shd w:val="clear" w:color="auto" w:fill="auto"/>
            <w:hideMark/>
          </w:tcPr>
          <w:p w14:paraId="6725AE04" w14:textId="77777777" w:rsidR="007838D5" w:rsidRPr="00262A74" w:rsidRDefault="007838D5" w:rsidP="00B648BF">
            <w:r w:rsidRPr="00262A74">
              <w:t>061 01 05 02 01 13 0000 510</w:t>
            </w:r>
          </w:p>
        </w:tc>
        <w:tc>
          <w:tcPr>
            <w:tcW w:w="6620" w:type="dxa"/>
            <w:tcBorders>
              <w:top w:val="nil"/>
              <w:left w:val="nil"/>
              <w:bottom w:val="single" w:sz="4" w:space="0" w:color="auto"/>
              <w:right w:val="single" w:sz="4" w:space="0" w:color="auto"/>
            </w:tcBorders>
            <w:shd w:val="clear" w:color="auto" w:fill="auto"/>
            <w:hideMark/>
          </w:tcPr>
          <w:p w14:paraId="2B91B9EE" w14:textId="77777777" w:rsidR="007838D5" w:rsidRPr="00262A74" w:rsidRDefault="007838D5" w:rsidP="00B648BF">
            <w:r w:rsidRPr="00262A74">
              <w:t xml:space="preserve">Увеличение </w:t>
            </w:r>
            <w:proofErr w:type="gramStart"/>
            <w:r w:rsidRPr="00262A74">
              <w:t>прочих  остатков</w:t>
            </w:r>
            <w:proofErr w:type="gramEnd"/>
            <w:r w:rsidRPr="00262A74">
              <w:t xml:space="preserve"> денежных средств бюджета городского поселения</w:t>
            </w:r>
          </w:p>
        </w:tc>
        <w:tc>
          <w:tcPr>
            <w:tcW w:w="1780" w:type="dxa"/>
            <w:tcBorders>
              <w:top w:val="nil"/>
              <w:left w:val="nil"/>
              <w:bottom w:val="single" w:sz="4" w:space="0" w:color="auto"/>
              <w:right w:val="single" w:sz="4" w:space="0" w:color="auto"/>
            </w:tcBorders>
            <w:shd w:val="clear" w:color="000000" w:fill="FFFFFF"/>
            <w:hideMark/>
          </w:tcPr>
          <w:p w14:paraId="10969736" w14:textId="77777777" w:rsidR="007838D5" w:rsidRPr="00262A74" w:rsidRDefault="007838D5" w:rsidP="00B648BF">
            <w:pPr>
              <w:jc w:val="center"/>
              <w:rPr>
                <w:sz w:val="22"/>
                <w:szCs w:val="22"/>
              </w:rPr>
            </w:pPr>
            <w:r w:rsidRPr="00262A74">
              <w:rPr>
                <w:sz w:val="22"/>
                <w:szCs w:val="22"/>
              </w:rPr>
              <w:t>-122 430 534,92</w:t>
            </w:r>
          </w:p>
        </w:tc>
        <w:tc>
          <w:tcPr>
            <w:tcW w:w="1860" w:type="dxa"/>
            <w:tcBorders>
              <w:top w:val="nil"/>
              <w:left w:val="nil"/>
              <w:bottom w:val="single" w:sz="4" w:space="0" w:color="auto"/>
              <w:right w:val="single" w:sz="4" w:space="0" w:color="auto"/>
            </w:tcBorders>
            <w:shd w:val="clear" w:color="000000" w:fill="FFFFFF"/>
            <w:hideMark/>
          </w:tcPr>
          <w:p w14:paraId="7C33AB7C" w14:textId="77777777" w:rsidR="007838D5" w:rsidRPr="00262A74" w:rsidRDefault="007838D5" w:rsidP="00B648BF">
            <w:pPr>
              <w:jc w:val="center"/>
              <w:rPr>
                <w:sz w:val="22"/>
                <w:szCs w:val="22"/>
              </w:rPr>
            </w:pPr>
            <w:r w:rsidRPr="00262A74">
              <w:rPr>
                <w:sz w:val="22"/>
                <w:szCs w:val="22"/>
              </w:rPr>
              <w:t>-51 512 398,63</w:t>
            </w:r>
          </w:p>
        </w:tc>
        <w:tc>
          <w:tcPr>
            <w:tcW w:w="1920" w:type="dxa"/>
            <w:tcBorders>
              <w:top w:val="nil"/>
              <w:left w:val="nil"/>
              <w:bottom w:val="single" w:sz="4" w:space="0" w:color="auto"/>
              <w:right w:val="single" w:sz="8" w:space="0" w:color="auto"/>
            </w:tcBorders>
            <w:shd w:val="clear" w:color="000000" w:fill="FFFFFF"/>
            <w:hideMark/>
          </w:tcPr>
          <w:p w14:paraId="6546AF14" w14:textId="77777777" w:rsidR="007838D5" w:rsidRPr="00262A74" w:rsidRDefault="007838D5" w:rsidP="00B648BF">
            <w:pPr>
              <w:jc w:val="center"/>
              <w:rPr>
                <w:sz w:val="22"/>
                <w:szCs w:val="22"/>
              </w:rPr>
            </w:pPr>
            <w:r w:rsidRPr="00262A74">
              <w:rPr>
                <w:sz w:val="22"/>
                <w:szCs w:val="22"/>
              </w:rPr>
              <w:t>42,1%</w:t>
            </w:r>
          </w:p>
        </w:tc>
      </w:tr>
      <w:tr w:rsidR="007838D5" w:rsidRPr="00262A74" w14:paraId="154C9B46" w14:textId="77777777" w:rsidTr="00B648BF">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1036886A" w14:textId="77777777" w:rsidR="007838D5" w:rsidRPr="00262A74" w:rsidRDefault="007838D5" w:rsidP="00B648BF">
            <w:pPr>
              <w:rPr>
                <w:b/>
                <w:bCs/>
              </w:rPr>
            </w:pPr>
            <w:r w:rsidRPr="00262A74">
              <w:rPr>
                <w:b/>
                <w:bCs/>
              </w:rPr>
              <w:t>000 01 05 00 00 00 0000 600</w:t>
            </w:r>
          </w:p>
        </w:tc>
        <w:tc>
          <w:tcPr>
            <w:tcW w:w="6620" w:type="dxa"/>
            <w:tcBorders>
              <w:top w:val="nil"/>
              <w:left w:val="nil"/>
              <w:bottom w:val="single" w:sz="4" w:space="0" w:color="auto"/>
              <w:right w:val="single" w:sz="4" w:space="0" w:color="auto"/>
            </w:tcBorders>
            <w:shd w:val="clear" w:color="auto" w:fill="auto"/>
            <w:hideMark/>
          </w:tcPr>
          <w:p w14:paraId="171BF6A5" w14:textId="77777777" w:rsidR="007838D5" w:rsidRPr="00262A74" w:rsidRDefault="007838D5" w:rsidP="00B648BF">
            <w:pPr>
              <w:rPr>
                <w:b/>
                <w:bCs/>
              </w:rPr>
            </w:pPr>
            <w:r w:rsidRPr="00262A74">
              <w:rPr>
                <w:b/>
                <w:bCs/>
              </w:rPr>
              <w:t>Уменьшение остатков средств бюджета</w:t>
            </w:r>
          </w:p>
        </w:tc>
        <w:tc>
          <w:tcPr>
            <w:tcW w:w="1780" w:type="dxa"/>
            <w:tcBorders>
              <w:top w:val="nil"/>
              <w:left w:val="nil"/>
              <w:bottom w:val="single" w:sz="4" w:space="0" w:color="auto"/>
              <w:right w:val="single" w:sz="4" w:space="0" w:color="auto"/>
            </w:tcBorders>
            <w:shd w:val="clear" w:color="auto" w:fill="auto"/>
            <w:hideMark/>
          </w:tcPr>
          <w:p w14:paraId="26D1CAE5" w14:textId="77777777" w:rsidR="007838D5" w:rsidRPr="00262A74" w:rsidRDefault="007838D5" w:rsidP="00B648BF">
            <w:pPr>
              <w:jc w:val="center"/>
              <w:rPr>
                <w:b/>
                <w:bCs/>
                <w:sz w:val="22"/>
                <w:szCs w:val="22"/>
              </w:rPr>
            </w:pPr>
            <w:r w:rsidRPr="00262A74">
              <w:rPr>
                <w:b/>
                <w:bCs/>
                <w:sz w:val="22"/>
                <w:szCs w:val="22"/>
              </w:rPr>
              <w:t>137 818 692,64</w:t>
            </w:r>
          </w:p>
        </w:tc>
        <w:tc>
          <w:tcPr>
            <w:tcW w:w="1860" w:type="dxa"/>
            <w:tcBorders>
              <w:top w:val="nil"/>
              <w:left w:val="nil"/>
              <w:bottom w:val="single" w:sz="4" w:space="0" w:color="auto"/>
              <w:right w:val="single" w:sz="4" w:space="0" w:color="auto"/>
            </w:tcBorders>
            <w:shd w:val="clear" w:color="auto" w:fill="auto"/>
            <w:hideMark/>
          </w:tcPr>
          <w:p w14:paraId="59617A72" w14:textId="77777777" w:rsidR="007838D5" w:rsidRPr="00262A74" w:rsidRDefault="007838D5" w:rsidP="00B648BF">
            <w:pPr>
              <w:jc w:val="center"/>
              <w:rPr>
                <w:b/>
                <w:bCs/>
                <w:sz w:val="22"/>
                <w:szCs w:val="22"/>
              </w:rPr>
            </w:pPr>
            <w:r w:rsidRPr="00262A74">
              <w:rPr>
                <w:b/>
                <w:bCs/>
                <w:sz w:val="22"/>
                <w:szCs w:val="22"/>
              </w:rPr>
              <w:t>40 640 968,92</w:t>
            </w:r>
          </w:p>
        </w:tc>
        <w:tc>
          <w:tcPr>
            <w:tcW w:w="1920" w:type="dxa"/>
            <w:tcBorders>
              <w:top w:val="nil"/>
              <w:left w:val="nil"/>
              <w:bottom w:val="single" w:sz="4" w:space="0" w:color="auto"/>
              <w:right w:val="single" w:sz="8" w:space="0" w:color="auto"/>
            </w:tcBorders>
            <w:shd w:val="clear" w:color="000000" w:fill="FFFFFF"/>
            <w:hideMark/>
          </w:tcPr>
          <w:p w14:paraId="0BA35DA8" w14:textId="77777777" w:rsidR="007838D5" w:rsidRPr="00262A74" w:rsidRDefault="007838D5" w:rsidP="00B648BF">
            <w:pPr>
              <w:jc w:val="center"/>
              <w:rPr>
                <w:sz w:val="22"/>
                <w:szCs w:val="22"/>
              </w:rPr>
            </w:pPr>
            <w:r w:rsidRPr="00262A74">
              <w:rPr>
                <w:sz w:val="22"/>
                <w:szCs w:val="22"/>
              </w:rPr>
              <w:t>29,5%</w:t>
            </w:r>
          </w:p>
        </w:tc>
      </w:tr>
      <w:tr w:rsidR="007838D5" w:rsidRPr="00262A74" w14:paraId="592CA418" w14:textId="77777777" w:rsidTr="00B648BF">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36ED8A79" w14:textId="77777777" w:rsidR="007838D5" w:rsidRPr="00262A74" w:rsidRDefault="007838D5" w:rsidP="00B648BF">
            <w:r w:rsidRPr="00262A74">
              <w:t>000 01 05 02 00 00 0000 600</w:t>
            </w:r>
          </w:p>
        </w:tc>
        <w:tc>
          <w:tcPr>
            <w:tcW w:w="6620" w:type="dxa"/>
            <w:tcBorders>
              <w:top w:val="nil"/>
              <w:left w:val="nil"/>
              <w:bottom w:val="single" w:sz="4" w:space="0" w:color="auto"/>
              <w:right w:val="single" w:sz="4" w:space="0" w:color="auto"/>
            </w:tcBorders>
            <w:shd w:val="clear" w:color="auto" w:fill="auto"/>
            <w:hideMark/>
          </w:tcPr>
          <w:p w14:paraId="51E606B8" w14:textId="77777777" w:rsidR="007838D5" w:rsidRPr="00262A74" w:rsidRDefault="007838D5" w:rsidP="00B648BF">
            <w:r w:rsidRPr="00262A74">
              <w:t xml:space="preserve">Уменьшение </w:t>
            </w:r>
            <w:proofErr w:type="gramStart"/>
            <w:r w:rsidRPr="00262A74">
              <w:t>прочих  остатков</w:t>
            </w:r>
            <w:proofErr w:type="gramEnd"/>
            <w:r w:rsidRPr="00262A74">
              <w:t xml:space="preserve"> средств бюджета</w:t>
            </w:r>
          </w:p>
        </w:tc>
        <w:tc>
          <w:tcPr>
            <w:tcW w:w="1780" w:type="dxa"/>
            <w:tcBorders>
              <w:top w:val="nil"/>
              <w:left w:val="nil"/>
              <w:bottom w:val="single" w:sz="4" w:space="0" w:color="auto"/>
              <w:right w:val="single" w:sz="4" w:space="0" w:color="auto"/>
            </w:tcBorders>
            <w:shd w:val="clear" w:color="auto" w:fill="auto"/>
            <w:hideMark/>
          </w:tcPr>
          <w:p w14:paraId="009C949E" w14:textId="77777777" w:rsidR="007838D5" w:rsidRPr="00262A74" w:rsidRDefault="007838D5" w:rsidP="00B648BF">
            <w:pPr>
              <w:jc w:val="center"/>
              <w:rPr>
                <w:sz w:val="22"/>
                <w:szCs w:val="22"/>
              </w:rPr>
            </w:pPr>
            <w:r w:rsidRPr="00262A74">
              <w:rPr>
                <w:sz w:val="22"/>
                <w:szCs w:val="22"/>
              </w:rPr>
              <w:t>137 818 692,64</w:t>
            </w:r>
          </w:p>
        </w:tc>
        <w:tc>
          <w:tcPr>
            <w:tcW w:w="1860" w:type="dxa"/>
            <w:tcBorders>
              <w:top w:val="nil"/>
              <w:left w:val="nil"/>
              <w:bottom w:val="single" w:sz="4" w:space="0" w:color="auto"/>
              <w:right w:val="single" w:sz="4" w:space="0" w:color="auto"/>
            </w:tcBorders>
            <w:shd w:val="clear" w:color="auto" w:fill="auto"/>
            <w:hideMark/>
          </w:tcPr>
          <w:p w14:paraId="11FE27B9" w14:textId="77777777" w:rsidR="007838D5" w:rsidRPr="00262A74" w:rsidRDefault="007838D5" w:rsidP="00B648BF">
            <w:pPr>
              <w:jc w:val="center"/>
              <w:rPr>
                <w:sz w:val="22"/>
                <w:szCs w:val="22"/>
              </w:rPr>
            </w:pPr>
            <w:r w:rsidRPr="00262A74">
              <w:rPr>
                <w:sz w:val="22"/>
                <w:szCs w:val="22"/>
              </w:rPr>
              <w:t>40 640 968,92</w:t>
            </w:r>
          </w:p>
        </w:tc>
        <w:tc>
          <w:tcPr>
            <w:tcW w:w="1920" w:type="dxa"/>
            <w:tcBorders>
              <w:top w:val="nil"/>
              <w:left w:val="nil"/>
              <w:bottom w:val="single" w:sz="4" w:space="0" w:color="auto"/>
              <w:right w:val="single" w:sz="8" w:space="0" w:color="auto"/>
            </w:tcBorders>
            <w:shd w:val="clear" w:color="000000" w:fill="FFFFFF"/>
            <w:hideMark/>
          </w:tcPr>
          <w:p w14:paraId="5E46B222" w14:textId="77777777" w:rsidR="007838D5" w:rsidRPr="00262A74" w:rsidRDefault="007838D5" w:rsidP="00B648BF">
            <w:pPr>
              <w:jc w:val="center"/>
              <w:rPr>
                <w:sz w:val="22"/>
                <w:szCs w:val="22"/>
              </w:rPr>
            </w:pPr>
            <w:r w:rsidRPr="00262A74">
              <w:rPr>
                <w:sz w:val="22"/>
                <w:szCs w:val="22"/>
              </w:rPr>
              <w:t>29,5%</w:t>
            </w:r>
          </w:p>
        </w:tc>
      </w:tr>
      <w:tr w:rsidR="007838D5" w:rsidRPr="00262A74" w14:paraId="2ECB6AC8" w14:textId="77777777" w:rsidTr="00B648BF">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20A017DE" w14:textId="77777777" w:rsidR="007838D5" w:rsidRPr="00262A74" w:rsidRDefault="007838D5" w:rsidP="00B648BF">
            <w:r w:rsidRPr="00262A74">
              <w:t>000 01 05 02 01 00 0000 610</w:t>
            </w:r>
          </w:p>
        </w:tc>
        <w:tc>
          <w:tcPr>
            <w:tcW w:w="6620" w:type="dxa"/>
            <w:tcBorders>
              <w:top w:val="nil"/>
              <w:left w:val="nil"/>
              <w:bottom w:val="single" w:sz="4" w:space="0" w:color="auto"/>
              <w:right w:val="single" w:sz="4" w:space="0" w:color="auto"/>
            </w:tcBorders>
            <w:shd w:val="clear" w:color="auto" w:fill="auto"/>
            <w:hideMark/>
          </w:tcPr>
          <w:p w14:paraId="38C06FBF" w14:textId="77777777" w:rsidR="007838D5" w:rsidRPr="00262A74" w:rsidRDefault="007838D5" w:rsidP="00B648BF">
            <w:r w:rsidRPr="00262A74">
              <w:t xml:space="preserve">Уменьшение </w:t>
            </w:r>
            <w:proofErr w:type="gramStart"/>
            <w:r w:rsidRPr="00262A74">
              <w:t>прочих  остатков</w:t>
            </w:r>
            <w:proofErr w:type="gramEnd"/>
            <w:r w:rsidRPr="00262A74">
              <w:t xml:space="preserve"> денежных средств бюджета</w:t>
            </w:r>
          </w:p>
        </w:tc>
        <w:tc>
          <w:tcPr>
            <w:tcW w:w="1780" w:type="dxa"/>
            <w:tcBorders>
              <w:top w:val="nil"/>
              <w:left w:val="nil"/>
              <w:bottom w:val="single" w:sz="4" w:space="0" w:color="auto"/>
              <w:right w:val="single" w:sz="4" w:space="0" w:color="auto"/>
            </w:tcBorders>
            <w:shd w:val="clear" w:color="auto" w:fill="auto"/>
            <w:hideMark/>
          </w:tcPr>
          <w:p w14:paraId="498BD2E5" w14:textId="77777777" w:rsidR="007838D5" w:rsidRPr="00262A74" w:rsidRDefault="007838D5" w:rsidP="00B648BF">
            <w:pPr>
              <w:jc w:val="center"/>
              <w:rPr>
                <w:sz w:val="22"/>
                <w:szCs w:val="22"/>
              </w:rPr>
            </w:pPr>
            <w:r w:rsidRPr="00262A74">
              <w:rPr>
                <w:sz w:val="22"/>
                <w:szCs w:val="22"/>
              </w:rPr>
              <w:t>137 818 692,64</w:t>
            </w:r>
          </w:p>
        </w:tc>
        <w:tc>
          <w:tcPr>
            <w:tcW w:w="1860" w:type="dxa"/>
            <w:tcBorders>
              <w:top w:val="nil"/>
              <w:left w:val="nil"/>
              <w:bottom w:val="single" w:sz="4" w:space="0" w:color="auto"/>
              <w:right w:val="single" w:sz="4" w:space="0" w:color="auto"/>
            </w:tcBorders>
            <w:shd w:val="clear" w:color="auto" w:fill="auto"/>
            <w:hideMark/>
          </w:tcPr>
          <w:p w14:paraId="1426733C" w14:textId="77777777" w:rsidR="007838D5" w:rsidRPr="00262A74" w:rsidRDefault="007838D5" w:rsidP="00B648BF">
            <w:pPr>
              <w:jc w:val="center"/>
              <w:rPr>
                <w:sz w:val="22"/>
                <w:szCs w:val="22"/>
              </w:rPr>
            </w:pPr>
            <w:r w:rsidRPr="00262A74">
              <w:rPr>
                <w:sz w:val="22"/>
                <w:szCs w:val="22"/>
              </w:rPr>
              <w:t>40 640 968,92</w:t>
            </w:r>
          </w:p>
        </w:tc>
        <w:tc>
          <w:tcPr>
            <w:tcW w:w="1920" w:type="dxa"/>
            <w:tcBorders>
              <w:top w:val="nil"/>
              <w:left w:val="nil"/>
              <w:bottom w:val="single" w:sz="4" w:space="0" w:color="auto"/>
              <w:right w:val="single" w:sz="8" w:space="0" w:color="auto"/>
            </w:tcBorders>
            <w:shd w:val="clear" w:color="000000" w:fill="FFFFFF"/>
            <w:hideMark/>
          </w:tcPr>
          <w:p w14:paraId="221F88AF" w14:textId="77777777" w:rsidR="007838D5" w:rsidRPr="00262A74" w:rsidRDefault="007838D5" w:rsidP="00B648BF">
            <w:pPr>
              <w:jc w:val="center"/>
              <w:rPr>
                <w:sz w:val="22"/>
                <w:szCs w:val="22"/>
              </w:rPr>
            </w:pPr>
            <w:r w:rsidRPr="00262A74">
              <w:rPr>
                <w:sz w:val="22"/>
                <w:szCs w:val="22"/>
              </w:rPr>
              <w:t>29,5%</w:t>
            </w:r>
          </w:p>
        </w:tc>
      </w:tr>
      <w:tr w:rsidR="007838D5" w:rsidRPr="00262A74" w14:paraId="6C0B934E" w14:textId="77777777" w:rsidTr="00B648BF">
        <w:trPr>
          <w:trHeight w:val="355"/>
        </w:trPr>
        <w:tc>
          <w:tcPr>
            <w:tcW w:w="2700" w:type="dxa"/>
            <w:tcBorders>
              <w:top w:val="nil"/>
              <w:left w:val="single" w:sz="8" w:space="0" w:color="auto"/>
              <w:bottom w:val="single" w:sz="8" w:space="0" w:color="auto"/>
              <w:right w:val="single" w:sz="4" w:space="0" w:color="auto"/>
            </w:tcBorders>
            <w:shd w:val="clear" w:color="auto" w:fill="auto"/>
            <w:hideMark/>
          </w:tcPr>
          <w:p w14:paraId="4CCC3FE4" w14:textId="77777777" w:rsidR="007838D5" w:rsidRPr="00262A74" w:rsidRDefault="007838D5" w:rsidP="00B648BF">
            <w:r w:rsidRPr="00262A74">
              <w:t>061 01 05 02 01 13 0000 610</w:t>
            </w:r>
          </w:p>
        </w:tc>
        <w:tc>
          <w:tcPr>
            <w:tcW w:w="6620" w:type="dxa"/>
            <w:tcBorders>
              <w:top w:val="nil"/>
              <w:left w:val="nil"/>
              <w:bottom w:val="single" w:sz="8" w:space="0" w:color="auto"/>
              <w:right w:val="single" w:sz="4" w:space="0" w:color="auto"/>
            </w:tcBorders>
            <w:shd w:val="clear" w:color="auto" w:fill="auto"/>
            <w:hideMark/>
          </w:tcPr>
          <w:p w14:paraId="52BBE15F" w14:textId="77777777" w:rsidR="007838D5" w:rsidRPr="00262A74" w:rsidRDefault="007838D5" w:rsidP="00B648BF">
            <w:r w:rsidRPr="00262A74">
              <w:t xml:space="preserve">Уменьшение </w:t>
            </w:r>
            <w:proofErr w:type="gramStart"/>
            <w:r w:rsidRPr="00262A74">
              <w:t>прочих  остатков</w:t>
            </w:r>
            <w:proofErr w:type="gramEnd"/>
            <w:r w:rsidRPr="00262A74">
              <w:t xml:space="preserve"> денежных средств бюджета городского поселения</w:t>
            </w:r>
          </w:p>
        </w:tc>
        <w:tc>
          <w:tcPr>
            <w:tcW w:w="1780" w:type="dxa"/>
            <w:tcBorders>
              <w:top w:val="nil"/>
              <w:left w:val="nil"/>
              <w:bottom w:val="single" w:sz="8" w:space="0" w:color="auto"/>
              <w:right w:val="single" w:sz="4" w:space="0" w:color="auto"/>
            </w:tcBorders>
            <w:shd w:val="clear" w:color="000000" w:fill="FFFFFF"/>
            <w:hideMark/>
          </w:tcPr>
          <w:p w14:paraId="0CC1E7A9" w14:textId="77777777" w:rsidR="007838D5" w:rsidRPr="00262A74" w:rsidRDefault="007838D5" w:rsidP="00B648BF">
            <w:pPr>
              <w:jc w:val="center"/>
              <w:rPr>
                <w:sz w:val="22"/>
                <w:szCs w:val="22"/>
              </w:rPr>
            </w:pPr>
            <w:r w:rsidRPr="00262A74">
              <w:rPr>
                <w:sz w:val="22"/>
                <w:szCs w:val="22"/>
              </w:rPr>
              <w:t>137 818 692,64</w:t>
            </w:r>
          </w:p>
        </w:tc>
        <w:tc>
          <w:tcPr>
            <w:tcW w:w="1860" w:type="dxa"/>
            <w:tcBorders>
              <w:top w:val="nil"/>
              <w:left w:val="nil"/>
              <w:bottom w:val="single" w:sz="8" w:space="0" w:color="auto"/>
              <w:right w:val="single" w:sz="4" w:space="0" w:color="auto"/>
            </w:tcBorders>
            <w:shd w:val="clear" w:color="000000" w:fill="FFFFFF"/>
            <w:hideMark/>
          </w:tcPr>
          <w:p w14:paraId="05E0F253" w14:textId="77777777" w:rsidR="007838D5" w:rsidRPr="00262A74" w:rsidRDefault="007838D5" w:rsidP="00B648BF">
            <w:pPr>
              <w:jc w:val="center"/>
              <w:rPr>
                <w:sz w:val="22"/>
                <w:szCs w:val="22"/>
              </w:rPr>
            </w:pPr>
            <w:r w:rsidRPr="00262A74">
              <w:rPr>
                <w:sz w:val="22"/>
                <w:szCs w:val="22"/>
              </w:rPr>
              <w:t>40 640 968,92</w:t>
            </w:r>
          </w:p>
        </w:tc>
        <w:tc>
          <w:tcPr>
            <w:tcW w:w="1920" w:type="dxa"/>
            <w:tcBorders>
              <w:top w:val="nil"/>
              <w:left w:val="nil"/>
              <w:bottom w:val="single" w:sz="4" w:space="0" w:color="auto"/>
              <w:right w:val="single" w:sz="8" w:space="0" w:color="auto"/>
            </w:tcBorders>
            <w:shd w:val="clear" w:color="000000" w:fill="FFFFFF"/>
            <w:hideMark/>
          </w:tcPr>
          <w:p w14:paraId="21BD08E9" w14:textId="77777777" w:rsidR="007838D5" w:rsidRPr="00262A74" w:rsidRDefault="007838D5" w:rsidP="00B648BF">
            <w:pPr>
              <w:jc w:val="center"/>
              <w:rPr>
                <w:sz w:val="22"/>
                <w:szCs w:val="22"/>
              </w:rPr>
            </w:pPr>
            <w:r w:rsidRPr="00262A74">
              <w:rPr>
                <w:sz w:val="22"/>
                <w:szCs w:val="22"/>
              </w:rPr>
              <w:t>29,5%</w:t>
            </w:r>
          </w:p>
        </w:tc>
      </w:tr>
    </w:tbl>
    <w:p w14:paraId="131F0E2D" w14:textId="77777777" w:rsidR="007838D5" w:rsidRPr="00262A74" w:rsidRDefault="007838D5" w:rsidP="007838D5">
      <w:pPr>
        <w:tabs>
          <w:tab w:val="left" w:pos="8382"/>
        </w:tabs>
      </w:pPr>
    </w:p>
    <w:p w14:paraId="0A322E3D" w14:textId="77777777" w:rsidR="00F07CD8" w:rsidRPr="00262A74" w:rsidRDefault="00F07CD8" w:rsidP="004C27DE">
      <w:pPr>
        <w:spacing w:line="276" w:lineRule="auto"/>
        <w:ind w:firstLine="426"/>
        <w:jc w:val="both"/>
        <w:rPr>
          <w:sz w:val="28"/>
          <w:szCs w:val="28"/>
        </w:rPr>
        <w:sectPr w:rsidR="00F07CD8" w:rsidRPr="00262A74" w:rsidSect="00B648BF">
          <w:headerReference w:type="default" r:id="rId23"/>
          <w:footerReference w:type="default" r:id="rId24"/>
          <w:footerReference w:type="first" r:id="rId25"/>
          <w:pgSz w:w="16838" w:h="11906" w:orient="landscape"/>
          <w:pgMar w:top="1134" w:right="284" w:bottom="851" w:left="284" w:header="709" w:footer="709" w:gutter="0"/>
          <w:cols w:space="708"/>
          <w:docGrid w:linePitch="360"/>
        </w:sectPr>
      </w:pPr>
    </w:p>
    <w:p w14:paraId="0CE6FA35" w14:textId="77777777" w:rsidR="00262A74" w:rsidRPr="00262A74" w:rsidRDefault="00262A74" w:rsidP="00262A74">
      <w:pPr>
        <w:jc w:val="center"/>
        <w:rPr>
          <w:color w:val="000080"/>
          <w:sz w:val="28"/>
          <w:szCs w:val="28"/>
        </w:rPr>
      </w:pPr>
    </w:p>
    <w:p w14:paraId="14196CD8" w14:textId="444303BB" w:rsidR="00262A74" w:rsidRPr="00262A74" w:rsidRDefault="00262A74" w:rsidP="00262A74">
      <w:pPr>
        <w:jc w:val="center"/>
      </w:pPr>
      <w:r w:rsidRPr="00262A74">
        <w:rPr>
          <w:noProof/>
          <w:color w:val="000080"/>
        </w:rPr>
        <w:drawing>
          <wp:inline distT="0" distB="0" distL="0" distR="0" wp14:anchorId="33A99C89" wp14:editId="03D2ACFC">
            <wp:extent cx="542925" cy="676275"/>
            <wp:effectExtent l="0" t="0" r="9525" b="9525"/>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6"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2E7146AE" w14:textId="77777777" w:rsidR="00262A74" w:rsidRPr="00262A74" w:rsidRDefault="00262A74" w:rsidP="00262A74">
      <w:pPr>
        <w:jc w:val="center"/>
      </w:pPr>
    </w:p>
    <w:p w14:paraId="4AB13B21" w14:textId="77777777" w:rsidR="00262A74" w:rsidRPr="00262A74" w:rsidRDefault="00262A74" w:rsidP="00262A74">
      <w:pPr>
        <w:pStyle w:val="1"/>
        <w:jc w:val="center"/>
        <w:rPr>
          <w:color w:val="003366"/>
          <w:sz w:val="36"/>
        </w:rPr>
      </w:pPr>
      <w:r w:rsidRPr="00262A74">
        <w:rPr>
          <w:color w:val="003366"/>
          <w:sz w:val="36"/>
        </w:rPr>
        <w:t>ПОСТАНОВЛЕНИЕ</w:t>
      </w:r>
    </w:p>
    <w:p w14:paraId="0C364A7E" w14:textId="77777777" w:rsidR="00262A74" w:rsidRPr="00262A74" w:rsidRDefault="00262A74" w:rsidP="00262A74">
      <w:pPr>
        <w:jc w:val="center"/>
        <w:rPr>
          <w:b/>
          <w:color w:val="003366"/>
        </w:rPr>
      </w:pPr>
      <w:r w:rsidRPr="00262A74">
        <w:rPr>
          <w:b/>
          <w:color w:val="003366"/>
        </w:rPr>
        <w:t>АДМИНИСТРАЦИИ</w:t>
      </w:r>
    </w:p>
    <w:p w14:paraId="19D46DA9" w14:textId="77777777" w:rsidR="00262A74" w:rsidRPr="00262A74" w:rsidRDefault="00262A74" w:rsidP="00262A74">
      <w:pPr>
        <w:jc w:val="center"/>
        <w:rPr>
          <w:b/>
          <w:color w:val="003366"/>
        </w:rPr>
      </w:pPr>
      <w:r w:rsidRPr="00262A74">
        <w:rPr>
          <w:b/>
          <w:color w:val="003366"/>
        </w:rPr>
        <w:t xml:space="preserve"> КОМСОМОЛЬСКОГО </w:t>
      </w:r>
      <w:proofErr w:type="gramStart"/>
      <w:r w:rsidRPr="00262A74">
        <w:rPr>
          <w:b/>
          <w:color w:val="003366"/>
        </w:rPr>
        <w:t>МУНИЦИПАЛЬНОГО  РАЙОНА</w:t>
      </w:r>
      <w:proofErr w:type="gramEnd"/>
    </w:p>
    <w:p w14:paraId="057FB47B" w14:textId="77777777" w:rsidR="00262A74" w:rsidRPr="00262A74" w:rsidRDefault="00262A74" w:rsidP="00262A74">
      <w:pPr>
        <w:jc w:val="center"/>
        <w:rPr>
          <w:b/>
          <w:color w:val="003366"/>
        </w:rPr>
      </w:pPr>
      <w:r w:rsidRPr="00262A74">
        <w:rPr>
          <w:b/>
          <w:color w:val="003366"/>
        </w:rPr>
        <w:t>ИВАНОВСКОЙ ОБЛАСТИ</w:t>
      </w:r>
    </w:p>
    <w:p w14:paraId="0F3B7C1F" w14:textId="77777777" w:rsidR="00262A74" w:rsidRPr="00262A74" w:rsidRDefault="00262A74" w:rsidP="00262A74">
      <w:pPr>
        <w:jc w:val="center"/>
      </w:pPr>
    </w:p>
    <w:tbl>
      <w:tblPr>
        <w:tblW w:w="9075" w:type="dxa"/>
        <w:tblInd w:w="108"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262A74" w:rsidRPr="00262A74" w14:paraId="3C597999" w14:textId="77777777" w:rsidTr="00AF535F">
        <w:trPr>
          <w:trHeight w:val="100"/>
        </w:trPr>
        <w:tc>
          <w:tcPr>
            <w:tcW w:w="9072" w:type="dxa"/>
            <w:gridSpan w:val="10"/>
            <w:tcBorders>
              <w:top w:val="thinThickThinSmallGap" w:sz="24" w:space="0" w:color="auto"/>
              <w:left w:val="nil"/>
              <w:bottom w:val="nil"/>
              <w:right w:val="nil"/>
            </w:tcBorders>
          </w:tcPr>
          <w:p w14:paraId="781575E5" w14:textId="77777777" w:rsidR="00262A74" w:rsidRPr="00262A74" w:rsidRDefault="00262A74" w:rsidP="00AF535F">
            <w:pPr>
              <w:spacing w:line="276" w:lineRule="auto"/>
              <w:jc w:val="center"/>
              <w:rPr>
                <w:color w:val="003366"/>
              </w:rPr>
            </w:pPr>
            <w:smartTag w:uri="urn:schemas-microsoft-com:office:smarttags" w:element="metricconverter">
              <w:smartTagPr>
                <w:attr w:name="ProductID" w:val="155150, г"/>
              </w:smartTagPr>
              <w:r w:rsidRPr="00262A74">
                <w:rPr>
                  <w:color w:val="003366"/>
                </w:rPr>
                <w:t>155150, г</w:t>
              </w:r>
            </w:smartTag>
            <w:r w:rsidRPr="00262A74">
              <w:rPr>
                <w:color w:val="003366"/>
              </w:rPr>
              <w:t xml:space="preserve">. Комсомольск, ул. 50 лет ВЛКСМ, д. 2, ИНН 3714002224, КПП 371401001, </w:t>
            </w:r>
          </w:p>
          <w:p w14:paraId="6A58BAB7" w14:textId="77777777" w:rsidR="00262A74" w:rsidRPr="00262A74" w:rsidRDefault="00262A74" w:rsidP="00AF535F">
            <w:pPr>
              <w:spacing w:line="276" w:lineRule="auto"/>
              <w:jc w:val="center"/>
              <w:rPr>
                <w:color w:val="003366"/>
              </w:rPr>
            </w:pPr>
            <w:r w:rsidRPr="00262A74">
              <w:rPr>
                <w:color w:val="003366"/>
              </w:rPr>
              <w:t>ОГРН 1023701625595, Тел./Факс (49352) 4-11-78, e-</w:t>
            </w:r>
            <w:proofErr w:type="spellStart"/>
            <w:r w:rsidRPr="00262A74">
              <w:rPr>
                <w:color w:val="003366"/>
              </w:rPr>
              <w:t>mail</w:t>
            </w:r>
            <w:proofErr w:type="spellEnd"/>
            <w:r w:rsidRPr="00262A74">
              <w:rPr>
                <w:color w:val="003366"/>
              </w:rPr>
              <w:t xml:space="preserve">: </w:t>
            </w:r>
            <w:hyperlink r:id="rId27" w:history="1">
              <w:r w:rsidRPr="00262A74">
                <w:rPr>
                  <w:rStyle w:val="a5"/>
                </w:rPr>
                <w:t>admin.komsomolsk@mail.ru</w:t>
              </w:r>
            </w:hyperlink>
          </w:p>
          <w:p w14:paraId="68FFE74E" w14:textId="77777777" w:rsidR="00262A74" w:rsidRPr="00262A74" w:rsidRDefault="00262A74" w:rsidP="00AF535F">
            <w:pPr>
              <w:spacing w:line="276" w:lineRule="auto"/>
              <w:rPr>
                <w:color w:val="003366"/>
                <w:sz w:val="28"/>
                <w:szCs w:val="28"/>
              </w:rPr>
            </w:pPr>
          </w:p>
        </w:tc>
      </w:tr>
      <w:tr w:rsidR="00262A74" w:rsidRPr="00262A74" w14:paraId="5E32747F" w14:textId="77777777" w:rsidTr="00AF535F">
        <w:trPr>
          <w:gridAfter w:val="1"/>
          <w:wAfter w:w="497" w:type="dxa"/>
          <w:trHeight w:val="415"/>
        </w:trPr>
        <w:tc>
          <w:tcPr>
            <w:tcW w:w="1582" w:type="dxa"/>
            <w:tcBorders>
              <w:top w:val="nil"/>
              <w:left w:val="nil"/>
              <w:bottom w:val="nil"/>
              <w:right w:val="nil"/>
            </w:tcBorders>
          </w:tcPr>
          <w:p w14:paraId="4F9AA963" w14:textId="77777777" w:rsidR="00262A74" w:rsidRPr="00262A74" w:rsidRDefault="00262A74" w:rsidP="00AF535F">
            <w:pPr>
              <w:spacing w:line="276" w:lineRule="auto"/>
              <w:ind w:right="-108"/>
              <w:jc w:val="center"/>
              <w:rPr>
                <w:sz w:val="28"/>
                <w:szCs w:val="28"/>
              </w:rPr>
            </w:pPr>
          </w:p>
        </w:tc>
        <w:tc>
          <w:tcPr>
            <w:tcW w:w="360" w:type="dxa"/>
            <w:tcBorders>
              <w:top w:val="nil"/>
              <w:left w:val="nil"/>
              <w:bottom w:val="nil"/>
              <w:right w:val="nil"/>
            </w:tcBorders>
          </w:tcPr>
          <w:p w14:paraId="7B612DC0" w14:textId="77777777" w:rsidR="00262A74" w:rsidRPr="00262A74" w:rsidRDefault="00262A74" w:rsidP="00AF535F">
            <w:pPr>
              <w:spacing w:line="276" w:lineRule="auto"/>
              <w:ind w:right="-108"/>
              <w:jc w:val="center"/>
              <w:rPr>
                <w:sz w:val="28"/>
                <w:szCs w:val="28"/>
              </w:rPr>
            </w:pPr>
          </w:p>
          <w:p w14:paraId="5A252971" w14:textId="77777777" w:rsidR="00262A74" w:rsidRPr="00262A74" w:rsidRDefault="00262A74" w:rsidP="00AF535F">
            <w:pPr>
              <w:spacing w:line="276" w:lineRule="auto"/>
              <w:ind w:right="-108"/>
              <w:jc w:val="center"/>
            </w:pPr>
            <w:r w:rsidRPr="00262A74">
              <w:rPr>
                <w:sz w:val="28"/>
                <w:szCs w:val="28"/>
              </w:rPr>
              <w:t>«</w:t>
            </w:r>
          </w:p>
        </w:tc>
        <w:tc>
          <w:tcPr>
            <w:tcW w:w="610" w:type="dxa"/>
            <w:tcBorders>
              <w:top w:val="nil"/>
              <w:left w:val="nil"/>
              <w:bottom w:val="single" w:sz="4" w:space="0" w:color="auto"/>
              <w:right w:val="nil"/>
            </w:tcBorders>
            <w:vAlign w:val="bottom"/>
          </w:tcPr>
          <w:p w14:paraId="5EB3B648" w14:textId="77777777" w:rsidR="00262A74" w:rsidRPr="00262A74" w:rsidRDefault="00262A74" w:rsidP="00AF535F">
            <w:pPr>
              <w:spacing w:line="276" w:lineRule="auto"/>
              <w:rPr>
                <w:sz w:val="28"/>
                <w:szCs w:val="28"/>
                <w:highlight w:val="yellow"/>
              </w:rPr>
            </w:pPr>
            <w:r w:rsidRPr="00262A74">
              <w:rPr>
                <w:sz w:val="28"/>
                <w:szCs w:val="28"/>
              </w:rPr>
              <w:t>05</w:t>
            </w:r>
          </w:p>
        </w:tc>
        <w:tc>
          <w:tcPr>
            <w:tcW w:w="540" w:type="dxa"/>
            <w:tcBorders>
              <w:top w:val="nil"/>
              <w:left w:val="nil"/>
              <w:bottom w:val="nil"/>
              <w:right w:val="nil"/>
            </w:tcBorders>
            <w:vAlign w:val="bottom"/>
            <w:hideMark/>
          </w:tcPr>
          <w:p w14:paraId="2F64C704" w14:textId="77777777" w:rsidR="00262A74" w:rsidRPr="00262A74" w:rsidRDefault="00262A74" w:rsidP="00AF535F">
            <w:pPr>
              <w:spacing w:line="276" w:lineRule="auto"/>
              <w:ind w:left="-734" w:firstLine="720"/>
              <w:rPr>
                <w:sz w:val="28"/>
                <w:szCs w:val="28"/>
              </w:rPr>
            </w:pPr>
            <w:r w:rsidRPr="00262A74">
              <w:rPr>
                <w:sz w:val="28"/>
                <w:szCs w:val="28"/>
              </w:rPr>
              <w:t>»</w:t>
            </w:r>
          </w:p>
        </w:tc>
        <w:tc>
          <w:tcPr>
            <w:tcW w:w="1728" w:type="dxa"/>
            <w:tcBorders>
              <w:top w:val="nil"/>
              <w:left w:val="nil"/>
              <w:bottom w:val="single" w:sz="4" w:space="0" w:color="auto"/>
              <w:right w:val="nil"/>
            </w:tcBorders>
            <w:vAlign w:val="bottom"/>
            <w:hideMark/>
          </w:tcPr>
          <w:p w14:paraId="4833BCA5" w14:textId="77777777" w:rsidR="00262A74" w:rsidRPr="00262A74" w:rsidRDefault="00262A74" w:rsidP="00AF535F">
            <w:pPr>
              <w:spacing w:line="276" w:lineRule="auto"/>
              <w:jc w:val="center"/>
              <w:rPr>
                <w:sz w:val="28"/>
                <w:szCs w:val="28"/>
              </w:rPr>
            </w:pPr>
            <w:r w:rsidRPr="00262A74">
              <w:rPr>
                <w:sz w:val="28"/>
                <w:szCs w:val="28"/>
              </w:rPr>
              <w:t>08</w:t>
            </w:r>
          </w:p>
        </w:tc>
        <w:tc>
          <w:tcPr>
            <w:tcW w:w="1417" w:type="dxa"/>
            <w:tcBorders>
              <w:top w:val="nil"/>
              <w:left w:val="nil"/>
              <w:bottom w:val="nil"/>
              <w:right w:val="nil"/>
            </w:tcBorders>
            <w:vAlign w:val="bottom"/>
            <w:hideMark/>
          </w:tcPr>
          <w:p w14:paraId="03D8D7C4" w14:textId="77777777" w:rsidR="00262A74" w:rsidRPr="00262A74" w:rsidRDefault="00262A74" w:rsidP="00AF535F">
            <w:pPr>
              <w:spacing w:line="276" w:lineRule="auto"/>
              <w:rPr>
                <w:sz w:val="28"/>
                <w:szCs w:val="28"/>
              </w:rPr>
            </w:pPr>
            <w:r w:rsidRPr="00262A74">
              <w:rPr>
                <w:sz w:val="28"/>
                <w:szCs w:val="28"/>
              </w:rPr>
              <w:t>2024г.  №</w:t>
            </w:r>
          </w:p>
        </w:tc>
        <w:tc>
          <w:tcPr>
            <w:tcW w:w="1038" w:type="dxa"/>
            <w:tcBorders>
              <w:top w:val="nil"/>
              <w:left w:val="nil"/>
              <w:bottom w:val="single" w:sz="4" w:space="0" w:color="auto"/>
              <w:right w:val="nil"/>
            </w:tcBorders>
            <w:vAlign w:val="bottom"/>
          </w:tcPr>
          <w:p w14:paraId="30DA3B2B" w14:textId="77777777" w:rsidR="00262A74" w:rsidRPr="00262A74" w:rsidRDefault="00262A74" w:rsidP="00AF535F">
            <w:pPr>
              <w:spacing w:line="276" w:lineRule="auto"/>
              <w:jc w:val="center"/>
              <w:rPr>
                <w:sz w:val="28"/>
                <w:szCs w:val="28"/>
              </w:rPr>
            </w:pPr>
            <w:r w:rsidRPr="00262A74">
              <w:rPr>
                <w:sz w:val="28"/>
                <w:szCs w:val="28"/>
              </w:rPr>
              <w:t>203</w:t>
            </w:r>
          </w:p>
        </w:tc>
        <w:tc>
          <w:tcPr>
            <w:tcW w:w="520" w:type="dxa"/>
            <w:tcBorders>
              <w:top w:val="nil"/>
              <w:left w:val="nil"/>
              <w:bottom w:val="nil"/>
              <w:right w:val="nil"/>
            </w:tcBorders>
            <w:vAlign w:val="bottom"/>
          </w:tcPr>
          <w:p w14:paraId="3F1CA69B" w14:textId="77777777" w:rsidR="00262A74" w:rsidRPr="00262A74" w:rsidRDefault="00262A74" w:rsidP="00AF535F">
            <w:pPr>
              <w:spacing w:line="276" w:lineRule="auto"/>
              <w:jc w:val="center"/>
              <w:rPr>
                <w:sz w:val="28"/>
                <w:szCs w:val="28"/>
              </w:rPr>
            </w:pPr>
          </w:p>
        </w:tc>
        <w:tc>
          <w:tcPr>
            <w:tcW w:w="780" w:type="dxa"/>
            <w:tcBorders>
              <w:top w:val="nil"/>
              <w:left w:val="nil"/>
              <w:bottom w:val="nil"/>
              <w:right w:val="nil"/>
            </w:tcBorders>
            <w:vAlign w:val="bottom"/>
          </w:tcPr>
          <w:p w14:paraId="493054CF" w14:textId="77777777" w:rsidR="00262A74" w:rsidRPr="00262A74" w:rsidRDefault="00262A74" w:rsidP="00AF535F">
            <w:pPr>
              <w:spacing w:line="276" w:lineRule="auto"/>
              <w:jc w:val="center"/>
            </w:pPr>
          </w:p>
        </w:tc>
      </w:tr>
    </w:tbl>
    <w:p w14:paraId="50AC0A2C" w14:textId="77777777" w:rsidR="00262A74" w:rsidRPr="00262A74" w:rsidRDefault="00262A74" w:rsidP="00262A74">
      <w:pPr>
        <w:shd w:val="clear" w:color="auto" w:fill="FFFFFF"/>
        <w:spacing w:before="298" w:line="307" w:lineRule="exact"/>
        <w:ind w:firstLine="567"/>
        <w:jc w:val="both"/>
        <w:rPr>
          <w:b/>
          <w:bCs/>
          <w:spacing w:val="2"/>
          <w:sz w:val="28"/>
          <w:szCs w:val="28"/>
        </w:rPr>
      </w:pPr>
      <w:r w:rsidRPr="00262A74">
        <w:rPr>
          <w:b/>
          <w:bCs/>
          <w:spacing w:val="2"/>
          <w:sz w:val="28"/>
          <w:szCs w:val="28"/>
        </w:rPr>
        <w:t>О внесении изменений в Постановление Администрации Комсомольского муниципального района от 18.08.2023 № 215 «Об утверждении муниципальной программы «Управление имуществом Комсомольского муниципального района Ивановской области и земельными ресурсами»</w:t>
      </w:r>
    </w:p>
    <w:p w14:paraId="730F123F" w14:textId="77777777" w:rsidR="00262A74" w:rsidRPr="00262A74" w:rsidRDefault="00262A74" w:rsidP="00262A74">
      <w:pPr>
        <w:jc w:val="both"/>
        <w:rPr>
          <w:sz w:val="28"/>
          <w:szCs w:val="28"/>
        </w:rPr>
      </w:pPr>
      <w:r w:rsidRPr="00262A74">
        <w:rPr>
          <w:sz w:val="28"/>
          <w:szCs w:val="28"/>
        </w:rPr>
        <w:t xml:space="preserve">          </w:t>
      </w:r>
    </w:p>
    <w:p w14:paraId="243BFA0B" w14:textId="77777777" w:rsidR="00262A74" w:rsidRPr="00262A74" w:rsidRDefault="00262A74" w:rsidP="00262A74">
      <w:pPr>
        <w:ind w:firstLine="709"/>
        <w:jc w:val="both"/>
        <w:rPr>
          <w:sz w:val="28"/>
          <w:szCs w:val="28"/>
        </w:rPr>
      </w:pPr>
      <w:r w:rsidRPr="00262A74">
        <w:rPr>
          <w:sz w:val="28"/>
          <w:szCs w:val="28"/>
        </w:rPr>
        <w:t xml:space="preserve">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62A74">
        <w:rPr>
          <w:b/>
          <w:sz w:val="28"/>
          <w:szCs w:val="28"/>
        </w:rPr>
        <w:t>п о с т а н о в л я е т:</w:t>
      </w:r>
    </w:p>
    <w:p w14:paraId="2BF434EA" w14:textId="77777777" w:rsidR="00262A74" w:rsidRPr="00262A74" w:rsidRDefault="00262A74" w:rsidP="00262A74">
      <w:pPr>
        <w:shd w:val="clear" w:color="auto" w:fill="FFFFFF"/>
        <w:spacing w:before="298" w:line="307" w:lineRule="exact"/>
        <w:ind w:firstLine="567"/>
        <w:jc w:val="both"/>
        <w:rPr>
          <w:b/>
          <w:bCs/>
          <w:spacing w:val="2"/>
          <w:sz w:val="28"/>
          <w:szCs w:val="28"/>
        </w:rPr>
      </w:pPr>
      <w:r w:rsidRPr="00262A74">
        <w:rPr>
          <w:sz w:val="28"/>
          <w:szCs w:val="28"/>
        </w:rPr>
        <w:t xml:space="preserve">1. Внести изменения в Постановление Администрации Комсомольского муниципального района от 18.08.2023 № 215 «Об утверждении муниципальной программы </w:t>
      </w:r>
      <w:r w:rsidRPr="00262A74">
        <w:rPr>
          <w:bCs/>
          <w:spacing w:val="2"/>
          <w:sz w:val="28"/>
          <w:szCs w:val="28"/>
        </w:rPr>
        <w:t xml:space="preserve">«Управление имуществом Комсомольского муниципального района Ивановской области и земельными ресурсами»: приложение к постановлению изложить в новой редакции </w:t>
      </w:r>
      <w:r w:rsidRPr="00262A74">
        <w:rPr>
          <w:sz w:val="28"/>
          <w:szCs w:val="28"/>
        </w:rPr>
        <w:t>(прилагается).</w:t>
      </w:r>
    </w:p>
    <w:p w14:paraId="529EC255" w14:textId="77777777" w:rsidR="00262A74" w:rsidRPr="00262A74" w:rsidRDefault="00262A74" w:rsidP="00262A74">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262A74">
        <w:rPr>
          <w:spacing w:val="7"/>
          <w:sz w:val="28"/>
          <w:szCs w:val="28"/>
        </w:rPr>
        <w:t xml:space="preserve">2. </w:t>
      </w:r>
      <w:r w:rsidRPr="00262A74">
        <w:rPr>
          <w:bCs/>
          <w:sz w:val="28"/>
          <w:szCs w:val="28"/>
        </w:rPr>
        <w:t>Настоящее п</w:t>
      </w:r>
      <w:r w:rsidRPr="00262A74">
        <w:rPr>
          <w:spacing w:val="7"/>
          <w:sz w:val="28"/>
          <w:szCs w:val="28"/>
        </w:rPr>
        <w:t>остановление вступает в силу после его официального опубликования.</w:t>
      </w:r>
    </w:p>
    <w:p w14:paraId="2F92221A" w14:textId="77777777" w:rsidR="00262A74" w:rsidRPr="00262A74" w:rsidRDefault="00262A74" w:rsidP="00262A74">
      <w:pPr>
        <w:jc w:val="both"/>
        <w:rPr>
          <w:sz w:val="28"/>
          <w:szCs w:val="28"/>
        </w:rPr>
      </w:pPr>
      <w:r w:rsidRPr="00262A74">
        <w:rPr>
          <w:spacing w:val="7"/>
          <w:sz w:val="28"/>
          <w:szCs w:val="28"/>
        </w:rPr>
        <w:lastRenderedPageBreak/>
        <w:t xml:space="preserve">       3. </w:t>
      </w:r>
      <w:r w:rsidRPr="00262A74">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и в сети «Интернет».</w:t>
      </w:r>
    </w:p>
    <w:p w14:paraId="14331684" w14:textId="77777777" w:rsidR="00262A74" w:rsidRPr="00262A74" w:rsidRDefault="00262A74" w:rsidP="00262A74">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262A74">
        <w:rPr>
          <w:spacing w:val="7"/>
          <w:sz w:val="28"/>
          <w:szCs w:val="28"/>
        </w:rPr>
        <w:t xml:space="preserve">4. Контроль за исполнением настоящего постановления возложить на начальника Управления земельно- имущественных отношений Администрации Комсомольского муниципального района – </w:t>
      </w:r>
      <w:proofErr w:type="spellStart"/>
      <w:r w:rsidRPr="00262A74">
        <w:rPr>
          <w:spacing w:val="7"/>
          <w:sz w:val="28"/>
          <w:szCs w:val="28"/>
        </w:rPr>
        <w:t>Витковскую</w:t>
      </w:r>
      <w:proofErr w:type="spellEnd"/>
      <w:r w:rsidRPr="00262A74">
        <w:rPr>
          <w:spacing w:val="7"/>
          <w:sz w:val="28"/>
          <w:szCs w:val="28"/>
        </w:rPr>
        <w:t xml:space="preserve"> М.С.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62A74" w:rsidRPr="00262A74" w14:paraId="2E4ECA67" w14:textId="77777777" w:rsidTr="00AF535F">
        <w:tc>
          <w:tcPr>
            <w:tcW w:w="9286" w:type="dxa"/>
            <w:tcBorders>
              <w:top w:val="nil"/>
              <w:left w:val="nil"/>
              <w:bottom w:val="nil"/>
              <w:right w:val="nil"/>
            </w:tcBorders>
          </w:tcPr>
          <w:p w14:paraId="06F37BFB" w14:textId="77777777" w:rsidR="00262A74" w:rsidRPr="00262A74" w:rsidRDefault="00262A74" w:rsidP="00AF535F">
            <w:pPr>
              <w:spacing w:line="276" w:lineRule="auto"/>
              <w:jc w:val="both"/>
              <w:rPr>
                <w:sz w:val="28"/>
                <w:szCs w:val="28"/>
              </w:rPr>
            </w:pPr>
          </w:p>
          <w:p w14:paraId="45E7FE3C" w14:textId="77777777" w:rsidR="00262A74" w:rsidRPr="00262A74" w:rsidRDefault="00262A74" w:rsidP="00AF535F">
            <w:pPr>
              <w:spacing w:line="276" w:lineRule="auto"/>
              <w:jc w:val="both"/>
              <w:rPr>
                <w:sz w:val="28"/>
                <w:szCs w:val="28"/>
              </w:rPr>
            </w:pPr>
          </w:p>
          <w:p w14:paraId="70112A85" w14:textId="77777777" w:rsidR="00262A74" w:rsidRPr="00262A74" w:rsidRDefault="00262A74" w:rsidP="00AF535F">
            <w:pPr>
              <w:spacing w:line="276" w:lineRule="auto"/>
              <w:jc w:val="both"/>
              <w:rPr>
                <w:sz w:val="28"/>
                <w:szCs w:val="28"/>
              </w:rPr>
            </w:pPr>
          </w:p>
          <w:p w14:paraId="5D9931A4" w14:textId="77777777" w:rsidR="00262A74" w:rsidRPr="00262A74" w:rsidRDefault="00262A74" w:rsidP="00AF535F">
            <w:pPr>
              <w:spacing w:line="276" w:lineRule="auto"/>
              <w:jc w:val="both"/>
              <w:rPr>
                <w:b/>
                <w:sz w:val="28"/>
                <w:szCs w:val="28"/>
              </w:rPr>
            </w:pPr>
            <w:r w:rsidRPr="00262A74">
              <w:rPr>
                <w:b/>
                <w:sz w:val="28"/>
                <w:szCs w:val="28"/>
              </w:rPr>
              <w:t xml:space="preserve"> Глава Комсомольского</w:t>
            </w:r>
          </w:p>
          <w:p w14:paraId="59124E32" w14:textId="77777777" w:rsidR="00262A74" w:rsidRPr="00262A74" w:rsidRDefault="00262A74" w:rsidP="00AF535F">
            <w:pPr>
              <w:spacing w:line="276" w:lineRule="auto"/>
              <w:jc w:val="both"/>
              <w:rPr>
                <w:b/>
                <w:sz w:val="28"/>
                <w:szCs w:val="28"/>
              </w:rPr>
            </w:pPr>
            <w:r w:rsidRPr="00262A74">
              <w:rPr>
                <w:b/>
                <w:sz w:val="28"/>
                <w:szCs w:val="28"/>
              </w:rPr>
              <w:t xml:space="preserve"> муниципального района                                                    </w:t>
            </w:r>
            <w:proofErr w:type="spellStart"/>
            <w:r w:rsidRPr="00262A74">
              <w:rPr>
                <w:b/>
                <w:sz w:val="28"/>
                <w:szCs w:val="28"/>
              </w:rPr>
              <w:t>О.В.Бузулуцкая</w:t>
            </w:r>
            <w:proofErr w:type="spellEnd"/>
          </w:p>
        </w:tc>
      </w:tr>
    </w:tbl>
    <w:p w14:paraId="1FB79D06" w14:textId="77777777" w:rsidR="00262A74" w:rsidRPr="00262A74" w:rsidRDefault="00262A74" w:rsidP="00262A74">
      <w:pPr>
        <w:pStyle w:val="ConsPlusNormal"/>
        <w:jc w:val="right"/>
        <w:outlineLvl w:val="0"/>
        <w:rPr>
          <w:rFonts w:ascii="Times New Roman" w:hAnsi="Times New Roman" w:cs="Times New Roman"/>
          <w:sz w:val="24"/>
          <w:szCs w:val="24"/>
        </w:rPr>
      </w:pPr>
    </w:p>
    <w:p w14:paraId="620FAD38" w14:textId="77777777" w:rsidR="00262A74" w:rsidRPr="00262A74" w:rsidRDefault="00262A74" w:rsidP="00262A74">
      <w:pPr>
        <w:pStyle w:val="ConsPlusNormal"/>
        <w:jc w:val="right"/>
        <w:outlineLvl w:val="0"/>
        <w:rPr>
          <w:rFonts w:ascii="Times New Roman" w:hAnsi="Times New Roman" w:cs="Times New Roman"/>
          <w:sz w:val="24"/>
          <w:szCs w:val="24"/>
        </w:rPr>
      </w:pPr>
    </w:p>
    <w:p w14:paraId="0E752679" w14:textId="77777777" w:rsidR="00262A74" w:rsidRPr="00262A74" w:rsidRDefault="00262A74" w:rsidP="00262A74">
      <w:pPr>
        <w:pStyle w:val="ConsPlusNormal"/>
        <w:jc w:val="right"/>
        <w:outlineLvl w:val="0"/>
        <w:rPr>
          <w:rFonts w:ascii="Times New Roman" w:hAnsi="Times New Roman" w:cs="Times New Roman"/>
          <w:sz w:val="24"/>
          <w:szCs w:val="24"/>
        </w:rPr>
      </w:pPr>
    </w:p>
    <w:p w14:paraId="3F519D5D" w14:textId="77777777" w:rsidR="00262A74" w:rsidRPr="00262A74" w:rsidRDefault="00262A74" w:rsidP="00262A74">
      <w:pPr>
        <w:pStyle w:val="ConsPlusNormal"/>
        <w:jc w:val="right"/>
        <w:outlineLvl w:val="0"/>
        <w:rPr>
          <w:rFonts w:ascii="Times New Roman" w:hAnsi="Times New Roman" w:cs="Times New Roman"/>
          <w:sz w:val="24"/>
          <w:szCs w:val="24"/>
        </w:rPr>
      </w:pPr>
    </w:p>
    <w:p w14:paraId="390ED579" w14:textId="77777777" w:rsidR="00262A74" w:rsidRPr="00262A74" w:rsidRDefault="00262A74" w:rsidP="00262A74">
      <w:pPr>
        <w:pStyle w:val="ConsPlusNormal"/>
        <w:jc w:val="right"/>
        <w:outlineLvl w:val="0"/>
        <w:rPr>
          <w:rFonts w:ascii="Times New Roman" w:hAnsi="Times New Roman" w:cs="Times New Roman"/>
          <w:sz w:val="24"/>
          <w:szCs w:val="24"/>
        </w:rPr>
      </w:pPr>
    </w:p>
    <w:p w14:paraId="092050E3" w14:textId="77777777" w:rsidR="00262A74" w:rsidRPr="00262A74" w:rsidRDefault="00262A74" w:rsidP="00262A74">
      <w:pPr>
        <w:pStyle w:val="ConsPlusNormal"/>
        <w:jc w:val="right"/>
        <w:outlineLvl w:val="0"/>
        <w:rPr>
          <w:rFonts w:ascii="Times New Roman" w:hAnsi="Times New Roman" w:cs="Times New Roman"/>
          <w:sz w:val="24"/>
          <w:szCs w:val="24"/>
        </w:rPr>
      </w:pPr>
    </w:p>
    <w:p w14:paraId="37CBC458" w14:textId="77777777" w:rsidR="00262A74" w:rsidRPr="00262A74" w:rsidRDefault="00262A74" w:rsidP="00262A74">
      <w:pPr>
        <w:pStyle w:val="ConsPlusNormal"/>
        <w:jc w:val="right"/>
        <w:outlineLvl w:val="0"/>
        <w:rPr>
          <w:rFonts w:ascii="Times New Roman" w:hAnsi="Times New Roman" w:cs="Times New Roman"/>
          <w:sz w:val="24"/>
          <w:szCs w:val="24"/>
        </w:rPr>
      </w:pPr>
    </w:p>
    <w:p w14:paraId="1F38406F" w14:textId="77777777" w:rsidR="00262A74" w:rsidRPr="00262A74" w:rsidRDefault="00262A74" w:rsidP="00262A74">
      <w:pPr>
        <w:pStyle w:val="ConsPlusNormal"/>
        <w:jc w:val="right"/>
        <w:outlineLvl w:val="0"/>
        <w:rPr>
          <w:rFonts w:ascii="Times New Roman" w:hAnsi="Times New Roman" w:cs="Times New Roman"/>
          <w:sz w:val="24"/>
          <w:szCs w:val="24"/>
        </w:rPr>
      </w:pPr>
    </w:p>
    <w:p w14:paraId="4C0C9B58" w14:textId="77777777" w:rsidR="00262A74" w:rsidRPr="00262A74" w:rsidRDefault="00262A74" w:rsidP="00262A74">
      <w:pPr>
        <w:pStyle w:val="ConsPlusNormal"/>
        <w:jc w:val="right"/>
        <w:outlineLvl w:val="0"/>
        <w:rPr>
          <w:rFonts w:ascii="Times New Roman" w:hAnsi="Times New Roman" w:cs="Times New Roman"/>
          <w:sz w:val="24"/>
          <w:szCs w:val="24"/>
        </w:rPr>
      </w:pPr>
    </w:p>
    <w:p w14:paraId="1AB06194" w14:textId="77777777" w:rsidR="00262A74" w:rsidRPr="00262A74" w:rsidRDefault="00262A74" w:rsidP="00262A74">
      <w:pPr>
        <w:pStyle w:val="ConsPlusNormal"/>
        <w:jc w:val="right"/>
        <w:outlineLvl w:val="0"/>
        <w:rPr>
          <w:rFonts w:ascii="Times New Roman" w:hAnsi="Times New Roman" w:cs="Times New Roman"/>
          <w:sz w:val="24"/>
          <w:szCs w:val="24"/>
        </w:rPr>
      </w:pPr>
    </w:p>
    <w:p w14:paraId="7B9C1FBD" w14:textId="77777777" w:rsidR="00262A74" w:rsidRPr="00262A74" w:rsidRDefault="00262A74" w:rsidP="00262A74">
      <w:pPr>
        <w:pStyle w:val="ConsPlusNormal"/>
        <w:jc w:val="right"/>
        <w:outlineLvl w:val="0"/>
        <w:rPr>
          <w:rFonts w:ascii="Times New Roman" w:hAnsi="Times New Roman" w:cs="Times New Roman"/>
          <w:sz w:val="24"/>
          <w:szCs w:val="24"/>
        </w:rPr>
      </w:pPr>
    </w:p>
    <w:p w14:paraId="2F7A7F9C" w14:textId="77777777" w:rsidR="00262A74" w:rsidRPr="00262A74" w:rsidRDefault="00262A74" w:rsidP="00262A74">
      <w:pPr>
        <w:pStyle w:val="ConsPlusNormal"/>
        <w:jc w:val="right"/>
        <w:outlineLvl w:val="0"/>
        <w:rPr>
          <w:rFonts w:ascii="Times New Roman" w:hAnsi="Times New Roman" w:cs="Times New Roman"/>
          <w:sz w:val="24"/>
          <w:szCs w:val="24"/>
        </w:rPr>
      </w:pPr>
    </w:p>
    <w:p w14:paraId="097E5785" w14:textId="77777777" w:rsidR="00262A74" w:rsidRPr="00262A74" w:rsidRDefault="00262A74" w:rsidP="00262A74">
      <w:pPr>
        <w:pStyle w:val="ConsPlusNormal"/>
        <w:jc w:val="right"/>
        <w:outlineLvl w:val="0"/>
        <w:rPr>
          <w:rFonts w:ascii="Times New Roman" w:hAnsi="Times New Roman" w:cs="Times New Roman"/>
          <w:sz w:val="24"/>
          <w:szCs w:val="24"/>
        </w:rPr>
      </w:pPr>
    </w:p>
    <w:p w14:paraId="4EF0469B" w14:textId="77777777" w:rsidR="00262A74" w:rsidRPr="00262A74" w:rsidRDefault="00262A74" w:rsidP="00262A74">
      <w:pPr>
        <w:pStyle w:val="ConsPlusNormal"/>
        <w:jc w:val="right"/>
        <w:outlineLvl w:val="0"/>
        <w:rPr>
          <w:rFonts w:ascii="Times New Roman" w:hAnsi="Times New Roman" w:cs="Times New Roman"/>
          <w:sz w:val="24"/>
          <w:szCs w:val="24"/>
        </w:rPr>
      </w:pPr>
    </w:p>
    <w:p w14:paraId="72D19879" w14:textId="77777777" w:rsidR="00262A74" w:rsidRPr="00262A74" w:rsidRDefault="00262A74" w:rsidP="00262A74">
      <w:pPr>
        <w:pStyle w:val="ConsPlusNormal"/>
        <w:jc w:val="right"/>
        <w:outlineLvl w:val="0"/>
        <w:rPr>
          <w:rFonts w:ascii="Times New Roman" w:hAnsi="Times New Roman" w:cs="Times New Roman"/>
          <w:sz w:val="24"/>
          <w:szCs w:val="24"/>
        </w:rPr>
      </w:pPr>
    </w:p>
    <w:p w14:paraId="6DD356EF" w14:textId="77777777" w:rsidR="00262A74" w:rsidRPr="00262A74" w:rsidRDefault="00262A74" w:rsidP="00262A74">
      <w:pPr>
        <w:pStyle w:val="ConsPlusNormal"/>
        <w:jc w:val="right"/>
        <w:outlineLvl w:val="0"/>
        <w:rPr>
          <w:rFonts w:ascii="Times New Roman" w:hAnsi="Times New Roman" w:cs="Times New Roman"/>
          <w:sz w:val="24"/>
          <w:szCs w:val="24"/>
        </w:rPr>
      </w:pPr>
    </w:p>
    <w:p w14:paraId="5FBB0E20" w14:textId="77777777" w:rsidR="00262A74" w:rsidRPr="00262A74" w:rsidRDefault="00262A74" w:rsidP="00262A74">
      <w:pPr>
        <w:pStyle w:val="ConsPlusNormal"/>
        <w:jc w:val="right"/>
        <w:outlineLvl w:val="0"/>
        <w:rPr>
          <w:rFonts w:ascii="Times New Roman" w:hAnsi="Times New Roman" w:cs="Times New Roman"/>
          <w:sz w:val="24"/>
          <w:szCs w:val="24"/>
        </w:rPr>
      </w:pPr>
    </w:p>
    <w:p w14:paraId="2619D2D8" w14:textId="77777777" w:rsidR="00262A74" w:rsidRPr="00262A74" w:rsidRDefault="00262A74" w:rsidP="00262A74">
      <w:pPr>
        <w:pStyle w:val="ConsPlusNormal"/>
        <w:jc w:val="right"/>
        <w:outlineLvl w:val="0"/>
        <w:rPr>
          <w:rFonts w:ascii="Times New Roman" w:hAnsi="Times New Roman" w:cs="Times New Roman"/>
          <w:sz w:val="24"/>
          <w:szCs w:val="24"/>
        </w:rPr>
      </w:pPr>
    </w:p>
    <w:p w14:paraId="47BA6D8D" w14:textId="77777777" w:rsidR="00262A74" w:rsidRPr="00262A74" w:rsidRDefault="00262A74" w:rsidP="00262A74">
      <w:pPr>
        <w:pStyle w:val="ConsPlusNormal"/>
        <w:jc w:val="right"/>
        <w:outlineLvl w:val="0"/>
        <w:rPr>
          <w:rFonts w:ascii="Times New Roman" w:hAnsi="Times New Roman" w:cs="Times New Roman"/>
          <w:sz w:val="24"/>
          <w:szCs w:val="24"/>
        </w:rPr>
      </w:pPr>
    </w:p>
    <w:p w14:paraId="5609A631" w14:textId="77777777" w:rsidR="00262A74" w:rsidRPr="00262A74" w:rsidRDefault="00262A74" w:rsidP="00262A74">
      <w:pPr>
        <w:pStyle w:val="ConsPlusNormal"/>
        <w:jc w:val="right"/>
        <w:outlineLvl w:val="0"/>
        <w:rPr>
          <w:rFonts w:ascii="Times New Roman" w:hAnsi="Times New Roman" w:cs="Times New Roman"/>
          <w:sz w:val="24"/>
          <w:szCs w:val="24"/>
        </w:rPr>
      </w:pPr>
    </w:p>
    <w:p w14:paraId="4B399C30" w14:textId="77777777" w:rsidR="00262A74" w:rsidRPr="00262A74" w:rsidRDefault="00262A74" w:rsidP="00262A74">
      <w:pPr>
        <w:pStyle w:val="ConsPlusNormal"/>
        <w:jc w:val="right"/>
        <w:outlineLvl w:val="0"/>
        <w:rPr>
          <w:rFonts w:ascii="Times New Roman" w:hAnsi="Times New Roman" w:cs="Times New Roman"/>
          <w:sz w:val="24"/>
          <w:szCs w:val="24"/>
        </w:rPr>
      </w:pPr>
    </w:p>
    <w:p w14:paraId="7C29B6F9" w14:textId="77777777" w:rsidR="00262A74" w:rsidRPr="00262A74" w:rsidRDefault="00262A74" w:rsidP="00262A74">
      <w:pPr>
        <w:pStyle w:val="ConsPlusNormal"/>
        <w:jc w:val="right"/>
        <w:outlineLvl w:val="0"/>
        <w:rPr>
          <w:rFonts w:ascii="Times New Roman" w:hAnsi="Times New Roman" w:cs="Times New Roman"/>
          <w:sz w:val="24"/>
          <w:szCs w:val="24"/>
        </w:rPr>
      </w:pPr>
    </w:p>
    <w:p w14:paraId="675D70FB" w14:textId="77777777" w:rsidR="00262A74" w:rsidRPr="00262A74" w:rsidRDefault="00262A74" w:rsidP="00262A74">
      <w:pPr>
        <w:pStyle w:val="ConsPlusNormal"/>
        <w:jc w:val="right"/>
        <w:outlineLvl w:val="0"/>
        <w:rPr>
          <w:rFonts w:ascii="Times New Roman" w:hAnsi="Times New Roman" w:cs="Times New Roman"/>
          <w:sz w:val="24"/>
          <w:szCs w:val="24"/>
        </w:rPr>
      </w:pPr>
    </w:p>
    <w:p w14:paraId="06C43736" w14:textId="77777777" w:rsidR="00262A74" w:rsidRPr="00262A74" w:rsidRDefault="00262A74" w:rsidP="00262A74">
      <w:pPr>
        <w:pStyle w:val="ConsPlusNormal"/>
        <w:jc w:val="right"/>
        <w:outlineLvl w:val="0"/>
        <w:rPr>
          <w:rFonts w:ascii="Times New Roman" w:hAnsi="Times New Roman" w:cs="Times New Roman"/>
          <w:sz w:val="24"/>
          <w:szCs w:val="24"/>
        </w:rPr>
      </w:pPr>
    </w:p>
    <w:p w14:paraId="3086C6EB" w14:textId="77777777" w:rsidR="00262A74" w:rsidRPr="00262A74" w:rsidRDefault="00262A74" w:rsidP="00262A74">
      <w:pPr>
        <w:pStyle w:val="ConsPlusNormal"/>
        <w:jc w:val="right"/>
        <w:outlineLvl w:val="0"/>
        <w:rPr>
          <w:rFonts w:ascii="Times New Roman" w:hAnsi="Times New Roman" w:cs="Times New Roman"/>
          <w:sz w:val="24"/>
          <w:szCs w:val="24"/>
        </w:rPr>
      </w:pPr>
    </w:p>
    <w:p w14:paraId="3D89F6F8" w14:textId="77777777" w:rsidR="00262A74" w:rsidRPr="00262A74" w:rsidRDefault="00262A74" w:rsidP="00262A74">
      <w:pPr>
        <w:pStyle w:val="ConsPlusNormal"/>
        <w:jc w:val="right"/>
        <w:outlineLvl w:val="0"/>
        <w:rPr>
          <w:rFonts w:ascii="Times New Roman" w:hAnsi="Times New Roman" w:cs="Times New Roman"/>
          <w:sz w:val="24"/>
          <w:szCs w:val="24"/>
        </w:rPr>
      </w:pPr>
    </w:p>
    <w:p w14:paraId="70D45A83" w14:textId="77777777" w:rsidR="00262A74" w:rsidRPr="00262A74" w:rsidRDefault="00262A74" w:rsidP="00262A74">
      <w:pPr>
        <w:pStyle w:val="ConsPlusNormal"/>
        <w:jc w:val="right"/>
        <w:outlineLvl w:val="0"/>
        <w:rPr>
          <w:rFonts w:ascii="Times New Roman" w:hAnsi="Times New Roman" w:cs="Times New Roman"/>
          <w:sz w:val="24"/>
          <w:szCs w:val="24"/>
        </w:rPr>
      </w:pPr>
    </w:p>
    <w:p w14:paraId="1DA14C4D" w14:textId="77777777" w:rsidR="00262A74" w:rsidRPr="00262A74" w:rsidRDefault="00262A74" w:rsidP="00262A74">
      <w:pPr>
        <w:pStyle w:val="ConsPlusNormal"/>
        <w:jc w:val="right"/>
        <w:outlineLvl w:val="0"/>
        <w:rPr>
          <w:rFonts w:ascii="Times New Roman" w:hAnsi="Times New Roman" w:cs="Times New Roman"/>
          <w:sz w:val="24"/>
          <w:szCs w:val="24"/>
        </w:rPr>
      </w:pPr>
    </w:p>
    <w:p w14:paraId="4FF8F16D" w14:textId="77777777" w:rsidR="00262A74" w:rsidRPr="00262A74" w:rsidRDefault="00262A74" w:rsidP="00262A74">
      <w:pPr>
        <w:pStyle w:val="ConsPlusNormal"/>
        <w:jc w:val="right"/>
        <w:outlineLvl w:val="0"/>
        <w:rPr>
          <w:rFonts w:ascii="Times New Roman" w:hAnsi="Times New Roman" w:cs="Times New Roman"/>
          <w:sz w:val="24"/>
          <w:szCs w:val="24"/>
        </w:rPr>
      </w:pPr>
    </w:p>
    <w:p w14:paraId="1C52B911" w14:textId="77777777" w:rsidR="00262A74" w:rsidRPr="00262A74" w:rsidRDefault="00262A74" w:rsidP="00262A74">
      <w:pPr>
        <w:pStyle w:val="ConsPlusNormal"/>
        <w:jc w:val="right"/>
        <w:outlineLvl w:val="0"/>
        <w:rPr>
          <w:rFonts w:ascii="Times New Roman" w:hAnsi="Times New Roman" w:cs="Times New Roman"/>
          <w:sz w:val="24"/>
          <w:szCs w:val="24"/>
        </w:rPr>
      </w:pPr>
    </w:p>
    <w:p w14:paraId="2C928C2E" w14:textId="77777777" w:rsidR="00262A74" w:rsidRPr="00262A74" w:rsidRDefault="00262A74" w:rsidP="00262A74">
      <w:pPr>
        <w:pStyle w:val="ConsPlusNormal"/>
        <w:jc w:val="right"/>
        <w:outlineLvl w:val="0"/>
        <w:rPr>
          <w:rFonts w:ascii="Times New Roman" w:hAnsi="Times New Roman" w:cs="Times New Roman"/>
          <w:sz w:val="24"/>
          <w:szCs w:val="24"/>
        </w:rPr>
      </w:pPr>
    </w:p>
    <w:p w14:paraId="0D1893BC" w14:textId="77777777" w:rsidR="00262A74" w:rsidRPr="00262A74" w:rsidRDefault="00262A74" w:rsidP="00262A74">
      <w:pPr>
        <w:pStyle w:val="ConsPlusNormal"/>
        <w:jc w:val="right"/>
        <w:outlineLvl w:val="0"/>
        <w:rPr>
          <w:rFonts w:ascii="Times New Roman" w:hAnsi="Times New Roman" w:cs="Times New Roman"/>
          <w:sz w:val="24"/>
          <w:szCs w:val="24"/>
        </w:rPr>
      </w:pPr>
    </w:p>
    <w:p w14:paraId="02E850AB" w14:textId="77777777" w:rsidR="00262A74" w:rsidRPr="00262A74" w:rsidRDefault="00262A74" w:rsidP="00262A74">
      <w:pPr>
        <w:pStyle w:val="ConsPlusNormal"/>
        <w:jc w:val="right"/>
        <w:outlineLvl w:val="0"/>
        <w:rPr>
          <w:rFonts w:ascii="Times New Roman" w:hAnsi="Times New Roman" w:cs="Times New Roman"/>
          <w:sz w:val="24"/>
          <w:szCs w:val="24"/>
        </w:rPr>
      </w:pPr>
    </w:p>
    <w:p w14:paraId="256B5A88" w14:textId="77777777" w:rsidR="00262A74" w:rsidRPr="00262A74" w:rsidRDefault="00262A74" w:rsidP="00262A74">
      <w:pPr>
        <w:pStyle w:val="ConsPlusNormal"/>
        <w:jc w:val="right"/>
        <w:outlineLvl w:val="0"/>
        <w:rPr>
          <w:rFonts w:ascii="Times New Roman" w:hAnsi="Times New Roman" w:cs="Times New Roman"/>
          <w:sz w:val="24"/>
          <w:szCs w:val="24"/>
        </w:rPr>
      </w:pPr>
    </w:p>
    <w:p w14:paraId="227CE5E8" w14:textId="77777777" w:rsidR="00262A74" w:rsidRPr="00262A74" w:rsidRDefault="00262A74" w:rsidP="00262A74">
      <w:pPr>
        <w:pStyle w:val="ConsPlusNormal"/>
        <w:jc w:val="right"/>
        <w:outlineLvl w:val="0"/>
        <w:rPr>
          <w:rFonts w:ascii="Times New Roman" w:hAnsi="Times New Roman" w:cs="Times New Roman"/>
          <w:sz w:val="24"/>
          <w:szCs w:val="24"/>
        </w:rPr>
      </w:pPr>
    </w:p>
    <w:p w14:paraId="2C8CBF3D" w14:textId="77777777" w:rsidR="00262A74" w:rsidRPr="00262A74" w:rsidRDefault="00262A74" w:rsidP="00262A74">
      <w:pPr>
        <w:pStyle w:val="ConsPlusNormal"/>
        <w:jc w:val="right"/>
        <w:outlineLvl w:val="0"/>
        <w:rPr>
          <w:rFonts w:ascii="Times New Roman" w:hAnsi="Times New Roman" w:cs="Times New Roman"/>
          <w:sz w:val="24"/>
          <w:szCs w:val="24"/>
        </w:rPr>
      </w:pPr>
    </w:p>
    <w:p w14:paraId="2E91455A" w14:textId="77777777" w:rsidR="00262A74" w:rsidRPr="00262A74" w:rsidRDefault="00262A74" w:rsidP="00262A74">
      <w:pPr>
        <w:pStyle w:val="ConsPlusNormal"/>
        <w:jc w:val="right"/>
        <w:outlineLvl w:val="0"/>
        <w:rPr>
          <w:rFonts w:ascii="Times New Roman" w:hAnsi="Times New Roman" w:cs="Times New Roman"/>
          <w:sz w:val="24"/>
          <w:szCs w:val="24"/>
        </w:rPr>
      </w:pPr>
    </w:p>
    <w:p w14:paraId="161E5E65" w14:textId="77777777" w:rsidR="00262A74" w:rsidRPr="00262A74" w:rsidRDefault="00262A74" w:rsidP="00262A74">
      <w:pPr>
        <w:pStyle w:val="ConsPlusNormal"/>
        <w:jc w:val="right"/>
        <w:outlineLvl w:val="0"/>
        <w:rPr>
          <w:rFonts w:ascii="Times New Roman" w:hAnsi="Times New Roman" w:cs="Times New Roman"/>
          <w:sz w:val="24"/>
          <w:szCs w:val="24"/>
        </w:rPr>
      </w:pPr>
    </w:p>
    <w:p w14:paraId="26181439" w14:textId="77777777" w:rsidR="00262A74" w:rsidRPr="00262A74" w:rsidRDefault="00262A74" w:rsidP="00262A74">
      <w:pPr>
        <w:pStyle w:val="ConsPlusNormal"/>
        <w:jc w:val="right"/>
        <w:outlineLvl w:val="0"/>
        <w:rPr>
          <w:rFonts w:ascii="Times New Roman" w:hAnsi="Times New Roman" w:cs="Times New Roman"/>
          <w:sz w:val="24"/>
          <w:szCs w:val="24"/>
        </w:rPr>
      </w:pPr>
    </w:p>
    <w:p w14:paraId="04CC85C9" w14:textId="77777777" w:rsidR="00262A74" w:rsidRPr="00262A74" w:rsidRDefault="00262A74" w:rsidP="00262A74">
      <w:pPr>
        <w:pStyle w:val="ConsPlusNormal"/>
        <w:jc w:val="right"/>
        <w:outlineLvl w:val="1"/>
        <w:rPr>
          <w:rFonts w:ascii="Times New Roman" w:hAnsi="Times New Roman" w:cs="Times New Roman"/>
          <w:sz w:val="28"/>
          <w:szCs w:val="28"/>
        </w:rPr>
      </w:pPr>
    </w:p>
    <w:p w14:paraId="3535108A" w14:textId="77777777" w:rsidR="00262A74" w:rsidRPr="00262A74" w:rsidRDefault="00262A74" w:rsidP="00262A74">
      <w:pPr>
        <w:pStyle w:val="ConsPlusNormal"/>
        <w:jc w:val="right"/>
        <w:outlineLvl w:val="1"/>
        <w:rPr>
          <w:rFonts w:ascii="Times New Roman" w:hAnsi="Times New Roman" w:cs="Times New Roman"/>
          <w:sz w:val="28"/>
          <w:szCs w:val="28"/>
        </w:rPr>
      </w:pPr>
    </w:p>
    <w:p w14:paraId="4FC85187" w14:textId="77777777" w:rsidR="00262A74" w:rsidRPr="00262A74" w:rsidRDefault="00262A74" w:rsidP="00262A74">
      <w:pPr>
        <w:pStyle w:val="ConsPlusNormal"/>
        <w:jc w:val="right"/>
        <w:outlineLvl w:val="1"/>
        <w:rPr>
          <w:rFonts w:ascii="Times New Roman" w:hAnsi="Times New Roman" w:cs="Times New Roman"/>
          <w:sz w:val="28"/>
          <w:szCs w:val="28"/>
        </w:rPr>
      </w:pPr>
      <w:r w:rsidRPr="00262A74">
        <w:rPr>
          <w:rFonts w:ascii="Times New Roman" w:hAnsi="Times New Roman" w:cs="Times New Roman"/>
          <w:sz w:val="28"/>
          <w:szCs w:val="28"/>
        </w:rPr>
        <w:t>Приложение к постановлению</w:t>
      </w:r>
    </w:p>
    <w:p w14:paraId="52EC8840" w14:textId="77777777" w:rsidR="00262A74" w:rsidRPr="00262A74" w:rsidRDefault="00262A74" w:rsidP="00262A74">
      <w:pPr>
        <w:pStyle w:val="ConsPlusNormal"/>
        <w:jc w:val="right"/>
        <w:outlineLvl w:val="1"/>
        <w:rPr>
          <w:rFonts w:ascii="Times New Roman" w:hAnsi="Times New Roman" w:cs="Times New Roman"/>
          <w:sz w:val="28"/>
          <w:szCs w:val="28"/>
        </w:rPr>
      </w:pPr>
      <w:r w:rsidRPr="00262A74">
        <w:rPr>
          <w:rFonts w:ascii="Times New Roman" w:hAnsi="Times New Roman" w:cs="Times New Roman"/>
          <w:sz w:val="28"/>
          <w:szCs w:val="28"/>
        </w:rPr>
        <w:t xml:space="preserve">Администрации Комсомольского </w:t>
      </w:r>
    </w:p>
    <w:p w14:paraId="5733E1C8" w14:textId="77777777" w:rsidR="00262A74" w:rsidRPr="00262A74" w:rsidRDefault="00262A74" w:rsidP="00262A74">
      <w:pPr>
        <w:pStyle w:val="ConsPlusNormal"/>
        <w:jc w:val="right"/>
        <w:outlineLvl w:val="1"/>
        <w:rPr>
          <w:rFonts w:ascii="Times New Roman" w:hAnsi="Times New Roman" w:cs="Times New Roman"/>
          <w:sz w:val="28"/>
          <w:szCs w:val="28"/>
        </w:rPr>
      </w:pPr>
      <w:r w:rsidRPr="00262A74">
        <w:rPr>
          <w:rFonts w:ascii="Times New Roman" w:hAnsi="Times New Roman" w:cs="Times New Roman"/>
          <w:sz w:val="28"/>
          <w:szCs w:val="28"/>
        </w:rPr>
        <w:t>муниципального района</w:t>
      </w:r>
    </w:p>
    <w:p w14:paraId="7C698A06" w14:textId="77777777" w:rsidR="00262A74" w:rsidRPr="00262A74" w:rsidRDefault="00262A74" w:rsidP="00262A74">
      <w:pPr>
        <w:pStyle w:val="ConsPlusNormal"/>
        <w:jc w:val="right"/>
        <w:outlineLvl w:val="1"/>
        <w:rPr>
          <w:rFonts w:ascii="Times New Roman" w:hAnsi="Times New Roman" w:cs="Times New Roman"/>
          <w:sz w:val="28"/>
          <w:szCs w:val="28"/>
        </w:rPr>
      </w:pPr>
      <w:r w:rsidRPr="00262A74">
        <w:rPr>
          <w:rFonts w:ascii="Times New Roman" w:hAnsi="Times New Roman" w:cs="Times New Roman"/>
          <w:sz w:val="28"/>
          <w:szCs w:val="28"/>
        </w:rPr>
        <w:t xml:space="preserve">от </w:t>
      </w:r>
      <w:r w:rsidRPr="00262A74">
        <w:rPr>
          <w:rFonts w:ascii="Times New Roman" w:hAnsi="Times New Roman" w:cs="Times New Roman"/>
          <w:sz w:val="28"/>
          <w:szCs w:val="28"/>
          <w:u w:val="single"/>
        </w:rPr>
        <w:t>05.08.2024</w:t>
      </w:r>
      <w:r w:rsidRPr="00262A74">
        <w:rPr>
          <w:rFonts w:ascii="Times New Roman" w:hAnsi="Times New Roman" w:cs="Times New Roman"/>
          <w:sz w:val="28"/>
          <w:szCs w:val="28"/>
        </w:rPr>
        <w:t xml:space="preserve"> № </w:t>
      </w:r>
      <w:r w:rsidRPr="00262A74">
        <w:rPr>
          <w:rFonts w:ascii="Times New Roman" w:hAnsi="Times New Roman" w:cs="Times New Roman"/>
          <w:sz w:val="28"/>
          <w:szCs w:val="28"/>
          <w:u w:val="single"/>
        </w:rPr>
        <w:t>203</w:t>
      </w:r>
    </w:p>
    <w:p w14:paraId="77E0F63F" w14:textId="77777777" w:rsidR="00262A74" w:rsidRPr="00262A74" w:rsidRDefault="00262A74" w:rsidP="00262A74">
      <w:pPr>
        <w:pStyle w:val="ConsPlusNormal"/>
        <w:jc w:val="right"/>
        <w:rPr>
          <w:rFonts w:ascii="Times New Roman" w:hAnsi="Times New Roman" w:cs="Times New Roman"/>
          <w:sz w:val="28"/>
          <w:szCs w:val="28"/>
        </w:rPr>
      </w:pPr>
    </w:p>
    <w:p w14:paraId="0C53C8A6" w14:textId="77777777" w:rsidR="00262A74" w:rsidRPr="00262A74" w:rsidRDefault="00262A74" w:rsidP="00262A74">
      <w:pPr>
        <w:pStyle w:val="ConsPlusNormal"/>
        <w:jc w:val="center"/>
        <w:rPr>
          <w:rFonts w:ascii="Times New Roman" w:hAnsi="Times New Roman" w:cs="Times New Roman"/>
          <w:sz w:val="28"/>
          <w:szCs w:val="28"/>
        </w:rPr>
      </w:pPr>
      <w:r w:rsidRPr="00262A74">
        <w:rPr>
          <w:rFonts w:ascii="Times New Roman" w:hAnsi="Times New Roman" w:cs="Times New Roman"/>
          <w:sz w:val="28"/>
          <w:szCs w:val="28"/>
        </w:rPr>
        <w:t xml:space="preserve">ПАСПОРТ </w:t>
      </w:r>
    </w:p>
    <w:p w14:paraId="0545423A" w14:textId="77777777" w:rsidR="00262A74" w:rsidRPr="00262A74" w:rsidRDefault="00262A74" w:rsidP="00262A74">
      <w:pPr>
        <w:pStyle w:val="ConsPlusNormal"/>
        <w:jc w:val="center"/>
        <w:rPr>
          <w:rFonts w:ascii="Times New Roman" w:hAnsi="Times New Roman" w:cs="Times New Roman"/>
          <w:sz w:val="28"/>
          <w:szCs w:val="28"/>
        </w:rPr>
      </w:pPr>
      <w:r w:rsidRPr="00262A74">
        <w:rPr>
          <w:rFonts w:ascii="Times New Roman" w:hAnsi="Times New Roman" w:cs="Times New Roman"/>
          <w:sz w:val="28"/>
          <w:szCs w:val="28"/>
        </w:rPr>
        <w:t xml:space="preserve">муниципальной программы </w:t>
      </w:r>
    </w:p>
    <w:p w14:paraId="4D0A6E35" w14:textId="77777777" w:rsidR="00262A74" w:rsidRPr="00262A74" w:rsidRDefault="00262A74" w:rsidP="00262A74">
      <w:pPr>
        <w:pStyle w:val="ConsPlusNormal"/>
        <w:jc w:val="center"/>
        <w:rPr>
          <w:rFonts w:ascii="Times New Roman" w:hAnsi="Times New Roman" w:cs="Times New Roman"/>
          <w:sz w:val="28"/>
          <w:szCs w:val="28"/>
        </w:rPr>
      </w:pPr>
      <w:r w:rsidRPr="00262A74">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p>
    <w:p w14:paraId="2432B781" w14:textId="77777777" w:rsidR="00262A74" w:rsidRPr="00262A74" w:rsidRDefault="00262A74" w:rsidP="00262A74">
      <w:pPr>
        <w:pStyle w:val="ConsPlusNormal"/>
        <w:jc w:val="center"/>
        <w:rPr>
          <w:rFonts w:ascii="Times New Roman" w:hAnsi="Times New Roman" w:cs="Times New Roman"/>
          <w:sz w:val="28"/>
          <w:szCs w:val="28"/>
        </w:rPr>
      </w:pPr>
    </w:p>
    <w:p w14:paraId="48B697F2" w14:textId="77777777" w:rsidR="00262A74" w:rsidRPr="00262A74" w:rsidRDefault="00262A74" w:rsidP="00262A74">
      <w:pPr>
        <w:pStyle w:val="ConsPlusNormal"/>
        <w:jc w:val="center"/>
        <w:outlineLvl w:val="2"/>
        <w:rPr>
          <w:rFonts w:ascii="Times New Roman" w:hAnsi="Times New Roman" w:cs="Times New Roman"/>
          <w:sz w:val="28"/>
          <w:szCs w:val="28"/>
        </w:rPr>
      </w:pPr>
      <w:r w:rsidRPr="00262A74">
        <w:rPr>
          <w:rFonts w:ascii="Times New Roman" w:hAnsi="Times New Roman" w:cs="Times New Roman"/>
          <w:sz w:val="28"/>
          <w:szCs w:val="28"/>
        </w:rPr>
        <w:t>1. Основные положения</w:t>
      </w:r>
    </w:p>
    <w:p w14:paraId="1FEFEEB7" w14:textId="77777777" w:rsidR="00262A74" w:rsidRPr="00262A74" w:rsidRDefault="00262A74" w:rsidP="00262A74">
      <w:pPr>
        <w:pStyle w:val="ConsPlusNormal"/>
        <w:jc w:val="center"/>
        <w:rPr>
          <w:rFonts w:ascii="Times New Roman" w:hAnsi="Times New Roman" w:cs="Times New Roman"/>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262A74" w:rsidRPr="00262A74" w14:paraId="4954E433" w14:textId="77777777" w:rsidTr="00AF535F">
        <w:tc>
          <w:tcPr>
            <w:tcW w:w="5353" w:type="dxa"/>
          </w:tcPr>
          <w:p w14:paraId="52A5A71D" w14:textId="77777777" w:rsidR="00262A74" w:rsidRPr="00262A74" w:rsidRDefault="00262A74" w:rsidP="00AF535F">
            <w:pPr>
              <w:pStyle w:val="ConsPlusNormal"/>
              <w:rPr>
                <w:rFonts w:ascii="Times New Roman" w:hAnsi="Times New Roman" w:cs="Times New Roman"/>
                <w:sz w:val="28"/>
                <w:szCs w:val="28"/>
              </w:rPr>
            </w:pPr>
            <w:r w:rsidRPr="00262A74">
              <w:rPr>
                <w:rFonts w:ascii="Times New Roman" w:hAnsi="Times New Roman" w:cs="Times New Roman"/>
                <w:sz w:val="28"/>
                <w:szCs w:val="28"/>
              </w:rPr>
              <w:t xml:space="preserve">Куратор муниципальной программы  </w:t>
            </w:r>
          </w:p>
        </w:tc>
        <w:tc>
          <w:tcPr>
            <w:tcW w:w="3933" w:type="dxa"/>
          </w:tcPr>
          <w:p w14:paraId="3808EC10" w14:textId="77777777" w:rsidR="00262A74" w:rsidRPr="00262A74" w:rsidRDefault="00262A74" w:rsidP="00AF535F">
            <w:pPr>
              <w:pStyle w:val="ConsPlusNormal"/>
              <w:rPr>
                <w:rFonts w:ascii="Times New Roman" w:hAnsi="Times New Roman" w:cs="Times New Roman"/>
                <w:sz w:val="28"/>
                <w:szCs w:val="28"/>
                <w:highlight w:val="yellow"/>
              </w:rPr>
            </w:pPr>
            <w:r w:rsidRPr="00262A74">
              <w:rPr>
                <w:rFonts w:ascii="Times New Roman" w:hAnsi="Times New Roman" w:cs="Times New Roman"/>
                <w:sz w:val="28"/>
                <w:szCs w:val="28"/>
              </w:rPr>
              <w:t xml:space="preserve">Начальник </w:t>
            </w:r>
            <w:proofErr w:type="gramStart"/>
            <w:r w:rsidRPr="00262A74">
              <w:rPr>
                <w:rFonts w:ascii="Times New Roman" w:hAnsi="Times New Roman" w:cs="Times New Roman"/>
                <w:sz w:val="28"/>
                <w:szCs w:val="28"/>
              </w:rPr>
              <w:t>Управления  земельно</w:t>
            </w:r>
            <w:proofErr w:type="gramEnd"/>
            <w:r w:rsidRPr="00262A74">
              <w:rPr>
                <w:rFonts w:ascii="Times New Roman" w:hAnsi="Times New Roman" w:cs="Times New Roman"/>
                <w:sz w:val="28"/>
                <w:szCs w:val="28"/>
              </w:rPr>
              <w:t xml:space="preserve">-имущественных отношений Администрации Комсомольского муниципального района </w:t>
            </w:r>
            <w:proofErr w:type="spellStart"/>
            <w:r w:rsidRPr="00262A74">
              <w:rPr>
                <w:rFonts w:ascii="Times New Roman" w:hAnsi="Times New Roman" w:cs="Times New Roman"/>
                <w:sz w:val="28"/>
                <w:szCs w:val="28"/>
              </w:rPr>
              <w:t>Витковская</w:t>
            </w:r>
            <w:proofErr w:type="spellEnd"/>
            <w:r w:rsidRPr="00262A74">
              <w:rPr>
                <w:rFonts w:ascii="Times New Roman" w:hAnsi="Times New Roman" w:cs="Times New Roman"/>
                <w:sz w:val="28"/>
                <w:szCs w:val="28"/>
              </w:rPr>
              <w:t xml:space="preserve"> Мария Сергеевна</w:t>
            </w:r>
          </w:p>
        </w:tc>
      </w:tr>
      <w:tr w:rsidR="00262A74" w:rsidRPr="00262A74" w14:paraId="5FC78E65" w14:textId="77777777" w:rsidTr="00AF535F">
        <w:tc>
          <w:tcPr>
            <w:tcW w:w="5353" w:type="dxa"/>
          </w:tcPr>
          <w:p w14:paraId="58C34FD1" w14:textId="77777777" w:rsidR="00262A74" w:rsidRPr="00262A74" w:rsidRDefault="00262A74" w:rsidP="00AF535F">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Ответственный исполнитель муниципальной программы  </w:t>
            </w:r>
          </w:p>
        </w:tc>
        <w:tc>
          <w:tcPr>
            <w:tcW w:w="3933" w:type="dxa"/>
          </w:tcPr>
          <w:p w14:paraId="57D9F637" w14:textId="77777777" w:rsidR="00262A74" w:rsidRPr="00262A74" w:rsidRDefault="00262A74" w:rsidP="00AF535F">
            <w:pPr>
              <w:pStyle w:val="ConsPlusNormal"/>
              <w:rPr>
                <w:rFonts w:ascii="Times New Roman" w:hAnsi="Times New Roman" w:cs="Times New Roman"/>
                <w:sz w:val="28"/>
                <w:szCs w:val="28"/>
                <w:highlight w:val="yellow"/>
              </w:rPr>
            </w:pPr>
            <w:r w:rsidRPr="00262A74">
              <w:rPr>
                <w:rFonts w:ascii="Times New Roman" w:hAnsi="Times New Roman" w:cs="Times New Roman"/>
                <w:sz w:val="28"/>
                <w:szCs w:val="28"/>
              </w:rPr>
              <w:t xml:space="preserve">Начальник </w:t>
            </w:r>
            <w:proofErr w:type="gramStart"/>
            <w:r w:rsidRPr="00262A74">
              <w:rPr>
                <w:rFonts w:ascii="Times New Roman" w:hAnsi="Times New Roman" w:cs="Times New Roman"/>
                <w:sz w:val="28"/>
                <w:szCs w:val="28"/>
              </w:rPr>
              <w:t>Управления  земельно</w:t>
            </w:r>
            <w:proofErr w:type="gramEnd"/>
            <w:r w:rsidRPr="00262A74">
              <w:rPr>
                <w:rFonts w:ascii="Times New Roman" w:hAnsi="Times New Roman" w:cs="Times New Roman"/>
                <w:sz w:val="28"/>
                <w:szCs w:val="28"/>
              </w:rPr>
              <w:t xml:space="preserve">-имущественных отношений Администрации Комсомольского муниципального района </w:t>
            </w:r>
            <w:proofErr w:type="spellStart"/>
            <w:r w:rsidRPr="00262A74">
              <w:rPr>
                <w:rFonts w:ascii="Times New Roman" w:hAnsi="Times New Roman" w:cs="Times New Roman"/>
                <w:sz w:val="28"/>
                <w:szCs w:val="28"/>
              </w:rPr>
              <w:t>Витковская</w:t>
            </w:r>
            <w:proofErr w:type="spellEnd"/>
            <w:r w:rsidRPr="00262A74">
              <w:rPr>
                <w:rFonts w:ascii="Times New Roman" w:hAnsi="Times New Roman" w:cs="Times New Roman"/>
                <w:sz w:val="28"/>
                <w:szCs w:val="28"/>
              </w:rPr>
              <w:t xml:space="preserve"> Мария Сергеевна</w:t>
            </w:r>
          </w:p>
        </w:tc>
      </w:tr>
      <w:tr w:rsidR="00262A74" w:rsidRPr="00262A74" w14:paraId="63E6EE2C" w14:textId="77777777" w:rsidTr="00AF535F">
        <w:tc>
          <w:tcPr>
            <w:tcW w:w="5353" w:type="dxa"/>
          </w:tcPr>
          <w:p w14:paraId="05AEA08C" w14:textId="77777777" w:rsidR="00262A74" w:rsidRPr="00262A74" w:rsidRDefault="00262A74" w:rsidP="00AF535F">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Срок реализации</w:t>
            </w:r>
          </w:p>
        </w:tc>
        <w:tc>
          <w:tcPr>
            <w:tcW w:w="3933" w:type="dxa"/>
          </w:tcPr>
          <w:p w14:paraId="1751C4E6" w14:textId="77777777" w:rsidR="00262A74" w:rsidRPr="00262A74" w:rsidRDefault="00262A74" w:rsidP="00AF535F">
            <w:pPr>
              <w:pStyle w:val="ConsPlusNormal"/>
              <w:rPr>
                <w:rFonts w:ascii="Times New Roman" w:hAnsi="Times New Roman" w:cs="Times New Roman"/>
                <w:sz w:val="28"/>
                <w:szCs w:val="28"/>
              </w:rPr>
            </w:pPr>
            <w:r w:rsidRPr="00262A74">
              <w:rPr>
                <w:rFonts w:ascii="Times New Roman" w:hAnsi="Times New Roman" w:cs="Times New Roman"/>
                <w:sz w:val="28"/>
                <w:szCs w:val="28"/>
              </w:rPr>
              <w:t>Этап I: 2017 - 2023</w:t>
            </w:r>
          </w:p>
          <w:p w14:paraId="36FB5B36" w14:textId="77777777" w:rsidR="00262A74" w:rsidRPr="00262A74" w:rsidRDefault="00262A74" w:rsidP="00AF535F">
            <w:pPr>
              <w:pStyle w:val="ConsPlusNormal"/>
              <w:rPr>
                <w:rFonts w:ascii="Times New Roman" w:hAnsi="Times New Roman" w:cs="Times New Roman"/>
                <w:sz w:val="28"/>
                <w:szCs w:val="28"/>
              </w:rPr>
            </w:pPr>
            <w:r w:rsidRPr="00262A74">
              <w:rPr>
                <w:rFonts w:ascii="Times New Roman" w:hAnsi="Times New Roman" w:cs="Times New Roman"/>
                <w:sz w:val="28"/>
                <w:szCs w:val="28"/>
              </w:rPr>
              <w:t>Этап I</w:t>
            </w:r>
            <w:r w:rsidRPr="00262A74">
              <w:rPr>
                <w:rFonts w:ascii="Times New Roman" w:hAnsi="Times New Roman" w:cs="Times New Roman"/>
                <w:sz w:val="28"/>
                <w:szCs w:val="28"/>
                <w:lang w:val="en-US"/>
              </w:rPr>
              <w:t>I</w:t>
            </w:r>
            <w:r w:rsidRPr="00262A74">
              <w:rPr>
                <w:rFonts w:ascii="Times New Roman" w:hAnsi="Times New Roman" w:cs="Times New Roman"/>
                <w:sz w:val="28"/>
                <w:szCs w:val="28"/>
              </w:rPr>
              <w:t>: 2024 - 2030</w:t>
            </w:r>
          </w:p>
        </w:tc>
      </w:tr>
      <w:tr w:rsidR="00262A74" w:rsidRPr="00262A74" w14:paraId="79BE3468" w14:textId="77777777" w:rsidTr="00AF535F">
        <w:tc>
          <w:tcPr>
            <w:tcW w:w="5353" w:type="dxa"/>
          </w:tcPr>
          <w:p w14:paraId="2D4BF9BC" w14:textId="77777777" w:rsidR="00262A74" w:rsidRPr="00262A74" w:rsidRDefault="00262A74" w:rsidP="00AF535F">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Цели муниципальной программы </w:t>
            </w:r>
          </w:p>
        </w:tc>
        <w:tc>
          <w:tcPr>
            <w:tcW w:w="3933" w:type="dxa"/>
          </w:tcPr>
          <w:p w14:paraId="56B85C6A" w14:textId="77777777" w:rsidR="00262A74" w:rsidRPr="00262A74" w:rsidRDefault="00262A74" w:rsidP="00AF535F">
            <w:pPr>
              <w:pStyle w:val="ConsPlusNormal"/>
              <w:rPr>
                <w:rFonts w:ascii="Times New Roman" w:hAnsi="Times New Roman" w:cs="Times New Roman"/>
                <w:sz w:val="28"/>
                <w:szCs w:val="28"/>
              </w:rPr>
            </w:pPr>
            <w:r w:rsidRPr="00262A74">
              <w:rPr>
                <w:rFonts w:ascii="Times New Roman" w:hAnsi="Times New Roman" w:cs="Times New Roman"/>
                <w:b/>
                <w:sz w:val="28"/>
                <w:szCs w:val="28"/>
              </w:rPr>
              <w:t>Цель 1</w:t>
            </w:r>
            <w:r w:rsidRPr="00262A74">
              <w:rPr>
                <w:rFonts w:ascii="Times New Roman" w:hAnsi="Times New Roman" w:cs="Times New Roman"/>
                <w:sz w:val="28"/>
                <w:szCs w:val="28"/>
              </w:rPr>
              <w:t xml:space="preserve"> Обеспечение эффективного управления муниципальным имуществом и земельными участками, находящимися в государственной и муниципальной собственности</w:t>
            </w:r>
          </w:p>
        </w:tc>
      </w:tr>
      <w:tr w:rsidR="00262A74" w:rsidRPr="00262A74" w14:paraId="2FDCEAA9" w14:textId="77777777" w:rsidTr="00AF535F">
        <w:tc>
          <w:tcPr>
            <w:tcW w:w="5353" w:type="dxa"/>
          </w:tcPr>
          <w:p w14:paraId="10ED7B30" w14:textId="77777777" w:rsidR="00262A74" w:rsidRPr="00262A74" w:rsidRDefault="00262A74" w:rsidP="00AF535F">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Направления муниципальной программы </w:t>
            </w:r>
          </w:p>
        </w:tc>
        <w:tc>
          <w:tcPr>
            <w:tcW w:w="3933" w:type="dxa"/>
          </w:tcPr>
          <w:p w14:paraId="019B883B" w14:textId="77777777" w:rsidR="00262A74" w:rsidRPr="00262A74" w:rsidRDefault="00262A74" w:rsidP="00AF535F">
            <w:pPr>
              <w:pStyle w:val="ConsPlusNormal"/>
              <w:rPr>
                <w:rFonts w:ascii="Times New Roman" w:hAnsi="Times New Roman" w:cs="Times New Roman"/>
                <w:sz w:val="28"/>
                <w:szCs w:val="28"/>
              </w:rPr>
            </w:pPr>
            <w:r w:rsidRPr="00262A74">
              <w:rPr>
                <w:rFonts w:ascii="Times New Roman" w:hAnsi="Times New Roman" w:cs="Times New Roman"/>
                <w:b/>
                <w:sz w:val="28"/>
                <w:szCs w:val="28"/>
              </w:rPr>
              <w:t xml:space="preserve">Направление 1 </w:t>
            </w:r>
            <w:r w:rsidRPr="00262A74">
              <w:rPr>
                <w:rFonts w:ascii="Times New Roman" w:hAnsi="Times New Roman" w:cs="Times New Roman"/>
                <w:sz w:val="28"/>
                <w:szCs w:val="28"/>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p>
          <w:p w14:paraId="46C5DDDB" w14:textId="77777777" w:rsidR="00262A74" w:rsidRPr="00262A74" w:rsidRDefault="00262A74" w:rsidP="00AF535F">
            <w:pPr>
              <w:pStyle w:val="ConsPlusNormal"/>
              <w:rPr>
                <w:rFonts w:ascii="Times New Roman" w:hAnsi="Times New Roman" w:cs="Times New Roman"/>
                <w:sz w:val="28"/>
                <w:szCs w:val="28"/>
              </w:rPr>
            </w:pPr>
            <w:r w:rsidRPr="00262A74">
              <w:rPr>
                <w:rFonts w:ascii="Times New Roman" w:hAnsi="Times New Roman" w:cs="Times New Roman"/>
                <w:b/>
                <w:sz w:val="28"/>
                <w:szCs w:val="28"/>
              </w:rPr>
              <w:lastRenderedPageBreak/>
              <w:t xml:space="preserve">Направление 2 </w:t>
            </w:r>
            <w:r w:rsidRPr="00262A74">
              <w:rPr>
                <w:rFonts w:ascii="Times New Roman" w:hAnsi="Times New Roman" w:cs="Times New Roman"/>
                <w:sz w:val="28"/>
                <w:szCs w:val="28"/>
              </w:rPr>
              <w:t>«Планировка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262A74" w:rsidRPr="00262A74" w14:paraId="57D44081" w14:textId="77777777" w:rsidTr="00AF535F">
        <w:tc>
          <w:tcPr>
            <w:tcW w:w="5353" w:type="dxa"/>
          </w:tcPr>
          <w:p w14:paraId="49231B01" w14:textId="77777777" w:rsidR="00262A74" w:rsidRPr="00262A74" w:rsidRDefault="00262A74" w:rsidP="00AF535F">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lastRenderedPageBreak/>
              <w:t xml:space="preserve">Объемы финансового обеспечения </w:t>
            </w:r>
          </w:p>
        </w:tc>
        <w:tc>
          <w:tcPr>
            <w:tcW w:w="3933" w:type="dxa"/>
          </w:tcPr>
          <w:p w14:paraId="62CFC563" w14:textId="77777777" w:rsidR="00262A74" w:rsidRPr="00262A74" w:rsidRDefault="00262A74" w:rsidP="00AF535F">
            <w:pPr>
              <w:pStyle w:val="ConsPlusNormal"/>
              <w:rPr>
                <w:rFonts w:ascii="Times New Roman" w:hAnsi="Times New Roman" w:cs="Times New Roman"/>
                <w:sz w:val="28"/>
                <w:szCs w:val="28"/>
              </w:rPr>
            </w:pPr>
            <w:r w:rsidRPr="00262A74">
              <w:rPr>
                <w:rFonts w:ascii="Times New Roman" w:hAnsi="Times New Roman" w:cs="Times New Roman"/>
                <w:sz w:val="28"/>
                <w:szCs w:val="28"/>
              </w:rPr>
              <w:t>Всего по муниципальной программе 1287539,16 рублей</w:t>
            </w:r>
          </w:p>
        </w:tc>
      </w:tr>
      <w:tr w:rsidR="00262A74" w:rsidRPr="00262A74" w14:paraId="47201C5A" w14:textId="77777777" w:rsidTr="00AF535F">
        <w:tc>
          <w:tcPr>
            <w:tcW w:w="5353" w:type="dxa"/>
          </w:tcPr>
          <w:p w14:paraId="04BB7107" w14:textId="77777777" w:rsidR="00262A74" w:rsidRPr="00262A74" w:rsidRDefault="00262A74" w:rsidP="00AF535F">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w:t>
            </w:r>
          </w:p>
        </w:tc>
        <w:tc>
          <w:tcPr>
            <w:tcW w:w="3933" w:type="dxa"/>
          </w:tcPr>
          <w:p w14:paraId="25EBDD0E" w14:textId="77777777" w:rsidR="00262A74" w:rsidRPr="00262A74" w:rsidRDefault="00262A74" w:rsidP="00AF535F">
            <w:pPr>
              <w:pStyle w:val="ConsPlusNormal"/>
              <w:rPr>
                <w:rFonts w:ascii="Times New Roman" w:hAnsi="Times New Roman" w:cs="Times New Roman"/>
                <w:sz w:val="28"/>
                <w:szCs w:val="28"/>
              </w:rPr>
            </w:pPr>
            <w:r w:rsidRPr="00262A74">
              <w:rPr>
                <w:rFonts w:ascii="Times New Roman" w:hAnsi="Times New Roman" w:cs="Times New Roman"/>
                <w:sz w:val="28"/>
                <w:szCs w:val="28"/>
              </w:rPr>
              <w:t xml:space="preserve">Повышение эффективности управления муниципальным имуществом и земельными ресурсами Комсомольского муниципального района </w:t>
            </w:r>
          </w:p>
          <w:p w14:paraId="648C2ED0" w14:textId="77777777" w:rsidR="00262A74" w:rsidRPr="00262A74" w:rsidRDefault="00262A74" w:rsidP="00AF535F">
            <w:pPr>
              <w:pStyle w:val="ConsPlusNormal"/>
              <w:ind w:left="720"/>
              <w:rPr>
                <w:rFonts w:ascii="Times New Roman" w:hAnsi="Times New Roman" w:cs="Times New Roman"/>
                <w:sz w:val="28"/>
                <w:szCs w:val="28"/>
              </w:rPr>
            </w:pPr>
          </w:p>
          <w:p w14:paraId="70ECBB66" w14:textId="77777777" w:rsidR="00262A74" w:rsidRPr="00262A74" w:rsidRDefault="00262A74" w:rsidP="00AF535F">
            <w:pPr>
              <w:pStyle w:val="ConsPlusNormal"/>
              <w:rPr>
                <w:rFonts w:ascii="Times New Roman" w:hAnsi="Times New Roman" w:cs="Times New Roman"/>
                <w:b/>
                <w:sz w:val="28"/>
                <w:szCs w:val="28"/>
              </w:rPr>
            </w:pPr>
            <w:r w:rsidRPr="00262A74">
              <w:rPr>
                <w:rFonts w:ascii="Times New Roman" w:hAnsi="Times New Roman" w:cs="Times New Roman"/>
                <w:b/>
                <w:sz w:val="28"/>
                <w:szCs w:val="28"/>
              </w:rPr>
              <w:t>Показатель стратегической цели:</w:t>
            </w:r>
          </w:p>
          <w:p w14:paraId="44DE3017" w14:textId="77777777" w:rsidR="00262A74" w:rsidRPr="00262A74" w:rsidRDefault="00262A74" w:rsidP="00AF535F">
            <w:pPr>
              <w:rPr>
                <w:sz w:val="28"/>
                <w:szCs w:val="28"/>
              </w:rPr>
            </w:pPr>
            <w:r w:rsidRPr="00262A74">
              <w:rPr>
                <w:sz w:val="28"/>
                <w:szCs w:val="28"/>
              </w:rPr>
              <w:t>«Обеспечение поступлений в бюджет Комсомольского муниципального района и в бюджет Комсомольского городского поселения доходов от использования имущества и земельных участков»</w:t>
            </w:r>
          </w:p>
          <w:p w14:paraId="1AE7BBE6" w14:textId="77777777" w:rsidR="00262A74" w:rsidRPr="00262A74" w:rsidRDefault="00262A74" w:rsidP="00AF535F">
            <w:pPr>
              <w:pStyle w:val="ConsPlusNormal"/>
              <w:ind w:left="720"/>
              <w:rPr>
                <w:rFonts w:ascii="Times New Roman" w:hAnsi="Times New Roman" w:cs="Times New Roman"/>
                <w:sz w:val="28"/>
                <w:szCs w:val="28"/>
              </w:rPr>
            </w:pPr>
          </w:p>
        </w:tc>
      </w:tr>
    </w:tbl>
    <w:p w14:paraId="35EC9292" w14:textId="77777777" w:rsidR="00262A74" w:rsidRPr="00262A74" w:rsidRDefault="00262A74" w:rsidP="00262A74">
      <w:pPr>
        <w:pStyle w:val="ConsPlusNormal"/>
        <w:jc w:val="center"/>
        <w:rPr>
          <w:rFonts w:ascii="Times New Roman" w:hAnsi="Times New Roman" w:cs="Times New Roman"/>
          <w:sz w:val="28"/>
          <w:szCs w:val="28"/>
        </w:rPr>
      </w:pPr>
    </w:p>
    <w:p w14:paraId="4FBFB7C4"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1.1 Анализ текущей ситуации в сфере реализации муниципальной программы:</w:t>
      </w:r>
    </w:p>
    <w:p w14:paraId="08F9B40C" w14:textId="77777777" w:rsidR="00262A74" w:rsidRPr="00262A74" w:rsidRDefault="00262A74" w:rsidP="00262A74">
      <w:pPr>
        <w:pStyle w:val="ConsPlusNormal"/>
        <w:jc w:val="both"/>
        <w:rPr>
          <w:rFonts w:ascii="Times New Roman" w:hAnsi="Times New Roman" w:cs="Times New Roman"/>
          <w:sz w:val="28"/>
          <w:szCs w:val="28"/>
        </w:rPr>
      </w:pPr>
    </w:p>
    <w:p w14:paraId="6E7CDBAA" w14:textId="77777777" w:rsidR="00262A74" w:rsidRPr="00262A74" w:rsidRDefault="00262A74" w:rsidP="00262A74">
      <w:pPr>
        <w:pStyle w:val="ConsPlusNormal"/>
        <w:ind w:firstLine="567"/>
        <w:jc w:val="both"/>
        <w:rPr>
          <w:rFonts w:ascii="Times New Roman" w:hAnsi="Times New Roman" w:cs="Times New Roman"/>
          <w:sz w:val="28"/>
          <w:szCs w:val="28"/>
        </w:rPr>
      </w:pPr>
      <w:r w:rsidRPr="00262A74">
        <w:rPr>
          <w:rFonts w:ascii="Times New Roman" w:hAnsi="Times New Roman" w:cs="Times New Roman"/>
          <w:sz w:val="28"/>
          <w:szCs w:val="28"/>
        </w:rPr>
        <w:t>Направление 1 «Повышение эффективности управления и распоряжения имуществом Комсомольского муниципального района Ивановской области и земельными ресурсами».</w:t>
      </w:r>
    </w:p>
    <w:p w14:paraId="47040883"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xml:space="preserve">Основные усилия в сфере управления муниципальным имуществом направлены на обеспечение плановых поступлений в бюджет Комсомольского муниципального района и в бюджет Комсомольского городского поселения от использования муниципального имущества, находящегося в муниципальной собственности, оптимизацию структуры реестра объектов муниципального имущества, активизацию деятельности по постановке на кадастровый учет и регистрации права собственности, выявление и вовлечение в хозяйственный оборот неиспользуемого и неэффективно используемого имущества Комсомольского муниципального района, планирование процесса приватизации имущества Комсомольского муниципального района, приобретение имущества в собственность Комсомольского муниципального района, обеспечение внесения сведений о </w:t>
      </w:r>
      <w:r w:rsidRPr="00262A74">
        <w:rPr>
          <w:rFonts w:ascii="Times New Roman" w:hAnsi="Times New Roman" w:cs="Times New Roman"/>
          <w:sz w:val="28"/>
          <w:szCs w:val="28"/>
        </w:rPr>
        <w:lastRenderedPageBreak/>
        <w:t>границах населенных пунктов Комсомольского муниципального района Ивановской области в Единый государственный реестр недвижимости.</w:t>
      </w:r>
    </w:p>
    <w:p w14:paraId="00C757E5" w14:textId="77777777" w:rsidR="00262A74" w:rsidRPr="00262A74" w:rsidRDefault="00262A74" w:rsidP="00262A74">
      <w:pPr>
        <w:pStyle w:val="ConsPlusNormal"/>
        <w:ind w:firstLine="709"/>
        <w:jc w:val="both"/>
        <w:rPr>
          <w:rFonts w:ascii="Times New Roman" w:hAnsi="Times New Roman" w:cs="Times New Roman"/>
          <w:sz w:val="28"/>
          <w:szCs w:val="28"/>
        </w:rPr>
      </w:pPr>
    </w:p>
    <w:p w14:paraId="7A83988C"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Стратегическая цель - Создание условий для планомерного и последовательного проведения муниципальной политики в сфере земельно-имущественных отношений, направленных на эффективное использование земель и иной недвижимости.</w:t>
      </w:r>
    </w:p>
    <w:p w14:paraId="25802115"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Основными проблемами по вопросам управления и распоряжения муниципальным имуществом и земельными ресурсами Комсомольского муниципального района Ивановской области являются:</w:t>
      </w:r>
    </w:p>
    <w:p w14:paraId="3F81E923"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необходимость совершенствования программного обеспечения по учету и ведению реестра имущества, находящегося в собственности муниципального района Ивановской области;</w:t>
      </w:r>
    </w:p>
    <w:p w14:paraId="75D9BAA1"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повышение инвестиционной привлекательности объектов недвижимого имущества Комсомольского муниципального района Ивановской области, подлежащих включению в прогнозный план приватизации.</w:t>
      </w:r>
    </w:p>
    <w:p w14:paraId="3CD9A74D"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Для повышения эффективности управления муниципальным имуществом и земельными ресурсами Комсомольского муниципального района Ивановской области необходимо:</w:t>
      </w:r>
    </w:p>
    <w:p w14:paraId="04F415B6"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выявление неиспользуемых или неэффективно используемых земельных участков и муниципального имущества, бесхозяйных объектов и вовлечение их в оборот;</w:t>
      </w:r>
    </w:p>
    <w:p w14:paraId="22F18757"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усиление контроля за использованием имущества Комсомольского муниципального района Ивановской области;</w:t>
      </w:r>
    </w:p>
    <w:p w14:paraId="26E1CC21"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осуществление учета муниципального имущества в соответствии с законодательными актами Российской Федерации;</w:t>
      </w:r>
    </w:p>
    <w:p w14:paraId="3F60D851"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осуществление приватизации муниципального имущества Комсомольского муниципального района Ивановской области;</w:t>
      </w:r>
    </w:p>
    <w:p w14:paraId="01577C76"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обеспечение мероприятий по оформлению прав на земельные участки с целью пополнения доходов бюджета Комсомольского муниципального района и бюджета Комсомольского городского поселения от арендной платы за землю, проведение мониторинга договоров аренды, с целью выявления неиспользуемых земель, проведение работы с правообладателями зданий и сооружений для оформления договоров аренды на земельные участки под зданиями;</w:t>
      </w:r>
    </w:p>
    <w:p w14:paraId="144E76F6" w14:textId="77777777" w:rsidR="00262A74" w:rsidRPr="00262A74" w:rsidRDefault="00262A74" w:rsidP="00262A74">
      <w:pPr>
        <w:pStyle w:val="ConsPlusNormal"/>
        <w:ind w:firstLine="709"/>
        <w:jc w:val="both"/>
        <w:rPr>
          <w:rFonts w:ascii="Times New Roman" w:hAnsi="Times New Roman" w:cs="Times New Roman"/>
          <w:sz w:val="28"/>
          <w:szCs w:val="28"/>
        </w:rPr>
      </w:pPr>
      <w:r w:rsidRPr="00262A74">
        <w:rPr>
          <w:rFonts w:ascii="Times New Roman" w:hAnsi="Times New Roman" w:cs="Times New Roman"/>
          <w:sz w:val="28"/>
          <w:szCs w:val="28"/>
        </w:rPr>
        <w:t>- осуществление контроля за поступлением доходов в бюджет Комсомольского муниципального района и в бюджет Комсомольского городского поселения от использования имущества и земельных участков.</w:t>
      </w:r>
    </w:p>
    <w:p w14:paraId="213688C6" w14:textId="77777777" w:rsidR="00262A74" w:rsidRPr="00262A74" w:rsidRDefault="00262A74" w:rsidP="00262A74">
      <w:pPr>
        <w:pStyle w:val="ConsPlusNormal"/>
        <w:ind w:firstLine="709"/>
        <w:jc w:val="both"/>
        <w:rPr>
          <w:rFonts w:ascii="Times New Roman" w:hAnsi="Times New Roman" w:cs="Times New Roman"/>
          <w:sz w:val="28"/>
          <w:szCs w:val="28"/>
        </w:rPr>
      </w:pPr>
    </w:p>
    <w:p w14:paraId="4429C4E5"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Направление 2 «Планировка территории и проведение комплексных кадастровых работ на территории Комсомольского муниципального района Ивановской области».</w:t>
      </w:r>
    </w:p>
    <w:p w14:paraId="117366CA" w14:textId="77777777" w:rsidR="00262A74" w:rsidRPr="00262A74" w:rsidRDefault="00262A74" w:rsidP="00262A74">
      <w:pPr>
        <w:pStyle w:val="ConsPlusNormal"/>
        <w:jc w:val="both"/>
        <w:rPr>
          <w:rFonts w:ascii="Times New Roman" w:hAnsi="Times New Roman" w:cs="Times New Roman"/>
          <w:sz w:val="28"/>
          <w:szCs w:val="28"/>
        </w:rPr>
      </w:pPr>
    </w:p>
    <w:p w14:paraId="133B0A3C"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lastRenderedPageBreak/>
        <w:t>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 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территории поселений не имеет точного описания границ, так как в настоящее время кадастровый учет носит заявительный характер.</w:t>
      </w:r>
    </w:p>
    <w:p w14:paraId="5B0451C6"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При этом, без точного описания границ, возникает ряд проблем. Гражданам невозможно продать, подарить или заложить принадлежащий им земельный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14:paraId="4FC1F8B0"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w:t>
      </w:r>
    </w:p>
    <w:p w14:paraId="5F6E5705"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270D47EA"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Программно-целевой метод позволит сконцентрировать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14:paraId="438CA177"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Реализация данного направления в 2024-2030 годах предполагает решение следующих задач:</w:t>
      </w:r>
    </w:p>
    <w:p w14:paraId="051B3AAF"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обеспечить подготовку документации по планировке территории, выделить элементы планировочной структуры;</w:t>
      </w:r>
    </w:p>
    <w:p w14:paraId="00A706FF"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провести комплексные кадастровые работы и сформировать ранее неучтенные земельные участки, под гаражами, хозяйственными постройками;</w:t>
      </w:r>
    </w:p>
    <w:p w14:paraId="22C419B0"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увеличить количество освобожденных земельных участков, занятых самовольно установленными объектами недвижимости и объектами,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w:t>
      </w:r>
    </w:p>
    <w:p w14:paraId="581A3F7E"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увеличить поступление доходов за счет увеличения налогооблагаемой базы.</w:t>
      </w:r>
    </w:p>
    <w:p w14:paraId="02029FDA"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Выполнение мероприятий по проведению комплексных кадастровых работ позволит:</w:t>
      </w:r>
    </w:p>
    <w:p w14:paraId="39BB2C89"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получить актуальную информацию об объектах недвижимости на территории проведения комплексных кадастровых работ;</w:t>
      </w:r>
    </w:p>
    <w:p w14:paraId="5CA86268"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lastRenderedPageBreak/>
        <w:t>- выявить неиспользуемые или нерационально используемые земельные участки;</w:t>
      </w:r>
    </w:p>
    <w:p w14:paraId="42D40A12"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выявить факты самовольного захвата земель и самовольные постройки;</w:t>
      </w:r>
    </w:p>
    <w:p w14:paraId="5B9329A8"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разрешить существующие земельные споры и предотвратить их возникновение в будущем;</w:t>
      </w:r>
    </w:p>
    <w:p w14:paraId="37B1F90F"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вовлечь в оборот неиспользуемые ранее земельные участки;</w:t>
      </w:r>
    </w:p>
    <w:p w14:paraId="41AC84EC" w14:textId="77777777" w:rsidR="00262A74" w:rsidRPr="00262A74" w:rsidRDefault="00262A74" w:rsidP="00262A74">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увеличить поступления в бюджет Комсомольского муниципального района и в бюджет Комсомольского городского поселения.</w:t>
      </w:r>
    </w:p>
    <w:p w14:paraId="12742EB9" w14:textId="77777777" w:rsidR="00262A74" w:rsidRPr="00262A74" w:rsidRDefault="00262A74" w:rsidP="00262A74">
      <w:pPr>
        <w:pStyle w:val="ConsPlusNormal"/>
        <w:jc w:val="center"/>
        <w:rPr>
          <w:rFonts w:ascii="Times New Roman" w:hAnsi="Times New Roman" w:cs="Times New Roman"/>
          <w:sz w:val="28"/>
          <w:szCs w:val="28"/>
        </w:rPr>
      </w:pPr>
    </w:p>
    <w:p w14:paraId="0E3132A5" w14:textId="77777777" w:rsidR="00262A74" w:rsidRPr="00262A74" w:rsidRDefault="00262A74" w:rsidP="00262A74">
      <w:pPr>
        <w:pStyle w:val="ConsPlusNormal"/>
        <w:jc w:val="center"/>
        <w:rPr>
          <w:rFonts w:ascii="Times New Roman" w:hAnsi="Times New Roman" w:cs="Times New Roman"/>
          <w:sz w:val="28"/>
          <w:szCs w:val="28"/>
        </w:rPr>
      </w:pPr>
    </w:p>
    <w:p w14:paraId="1070A9B4" w14:textId="77777777" w:rsidR="00262A74" w:rsidRPr="00262A74" w:rsidRDefault="00262A74" w:rsidP="00262A74">
      <w:pPr>
        <w:pStyle w:val="ConsPlusNormal"/>
        <w:jc w:val="center"/>
        <w:rPr>
          <w:rFonts w:ascii="Times New Roman" w:hAnsi="Times New Roman" w:cs="Times New Roman"/>
          <w:sz w:val="28"/>
          <w:szCs w:val="28"/>
        </w:rPr>
      </w:pPr>
    </w:p>
    <w:p w14:paraId="4D2B15FD" w14:textId="77777777" w:rsidR="00262A74" w:rsidRPr="00262A74" w:rsidRDefault="00262A74" w:rsidP="00262A74">
      <w:pPr>
        <w:pStyle w:val="ConsPlusNormal"/>
        <w:jc w:val="center"/>
        <w:rPr>
          <w:rFonts w:ascii="Times New Roman" w:hAnsi="Times New Roman" w:cs="Times New Roman"/>
          <w:sz w:val="28"/>
          <w:szCs w:val="28"/>
        </w:rPr>
        <w:sectPr w:rsidR="00262A74" w:rsidRPr="00262A74" w:rsidSect="00C67CBB">
          <w:pgSz w:w="11906" w:h="16838"/>
          <w:pgMar w:top="851" w:right="1276" w:bottom="1134" w:left="1560" w:header="709" w:footer="709" w:gutter="0"/>
          <w:cols w:space="708"/>
          <w:docGrid w:linePitch="360"/>
        </w:sectPr>
      </w:pPr>
      <w:r w:rsidRPr="00262A74">
        <w:rPr>
          <w:rFonts w:ascii="Times New Roman" w:hAnsi="Times New Roman" w:cs="Times New Roman"/>
          <w:sz w:val="28"/>
          <w:szCs w:val="28"/>
        </w:rPr>
        <w:t xml:space="preserve">2.Показатели муниципальной </w:t>
      </w:r>
      <w:proofErr w:type="gramStart"/>
      <w:r w:rsidRPr="00262A74">
        <w:rPr>
          <w:rFonts w:ascii="Times New Roman" w:hAnsi="Times New Roman" w:cs="Times New Roman"/>
          <w:sz w:val="28"/>
          <w:szCs w:val="28"/>
        </w:rPr>
        <w:t>программы  «</w:t>
      </w:r>
      <w:proofErr w:type="gramEnd"/>
      <w:r w:rsidRPr="00262A74">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p>
    <w:tbl>
      <w:tblPr>
        <w:tblW w:w="16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068"/>
        <w:gridCol w:w="1243"/>
        <w:gridCol w:w="1060"/>
        <w:gridCol w:w="821"/>
        <w:gridCol w:w="821"/>
        <w:gridCol w:w="821"/>
        <w:gridCol w:w="656"/>
        <w:gridCol w:w="656"/>
        <w:gridCol w:w="656"/>
        <w:gridCol w:w="656"/>
        <w:gridCol w:w="2231"/>
        <w:gridCol w:w="2033"/>
        <w:gridCol w:w="1938"/>
      </w:tblGrid>
      <w:tr w:rsidR="00262A74" w:rsidRPr="00262A74" w14:paraId="54F5FE6F" w14:textId="77777777" w:rsidTr="00AF535F">
        <w:tc>
          <w:tcPr>
            <w:tcW w:w="0" w:type="auto"/>
            <w:vMerge w:val="restart"/>
          </w:tcPr>
          <w:p w14:paraId="08F75C36"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lastRenderedPageBreak/>
              <w:t>№ п/п</w:t>
            </w:r>
          </w:p>
        </w:tc>
        <w:tc>
          <w:tcPr>
            <w:tcW w:w="0" w:type="auto"/>
            <w:vMerge w:val="restart"/>
          </w:tcPr>
          <w:p w14:paraId="14993A2B"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Наименование</w:t>
            </w:r>
          </w:p>
          <w:p w14:paraId="55594016"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показателя </w:t>
            </w:r>
          </w:p>
        </w:tc>
        <w:tc>
          <w:tcPr>
            <w:tcW w:w="0" w:type="auto"/>
            <w:vMerge w:val="restart"/>
          </w:tcPr>
          <w:p w14:paraId="5BFC7C3C"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Единица </w:t>
            </w:r>
          </w:p>
          <w:p w14:paraId="0036E763"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Измерения</w:t>
            </w:r>
          </w:p>
          <w:p w14:paraId="55576F6B"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(по ОКЕИ)</w:t>
            </w:r>
          </w:p>
        </w:tc>
        <w:tc>
          <w:tcPr>
            <w:tcW w:w="0" w:type="auto"/>
            <w:vMerge w:val="restart"/>
          </w:tcPr>
          <w:p w14:paraId="165A4D64"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Базовое</w:t>
            </w:r>
          </w:p>
          <w:p w14:paraId="2157BE4F"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значение</w:t>
            </w:r>
          </w:p>
          <w:p w14:paraId="3E2CB364"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2023 год</w:t>
            </w:r>
          </w:p>
        </w:tc>
        <w:tc>
          <w:tcPr>
            <w:tcW w:w="0" w:type="auto"/>
            <w:gridSpan w:val="7"/>
          </w:tcPr>
          <w:p w14:paraId="53EAE33C"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Значение показателей</w:t>
            </w:r>
          </w:p>
        </w:tc>
        <w:tc>
          <w:tcPr>
            <w:tcW w:w="0" w:type="auto"/>
            <w:vMerge w:val="restart"/>
          </w:tcPr>
          <w:p w14:paraId="751C61D1"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Документ </w:t>
            </w:r>
          </w:p>
        </w:tc>
        <w:tc>
          <w:tcPr>
            <w:tcW w:w="0" w:type="auto"/>
            <w:vMerge w:val="restart"/>
          </w:tcPr>
          <w:p w14:paraId="5CE173C7"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Ответственный за достижение показателя</w:t>
            </w:r>
          </w:p>
          <w:p w14:paraId="50238603" w14:textId="77777777" w:rsidR="00262A74" w:rsidRPr="00262A74" w:rsidRDefault="00262A74" w:rsidP="00AF535F">
            <w:pPr>
              <w:pStyle w:val="ConsPlusNormal"/>
              <w:jc w:val="center"/>
              <w:rPr>
                <w:rFonts w:ascii="Times New Roman" w:hAnsi="Times New Roman" w:cs="Times New Roman"/>
                <w:sz w:val="22"/>
                <w:szCs w:val="22"/>
              </w:rPr>
            </w:pPr>
          </w:p>
        </w:tc>
        <w:tc>
          <w:tcPr>
            <w:tcW w:w="1938" w:type="dxa"/>
            <w:vMerge w:val="restart"/>
          </w:tcPr>
          <w:p w14:paraId="7DD9106E"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Связь с показателями стратегических целей</w:t>
            </w:r>
          </w:p>
          <w:p w14:paraId="0B584905" w14:textId="77777777" w:rsidR="00262A74" w:rsidRPr="00262A74" w:rsidRDefault="00262A74" w:rsidP="00AF535F">
            <w:pPr>
              <w:pStyle w:val="ConsPlusNormal"/>
              <w:jc w:val="center"/>
              <w:rPr>
                <w:rFonts w:ascii="Times New Roman" w:hAnsi="Times New Roman" w:cs="Times New Roman"/>
                <w:sz w:val="22"/>
                <w:szCs w:val="22"/>
              </w:rPr>
            </w:pPr>
          </w:p>
        </w:tc>
      </w:tr>
      <w:tr w:rsidR="00262A74" w:rsidRPr="00262A74" w14:paraId="2F054047" w14:textId="77777777" w:rsidTr="00AF535F">
        <w:tc>
          <w:tcPr>
            <w:tcW w:w="0" w:type="auto"/>
            <w:vMerge/>
          </w:tcPr>
          <w:p w14:paraId="7C2EDC4F" w14:textId="77777777" w:rsidR="00262A74" w:rsidRPr="00262A74" w:rsidRDefault="00262A74" w:rsidP="00AF535F">
            <w:pPr>
              <w:pStyle w:val="ConsPlusNormal"/>
              <w:jc w:val="center"/>
              <w:rPr>
                <w:rFonts w:ascii="Times New Roman" w:hAnsi="Times New Roman" w:cs="Times New Roman"/>
                <w:sz w:val="22"/>
                <w:szCs w:val="22"/>
              </w:rPr>
            </w:pPr>
          </w:p>
        </w:tc>
        <w:tc>
          <w:tcPr>
            <w:tcW w:w="0" w:type="auto"/>
            <w:vMerge/>
          </w:tcPr>
          <w:p w14:paraId="2CC6C9CC" w14:textId="77777777" w:rsidR="00262A74" w:rsidRPr="00262A74" w:rsidRDefault="00262A74" w:rsidP="00AF535F">
            <w:pPr>
              <w:pStyle w:val="ConsPlusNormal"/>
              <w:jc w:val="center"/>
              <w:rPr>
                <w:rFonts w:ascii="Times New Roman" w:hAnsi="Times New Roman" w:cs="Times New Roman"/>
                <w:sz w:val="22"/>
                <w:szCs w:val="22"/>
              </w:rPr>
            </w:pPr>
          </w:p>
        </w:tc>
        <w:tc>
          <w:tcPr>
            <w:tcW w:w="0" w:type="auto"/>
            <w:vMerge/>
          </w:tcPr>
          <w:p w14:paraId="61385DC4" w14:textId="77777777" w:rsidR="00262A74" w:rsidRPr="00262A74" w:rsidRDefault="00262A74" w:rsidP="00AF535F">
            <w:pPr>
              <w:pStyle w:val="ConsPlusNormal"/>
              <w:jc w:val="center"/>
              <w:rPr>
                <w:rFonts w:ascii="Times New Roman" w:hAnsi="Times New Roman" w:cs="Times New Roman"/>
                <w:sz w:val="22"/>
                <w:szCs w:val="22"/>
              </w:rPr>
            </w:pPr>
          </w:p>
        </w:tc>
        <w:tc>
          <w:tcPr>
            <w:tcW w:w="0" w:type="auto"/>
            <w:vMerge/>
          </w:tcPr>
          <w:p w14:paraId="4A720D0E" w14:textId="77777777" w:rsidR="00262A74" w:rsidRPr="00262A74" w:rsidRDefault="00262A74" w:rsidP="00AF535F">
            <w:pPr>
              <w:pStyle w:val="ConsPlusNormal"/>
              <w:jc w:val="center"/>
              <w:rPr>
                <w:rFonts w:ascii="Times New Roman" w:hAnsi="Times New Roman" w:cs="Times New Roman"/>
                <w:sz w:val="22"/>
                <w:szCs w:val="22"/>
              </w:rPr>
            </w:pPr>
          </w:p>
        </w:tc>
        <w:tc>
          <w:tcPr>
            <w:tcW w:w="0" w:type="auto"/>
          </w:tcPr>
          <w:p w14:paraId="146BBEA9"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2024</w:t>
            </w:r>
          </w:p>
        </w:tc>
        <w:tc>
          <w:tcPr>
            <w:tcW w:w="0" w:type="auto"/>
          </w:tcPr>
          <w:p w14:paraId="047E1471"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2025</w:t>
            </w:r>
          </w:p>
        </w:tc>
        <w:tc>
          <w:tcPr>
            <w:tcW w:w="0" w:type="auto"/>
          </w:tcPr>
          <w:p w14:paraId="73E2EB9E"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2026</w:t>
            </w:r>
          </w:p>
        </w:tc>
        <w:tc>
          <w:tcPr>
            <w:tcW w:w="0" w:type="auto"/>
          </w:tcPr>
          <w:p w14:paraId="637611EB"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2027</w:t>
            </w:r>
          </w:p>
        </w:tc>
        <w:tc>
          <w:tcPr>
            <w:tcW w:w="0" w:type="auto"/>
          </w:tcPr>
          <w:p w14:paraId="439A5896"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2028</w:t>
            </w:r>
          </w:p>
        </w:tc>
        <w:tc>
          <w:tcPr>
            <w:tcW w:w="0" w:type="auto"/>
          </w:tcPr>
          <w:p w14:paraId="134541C5"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2029</w:t>
            </w:r>
          </w:p>
        </w:tc>
        <w:tc>
          <w:tcPr>
            <w:tcW w:w="0" w:type="auto"/>
          </w:tcPr>
          <w:p w14:paraId="62F8DCC9"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2030</w:t>
            </w:r>
          </w:p>
        </w:tc>
        <w:tc>
          <w:tcPr>
            <w:tcW w:w="0" w:type="auto"/>
            <w:vMerge/>
          </w:tcPr>
          <w:p w14:paraId="003AEA08" w14:textId="77777777" w:rsidR="00262A74" w:rsidRPr="00262A74" w:rsidRDefault="00262A74" w:rsidP="00AF535F">
            <w:pPr>
              <w:pStyle w:val="ConsPlusNormal"/>
              <w:jc w:val="center"/>
              <w:rPr>
                <w:rFonts w:ascii="Times New Roman" w:hAnsi="Times New Roman" w:cs="Times New Roman"/>
                <w:sz w:val="22"/>
                <w:szCs w:val="22"/>
              </w:rPr>
            </w:pPr>
          </w:p>
        </w:tc>
        <w:tc>
          <w:tcPr>
            <w:tcW w:w="0" w:type="auto"/>
            <w:vMerge/>
          </w:tcPr>
          <w:p w14:paraId="6F30F4AB" w14:textId="77777777" w:rsidR="00262A74" w:rsidRPr="00262A74" w:rsidRDefault="00262A74" w:rsidP="00AF535F">
            <w:pPr>
              <w:pStyle w:val="ConsPlusNormal"/>
              <w:jc w:val="center"/>
              <w:rPr>
                <w:rFonts w:ascii="Times New Roman" w:hAnsi="Times New Roman" w:cs="Times New Roman"/>
                <w:sz w:val="22"/>
                <w:szCs w:val="22"/>
              </w:rPr>
            </w:pPr>
          </w:p>
        </w:tc>
        <w:tc>
          <w:tcPr>
            <w:tcW w:w="1938" w:type="dxa"/>
            <w:vMerge/>
          </w:tcPr>
          <w:p w14:paraId="44273411" w14:textId="77777777" w:rsidR="00262A74" w:rsidRPr="00262A74" w:rsidRDefault="00262A74" w:rsidP="00AF535F">
            <w:pPr>
              <w:pStyle w:val="ConsPlusNormal"/>
              <w:jc w:val="center"/>
              <w:rPr>
                <w:rFonts w:ascii="Times New Roman" w:hAnsi="Times New Roman" w:cs="Times New Roman"/>
                <w:sz w:val="22"/>
                <w:szCs w:val="22"/>
              </w:rPr>
            </w:pPr>
          </w:p>
        </w:tc>
      </w:tr>
      <w:tr w:rsidR="00262A74" w:rsidRPr="00262A74" w14:paraId="749D6523" w14:textId="77777777" w:rsidTr="00AF535F">
        <w:tc>
          <w:tcPr>
            <w:tcW w:w="0" w:type="auto"/>
          </w:tcPr>
          <w:p w14:paraId="777F9DEF"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0" w:type="auto"/>
          </w:tcPr>
          <w:p w14:paraId="75DAD83A"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w:t>
            </w:r>
          </w:p>
        </w:tc>
        <w:tc>
          <w:tcPr>
            <w:tcW w:w="0" w:type="auto"/>
          </w:tcPr>
          <w:p w14:paraId="67A61364"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w:t>
            </w:r>
          </w:p>
        </w:tc>
        <w:tc>
          <w:tcPr>
            <w:tcW w:w="0" w:type="auto"/>
          </w:tcPr>
          <w:p w14:paraId="6942D9F0"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4</w:t>
            </w:r>
          </w:p>
        </w:tc>
        <w:tc>
          <w:tcPr>
            <w:tcW w:w="0" w:type="auto"/>
          </w:tcPr>
          <w:p w14:paraId="44AFBAA2"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5</w:t>
            </w:r>
          </w:p>
        </w:tc>
        <w:tc>
          <w:tcPr>
            <w:tcW w:w="0" w:type="auto"/>
          </w:tcPr>
          <w:p w14:paraId="2497A8A7"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6</w:t>
            </w:r>
          </w:p>
        </w:tc>
        <w:tc>
          <w:tcPr>
            <w:tcW w:w="0" w:type="auto"/>
          </w:tcPr>
          <w:p w14:paraId="692DD34D"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w:t>
            </w:r>
          </w:p>
        </w:tc>
        <w:tc>
          <w:tcPr>
            <w:tcW w:w="0" w:type="auto"/>
          </w:tcPr>
          <w:p w14:paraId="1E101980"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8</w:t>
            </w:r>
          </w:p>
        </w:tc>
        <w:tc>
          <w:tcPr>
            <w:tcW w:w="0" w:type="auto"/>
          </w:tcPr>
          <w:p w14:paraId="6AAF05E2"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9</w:t>
            </w:r>
          </w:p>
        </w:tc>
        <w:tc>
          <w:tcPr>
            <w:tcW w:w="0" w:type="auto"/>
          </w:tcPr>
          <w:p w14:paraId="5781ACC1"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10</w:t>
            </w:r>
          </w:p>
        </w:tc>
        <w:tc>
          <w:tcPr>
            <w:tcW w:w="0" w:type="auto"/>
          </w:tcPr>
          <w:p w14:paraId="24CD5968"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11</w:t>
            </w:r>
          </w:p>
        </w:tc>
        <w:tc>
          <w:tcPr>
            <w:tcW w:w="0" w:type="auto"/>
          </w:tcPr>
          <w:p w14:paraId="74EBB6D5"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12</w:t>
            </w:r>
          </w:p>
        </w:tc>
        <w:tc>
          <w:tcPr>
            <w:tcW w:w="0" w:type="auto"/>
          </w:tcPr>
          <w:p w14:paraId="11D1F13C"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13</w:t>
            </w:r>
          </w:p>
        </w:tc>
        <w:tc>
          <w:tcPr>
            <w:tcW w:w="1938" w:type="dxa"/>
          </w:tcPr>
          <w:p w14:paraId="3E2034FB"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14</w:t>
            </w:r>
          </w:p>
        </w:tc>
      </w:tr>
      <w:tr w:rsidR="00262A74" w:rsidRPr="00262A74" w14:paraId="178FDDF7" w14:textId="77777777" w:rsidTr="00AF535F">
        <w:tc>
          <w:tcPr>
            <w:tcW w:w="0" w:type="auto"/>
          </w:tcPr>
          <w:p w14:paraId="553DD564" w14:textId="77777777" w:rsidR="00262A74" w:rsidRPr="00262A74" w:rsidRDefault="00262A74" w:rsidP="00AF535F">
            <w:pPr>
              <w:pStyle w:val="ConsPlusNormal"/>
              <w:jc w:val="center"/>
              <w:rPr>
                <w:rFonts w:ascii="Times New Roman" w:hAnsi="Times New Roman" w:cs="Times New Roman"/>
                <w:sz w:val="22"/>
                <w:szCs w:val="22"/>
              </w:rPr>
            </w:pPr>
          </w:p>
        </w:tc>
        <w:tc>
          <w:tcPr>
            <w:tcW w:w="15638" w:type="dxa"/>
            <w:gridSpan w:val="13"/>
          </w:tcPr>
          <w:p w14:paraId="403049E6"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Цель муниципальной программы «Управление имуществом Комсомольского муниципального района Ивановской области и земельными ресурсами» Обеспечение эффективного управления муниципальным имуществом и земельными участками, находящимися в государственной и муниципальной собственности.</w:t>
            </w:r>
          </w:p>
        </w:tc>
      </w:tr>
      <w:tr w:rsidR="00262A74" w:rsidRPr="00262A74" w14:paraId="20976A73" w14:textId="77777777" w:rsidTr="00AF535F">
        <w:tc>
          <w:tcPr>
            <w:tcW w:w="0" w:type="auto"/>
          </w:tcPr>
          <w:p w14:paraId="0543054E"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0" w:type="auto"/>
          </w:tcPr>
          <w:p w14:paraId="772F3A21"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Объем неналоговых доходов в бюджете Комсомольского муниципального района от использования и распоряжения муниципальным имуществом</w:t>
            </w:r>
          </w:p>
        </w:tc>
        <w:tc>
          <w:tcPr>
            <w:tcW w:w="0" w:type="auto"/>
          </w:tcPr>
          <w:p w14:paraId="69D5F80D" w14:textId="77777777" w:rsidR="00262A74" w:rsidRPr="00262A74" w:rsidRDefault="00262A74" w:rsidP="00AF535F">
            <w:pPr>
              <w:pStyle w:val="ConsPlusNormal"/>
              <w:jc w:val="center"/>
              <w:rPr>
                <w:rFonts w:ascii="Times New Roman" w:hAnsi="Times New Roman" w:cs="Times New Roman"/>
                <w:sz w:val="22"/>
                <w:szCs w:val="22"/>
              </w:rPr>
            </w:pPr>
            <w:proofErr w:type="spellStart"/>
            <w:r w:rsidRPr="00262A74">
              <w:rPr>
                <w:rFonts w:ascii="Times New Roman" w:hAnsi="Times New Roman" w:cs="Times New Roman"/>
                <w:sz w:val="22"/>
                <w:szCs w:val="22"/>
              </w:rPr>
              <w:t>тыс.руб</w:t>
            </w:r>
            <w:proofErr w:type="spellEnd"/>
            <w:r w:rsidRPr="00262A74">
              <w:rPr>
                <w:rFonts w:ascii="Times New Roman" w:hAnsi="Times New Roman" w:cs="Times New Roman"/>
                <w:sz w:val="22"/>
                <w:szCs w:val="22"/>
              </w:rPr>
              <w:t>.</w:t>
            </w:r>
          </w:p>
        </w:tc>
        <w:tc>
          <w:tcPr>
            <w:tcW w:w="0" w:type="auto"/>
          </w:tcPr>
          <w:p w14:paraId="5099F27F"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7606,4</w:t>
            </w:r>
          </w:p>
        </w:tc>
        <w:tc>
          <w:tcPr>
            <w:tcW w:w="0" w:type="auto"/>
          </w:tcPr>
          <w:p w14:paraId="3CF8E1EE"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4082,5</w:t>
            </w:r>
          </w:p>
        </w:tc>
        <w:tc>
          <w:tcPr>
            <w:tcW w:w="0" w:type="auto"/>
          </w:tcPr>
          <w:p w14:paraId="3300419A"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3081,3</w:t>
            </w:r>
          </w:p>
        </w:tc>
        <w:tc>
          <w:tcPr>
            <w:tcW w:w="0" w:type="auto"/>
          </w:tcPr>
          <w:p w14:paraId="2BE17821"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3081,3</w:t>
            </w:r>
          </w:p>
        </w:tc>
        <w:tc>
          <w:tcPr>
            <w:tcW w:w="0" w:type="auto"/>
          </w:tcPr>
          <w:p w14:paraId="03CA52E6"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3100</w:t>
            </w:r>
          </w:p>
        </w:tc>
        <w:tc>
          <w:tcPr>
            <w:tcW w:w="0" w:type="auto"/>
          </w:tcPr>
          <w:p w14:paraId="03DAEAEB"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3100</w:t>
            </w:r>
          </w:p>
        </w:tc>
        <w:tc>
          <w:tcPr>
            <w:tcW w:w="0" w:type="auto"/>
          </w:tcPr>
          <w:p w14:paraId="0072F70B"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3200</w:t>
            </w:r>
          </w:p>
        </w:tc>
        <w:tc>
          <w:tcPr>
            <w:tcW w:w="0" w:type="auto"/>
          </w:tcPr>
          <w:p w14:paraId="557C00EA"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3200</w:t>
            </w:r>
          </w:p>
        </w:tc>
        <w:tc>
          <w:tcPr>
            <w:tcW w:w="0" w:type="auto"/>
          </w:tcPr>
          <w:p w14:paraId="113BF963"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0" w:type="auto"/>
          </w:tcPr>
          <w:p w14:paraId="44DB0AE1"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938" w:type="dxa"/>
          </w:tcPr>
          <w:p w14:paraId="223D3142"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Обеспечение поступлений доходов в бюджет Комсомольского муниципального района от использования и распоряжения муниципальным имуществом</w:t>
            </w:r>
          </w:p>
        </w:tc>
      </w:tr>
      <w:tr w:rsidR="00262A74" w:rsidRPr="00262A74" w14:paraId="000AB911" w14:textId="77777777" w:rsidTr="00AF535F">
        <w:tc>
          <w:tcPr>
            <w:tcW w:w="0" w:type="auto"/>
          </w:tcPr>
          <w:p w14:paraId="6BDB7D77" w14:textId="77777777" w:rsidR="00262A74" w:rsidRPr="00262A74" w:rsidRDefault="00262A74" w:rsidP="00AF535F">
            <w:pPr>
              <w:pStyle w:val="ConsPlusNormal"/>
              <w:jc w:val="center"/>
              <w:rPr>
                <w:rFonts w:ascii="Times New Roman" w:hAnsi="Times New Roman" w:cs="Times New Roman"/>
                <w:sz w:val="22"/>
                <w:szCs w:val="22"/>
                <w:lang w:val="en-US"/>
              </w:rPr>
            </w:pPr>
            <w:r w:rsidRPr="00262A74">
              <w:rPr>
                <w:rFonts w:ascii="Times New Roman" w:hAnsi="Times New Roman" w:cs="Times New Roman"/>
                <w:sz w:val="22"/>
                <w:szCs w:val="22"/>
                <w:lang w:val="en-US"/>
              </w:rPr>
              <w:t>2</w:t>
            </w:r>
          </w:p>
        </w:tc>
        <w:tc>
          <w:tcPr>
            <w:tcW w:w="0" w:type="auto"/>
          </w:tcPr>
          <w:p w14:paraId="5E692734"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Объем неналоговых доходов в бюджете Комсомольского городского поселения от использования и распоряжения муниципальным имуществом</w:t>
            </w:r>
          </w:p>
        </w:tc>
        <w:tc>
          <w:tcPr>
            <w:tcW w:w="0" w:type="auto"/>
          </w:tcPr>
          <w:p w14:paraId="0311E22B" w14:textId="77777777" w:rsidR="00262A74" w:rsidRPr="00262A74" w:rsidRDefault="00262A74" w:rsidP="00AF535F">
            <w:pPr>
              <w:pStyle w:val="ConsPlusNormal"/>
              <w:jc w:val="center"/>
              <w:rPr>
                <w:rFonts w:ascii="Times New Roman" w:hAnsi="Times New Roman" w:cs="Times New Roman"/>
                <w:sz w:val="22"/>
                <w:szCs w:val="22"/>
              </w:rPr>
            </w:pPr>
            <w:proofErr w:type="spellStart"/>
            <w:r w:rsidRPr="00262A74">
              <w:rPr>
                <w:rFonts w:ascii="Times New Roman" w:hAnsi="Times New Roman" w:cs="Times New Roman"/>
                <w:sz w:val="22"/>
                <w:szCs w:val="22"/>
              </w:rPr>
              <w:t>тыс.руб</w:t>
            </w:r>
            <w:proofErr w:type="spellEnd"/>
            <w:r w:rsidRPr="00262A74">
              <w:rPr>
                <w:rFonts w:ascii="Times New Roman" w:hAnsi="Times New Roman" w:cs="Times New Roman"/>
                <w:sz w:val="22"/>
                <w:szCs w:val="22"/>
              </w:rPr>
              <w:t>.</w:t>
            </w:r>
          </w:p>
        </w:tc>
        <w:tc>
          <w:tcPr>
            <w:tcW w:w="0" w:type="auto"/>
          </w:tcPr>
          <w:p w14:paraId="601E2ACA"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3388,7</w:t>
            </w:r>
          </w:p>
        </w:tc>
        <w:tc>
          <w:tcPr>
            <w:tcW w:w="0" w:type="auto"/>
          </w:tcPr>
          <w:p w14:paraId="005C76CF"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1216,6</w:t>
            </w:r>
          </w:p>
        </w:tc>
        <w:tc>
          <w:tcPr>
            <w:tcW w:w="0" w:type="auto"/>
          </w:tcPr>
          <w:p w14:paraId="76468B22"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1216,6</w:t>
            </w:r>
          </w:p>
        </w:tc>
        <w:tc>
          <w:tcPr>
            <w:tcW w:w="0" w:type="auto"/>
          </w:tcPr>
          <w:p w14:paraId="0B549071"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1216,6</w:t>
            </w:r>
          </w:p>
        </w:tc>
        <w:tc>
          <w:tcPr>
            <w:tcW w:w="0" w:type="auto"/>
          </w:tcPr>
          <w:p w14:paraId="4635EEEE"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1300</w:t>
            </w:r>
          </w:p>
        </w:tc>
        <w:tc>
          <w:tcPr>
            <w:tcW w:w="0" w:type="auto"/>
          </w:tcPr>
          <w:p w14:paraId="1E1BFCED"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1300</w:t>
            </w:r>
          </w:p>
        </w:tc>
        <w:tc>
          <w:tcPr>
            <w:tcW w:w="0" w:type="auto"/>
          </w:tcPr>
          <w:p w14:paraId="32C2C91F"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1400</w:t>
            </w:r>
          </w:p>
        </w:tc>
        <w:tc>
          <w:tcPr>
            <w:tcW w:w="0" w:type="auto"/>
          </w:tcPr>
          <w:p w14:paraId="75AA6680"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1400</w:t>
            </w:r>
          </w:p>
        </w:tc>
        <w:tc>
          <w:tcPr>
            <w:tcW w:w="0" w:type="auto"/>
          </w:tcPr>
          <w:p w14:paraId="252B3E34"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w:t>
            </w:r>
            <w:r w:rsidRPr="00262A74">
              <w:rPr>
                <w:rFonts w:ascii="Times New Roman" w:hAnsi="Times New Roman" w:cs="Times New Roman"/>
                <w:sz w:val="22"/>
                <w:szCs w:val="22"/>
              </w:rPr>
              <w:lastRenderedPageBreak/>
              <w:t>области до 2030 года»</w:t>
            </w:r>
          </w:p>
        </w:tc>
        <w:tc>
          <w:tcPr>
            <w:tcW w:w="0" w:type="auto"/>
          </w:tcPr>
          <w:p w14:paraId="06FE148E"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lastRenderedPageBreak/>
              <w:t>Управление земельно-имущественных отношений Администрации Комсомольского муниципального района Ивановской области</w:t>
            </w:r>
          </w:p>
        </w:tc>
        <w:tc>
          <w:tcPr>
            <w:tcW w:w="1938" w:type="dxa"/>
          </w:tcPr>
          <w:p w14:paraId="5C673FE2" w14:textId="77777777" w:rsidR="00262A74" w:rsidRPr="00262A74" w:rsidRDefault="00262A74" w:rsidP="00AF535F">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Обеспечение поступлений доходов в бюджет Комсомольского городского поселения от использования и распоряжения муниципальным имуществом</w:t>
            </w:r>
          </w:p>
        </w:tc>
      </w:tr>
    </w:tbl>
    <w:p w14:paraId="366A6D3C" w14:textId="77777777" w:rsidR="00262A74" w:rsidRPr="00262A74" w:rsidRDefault="00262A74" w:rsidP="00262A74">
      <w:pPr>
        <w:pStyle w:val="ConsPlusNormal"/>
        <w:jc w:val="center"/>
        <w:rPr>
          <w:rFonts w:ascii="Times New Roman" w:hAnsi="Times New Roman" w:cs="Times New Roman"/>
          <w:sz w:val="28"/>
          <w:szCs w:val="28"/>
        </w:rPr>
      </w:pPr>
    </w:p>
    <w:p w14:paraId="2BED6925" w14:textId="77777777" w:rsidR="00262A74" w:rsidRPr="00262A74" w:rsidRDefault="00262A74" w:rsidP="00262A74">
      <w:pPr>
        <w:pStyle w:val="ConsPlusNormal"/>
        <w:jc w:val="center"/>
        <w:rPr>
          <w:rFonts w:ascii="Times New Roman" w:hAnsi="Times New Roman" w:cs="Times New Roman"/>
          <w:sz w:val="28"/>
          <w:szCs w:val="28"/>
        </w:rPr>
      </w:pPr>
    </w:p>
    <w:p w14:paraId="4DE78975" w14:textId="77777777" w:rsidR="00262A74" w:rsidRPr="00262A74" w:rsidRDefault="00262A74" w:rsidP="00262A74">
      <w:pPr>
        <w:pStyle w:val="ConsPlusNormal"/>
        <w:jc w:val="center"/>
        <w:rPr>
          <w:rFonts w:ascii="Times New Roman" w:hAnsi="Times New Roman" w:cs="Times New Roman"/>
          <w:sz w:val="28"/>
          <w:szCs w:val="28"/>
        </w:rPr>
      </w:pPr>
      <w:r w:rsidRPr="00262A74">
        <w:rPr>
          <w:rFonts w:ascii="Times New Roman" w:hAnsi="Times New Roman" w:cs="Times New Roman"/>
          <w:sz w:val="28"/>
          <w:szCs w:val="28"/>
        </w:rPr>
        <w:t>3.Перечень структурных элементов муниципальной программы «Управление имуществом Комсомольского муниципального района Ивановской области и земельными ресурсами»</w:t>
      </w:r>
    </w:p>
    <w:p w14:paraId="46911F40" w14:textId="77777777" w:rsidR="00262A74" w:rsidRPr="00262A74" w:rsidRDefault="00262A74" w:rsidP="00262A74">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38"/>
        <w:gridCol w:w="6"/>
        <w:gridCol w:w="1685"/>
        <w:gridCol w:w="10458"/>
      </w:tblGrid>
      <w:tr w:rsidR="00262A74" w:rsidRPr="00262A74" w14:paraId="23EE4F29" w14:textId="77777777" w:rsidTr="00AF535F">
        <w:tc>
          <w:tcPr>
            <w:tcW w:w="0" w:type="auto"/>
          </w:tcPr>
          <w:p w14:paraId="4868BA9C"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lang w:val="en-US"/>
              </w:rPr>
              <w:t>N</w:t>
            </w:r>
            <w:r w:rsidRPr="00262A74">
              <w:rPr>
                <w:rFonts w:ascii="Times New Roman" w:hAnsi="Times New Roman" w:cs="Times New Roman"/>
                <w:sz w:val="24"/>
                <w:szCs w:val="24"/>
              </w:rPr>
              <w:t xml:space="preserve"> п/п</w:t>
            </w:r>
          </w:p>
        </w:tc>
        <w:tc>
          <w:tcPr>
            <w:tcW w:w="1659" w:type="dxa"/>
            <w:gridSpan w:val="2"/>
          </w:tcPr>
          <w:p w14:paraId="74CBBCC6"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Задачи структурного элемента</w:t>
            </w:r>
          </w:p>
        </w:tc>
        <w:tc>
          <w:tcPr>
            <w:tcW w:w="1438" w:type="dxa"/>
          </w:tcPr>
          <w:p w14:paraId="4715EA6C"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Краткое описание ожидаемых эффектов от</w:t>
            </w:r>
          </w:p>
          <w:p w14:paraId="2ECEF9B1"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 xml:space="preserve"> реализации задачи структурного элемента </w:t>
            </w:r>
          </w:p>
        </w:tc>
        <w:tc>
          <w:tcPr>
            <w:tcW w:w="0" w:type="auto"/>
          </w:tcPr>
          <w:p w14:paraId="554DC794"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 xml:space="preserve">Связь с показателями </w:t>
            </w:r>
          </w:p>
        </w:tc>
      </w:tr>
      <w:tr w:rsidR="00262A74" w:rsidRPr="00262A74" w14:paraId="23A23CE2" w14:textId="77777777" w:rsidTr="00AF535F">
        <w:tc>
          <w:tcPr>
            <w:tcW w:w="0" w:type="auto"/>
          </w:tcPr>
          <w:p w14:paraId="085F9BEF"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1</w:t>
            </w:r>
          </w:p>
        </w:tc>
        <w:tc>
          <w:tcPr>
            <w:tcW w:w="1659" w:type="dxa"/>
            <w:gridSpan w:val="2"/>
          </w:tcPr>
          <w:p w14:paraId="56EDD09A"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2</w:t>
            </w:r>
          </w:p>
        </w:tc>
        <w:tc>
          <w:tcPr>
            <w:tcW w:w="1438" w:type="dxa"/>
          </w:tcPr>
          <w:p w14:paraId="7C68874C"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3</w:t>
            </w:r>
          </w:p>
        </w:tc>
        <w:tc>
          <w:tcPr>
            <w:tcW w:w="0" w:type="auto"/>
          </w:tcPr>
          <w:p w14:paraId="511B6944"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4</w:t>
            </w:r>
          </w:p>
        </w:tc>
      </w:tr>
      <w:tr w:rsidR="00262A74" w:rsidRPr="00262A74" w14:paraId="5393CBDC" w14:textId="77777777" w:rsidTr="00AF535F">
        <w:tc>
          <w:tcPr>
            <w:tcW w:w="0" w:type="auto"/>
          </w:tcPr>
          <w:p w14:paraId="22066226"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1</w:t>
            </w:r>
          </w:p>
        </w:tc>
        <w:tc>
          <w:tcPr>
            <w:tcW w:w="0" w:type="auto"/>
            <w:gridSpan w:val="4"/>
          </w:tcPr>
          <w:p w14:paraId="69F0208C" w14:textId="77777777" w:rsidR="00262A74" w:rsidRPr="00262A74" w:rsidRDefault="00262A74" w:rsidP="00AF535F">
            <w:pPr>
              <w:pStyle w:val="ConsPlusNormal"/>
              <w:rPr>
                <w:rFonts w:ascii="Times New Roman" w:hAnsi="Times New Roman" w:cs="Times New Roman"/>
                <w:b/>
                <w:sz w:val="24"/>
                <w:szCs w:val="24"/>
              </w:rPr>
            </w:pPr>
            <w:r w:rsidRPr="00262A74">
              <w:rPr>
                <w:rFonts w:ascii="Times New Roman" w:hAnsi="Times New Roman" w:cs="Times New Roman"/>
                <w:b/>
                <w:sz w:val="24"/>
                <w:szCs w:val="24"/>
              </w:rPr>
              <w:t>Направление 1 «Повышение эффективности управления и распоряжения имуществом Комсомольского муниципального района Ивановской области и земельными ресурсами»</w:t>
            </w:r>
          </w:p>
          <w:p w14:paraId="3C1D8568" w14:textId="77777777" w:rsidR="00262A74" w:rsidRPr="00262A74" w:rsidRDefault="00262A74" w:rsidP="00AF535F">
            <w:pPr>
              <w:pStyle w:val="ConsPlusNormal"/>
              <w:jc w:val="center"/>
              <w:rPr>
                <w:rFonts w:ascii="Times New Roman" w:hAnsi="Times New Roman" w:cs="Times New Roman"/>
                <w:b/>
                <w:sz w:val="24"/>
                <w:szCs w:val="24"/>
              </w:rPr>
            </w:pPr>
          </w:p>
        </w:tc>
      </w:tr>
      <w:tr w:rsidR="00262A74" w:rsidRPr="00262A74" w14:paraId="0C503520" w14:textId="77777777" w:rsidTr="00AF535F">
        <w:tc>
          <w:tcPr>
            <w:tcW w:w="0" w:type="auto"/>
          </w:tcPr>
          <w:p w14:paraId="68009208"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1.1.</w:t>
            </w:r>
          </w:p>
        </w:tc>
        <w:tc>
          <w:tcPr>
            <w:tcW w:w="0" w:type="auto"/>
            <w:gridSpan w:val="4"/>
          </w:tcPr>
          <w:p w14:paraId="78EF384F" w14:textId="77777777" w:rsidR="00262A74" w:rsidRPr="00262A74" w:rsidRDefault="00262A74" w:rsidP="00AF535F">
            <w:pPr>
              <w:pStyle w:val="ConsPlusNormal"/>
              <w:jc w:val="center"/>
              <w:rPr>
                <w:rFonts w:ascii="Times New Roman" w:hAnsi="Times New Roman" w:cs="Times New Roman"/>
                <w:b/>
                <w:sz w:val="24"/>
                <w:szCs w:val="24"/>
              </w:rPr>
            </w:pPr>
            <w:r w:rsidRPr="00262A74">
              <w:rPr>
                <w:rFonts w:ascii="Times New Roman" w:hAnsi="Times New Roman" w:cs="Times New Roman"/>
                <w:b/>
                <w:sz w:val="24"/>
                <w:szCs w:val="24"/>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 (</w:t>
            </w:r>
            <w:proofErr w:type="spellStart"/>
            <w:r w:rsidRPr="00262A74">
              <w:rPr>
                <w:rFonts w:ascii="Times New Roman" w:hAnsi="Times New Roman" w:cs="Times New Roman"/>
                <w:b/>
                <w:sz w:val="24"/>
                <w:szCs w:val="24"/>
              </w:rPr>
              <w:t>Витковская</w:t>
            </w:r>
            <w:proofErr w:type="spellEnd"/>
            <w:r w:rsidRPr="00262A74">
              <w:rPr>
                <w:rFonts w:ascii="Times New Roman" w:hAnsi="Times New Roman" w:cs="Times New Roman"/>
                <w:b/>
                <w:sz w:val="24"/>
                <w:szCs w:val="24"/>
              </w:rPr>
              <w:t xml:space="preserve"> Мария Сергеевна - куратор) </w:t>
            </w:r>
          </w:p>
        </w:tc>
      </w:tr>
      <w:tr w:rsidR="00262A74" w:rsidRPr="00262A74" w14:paraId="231272E0" w14:textId="77777777" w:rsidTr="00AF535F">
        <w:tc>
          <w:tcPr>
            <w:tcW w:w="2318" w:type="dxa"/>
            <w:gridSpan w:val="2"/>
          </w:tcPr>
          <w:p w14:paraId="7C12BB01"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Ответственный за реализацию (Управление земельно-имущественных отношений Администрации Комсомольского муниципального района Ивановской области)</w:t>
            </w:r>
          </w:p>
        </w:tc>
        <w:tc>
          <w:tcPr>
            <w:tcW w:w="12525" w:type="dxa"/>
            <w:gridSpan w:val="3"/>
          </w:tcPr>
          <w:p w14:paraId="759CFFE9"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Срок реализации (2024 – 2030)</w:t>
            </w:r>
          </w:p>
        </w:tc>
      </w:tr>
      <w:tr w:rsidR="00262A74" w:rsidRPr="00262A74" w14:paraId="2F0563F3" w14:textId="77777777" w:rsidTr="00AF535F">
        <w:tc>
          <w:tcPr>
            <w:tcW w:w="0" w:type="auto"/>
          </w:tcPr>
          <w:p w14:paraId="15CDBE24"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lastRenderedPageBreak/>
              <w:t>1.1.1.</w:t>
            </w:r>
          </w:p>
        </w:tc>
        <w:tc>
          <w:tcPr>
            <w:tcW w:w="1652" w:type="dxa"/>
          </w:tcPr>
          <w:p w14:paraId="1104187D"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Проведение оценки имущества Комсомольского муниципального района Ивановской области</w:t>
            </w:r>
          </w:p>
        </w:tc>
        <w:tc>
          <w:tcPr>
            <w:tcW w:w="1445" w:type="dxa"/>
            <w:gridSpan w:val="2"/>
          </w:tcPr>
          <w:p w14:paraId="652C29BB"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Проведена оценка имущества</w:t>
            </w:r>
          </w:p>
        </w:tc>
        <w:tc>
          <w:tcPr>
            <w:tcW w:w="0" w:type="auto"/>
          </w:tcPr>
          <w:p w14:paraId="6A49DF38"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color w:val="333333"/>
                <w:spacing w:val="-5"/>
                <w:sz w:val="24"/>
                <w:szCs w:val="24"/>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tc>
      </w:tr>
      <w:tr w:rsidR="00262A74" w:rsidRPr="00262A74" w14:paraId="25A97FFF" w14:textId="77777777" w:rsidTr="00AF535F">
        <w:tc>
          <w:tcPr>
            <w:tcW w:w="0" w:type="auto"/>
          </w:tcPr>
          <w:p w14:paraId="7CD83DBC"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1.1.2.</w:t>
            </w:r>
          </w:p>
        </w:tc>
        <w:tc>
          <w:tcPr>
            <w:tcW w:w="1652" w:type="dxa"/>
          </w:tcPr>
          <w:p w14:paraId="0EC55B0C"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tc>
        <w:tc>
          <w:tcPr>
            <w:tcW w:w="1445" w:type="dxa"/>
            <w:gridSpan w:val="2"/>
          </w:tcPr>
          <w:p w14:paraId="444297AD"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Проведены кадастровые работы</w:t>
            </w:r>
          </w:p>
        </w:tc>
        <w:tc>
          <w:tcPr>
            <w:tcW w:w="0" w:type="auto"/>
          </w:tcPr>
          <w:p w14:paraId="49C1AA27"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tc>
      </w:tr>
      <w:tr w:rsidR="00262A74" w:rsidRPr="00262A74" w14:paraId="35FA0DC7" w14:textId="77777777" w:rsidTr="00AF535F">
        <w:tc>
          <w:tcPr>
            <w:tcW w:w="0" w:type="auto"/>
          </w:tcPr>
          <w:p w14:paraId="72A02DB4"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1.1.3</w:t>
            </w:r>
          </w:p>
        </w:tc>
        <w:tc>
          <w:tcPr>
            <w:tcW w:w="1652" w:type="dxa"/>
          </w:tcPr>
          <w:p w14:paraId="06064AF4"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 xml:space="preserve">Обеспечение сохранности и содержания имущества казны Комсомольского муниципального района </w:t>
            </w:r>
            <w:r w:rsidRPr="00262A74">
              <w:rPr>
                <w:rFonts w:ascii="Times New Roman" w:hAnsi="Times New Roman" w:cs="Times New Roman"/>
                <w:sz w:val="24"/>
                <w:szCs w:val="24"/>
              </w:rPr>
              <w:lastRenderedPageBreak/>
              <w:t>Ивановской области</w:t>
            </w:r>
          </w:p>
        </w:tc>
        <w:tc>
          <w:tcPr>
            <w:tcW w:w="1445" w:type="dxa"/>
            <w:gridSpan w:val="2"/>
          </w:tcPr>
          <w:p w14:paraId="3A763028" w14:textId="77777777" w:rsidR="00262A74" w:rsidRPr="00262A74" w:rsidRDefault="00262A74" w:rsidP="00AF535F">
            <w:pPr>
              <w:pStyle w:val="ConsPlusNormal"/>
              <w:jc w:val="center"/>
              <w:rPr>
                <w:rFonts w:ascii="Times New Roman" w:hAnsi="Times New Roman" w:cs="Times New Roman"/>
                <w:sz w:val="24"/>
                <w:szCs w:val="24"/>
              </w:rPr>
            </w:pPr>
          </w:p>
        </w:tc>
        <w:tc>
          <w:tcPr>
            <w:tcW w:w="0" w:type="auto"/>
          </w:tcPr>
          <w:p w14:paraId="63224D3D"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Количество объектов, у которых отсутствуют держатели имущества казны Комсомольского муниципального района Ивановской области</w:t>
            </w:r>
          </w:p>
        </w:tc>
      </w:tr>
      <w:tr w:rsidR="00262A74" w:rsidRPr="00262A74" w14:paraId="42991390" w14:textId="77777777" w:rsidTr="00AF535F">
        <w:tc>
          <w:tcPr>
            <w:tcW w:w="0" w:type="auto"/>
          </w:tcPr>
          <w:p w14:paraId="54EF655B"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1.1.4</w:t>
            </w:r>
          </w:p>
        </w:tc>
        <w:tc>
          <w:tcPr>
            <w:tcW w:w="1652" w:type="dxa"/>
          </w:tcPr>
          <w:p w14:paraId="7F103AA2"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Описание границ населенных пунктов Комсомольского муниципального района Ивановской области</w:t>
            </w:r>
          </w:p>
        </w:tc>
        <w:tc>
          <w:tcPr>
            <w:tcW w:w="1445" w:type="dxa"/>
            <w:gridSpan w:val="2"/>
          </w:tcPr>
          <w:p w14:paraId="2CA64C3E" w14:textId="77777777" w:rsidR="00262A74" w:rsidRPr="00262A74" w:rsidRDefault="00262A74" w:rsidP="00AF535F">
            <w:pPr>
              <w:pStyle w:val="ConsPlusNormal"/>
              <w:jc w:val="center"/>
              <w:rPr>
                <w:rFonts w:ascii="Times New Roman" w:hAnsi="Times New Roman" w:cs="Times New Roman"/>
                <w:sz w:val="24"/>
                <w:szCs w:val="24"/>
              </w:rPr>
            </w:pPr>
          </w:p>
        </w:tc>
        <w:tc>
          <w:tcPr>
            <w:tcW w:w="0" w:type="auto"/>
          </w:tcPr>
          <w:p w14:paraId="02C7B5E0"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которых принято решение в соответствии с законодательством Российской Федерации о проведении таких работ</w:t>
            </w:r>
          </w:p>
        </w:tc>
      </w:tr>
      <w:tr w:rsidR="00262A74" w:rsidRPr="00262A74" w14:paraId="196A7644" w14:textId="77777777" w:rsidTr="00AF535F">
        <w:tc>
          <w:tcPr>
            <w:tcW w:w="0" w:type="auto"/>
          </w:tcPr>
          <w:p w14:paraId="05905635"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2.</w:t>
            </w:r>
          </w:p>
        </w:tc>
        <w:tc>
          <w:tcPr>
            <w:tcW w:w="14177" w:type="dxa"/>
            <w:gridSpan w:val="4"/>
          </w:tcPr>
          <w:p w14:paraId="0D47E009" w14:textId="77777777" w:rsidR="00262A74" w:rsidRPr="00262A74" w:rsidRDefault="00262A74" w:rsidP="00AF535F">
            <w:pPr>
              <w:pStyle w:val="ConsPlusNormal"/>
              <w:jc w:val="center"/>
              <w:rPr>
                <w:rFonts w:ascii="Times New Roman" w:hAnsi="Times New Roman" w:cs="Times New Roman"/>
                <w:b/>
                <w:sz w:val="24"/>
                <w:szCs w:val="24"/>
              </w:rPr>
            </w:pPr>
            <w:r w:rsidRPr="00262A74">
              <w:rPr>
                <w:rFonts w:ascii="Times New Roman" w:hAnsi="Times New Roman" w:cs="Times New Roman"/>
                <w:b/>
                <w:sz w:val="24"/>
                <w:szCs w:val="24"/>
              </w:rPr>
              <w:t>Направление 2 «Планировка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262A74" w:rsidRPr="00262A74" w14:paraId="327F5D15" w14:textId="77777777" w:rsidTr="00AF535F">
        <w:tc>
          <w:tcPr>
            <w:tcW w:w="0" w:type="auto"/>
          </w:tcPr>
          <w:p w14:paraId="2447BCA3"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2.1.</w:t>
            </w:r>
          </w:p>
        </w:tc>
        <w:tc>
          <w:tcPr>
            <w:tcW w:w="14177" w:type="dxa"/>
            <w:gridSpan w:val="4"/>
          </w:tcPr>
          <w:p w14:paraId="6F1C79F3" w14:textId="77777777" w:rsidR="00262A74" w:rsidRPr="00262A74" w:rsidRDefault="00262A74" w:rsidP="00AF535F">
            <w:pPr>
              <w:pStyle w:val="ConsPlusNormal"/>
              <w:jc w:val="center"/>
              <w:rPr>
                <w:rFonts w:ascii="Times New Roman" w:hAnsi="Times New Roman" w:cs="Times New Roman"/>
                <w:b/>
                <w:sz w:val="24"/>
                <w:szCs w:val="24"/>
              </w:rPr>
            </w:pPr>
            <w:r w:rsidRPr="00262A74">
              <w:rPr>
                <w:rFonts w:ascii="Times New Roman" w:hAnsi="Times New Roman" w:cs="Times New Roman"/>
                <w:b/>
                <w:sz w:val="24"/>
                <w:szCs w:val="24"/>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 (</w:t>
            </w:r>
            <w:proofErr w:type="spellStart"/>
            <w:r w:rsidRPr="00262A74">
              <w:rPr>
                <w:rFonts w:ascii="Times New Roman" w:hAnsi="Times New Roman" w:cs="Times New Roman"/>
                <w:b/>
                <w:sz w:val="24"/>
                <w:szCs w:val="24"/>
              </w:rPr>
              <w:t>Витковская</w:t>
            </w:r>
            <w:proofErr w:type="spellEnd"/>
            <w:r w:rsidRPr="00262A74">
              <w:rPr>
                <w:rFonts w:ascii="Times New Roman" w:hAnsi="Times New Roman" w:cs="Times New Roman"/>
                <w:b/>
                <w:sz w:val="24"/>
                <w:szCs w:val="24"/>
              </w:rPr>
              <w:t xml:space="preserve"> Мария Сергеевна - куратор) </w:t>
            </w:r>
          </w:p>
        </w:tc>
      </w:tr>
      <w:tr w:rsidR="00262A74" w:rsidRPr="00262A74" w14:paraId="505F9467" w14:textId="77777777" w:rsidTr="00AF535F">
        <w:tc>
          <w:tcPr>
            <w:tcW w:w="2318" w:type="dxa"/>
            <w:gridSpan w:val="2"/>
          </w:tcPr>
          <w:p w14:paraId="5B22C791"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Ответственный за реализацию (Управление земельно-имущественных отношений Администрации Комсомольского муниципального района Ивановской области)</w:t>
            </w:r>
          </w:p>
        </w:tc>
        <w:tc>
          <w:tcPr>
            <w:tcW w:w="12525" w:type="dxa"/>
            <w:gridSpan w:val="3"/>
          </w:tcPr>
          <w:p w14:paraId="604EF6D1"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Срок реализации (2024 – 2030)</w:t>
            </w:r>
          </w:p>
        </w:tc>
      </w:tr>
      <w:tr w:rsidR="00262A74" w:rsidRPr="00262A74" w14:paraId="6D31F610" w14:textId="77777777" w:rsidTr="00AF535F">
        <w:tc>
          <w:tcPr>
            <w:tcW w:w="0" w:type="auto"/>
          </w:tcPr>
          <w:p w14:paraId="7DCD2382"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2.1.1.</w:t>
            </w:r>
          </w:p>
        </w:tc>
        <w:tc>
          <w:tcPr>
            <w:tcW w:w="1652" w:type="dxa"/>
          </w:tcPr>
          <w:p w14:paraId="41D8283D"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Выполнение комплексных кадастровых работ</w:t>
            </w:r>
          </w:p>
        </w:tc>
        <w:tc>
          <w:tcPr>
            <w:tcW w:w="1445" w:type="dxa"/>
            <w:gridSpan w:val="2"/>
          </w:tcPr>
          <w:p w14:paraId="1C8C894C"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 xml:space="preserve">Проведение комплексных кадастровых работ в кадастровом квартале 37:08:050206 площадью </w:t>
            </w:r>
            <w:r w:rsidRPr="00262A74">
              <w:rPr>
                <w:rFonts w:ascii="Times New Roman" w:hAnsi="Times New Roman" w:cs="Times New Roman"/>
                <w:sz w:val="24"/>
                <w:szCs w:val="24"/>
              </w:rPr>
              <w:lastRenderedPageBreak/>
              <w:t>14,83 га, в кадастровом квартале 37:08:050203 площадью 13.5 га с разработкой и утверждением карты-плана выполненных комплексных кадастровых работ</w:t>
            </w:r>
          </w:p>
        </w:tc>
        <w:tc>
          <w:tcPr>
            <w:tcW w:w="0" w:type="auto"/>
          </w:tcPr>
          <w:p w14:paraId="567BF9FB"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lastRenderedPageBreak/>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r>
    </w:tbl>
    <w:p w14:paraId="30B9A286" w14:textId="77777777" w:rsidR="00262A74" w:rsidRPr="00262A74" w:rsidRDefault="00262A74" w:rsidP="00262A74"/>
    <w:p w14:paraId="5C9CB8EF" w14:textId="77777777" w:rsidR="00262A74" w:rsidRPr="00262A74" w:rsidRDefault="00262A74" w:rsidP="00262A74"/>
    <w:p w14:paraId="036F82E4" w14:textId="77777777" w:rsidR="00262A74" w:rsidRPr="00262A74" w:rsidRDefault="00262A74" w:rsidP="00262A74">
      <w:pPr>
        <w:tabs>
          <w:tab w:val="left" w:pos="5775"/>
        </w:tabs>
        <w:sectPr w:rsidR="00262A74" w:rsidRPr="00262A74" w:rsidSect="00C67CBB">
          <w:pgSz w:w="16838" w:h="11906" w:orient="landscape"/>
          <w:pgMar w:top="1418" w:right="851" w:bottom="1276" w:left="1134" w:header="709" w:footer="709" w:gutter="0"/>
          <w:cols w:space="708"/>
          <w:docGrid w:linePitch="360"/>
        </w:sectPr>
      </w:pPr>
      <w:r w:rsidRPr="00262A74">
        <w:tab/>
      </w:r>
    </w:p>
    <w:p w14:paraId="67FD250A" w14:textId="77777777" w:rsidR="00262A74" w:rsidRPr="00262A74" w:rsidRDefault="00262A74" w:rsidP="00262A74">
      <w:pPr>
        <w:pStyle w:val="ConsPlusNormal"/>
        <w:jc w:val="center"/>
        <w:rPr>
          <w:rFonts w:ascii="Times New Roman" w:hAnsi="Times New Roman" w:cs="Times New Roman"/>
        </w:rPr>
      </w:pPr>
      <w:r w:rsidRPr="00262A74">
        <w:rPr>
          <w:rFonts w:ascii="Times New Roman" w:hAnsi="Times New Roman" w:cs="Times New Roman"/>
          <w:sz w:val="28"/>
          <w:szCs w:val="28"/>
        </w:rPr>
        <w:lastRenderedPageBreak/>
        <w:t>4.Параметры финансового обеспечения реализации</w:t>
      </w:r>
      <w:r w:rsidRPr="00262A74">
        <w:rPr>
          <w:rFonts w:ascii="Times New Roman" w:hAnsi="Times New Roman" w:cs="Times New Roman"/>
        </w:rPr>
        <w:t xml:space="preserve"> </w:t>
      </w:r>
      <w:r w:rsidRPr="00262A74">
        <w:rPr>
          <w:rFonts w:ascii="Times New Roman" w:hAnsi="Times New Roman" w:cs="Times New Roman"/>
          <w:sz w:val="28"/>
          <w:szCs w:val="28"/>
        </w:rPr>
        <w:t>муниципальной программы «Управление имуществом Комсомольского муниципального района Ивановской области и земельными ресурсами»</w:t>
      </w:r>
    </w:p>
    <w:p w14:paraId="7582E405" w14:textId="77777777" w:rsidR="00262A74" w:rsidRPr="00262A74" w:rsidRDefault="00262A74" w:rsidP="00262A74">
      <w:pPr>
        <w:pStyle w:val="ConsPlusNormal"/>
        <w:jc w:val="center"/>
        <w:rPr>
          <w:rFonts w:ascii="Times New Roman" w:hAnsi="Times New Roman" w:cs="Times New Roman"/>
        </w:rPr>
      </w:pPr>
    </w:p>
    <w:tbl>
      <w:tblPr>
        <w:tblW w:w="114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994"/>
        <w:gridCol w:w="992"/>
        <w:gridCol w:w="993"/>
        <w:gridCol w:w="992"/>
        <w:gridCol w:w="992"/>
        <w:gridCol w:w="999"/>
        <w:gridCol w:w="999"/>
        <w:gridCol w:w="999"/>
        <w:gridCol w:w="50"/>
      </w:tblGrid>
      <w:tr w:rsidR="00262A74" w:rsidRPr="00262A74" w14:paraId="424E6CFA" w14:textId="77777777" w:rsidTr="00AF535F">
        <w:tc>
          <w:tcPr>
            <w:tcW w:w="3401" w:type="dxa"/>
            <w:vMerge w:val="restart"/>
          </w:tcPr>
          <w:p w14:paraId="39728988"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Наименование муниципальной программы, структурного элемента/источник финансового обеспечения</w:t>
            </w:r>
          </w:p>
        </w:tc>
        <w:tc>
          <w:tcPr>
            <w:tcW w:w="8010" w:type="dxa"/>
            <w:gridSpan w:val="9"/>
          </w:tcPr>
          <w:p w14:paraId="7A12E7AA"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Объем финансового обеспечения по годам реализации, рублей</w:t>
            </w:r>
          </w:p>
        </w:tc>
      </w:tr>
      <w:tr w:rsidR="00262A74" w:rsidRPr="00262A74" w14:paraId="69F2C27F" w14:textId="77777777" w:rsidTr="00AF535F">
        <w:trPr>
          <w:gridAfter w:val="1"/>
          <w:wAfter w:w="50" w:type="dxa"/>
        </w:trPr>
        <w:tc>
          <w:tcPr>
            <w:tcW w:w="3401" w:type="dxa"/>
            <w:vMerge/>
          </w:tcPr>
          <w:p w14:paraId="55B7955A" w14:textId="77777777" w:rsidR="00262A74" w:rsidRPr="00262A74" w:rsidRDefault="00262A74" w:rsidP="00AF535F">
            <w:pPr>
              <w:pStyle w:val="ConsPlusNormal"/>
              <w:rPr>
                <w:rFonts w:ascii="Times New Roman" w:hAnsi="Times New Roman" w:cs="Times New Roman"/>
              </w:rPr>
            </w:pPr>
          </w:p>
        </w:tc>
        <w:tc>
          <w:tcPr>
            <w:tcW w:w="994" w:type="dxa"/>
          </w:tcPr>
          <w:p w14:paraId="7EE97210"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2024</w:t>
            </w:r>
          </w:p>
        </w:tc>
        <w:tc>
          <w:tcPr>
            <w:tcW w:w="992" w:type="dxa"/>
          </w:tcPr>
          <w:p w14:paraId="5CC9BDE1"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2025</w:t>
            </w:r>
          </w:p>
        </w:tc>
        <w:tc>
          <w:tcPr>
            <w:tcW w:w="993" w:type="dxa"/>
          </w:tcPr>
          <w:p w14:paraId="42865A7F"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2026</w:t>
            </w:r>
          </w:p>
        </w:tc>
        <w:tc>
          <w:tcPr>
            <w:tcW w:w="992" w:type="dxa"/>
          </w:tcPr>
          <w:p w14:paraId="374A9A58"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2027</w:t>
            </w:r>
          </w:p>
        </w:tc>
        <w:tc>
          <w:tcPr>
            <w:tcW w:w="992" w:type="dxa"/>
          </w:tcPr>
          <w:p w14:paraId="44100480"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2028</w:t>
            </w:r>
          </w:p>
        </w:tc>
        <w:tc>
          <w:tcPr>
            <w:tcW w:w="999" w:type="dxa"/>
          </w:tcPr>
          <w:p w14:paraId="358976DF"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2029</w:t>
            </w:r>
          </w:p>
        </w:tc>
        <w:tc>
          <w:tcPr>
            <w:tcW w:w="999" w:type="dxa"/>
          </w:tcPr>
          <w:p w14:paraId="75A210B7"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2030</w:t>
            </w:r>
          </w:p>
        </w:tc>
        <w:tc>
          <w:tcPr>
            <w:tcW w:w="999" w:type="dxa"/>
          </w:tcPr>
          <w:p w14:paraId="65683629"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Всего</w:t>
            </w:r>
          </w:p>
        </w:tc>
      </w:tr>
      <w:tr w:rsidR="00262A74" w:rsidRPr="00262A74" w14:paraId="0BA2266F" w14:textId="77777777" w:rsidTr="00AF535F">
        <w:trPr>
          <w:gridAfter w:val="1"/>
          <w:wAfter w:w="50" w:type="dxa"/>
        </w:trPr>
        <w:tc>
          <w:tcPr>
            <w:tcW w:w="3401" w:type="dxa"/>
          </w:tcPr>
          <w:p w14:paraId="211C68CA"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1</w:t>
            </w:r>
          </w:p>
        </w:tc>
        <w:tc>
          <w:tcPr>
            <w:tcW w:w="994" w:type="dxa"/>
          </w:tcPr>
          <w:p w14:paraId="59ECE160"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2</w:t>
            </w:r>
          </w:p>
        </w:tc>
        <w:tc>
          <w:tcPr>
            <w:tcW w:w="992" w:type="dxa"/>
          </w:tcPr>
          <w:p w14:paraId="6F8F1177"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3</w:t>
            </w:r>
          </w:p>
        </w:tc>
        <w:tc>
          <w:tcPr>
            <w:tcW w:w="993" w:type="dxa"/>
          </w:tcPr>
          <w:p w14:paraId="5E9DEA28"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4</w:t>
            </w:r>
          </w:p>
        </w:tc>
        <w:tc>
          <w:tcPr>
            <w:tcW w:w="992" w:type="dxa"/>
          </w:tcPr>
          <w:p w14:paraId="6B2CD7F8"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5</w:t>
            </w:r>
          </w:p>
        </w:tc>
        <w:tc>
          <w:tcPr>
            <w:tcW w:w="992" w:type="dxa"/>
          </w:tcPr>
          <w:p w14:paraId="32664453"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6</w:t>
            </w:r>
          </w:p>
        </w:tc>
        <w:tc>
          <w:tcPr>
            <w:tcW w:w="999" w:type="dxa"/>
          </w:tcPr>
          <w:p w14:paraId="1857E81D"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7</w:t>
            </w:r>
          </w:p>
        </w:tc>
        <w:tc>
          <w:tcPr>
            <w:tcW w:w="999" w:type="dxa"/>
          </w:tcPr>
          <w:p w14:paraId="7F7070B4"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8</w:t>
            </w:r>
          </w:p>
        </w:tc>
        <w:tc>
          <w:tcPr>
            <w:tcW w:w="999" w:type="dxa"/>
          </w:tcPr>
          <w:p w14:paraId="17A0B73C" w14:textId="77777777" w:rsidR="00262A74" w:rsidRPr="00262A74" w:rsidRDefault="00262A74" w:rsidP="00AF535F">
            <w:pPr>
              <w:pStyle w:val="ConsPlusNormal"/>
              <w:jc w:val="center"/>
              <w:rPr>
                <w:rFonts w:ascii="Times New Roman" w:hAnsi="Times New Roman" w:cs="Times New Roman"/>
              </w:rPr>
            </w:pPr>
            <w:r w:rsidRPr="00262A74">
              <w:rPr>
                <w:rFonts w:ascii="Times New Roman" w:hAnsi="Times New Roman" w:cs="Times New Roman"/>
              </w:rPr>
              <w:t>9</w:t>
            </w:r>
          </w:p>
        </w:tc>
      </w:tr>
      <w:tr w:rsidR="00262A74" w:rsidRPr="00262A74" w14:paraId="0BB91EA5" w14:textId="77777777" w:rsidTr="00AF535F">
        <w:trPr>
          <w:gridAfter w:val="1"/>
          <w:wAfter w:w="50" w:type="dxa"/>
        </w:trPr>
        <w:tc>
          <w:tcPr>
            <w:tcW w:w="3401" w:type="dxa"/>
          </w:tcPr>
          <w:p w14:paraId="66A91530"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Муниципальная программа (комплексная программа) (всего), в том числе:</w:t>
            </w:r>
          </w:p>
        </w:tc>
        <w:tc>
          <w:tcPr>
            <w:tcW w:w="994" w:type="dxa"/>
          </w:tcPr>
          <w:p w14:paraId="7F9EBA5C" w14:textId="77777777" w:rsidR="00262A74" w:rsidRPr="00262A74" w:rsidRDefault="00262A74" w:rsidP="00AF535F">
            <w:pPr>
              <w:pStyle w:val="ConsPlusNormal"/>
              <w:rPr>
                <w:rFonts w:ascii="Times New Roman" w:hAnsi="Times New Roman" w:cs="Times New Roman"/>
                <w:highlight w:val="yellow"/>
              </w:rPr>
            </w:pPr>
            <w:r w:rsidRPr="00262A74">
              <w:rPr>
                <w:rFonts w:ascii="Times New Roman" w:hAnsi="Times New Roman" w:cs="Times New Roman"/>
              </w:rPr>
              <w:t>1253666,23</w:t>
            </w:r>
          </w:p>
        </w:tc>
        <w:tc>
          <w:tcPr>
            <w:tcW w:w="992" w:type="dxa"/>
          </w:tcPr>
          <w:p w14:paraId="07605928" w14:textId="77777777" w:rsidR="00262A74" w:rsidRPr="00262A74" w:rsidRDefault="00262A74" w:rsidP="00AF535F">
            <w:pPr>
              <w:pStyle w:val="ConsPlusNormal"/>
              <w:ind w:hanging="60"/>
              <w:rPr>
                <w:rFonts w:ascii="Times New Roman" w:hAnsi="Times New Roman" w:cs="Times New Roman"/>
              </w:rPr>
            </w:pPr>
            <w:r w:rsidRPr="00262A74">
              <w:rPr>
                <w:rFonts w:ascii="Times New Roman" w:hAnsi="Times New Roman" w:cs="Times New Roman"/>
              </w:rPr>
              <w:t>33 872,93</w:t>
            </w:r>
          </w:p>
          <w:p w14:paraId="1648FF38" w14:textId="77777777" w:rsidR="00262A74" w:rsidRPr="00262A74" w:rsidRDefault="00262A74" w:rsidP="00AF535F">
            <w:pPr>
              <w:pStyle w:val="ConsPlusNormal"/>
              <w:ind w:hanging="60"/>
              <w:rPr>
                <w:rFonts w:ascii="Times New Roman" w:hAnsi="Times New Roman" w:cs="Times New Roman"/>
              </w:rPr>
            </w:pPr>
          </w:p>
        </w:tc>
        <w:tc>
          <w:tcPr>
            <w:tcW w:w="993" w:type="dxa"/>
          </w:tcPr>
          <w:p w14:paraId="0973B6DA"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2" w:type="dxa"/>
          </w:tcPr>
          <w:p w14:paraId="373A82D1"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2" w:type="dxa"/>
          </w:tcPr>
          <w:p w14:paraId="5AB9598D"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13AD56F5"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7BEDBB95"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6A424760" w14:textId="77777777" w:rsidR="00262A74" w:rsidRPr="00262A74" w:rsidRDefault="00262A74" w:rsidP="00AF535F">
            <w:pPr>
              <w:pStyle w:val="ConsPlusNormal"/>
              <w:rPr>
                <w:rFonts w:ascii="Times New Roman" w:hAnsi="Times New Roman" w:cs="Times New Roman"/>
                <w:highlight w:val="yellow"/>
              </w:rPr>
            </w:pPr>
            <w:r w:rsidRPr="00262A74">
              <w:rPr>
                <w:rFonts w:ascii="Times New Roman" w:hAnsi="Times New Roman" w:cs="Times New Roman"/>
              </w:rPr>
              <w:t>1287539,16</w:t>
            </w:r>
          </w:p>
        </w:tc>
      </w:tr>
      <w:tr w:rsidR="00262A74" w:rsidRPr="00262A74" w14:paraId="5748D0AE" w14:textId="77777777" w:rsidTr="00AF535F">
        <w:trPr>
          <w:gridAfter w:val="1"/>
          <w:wAfter w:w="50" w:type="dxa"/>
        </w:trPr>
        <w:tc>
          <w:tcPr>
            <w:tcW w:w="3401" w:type="dxa"/>
          </w:tcPr>
          <w:p w14:paraId="57D96194"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бюджетные ассигнования, всего, в т.ч.:</w:t>
            </w:r>
          </w:p>
        </w:tc>
        <w:tc>
          <w:tcPr>
            <w:tcW w:w="994" w:type="dxa"/>
          </w:tcPr>
          <w:p w14:paraId="4981491A" w14:textId="77777777" w:rsidR="00262A74" w:rsidRPr="00262A74" w:rsidRDefault="00262A74" w:rsidP="00AF535F">
            <w:pPr>
              <w:pStyle w:val="ConsPlusNormal"/>
              <w:rPr>
                <w:rFonts w:ascii="Times New Roman" w:hAnsi="Times New Roman" w:cs="Times New Roman"/>
              </w:rPr>
            </w:pPr>
          </w:p>
        </w:tc>
        <w:tc>
          <w:tcPr>
            <w:tcW w:w="992" w:type="dxa"/>
          </w:tcPr>
          <w:p w14:paraId="7FDE3838" w14:textId="77777777" w:rsidR="00262A74" w:rsidRPr="00262A74" w:rsidRDefault="00262A74" w:rsidP="00AF535F">
            <w:pPr>
              <w:pStyle w:val="ConsPlusNormal"/>
              <w:rPr>
                <w:rFonts w:ascii="Times New Roman" w:hAnsi="Times New Roman" w:cs="Times New Roman"/>
              </w:rPr>
            </w:pPr>
          </w:p>
        </w:tc>
        <w:tc>
          <w:tcPr>
            <w:tcW w:w="993" w:type="dxa"/>
          </w:tcPr>
          <w:p w14:paraId="0B1FAB04" w14:textId="77777777" w:rsidR="00262A74" w:rsidRPr="00262A74" w:rsidRDefault="00262A74" w:rsidP="00AF535F">
            <w:pPr>
              <w:pStyle w:val="ConsPlusNormal"/>
              <w:rPr>
                <w:rFonts w:ascii="Times New Roman" w:hAnsi="Times New Roman" w:cs="Times New Roman"/>
              </w:rPr>
            </w:pPr>
          </w:p>
        </w:tc>
        <w:tc>
          <w:tcPr>
            <w:tcW w:w="992" w:type="dxa"/>
          </w:tcPr>
          <w:p w14:paraId="58F076DE" w14:textId="77777777" w:rsidR="00262A74" w:rsidRPr="00262A74" w:rsidRDefault="00262A74" w:rsidP="00AF535F">
            <w:pPr>
              <w:pStyle w:val="ConsPlusNormal"/>
              <w:rPr>
                <w:rFonts w:ascii="Times New Roman" w:hAnsi="Times New Roman" w:cs="Times New Roman"/>
              </w:rPr>
            </w:pPr>
          </w:p>
        </w:tc>
        <w:tc>
          <w:tcPr>
            <w:tcW w:w="992" w:type="dxa"/>
          </w:tcPr>
          <w:p w14:paraId="1C0D0841" w14:textId="77777777" w:rsidR="00262A74" w:rsidRPr="00262A74" w:rsidRDefault="00262A74" w:rsidP="00AF535F">
            <w:pPr>
              <w:pStyle w:val="ConsPlusNormal"/>
              <w:rPr>
                <w:rFonts w:ascii="Times New Roman" w:hAnsi="Times New Roman" w:cs="Times New Roman"/>
              </w:rPr>
            </w:pPr>
          </w:p>
        </w:tc>
        <w:tc>
          <w:tcPr>
            <w:tcW w:w="999" w:type="dxa"/>
          </w:tcPr>
          <w:p w14:paraId="3B0264C7" w14:textId="77777777" w:rsidR="00262A74" w:rsidRPr="00262A74" w:rsidRDefault="00262A74" w:rsidP="00AF535F">
            <w:pPr>
              <w:pStyle w:val="ConsPlusNormal"/>
              <w:rPr>
                <w:rFonts w:ascii="Times New Roman" w:hAnsi="Times New Roman" w:cs="Times New Roman"/>
              </w:rPr>
            </w:pPr>
          </w:p>
        </w:tc>
        <w:tc>
          <w:tcPr>
            <w:tcW w:w="999" w:type="dxa"/>
          </w:tcPr>
          <w:p w14:paraId="65E104DA" w14:textId="77777777" w:rsidR="00262A74" w:rsidRPr="00262A74" w:rsidRDefault="00262A74" w:rsidP="00AF535F">
            <w:pPr>
              <w:pStyle w:val="ConsPlusNormal"/>
              <w:rPr>
                <w:rFonts w:ascii="Times New Roman" w:hAnsi="Times New Roman" w:cs="Times New Roman"/>
              </w:rPr>
            </w:pPr>
          </w:p>
        </w:tc>
        <w:tc>
          <w:tcPr>
            <w:tcW w:w="999" w:type="dxa"/>
          </w:tcPr>
          <w:p w14:paraId="048401E1" w14:textId="77777777" w:rsidR="00262A74" w:rsidRPr="00262A74" w:rsidRDefault="00262A74" w:rsidP="00AF535F">
            <w:pPr>
              <w:pStyle w:val="ConsPlusNormal"/>
              <w:rPr>
                <w:rFonts w:ascii="Times New Roman" w:hAnsi="Times New Roman" w:cs="Times New Roman"/>
              </w:rPr>
            </w:pPr>
          </w:p>
        </w:tc>
      </w:tr>
      <w:tr w:rsidR="00262A74" w:rsidRPr="00262A74" w14:paraId="2DB88AB6" w14:textId="77777777" w:rsidTr="00AF535F">
        <w:trPr>
          <w:gridAfter w:val="1"/>
          <w:wAfter w:w="50" w:type="dxa"/>
        </w:trPr>
        <w:tc>
          <w:tcPr>
            <w:tcW w:w="3401" w:type="dxa"/>
          </w:tcPr>
          <w:p w14:paraId="1F7A890A"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бюджет Комсомольского муниципального района</w:t>
            </w:r>
          </w:p>
        </w:tc>
        <w:tc>
          <w:tcPr>
            <w:tcW w:w="994" w:type="dxa"/>
          </w:tcPr>
          <w:p w14:paraId="3AE818B4" w14:textId="77777777" w:rsidR="00262A74" w:rsidRPr="00262A74" w:rsidRDefault="00262A74" w:rsidP="00AF535F">
            <w:pPr>
              <w:pStyle w:val="ConsPlusNormal"/>
              <w:rPr>
                <w:rFonts w:ascii="Times New Roman" w:hAnsi="Times New Roman" w:cs="Times New Roman"/>
                <w:highlight w:val="yellow"/>
              </w:rPr>
            </w:pPr>
            <w:r w:rsidRPr="00262A74">
              <w:rPr>
                <w:rFonts w:ascii="Times New Roman" w:hAnsi="Times New Roman" w:cs="Times New Roman"/>
              </w:rPr>
              <w:t>1253666,23</w:t>
            </w:r>
          </w:p>
        </w:tc>
        <w:tc>
          <w:tcPr>
            <w:tcW w:w="992" w:type="dxa"/>
          </w:tcPr>
          <w:p w14:paraId="75088396" w14:textId="77777777" w:rsidR="00262A74" w:rsidRPr="00262A74" w:rsidRDefault="00262A74" w:rsidP="00AF535F">
            <w:pPr>
              <w:pStyle w:val="ConsPlusNormal"/>
              <w:ind w:hanging="60"/>
              <w:rPr>
                <w:rFonts w:ascii="Times New Roman" w:hAnsi="Times New Roman" w:cs="Times New Roman"/>
              </w:rPr>
            </w:pPr>
            <w:r w:rsidRPr="00262A74">
              <w:rPr>
                <w:rFonts w:ascii="Times New Roman" w:hAnsi="Times New Roman" w:cs="Times New Roman"/>
              </w:rPr>
              <w:t>33 872,93</w:t>
            </w:r>
          </w:p>
          <w:p w14:paraId="62ACF54B" w14:textId="77777777" w:rsidR="00262A74" w:rsidRPr="00262A74" w:rsidRDefault="00262A74" w:rsidP="00AF535F">
            <w:pPr>
              <w:pStyle w:val="ConsPlusNormal"/>
              <w:ind w:hanging="60"/>
              <w:rPr>
                <w:rFonts w:ascii="Times New Roman" w:hAnsi="Times New Roman" w:cs="Times New Roman"/>
              </w:rPr>
            </w:pPr>
          </w:p>
        </w:tc>
        <w:tc>
          <w:tcPr>
            <w:tcW w:w="993" w:type="dxa"/>
          </w:tcPr>
          <w:p w14:paraId="204B3C5A" w14:textId="77777777" w:rsidR="00262A74" w:rsidRPr="00262A74" w:rsidRDefault="00262A74" w:rsidP="00AF535F">
            <w:pPr>
              <w:pStyle w:val="ConsPlusNormal"/>
              <w:ind w:firstLine="84"/>
              <w:rPr>
                <w:rFonts w:ascii="Times New Roman" w:hAnsi="Times New Roman" w:cs="Times New Roman"/>
              </w:rPr>
            </w:pPr>
            <w:r w:rsidRPr="00262A74">
              <w:rPr>
                <w:rFonts w:ascii="Times New Roman" w:hAnsi="Times New Roman" w:cs="Times New Roman"/>
              </w:rPr>
              <w:t>0</w:t>
            </w:r>
          </w:p>
        </w:tc>
        <w:tc>
          <w:tcPr>
            <w:tcW w:w="992" w:type="dxa"/>
          </w:tcPr>
          <w:p w14:paraId="01571713"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2" w:type="dxa"/>
          </w:tcPr>
          <w:p w14:paraId="051CE73B" w14:textId="77777777" w:rsidR="00262A74" w:rsidRPr="00262A74" w:rsidRDefault="00262A74" w:rsidP="00AF535F">
            <w:pPr>
              <w:pStyle w:val="ConsPlusNormal"/>
              <w:ind w:firstLine="73"/>
              <w:rPr>
                <w:rFonts w:ascii="Times New Roman" w:hAnsi="Times New Roman" w:cs="Times New Roman"/>
              </w:rPr>
            </w:pPr>
            <w:r w:rsidRPr="00262A74">
              <w:rPr>
                <w:rFonts w:ascii="Times New Roman" w:hAnsi="Times New Roman" w:cs="Times New Roman"/>
              </w:rPr>
              <w:t>0</w:t>
            </w:r>
          </w:p>
        </w:tc>
        <w:tc>
          <w:tcPr>
            <w:tcW w:w="999" w:type="dxa"/>
          </w:tcPr>
          <w:p w14:paraId="40DF862C" w14:textId="77777777" w:rsidR="00262A74" w:rsidRPr="00262A74" w:rsidRDefault="00262A74" w:rsidP="00AF535F">
            <w:pPr>
              <w:pStyle w:val="ConsPlusNormal"/>
              <w:ind w:firstLine="76"/>
              <w:rPr>
                <w:rFonts w:ascii="Times New Roman" w:hAnsi="Times New Roman" w:cs="Times New Roman"/>
              </w:rPr>
            </w:pPr>
            <w:r w:rsidRPr="00262A74">
              <w:rPr>
                <w:rFonts w:ascii="Times New Roman" w:hAnsi="Times New Roman" w:cs="Times New Roman"/>
              </w:rPr>
              <w:t>0</w:t>
            </w:r>
          </w:p>
        </w:tc>
        <w:tc>
          <w:tcPr>
            <w:tcW w:w="999" w:type="dxa"/>
          </w:tcPr>
          <w:p w14:paraId="5A2B0CC0" w14:textId="77777777" w:rsidR="00262A74" w:rsidRPr="00262A74" w:rsidRDefault="00262A74" w:rsidP="00AF535F">
            <w:pPr>
              <w:pStyle w:val="ConsPlusNormal"/>
              <w:ind w:firstLine="78"/>
              <w:rPr>
                <w:rFonts w:ascii="Times New Roman" w:hAnsi="Times New Roman" w:cs="Times New Roman"/>
              </w:rPr>
            </w:pPr>
            <w:r w:rsidRPr="00262A74">
              <w:rPr>
                <w:rFonts w:ascii="Times New Roman" w:hAnsi="Times New Roman" w:cs="Times New Roman"/>
              </w:rPr>
              <w:t>0</w:t>
            </w:r>
          </w:p>
        </w:tc>
        <w:tc>
          <w:tcPr>
            <w:tcW w:w="999" w:type="dxa"/>
          </w:tcPr>
          <w:p w14:paraId="4094F645" w14:textId="77777777" w:rsidR="00262A74" w:rsidRPr="00262A74" w:rsidRDefault="00262A74" w:rsidP="00AF535F">
            <w:pPr>
              <w:pStyle w:val="ConsPlusNormal"/>
              <w:rPr>
                <w:rFonts w:ascii="Times New Roman" w:hAnsi="Times New Roman" w:cs="Times New Roman"/>
                <w:highlight w:val="yellow"/>
              </w:rPr>
            </w:pPr>
            <w:r w:rsidRPr="00262A74">
              <w:rPr>
                <w:rFonts w:ascii="Times New Roman" w:hAnsi="Times New Roman" w:cs="Times New Roman"/>
              </w:rPr>
              <w:t>1287539,16</w:t>
            </w:r>
          </w:p>
        </w:tc>
      </w:tr>
      <w:tr w:rsidR="00262A74" w:rsidRPr="00262A74" w14:paraId="6ECCF7D9" w14:textId="77777777" w:rsidTr="00AF535F">
        <w:trPr>
          <w:gridAfter w:val="1"/>
          <w:wAfter w:w="50" w:type="dxa"/>
        </w:trPr>
        <w:tc>
          <w:tcPr>
            <w:tcW w:w="3401" w:type="dxa"/>
          </w:tcPr>
          <w:p w14:paraId="1BAE3333"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-бюджет Комсомольского городского поселения</w:t>
            </w:r>
          </w:p>
        </w:tc>
        <w:tc>
          <w:tcPr>
            <w:tcW w:w="994" w:type="dxa"/>
          </w:tcPr>
          <w:p w14:paraId="04EEDF28" w14:textId="77777777" w:rsidR="00262A74" w:rsidRPr="00262A74" w:rsidRDefault="00262A74" w:rsidP="00AF535F">
            <w:pPr>
              <w:pStyle w:val="ConsPlusNormal"/>
              <w:rPr>
                <w:rFonts w:ascii="Times New Roman" w:hAnsi="Times New Roman" w:cs="Times New Roman"/>
              </w:rPr>
            </w:pPr>
          </w:p>
        </w:tc>
        <w:tc>
          <w:tcPr>
            <w:tcW w:w="992" w:type="dxa"/>
          </w:tcPr>
          <w:p w14:paraId="5AF3BAC6" w14:textId="77777777" w:rsidR="00262A74" w:rsidRPr="00262A74" w:rsidRDefault="00262A74" w:rsidP="00AF535F">
            <w:pPr>
              <w:pStyle w:val="ConsPlusNormal"/>
              <w:rPr>
                <w:rFonts w:ascii="Times New Roman" w:hAnsi="Times New Roman" w:cs="Times New Roman"/>
              </w:rPr>
            </w:pPr>
          </w:p>
        </w:tc>
        <w:tc>
          <w:tcPr>
            <w:tcW w:w="993" w:type="dxa"/>
          </w:tcPr>
          <w:p w14:paraId="53513571" w14:textId="77777777" w:rsidR="00262A74" w:rsidRPr="00262A74" w:rsidRDefault="00262A74" w:rsidP="00AF535F">
            <w:pPr>
              <w:pStyle w:val="ConsPlusNormal"/>
              <w:rPr>
                <w:rFonts w:ascii="Times New Roman" w:hAnsi="Times New Roman" w:cs="Times New Roman"/>
              </w:rPr>
            </w:pPr>
          </w:p>
        </w:tc>
        <w:tc>
          <w:tcPr>
            <w:tcW w:w="992" w:type="dxa"/>
          </w:tcPr>
          <w:p w14:paraId="6D7BFF06" w14:textId="77777777" w:rsidR="00262A74" w:rsidRPr="00262A74" w:rsidRDefault="00262A74" w:rsidP="00AF535F">
            <w:pPr>
              <w:pStyle w:val="ConsPlusNormal"/>
              <w:rPr>
                <w:rFonts w:ascii="Times New Roman" w:hAnsi="Times New Roman" w:cs="Times New Roman"/>
              </w:rPr>
            </w:pPr>
          </w:p>
        </w:tc>
        <w:tc>
          <w:tcPr>
            <w:tcW w:w="992" w:type="dxa"/>
          </w:tcPr>
          <w:p w14:paraId="48F37441" w14:textId="77777777" w:rsidR="00262A74" w:rsidRPr="00262A74" w:rsidRDefault="00262A74" w:rsidP="00AF535F">
            <w:pPr>
              <w:pStyle w:val="ConsPlusNormal"/>
              <w:rPr>
                <w:rFonts w:ascii="Times New Roman" w:hAnsi="Times New Roman" w:cs="Times New Roman"/>
              </w:rPr>
            </w:pPr>
          </w:p>
        </w:tc>
        <w:tc>
          <w:tcPr>
            <w:tcW w:w="999" w:type="dxa"/>
          </w:tcPr>
          <w:p w14:paraId="3EBFAAD2" w14:textId="77777777" w:rsidR="00262A74" w:rsidRPr="00262A74" w:rsidRDefault="00262A74" w:rsidP="00AF535F">
            <w:pPr>
              <w:pStyle w:val="ConsPlusNormal"/>
              <w:rPr>
                <w:rFonts w:ascii="Times New Roman" w:hAnsi="Times New Roman" w:cs="Times New Roman"/>
              </w:rPr>
            </w:pPr>
          </w:p>
        </w:tc>
        <w:tc>
          <w:tcPr>
            <w:tcW w:w="999" w:type="dxa"/>
          </w:tcPr>
          <w:p w14:paraId="5A08FF86" w14:textId="77777777" w:rsidR="00262A74" w:rsidRPr="00262A74" w:rsidRDefault="00262A74" w:rsidP="00AF535F">
            <w:pPr>
              <w:pStyle w:val="ConsPlusNormal"/>
              <w:rPr>
                <w:rFonts w:ascii="Times New Roman" w:hAnsi="Times New Roman" w:cs="Times New Roman"/>
              </w:rPr>
            </w:pPr>
          </w:p>
        </w:tc>
        <w:tc>
          <w:tcPr>
            <w:tcW w:w="999" w:type="dxa"/>
          </w:tcPr>
          <w:p w14:paraId="263F8B3A" w14:textId="77777777" w:rsidR="00262A74" w:rsidRPr="00262A74" w:rsidRDefault="00262A74" w:rsidP="00AF535F">
            <w:pPr>
              <w:pStyle w:val="ConsPlusNormal"/>
              <w:rPr>
                <w:rFonts w:ascii="Times New Roman" w:hAnsi="Times New Roman" w:cs="Times New Roman"/>
              </w:rPr>
            </w:pPr>
          </w:p>
        </w:tc>
      </w:tr>
      <w:tr w:rsidR="00262A74" w:rsidRPr="00262A74" w14:paraId="1182A1B9" w14:textId="77777777" w:rsidTr="00AF535F">
        <w:trPr>
          <w:gridAfter w:val="1"/>
          <w:wAfter w:w="50" w:type="dxa"/>
        </w:trPr>
        <w:tc>
          <w:tcPr>
            <w:tcW w:w="3401" w:type="dxa"/>
          </w:tcPr>
          <w:p w14:paraId="484D407C"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областной бюджет</w:t>
            </w:r>
          </w:p>
        </w:tc>
        <w:tc>
          <w:tcPr>
            <w:tcW w:w="994" w:type="dxa"/>
          </w:tcPr>
          <w:p w14:paraId="56AFAA3D" w14:textId="77777777" w:rsidR="00262A74" w:rsidRPr="00262A74" w:rsidRDefault="00262A74" w:rsidP="00AF535F">
            <w:pPr>
              <w:pStyle w:val="ConsPlusNormal"/>
              <w:rPr>
                <w:rFonts w:ascii="Times New Roman" w:hAnsi="Times New Roman" w:cs="Times New Roman"/>
              </w:rPr>
            </w:pPr>
          </w:p>
        </w:tc>
        <w:tc>
          <w:tcPr>
            <w:tcW w:w="992" w:type="dxa"/>
          </w:tcPr>
          <w:p w14:paraId="2C22D428" w14:textId="77777777" w:rsidR="00262A74" w:rsidRPr="00262A74" w:rsidRDefault="00262A74" w:rsidP="00AF535F">
            <w:pPr>
              <w:pStyle w:val="ConsPlusNormal"/>
              <w:rPr>
                <w:rFonts w:ascii="Times New Roman" w:hAnsi="Times New Roman" w:cs="Times New Roman"/>
              </w:rPr>
            </w:pPr>
          </w:p>
        </w:tc>
        <w:tc>
          <w:tcPr>
            <w:tcW w:w="993" w:type="dxa"/>
          </w:tcPr>
          <w:p w14:paraId="4F31CEE2" w14:textId="77777777" w:rsidR="00262A74" w:rsidRPr="00262A74" w:rsidRDefault="00262A74" w:rsidP="00AF535F">
            <w:pPr>
              <w:pStyle w:val="ConsPlusNormal"/>
              <w:rPr>
                <w:rFonts w:ascii="Times New Roman" w:hAnsi="Times New Roman" w:cs="Times New Roman"/>
              </w:rPr>
            </w:pPr>
          </w:p>
        </w:tc>
        <w:tc>
          <w:tcPr>
            <w:tcW w:w="992" w:type="dxa"/>
          </w:tcPr>
          <w:p w14:paraId="44DA9176" w14:textId="77777777" w:rsidR="00262A74" w:rsidRPr="00262A74" w:rsidRDefault="00262A74" w:rsidP="00AF535F">
            <w:pPr>
              <w:pStyle w:val="ConsPlusNormal"/>
              <w:rPr>
                <w:rFonts w:ascii="Times New Roman" w:hAnsi="Times New Roman" w:cs="Times New Roman"/>
              </w:rPr>
            </w:pPr>
          </w:p>
        </w:tc>
        <w:tc>
          <w:tcPr>
            <w:tcW w:w="992" w:type="dxa"/>
          </w:tcPr>
          <w:p w14:paraId="100B4226" w14:textId="77777777" w:rsidR="00262A74" w:rsidRPr="00262A74" w:rsidRDefault="00262A74" w:rsidP="00AF535F">
            <w:pPr>
              <w:pStyle w:val="ConsPlusNormal"/>
              <w:rPr>
                <w:rFonts w:ascii="Times New Roman" w:hAnsi="Times New Roman" w:cs="Times New Roman"/>
              </w:rPr>
            </w:pPr>
          </w:p>
        </w:tc>
        <w:tc>
          <w:tcPr>
            <w:tcW w:w="999" w:type="dxa"/>
          </w:tcPr>
          <w:p w14:paraId="1AF55CF6" w14:textId="77777777" w:rsidR="00262A74" w:rsidRPr="00262A74" w:rsidRDefault="00262A74" w:rsidP="00AF535F">
            <w:pPr>
              <w:pStyle w:val="ConsPlusNormal"/>
              <w:rPr>
                <w:rFonts w:ascii="Times New Roman" w:hAnsi="Times New Roman" w:cs="Times New Roman"/>
              </w:rPr>
            </w:pPr>
          </w:p>
        </w:tc>
        <w:tc>
          <w:tcPr>
            <w:tcW w:w="999" w:type="dxa"/>
          </w:tcPr>
          <w:p w14:paraId="51FC02D6" w14:textId="77777777" w:rsidR="00262A74" w:rsidRPr="00262A74" w:rsidRDefault="00262A74" w:rsidP="00AF535F">
            <w:pPr>
              <w:pStyle w:val="ConsPlusNormal"/>
              <w:rPr>
                <w:rFonts w:ascii="Times New Roman" w:hAnsi="Times New Roman" w:cs="Times New Roman"/>
              </w:rPr>
            </w:pPr>
          </w:p>
        </w:tc>
        <w:tc>
          <w:tcPr>
            <w:tcW w:w="999" w:type="dxa"/>
          </w:tcPr>
          <w:p w14:paraId="4C05B1CB" w14:textId="77777777" w:rsidR="00262A74" w:rsidRPr="00262A74" w:rsidRDefault="00262A74" w:rsidP="00AF535F">
            <w:pPr>
              <w:pStyle w:val="ConsPlusNormal"/>
              <w:rPr>
                <w:rFonts w:ascii="Times New Roman" w:hAnsi="Times New Roman" w:cs="Times New Roman"/>
              </w:rPr>
            </w:pPr>
          </w:p>
        </w:tc>
      </w:tr>
      <w:tr w:rsidR="00262A74" w:rsidRPr="00262A74" w14:paraId="2DEA079A" w14:textId="77777777" w:rsidTr="00AF535F">
        <w:trPr>
          <w:gridAfter w:val="1"/>
          <w:wAfter w:w="50" w:type="dxa"/>
        </w:trPr>
        <w:tc>
          <w:tcPr>
            <w:tcW w:w="3401" w:type="dxa"/>
          </w:tcPr>
          <w:p w14:paraId="5B82FC0A"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федеральный бюджет</w:t>
            </w:r>
          </w:p>
        </w:tc>
        <w:tc>
          <w:tcPr>
            <w:tcW w:w="994" w:type="dxa"/>
          </w:tcPr>
          <w:p w14:paraId="4B0BF090" w14:textId="77777777" w:rsidR="00262A74" w:rsidRPr="00262A74" w:rsidRDefault="00262A74" w:rsidP="00AF535F">
            <w:pPr>
              <w:pStyle w:val="ConsPlusNormal"/>
              <w:rPr>
                <w:rFonts w:ascii="Times New Roman" w:hAnsi="Times New Roman" w:cs="Times New Roman"/>
              </w:rPr>
            </w:pPr>
          </w:p>
        </w:tc>
        <w:tc>
          <w:tcPr>
            <w:tcW w:w="992" w:type="dxa"/>
          </w:tcPr>
          <w:p w14:paraId="2418917E" w14:textId="77777777" w:rsidR="00262A74" w:rsidRPr="00262A74" w:rsidRDefault="00262A74" w:rsidP="00AF535F">
            <w:pPr>
              <w:pStyle w:val="ConsPlusNormal"/>
              <w:rPr>
                <w:rFonts w:ascii="Times New Roman" w:hAnsi="Times New Roman" w:cs="Times New Roman"/>
              </w:rPr>
            </w:pPr>
          </w:p>
        </w:tc>
        <w:tc>
          <w:tcPr>
            <w:tcW w:w="993" w:type="dxa"/>
          </w:tcPr>
          <w:p w14:paraId="5D9245B2" w14:textId="77777777" w:rsidR="00262A74" w:rsidRPr="00262A74" w:rsidRDefault="00262A74" w:rsidP="00AF535F">
            <w:pPr>
              <w:pStyle w:val="ConsPlusNormal"/>
              <w:rPr>
                <w:rFonts w:ascii="Times New Roman" w:hAnsi="Times New Roman" w:cs="Times New Roman"/>
              </w:rPr>
            </w:pPr>
          </w:p>
        </w:tc>
        <w:tc>
          <w:tcPr>
            <w:tcW w:w="992" w:type="dxa"/>
          </w:tcPr>
          <w:p w14:paraId="4F889CF9" w14:textId="77777777" w:rsidR="00262A74" w:rsidRPr="00262A74" w:rsidRDefault="00262A74" w:rsidP="00AF535F">
            <w:pPr>
              <w:pStyle w:val="ConsPlusNormal"/>
              <w:rPr>
                <w:rFonts w:ascii="Times New Roman" w:hAnsi="Times New Roman" w:cs="Times New Roman"/>
              </w:rPr>
            </w:pPr>
          </w:p>
        </w:tc>
        <w:tc>
          <w:tcPr>
            <w:tcW w:w="992" w:type="dxa"/>
          </w:tcPr>
          <w:p w14:paraId="46FAD818" w14:textId="77777777" w:rsidR="00262A74" w:rsidRPr="00262A74" w:rsidRDefault="00262A74" w:rsidP="00AF535F">
            <w:pPr>
              <w:pStyle w:val="ConsPlusNormal"/>
              <w:rPr>
                <w:rFonts w:ascii="Times New Roman" w:hAnsi="Times New Roman" w:cs="Times New Roman"/>
              </w:rPr>
            </w:pPr>
          </w:p>
        </w:tc>
        <w:tc>
          <w:tcPr>
            <w:tcW w:w="999" w:type="dxa"/>
          </w:tcPr>
          <w:p w14:paraId="2040F02E" w14:textId="77777777" w:rsidR="00262A74" w:rsidRPr="00262A74" w:rsidRDefault="00262A74" w:rsidP="00AF535F">
            <w:pPr>
              <w:pStyle w:val="ConsPlusNormal"/>
              <w:rPr>
                <w:rFonts w:ascii="Times New Roman" w:hAnsi="Times New Roman" w:cs="Times New Roman"/>
              </w:rPr>
            </w:pPr>
          </w:p>
        </w:tc>
        <w:tc>
          <w:tcPr>
            <w:tcW w:w="999" w:type="dxa"/>
          </w:tcPr>
          <w:p w14:paraId="764AD7EB" w14:textId="77777777" w:rsidR="00262A74" w:rsidRPr="00262A74" w:rsidRDefault="00262A74" w:rsidP="00AF535F">
            <w:pPr>
              <w:pStyle w:val="ConsPlusNormal"/>
              <w:rPr>
                <w:rFonts w:ascii="Times New Roman" w:hAnsi="Times New Roman" w:cs="Times New Roman"/>
              </w:rPr>
            </w:pPr>
          </w:p>
        </w:tc>
        <w:tc>
          <w:tcPr>
            <w:tcW w:w="999" w:type="dxa"/>
          </w:tcPr>
          <w:p w14:paraId="304A4FF4" w14:textId="77777777" w:rsidR="00262A74" w:rsidRPr="00262A74" w:rsidRDefault="00262A74" w:rsidP="00AF535F">
            <w:pPr>
              <w:pStyle w:val="ConsPlusNormal"/>
              <w:rPr>
                <w:rFonts w:ascii="Times New Roman" w:hAnsi="Times New Roman" w:cs="Times New Roman"/>
              </w:rPr>
            </w:pPr>
          </w:p>
        </w:tc>
      </w:tr>
      <w:tr w:rsidR="00262A74" w:rsidRPr="00262A74" w14:paraId="721A80CD" w14:textId="77777777" w:rsidTr="00AF535F">
        <w:trPr>
          <w:gridAfter w:val="1"/>
          <w:wAfter w:w="50" w:type="dxa"/>
        </w:trPr>
        <w:tc>
          <w:tcPr>
            <w:tcW w:w="3401" w:type="dxa"/>
          </w:tcPr>
          <w:p w14:paraId="06326F1F"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средства некоммерческих организаций - фондов</w:t>
            </w:r>
          </w:p>
        </w:tc>
        <w:tc>
          <w:tcPr>
            <w:tcW w:w="994" w:type="dxa"/>
          </w:tcPr>
          <w:p w14:paraId="57DDB960" w14:textId="77777777" w:rsidR="00262A74" w:rsidRPr="00262A74" w:rsidRDefault="00262A74" w:rsidP="00AF535F">
            <w:pPr>
              <w:pStyle w:val="ConsPlusNormal"/>
              <w:rPr>
                <w:rFonts w:ascii="Times New Roman" w:hAnsi="Times New Roman" w:cs="Times New Roman"/>
              </w:rPr>
            </w:pPr>
          </w:p>
        </w:tc>
        <w:tc>
          <w:tcPr>
            <w:tcW w:w="992" w:type="dxa"/>
          </w:tcPr>
          <w:p w14:paraId="701D6BCB" w14:textId="77777777" w:rsidR="00262A74" w:rsidRPr="00262A74" w:rsidRDefault="00262A74" w:rsidP="00AF535F">
            <w:pPr>
              <w:pStyle w:val="ConsPlusNormal"/>
              <w:rPr>
                <w:rFonts w:ascii="Times New Roman" w:hAnsi="Times New Roman" w:cs="Times New Roman"/>
              </w:rPr>
            </w:pPr>
          </w:p>
        </w:tc>
        <w:tc>
          <w:tcPr>
            <w:tcW w:w="993" w:type="dxa"/>
          </w:tcPr>
          <w:p w14:paraId="33BD355F" w14:textId="77777777" w:rsidR="00262A74" w:rsidRPr="00262A74" w:rsidRDefault="00262A74" w:rsidP="00AF535F">
            <w:pPr>
              <w:pStyle w:val="ConsPlusNormal"/>
              <w:rPr>
                <w:rFonts w:ascii="Times New Roman" w:hAnsi="Times New Roman" w:cs="Times New Roman"/>
              </w:rPr>
            </w:pPr>
          </w:p>
        </w:tc>
        <w:tc>
          <w:tcPr>
            <w:tcW w:w="992" w:type="dxa"/>
          </w:tcPr>
          <w:p w14:paraId="7CB54344" w14:textId="77777777" w:rsidR="00262A74" w:rsidRPr="00262A74" w:rsidRDefault="00262A74" w:rsidP="00AF535F">
            <w:pPr>
              <w:pStyle w:val="ConsPlusNormal"/>
              <w:rPr>
                <w:rFonts w:ascii="Times New Roman" w:hAnsi="Times New Roman" w:cs="Times New Roman"/>
              </w:rPr>
            </w:pPr>
          </w:p>
        </w:tc>
        <w:tc>
          <w:tcPr>
            <w:tcW w:w="992" w:type="dxa"/>
          </w:tcPr>
          <w:p w14:paraId="50E28C07" w14:textId="77777777" w:rsidR="00262A74" w:rsidRPr="00262A74" w:rsidRDefault="00262A74" w:rsidP="00AF535F">
            <w:pPr>
              <w:pStyle w:val="ConsPlusNormal"/>
              <w:rPr>
                <w:rFonts w:ascii="Times New Roman" w:hAnsi="Times New Roman" w:cs="Times New Roman"/>
              </w:rPr>
            </w:pPr>
          </w:p>
        </w:tc>
        <w:tc>
          <w:tcPr>
            <w:tcW w:w="999" w:type="dxa"/>
          </w:tcPr>
          <w:p w14:paraId="1E22B9FE" w14:textId="77777777" w:rsidR="00262A74" w:rsidRPr="00262A74" w:rsidRDefault="00262A74" w:rsidP="00AF535F">
            <w:pPr>
              <w:pStyle w:val="ConsPlusNormal"/>
              <w:rPr>
                <w:rFonts w:ascii="Times New Roman" w:hAnsi="Times New Roman" w:cs="Times New Roman"/>
              </w:rPr>
            </w:pPr>
          </w:p>
        </w:tc>
        <w:tc>
          <w:tcPr>
            <w:tcW w:w="999" w:type="dxa"/>
          </w:tcPr>
          <w:p w14:paraId="354609C2" w14:textId="77777777" w:rsidR="00262A74" w:rsidRPr="00262A74" w:rsidRDefault="00262A74" w:rsidP="00AF535F">
            <w:pPr>
              <w:pStyle w:val="ConsPlusNormal"/>
              <w:rPr>
                <w:rFonts w:ascii="Times New Roman" w:hAnsi="Times New Roman" w:cs="Times New Roman"/>
              </w:rPr>
            </w:pPr>
          </w:p>
        </w:tc>
        <w:tc>
          <w:tcPr>
            <w:tcW w:w="999" w:type="dxa"/>
          </w:tcPr>
          <w:p w14:paraId="5AF13210" w14:textId="77777777" w:rsidR="00262A74" w:rsidRPr="00262A74" w:rsidRDefault="00262A74" w:rsidP="00AF535F">
            <w:pPr>
              <w:pStyle w:val="ConsPlusNormal"/>
              <w:rPr>
                <w:rFonts w:ascii="Times New Roman" w:hAnsi="Times New Roman" w:cs="Times New Roman"/>
              </w:rPr>
            </w:pPr>
          </w:p>
        </w:tc>
      </w:tr>
      <w:tr w:rsidR="00262A74" w:rsidRPr="00262A74" w14:paraId="0C5126F4" w14:textId="77777777" w:rsidTr="00AF535F">
        <w:trPr>
          <w:gridAfter w:val="1"/>
          <w:wAfter w:w="50" w:type="dxa"/>
        </w:trPr>
        <w:tc>
          <w:tcPr>
            <w:tcW w:w="3401" w:type="dxa"/>
          </w:tcPr>
          <w:p w14:paraId="7DCC3560"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 (всего), в том числе:</w:t>
            </w:r>
          </w:p>
        </w:tc>
        <w:tc>
          <w:tcPr>
            <w:tcW w:w="994" w:type="dxa"/>
          </w:tcPr>
          <w:p w14:paraId="1E289C4A" w14:textId="77777777" w:rsidR="00262A74" w:rsidRPr="00262A74" w:rsidRDefault="00262A74" w:rsidP="00AF535F">
            <w:pPr>
              <w:pStyle w:val="ConsPlusNormal"/>
              <w:rPr>
                <w:rFonts w:ascii="Times New Roman" w:hAnsi="Times New Roman" w:cs="Times New Roman"/>
                <w:highlight w:val="yellow"/>
              </w:rPr>
            </w:pPr>
            <w:r w:rsidRPr="00262A74">
              <w:rPr>
                <w:rFonts w:ascii="Times New Roman" w:hAnsi="Times New Roman" w:cs="Times New Roman"/>
              </w:rPr>
              <w:t>1253666,23</w:t>
            </w:r>
          </w:p>
        </w:tc>
        <w:tc>
          <w:tcPr>
            <w:tcW w:w="992" w:type="dxa"/>
          </w:tcPr>
          <w:p w14:paraId="17007277"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3" w:type="dxa"/>
          </w:tcPr>
          <w:p w14:paraId="0733FFD3" w14:textId="77777777" w:rsidR="00262A74" w:rsidRPr="00262A74" w:rsidRDefault="00262A74" w:rsidP="00AF535F">
            <w:pPr>
              <w:pStyle w:val="ConsPlusNormal"/>
              <w:ind w:hanging="58"/>
              <w:rPr>
                <w:rFonts w:ascii="Times New Roman" w:hAnsi="Times New Roman" w:cs="Times New Roman"/>
              </w:rPr>
            </w:pPr>
            <w:r w:rsidRPr="00262A74">
              <w:rPr>
                <w:rFonts w:ascii="Times New Roman" w:hAnsi="Times New Roman" w:cs="Times New Roman"/>
              </w:rPr>
              <w:t>0</w:t>
            </w:r>
          </w:p>
        </w:tc>
        <w:tc>
          <w:tcPr>
            <w:tcW w:w="992" w:type="dxa"/>
          </w:tcPr>
          <w:p w14:paraId="70E9E4CB"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2" w:type="dxa"/>
          </w:tcPr>
          <w:p w14:paraId="57FB20DA"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5828349E"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1977810B" w14:textId="77777777" w:rsidR="00262A74" w:rsidRPr="00262A74" w:rsidRDefault="00262A74" w:rsidP="00AF535F">
            <w:pPr>
              <w:pStyle w:val="ConsPlusNormal"/>
              <w:ind w:hanging="64"/>
              <w:rPr>
                <w:rFonts w:ascii="Times New Roman" w:hAnsi="Times New Roman" w:cs="Times New Roman"/>
              </w:rPr>
            </w:pPr>
            <w:r w:rsidRPr="00262A74">
              <w:rPr>
                <w:rFonts w:ascii="Times New Roman" w:hAnsi="Times New Roman" w:cs="Times New Roman"/>
              </w:rPr>
              <w:t>0</w:t>
            </w:r>
          </w:p>
        </w:tc>
        <w:tc>
          <w:tcPr>
            <w:tcW w:w="999" w:type="dxa"/>
          </w:tcPr>
          <w:p w14:paraId="189E4F33" w14:textId="77777777" w:rsidR="00262A74" w:rsidRPr="00262A74" w:rsidRDefault="00262A74" w:rsidP="00AF535F">
            <w:pPr>
              <w:pStyle w:val="ConsPlusNormal"/>
              <w:rPr>
                <w:rFonts w:ascii="Times New Roman" w:hAnsi="Times New Roman" w:cs="Times New Roman"/>
                <w:highlight w:val="yellow"/>
              </w:rPr>
            </w:pPr>
            <w:r w:rsidRPr="00262A74">
              <w:rPr>
                <w:rFonts w:ascii="Times New Roman" w:hAnsi="Times New Roman" w:cs="Times New Roman"/>
              </w:rPr>
              <w:t>1253666,23</w:t>
            </w:r>
          </w:p>
        </w:tc>
      </w:tr>
      <w:tr w:rsidR="00262A74" w:rsidRPr="00262A74" w14:paraId="5A96360F" w14:textId="77777777" w:rsidTr="00AF535F">
        <w:trPr>
          <w:gridAfter w:val="1"/>
          <w:wAfter w:w="50" w:type="dxa"/>
        </w:trPr>
        <w:tc>
          <w:tcPr>
            <w:tcW w:w="3401" w:type="dxa"/>
          </w:tcPr>
          <w:p w14:paraId="205026CD"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бюджетные ассигнования, всего, в т.ч.:</w:t>
            </w:r>
          </w:p>
        </w:tc>
        <w:tc>
          <w:tcPr>
            <w:tcW w:w="994" w:type="dxa"/>
          </w:tcPr>
          <w:p w14:paraId="3DED36E0" w14:textId="77777777" w:rsidR="00262A74" w:rsidRPr="00262A74" w:rsidRDefault="00262A74" w:rsidP="00AF535F">
            <w:pPr>
              <w:pStyle w:val="ConsPlusNormal"/>
              <w:rPr>
                <w:rFonts w:ascii="Times New Roman" w:hAnsi="Times New Roman" w:cs="Times New Roman"/>
              </w:rPr>
            </w:pPr>
          </w:p>
        </w:tc>
        <w:tc>
          <w:tcPr>
            <w:tcW w:w="992" w:type="dxa"/>
          </w:tcPr>
          <w:p w14:paraId="505F1640" w14:textId="77777777" w:rsidR="00262A74" w:rsidRPr="00262A74" w:rsidRDefault="00262A74" w:rsidP="00AF535F">
            <w:pPr>
              <w:pStyle w:val="ConsPlusNormal"/>
              <w:rPr>
                <w:rFonts w:ascii="Times New Roman" w:hAnsi="Times New Roman" w:cs="Times New Roman"/>
              </w:rPr>
            </w:pPr>
          </w:p>
        </w:tc>
        <w:tc>
          <w:tcPr>
            <w:tcW w:w="993" w:type="dxa"/>
          </w:tcPr>
          <w:p w14:paraId="6AE57E26" w14:textId="77777777" w:rsidR="00262A74" w:rsidRPr="00262A74" w:rsidRDefault="00262A74" w:rsidP="00AF535F">
            <w:pPr>
              <w:pStyle w:val="ConsPlusNormal"/>
              <w:rPr>
                <w:rFonts w:ascii="Times New Roman" w:hAnsi="Times New Roman" w:cs="Times New Roman"/>
              </w:rPr>
            </w:pPr>
          </w:p>
        </w:tc>
        <w:tc>
          <w:tcPr>
            <w:tcW w:w="992" w:type="dxa"/>
          </w:tcPr>
          <w:p w14:paraId="01255D09" w14:textId="77777777" w:rsidR="00262A74" w:rsidRPr="00262A74" w:rsidRDefault="00262A74" w:rsidP="00AF535F">
            <w:pPr>
              <w:pStyle w:val="ConsPlusNormal"/>
              <w:rPr>
                <w:rFonts w:ascii="Times New Roman" w:hAnsi="Times New Roman" w:cs="Times New Roman"/>
              </w:rPr>
            </w:pPr>
          </w:p>
        </w:tc>
        <w:tc>
          <w:tcPr>
            <w:tcW w:w="992" w:type="dxa"/>
          </w:tcPr>
          <w:p w14:paraId="116EE509" w14:textId="77777777" w:rsidR="00262A74" w:rsidRPr="00262A74" w:rsidRDefault="00262A74" w:rsidP="00AF535F">
            <w:pPr>
              <w:pStyle w:val="ConsPlusNormal"/>
              <w:rPr>
                <w:rFonts w:ascii="Times New Roman" w:hAnsi="Times New Roman" w:cs="Times New Roman"/>
              </w:rPr>
            </w:pPr>
          </w:p>
        </w:tc>
        <w:tc>
          <w:tcPr>
            <w:tcW w:w="999" w:type="dxa"/>
          </w:tcPr>
          <w:p w14:paraId="665537AD" w14:textId="77777777" w:rsidR="00262A74" w:rsidRPr="00262A74" w:rsidRDefault="00262A74" w:rsidP="00AF535F">
            <w:pPr>
              <w:pStyle w:val="ConsPlusNormal"/>
              <w:rPr>
                <w:rFonts w:ascii="Times New Roman" w:hAnsi="Times New Roman" w:cs="Times New Roman"/>
              </w:rPr>
            </w:pPr>
          </w:p>
        </w:tc>
        <w:tc>
          <w:tcPr>
            <w:tcW w:w="999" w:type="dxa"/>
          </w:tcPr>
          <w:p w14:paraId="6E45D008" w14:textId="77777777" w:rsidR="00262A74" w:rsidRPr="00262A74" w:rsidRDefault="00262A74" w:rsidP="00AF535F">
            <w:pPr>
              <w:pStyle w:val="ConsPlusNormal"/>
              <w:rPr>
                <w:rFonts w:ascii="Times New Roman" w:hAnsi="Times New Roman" w:cs="Times New Roman"/>
              </w:rPr>
            </w:pPr>
          </w:p>
        </w:tc>
        <w:tc>
          <w:tcPr>
            <w:tcW w:w="999" w:type="dxa"/>
          </w:tcPr>
          <w:p w14:paraId="074AC5E2" w14:textId="77777777" w:rsidR="00262A74" w:rsidRPr="00262A74" w:rsidRDefault="00262A74" w:rsidP="00AF535F">
            <w:pPr>
              <w:pStyle w:val="ConsPlusNormal"/>
              <w:rPr>
                <w:rFonts w:ascii="Times New Roman" w:hAnsi="Times New Roman" w:cs="Times New Roman"/>
              </w:rPr>
            </w:pPr>
          </w:p>
        </w:tc>
      </w:tr>
      <w:tr w:rsidR="00262A74" w:rsidRPr="00262A74" w14:paraId="2B105B23" w14:textId="77777777" w:rsidTr="00AF535F">
        <w:trPr>
          <w:gridAfter w:val="1"/>
          <w:wAfter w:w="50" w:type="dxa"/>
        </w:trPr>
        <w:tc>
          <w:tcPr>
            <w:tcW w:w="3401" w:type="dxa"/>
          </w:tcPr>
          <w:p w14:paraId="4FA4B7D0"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бюджет Комсомольского муниципального района</w:t>
            </w:r>
          </w:p>
        </w:tc>
        <w:tc>
          <w:tcPr>
            <w:tcW w:w="994" w:type="dxa"/>
          </w:tcPr>
          <w:p w14:paraId="7D2C82A5" w14:textId="77777777" w:rsidR="00262A74" w:rsidRPr="00262A74" w:rsidRDefault="00262A74" w:rsidP="00AF535F">
            <w:pPr>
              <w:pStyle w:val="ConsPlusNormal"/>
              <w:rPr>
                <w:rFonts w:ascii="Times New Roman" w:hAnsi="Times New Roman" w:cs="Times New Roman"/>
                <w:highlight w:val="yellow"/>
              </w:rPr>
            </w:pPr>
            <w:r w:rsidRPr="00262A74">
              <w:rPr>
                <w:rFonts w:ascii="Times New Roman" w:hAnsi="Times New Roman" w:cs="Times New Roman"/>
              </w:rPr>
              <w:t>1253666,23</w:t>
            </w:r>
          </w:p>
        </w:tc>
        <w:tc>
          <w:tcPr>
            <w:tcW w:w="992" w:type="dxa"/>
          </w:tcPr>
          <w:p w14:paraId="2F9CFD36"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3" w:type="dxa"/>
          </w:tcPr>
          <w:p w14:paraId="34AAD177" w14:textId="77777777" w:rsidR="00262A74" w:rsidRPr="00262A74" w:rsidRDefault="00262A74" w:rsidP="00AF535F">
            <w:pPr>
              <w:pStyle w:val="ConsPlusNormal"/>
              <w:ind w:hanging="58"/>
              <w:rPr>
                <w:rFonts w:ascii="Times New Roman" w:hAnsi="Times New Roman" w:cs="Times New Roman"/>
              </w:rPr>
            </w:pPr>
            <w:r w:rsidRPr="00262A74">
              <w:rPr>
                <w:rFonts w:ascii="Times New Roman" w:hAnsi="Times New Roman" w:cs="Times New Roman"/>
              </w:rPr>
              <w:t>0</w:t>
            </w:r>
          </w:p>
        </w:tc>
        <w:tc>
          <w:tcPr>
            <w:tcW w:w="992" w:type="dxa"/>
          </w:tcPr>
          <w:p w14:paraId="18329BB3"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2" w:type="dxa"/>
          </w:tcPr>
          <w:p w14:paraId="688BD0DB"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56D84F8D"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4370C6F0"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588CC28C" w14:textId="77777777" w:rsidR="00262A74" w:rsidRPr="00262A74" w:rsidRDefault="00262A74" w:rsidP="00AF535F">
            <w:pPr>
              <w:pStyle w:val="ConsPlusNormal"/>
              <w:rPr>
                <w:rFonts w:ascii="Times New Roman" w:hAnsi="Times New Roman" w:cs="Times New Roman"/>
                <w:highlight w:val="yellow"/>
              </w:rPr>
            </w:pPr>
            <w:r w:rsidRPr="00262A74">
              <w:rPr>
                <w:rFonts w:ascii="Times New Roman" w:hAnsi="Times New Roman" w:cs="Times New Roman"/>
              </w:rPr>
              <w:t>1253666,23</w:t>
            </w:r>
          </w:p>
        </w:tc>
      </w:tr>
      <w:tr w:rsidR="00262A74" w:rsidRPr="00262A74" w14:paraId="7828060D" w14:textId="77777777" w:rsidTr="00AF535F">
        <w:trPr>
          <w:gridAfter w:val="1"/>
          <w:wAfter w:w="50" w:type="dxa"/>
        </w:trPr>
        <w:tc>
          <w:tcPr>
            <w:tcW w:w="3401" w:type="dxa"/>
          </w:tcPr>
          <w:p w14:paraId="2D85253C"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-бюджет Комсомольского городского поселения</w:t>
            </w:r>
          </w:p>
        </w:tc>
        <w:tc>
          <w:tcPr>
            <w:tcW w:w="994" w:type="dxa"/>
          </w:tcPr>
          <w:p w14:paraId="67F22844" w14:textId="77777777" w:rsidR="00262A74" w:rsidRPr="00262A74" w:rsidRDefault="00262A74" w:rsidP="00AF535F">
            <w:pPr>
              <w:pStyle w:val="ConsPlusNormal"/>
              <w:rPr>
                <w:rFonts w:ascii="Times New Roman" w:hAnsi="Times New Roman" w:cs="Times New Roman"/>
              </w:rPr>
            </w:pPr>
          </w:p>
        </w:tc>
        <w:tc>
          <w:tcPr>
            <w:tcW w:w="992" w:type="dxa"/>
          </w:tcPr>
          <w:p w14:paraId="4FFF9EC1" w14:textId="77777777" w:rsidR="00262A74" w:rsidRPr="00262A74" w:rsidRDefault="00262A74" w:rsidP="00AF535F">
            <w:pPr>
              <w:pStyle w:val="ConsPlusNormal"/>
              <w:rPr>
                <w:rFonts w:ascii="Times New Roman" w:hAnsi="Times New Roman" w:cs="Times New Roman"/>
              </w:rPr>
            </w:pPr>
          </w:p>
        </w:tc>
        <w:tc>
          <w:tcPr>
            <w:tcW w:w="993" w:type="dxa"/>
          </w:tcPr>
          <w:p w14:paraId="1C7A3B17" w14:textId="77777777" w:rsidR="00262A74" w:rsidRPr="00262A74" w:rsidRDefault="00262A74" w:rsidP="00AF535F">
            <w:pPr>
              <w:pStyle w:val="ConsPlusNormal"/>
              <w:rPr>
                <w:rFonts w:ascii="Times New Roman" w:hAnsi="Times New Roman" w:cs="Times New Roman"/>
              </w:rPr>
            </w:pPr>
          </w:p>
        </w:tc>
        <w:tc>
          <w:tcPr>
            <w:tcW w:w="992" w:type="dxa"/>
          </w:tcPr>
          <w:p w14:paraId="1839A731" w14:textId="77777777" w:rsidR="00262A74" w:rsidRPr="00262A74" w:rsidRDefault="00262A74" w:rsidP="00AF535F">
            <w:pPr>
              <w:pStyle w:val="ConsPlusNormal"/>
              <w:rPr>
                <w:rFonts w:ascii="Times New Roman" w:hAnsi="Times New Roman" w:cs="Times New Roman"/>
              </w:rPr>
            </w:pPr>
          </w:p>
        </w:tc>
        <w:tc>
          <w:tcPr>
            <w:tcW w:w="992" w:type="dxa"/>
          </w:tcPr>
          <w:p w14:paraId="76CFC15D" w14:textId="77777777" w:rsidR="00262A74" w:rsidRPr="00262A74" w:rsidRDefault="00262A74" w:rsidP="00AF535F">
            <w:pPr>
              <w:pStyle w:val="ConsPlusNormal"/>
              <w:rPr>
                <w:rFonts w:ascii="Times New Roman" w:hAnsi="Times New Roman" w:cs="Times New Roman"/>
              </w:rPr>
            </w:pPr>
          </w:p>
        </w:tc>
        <w:tc>
          <w:tcPr>
            <w:tcW w:w="999" w:type="dxa"/>
          </w:tcPr>
          <w:p w14:paraId="1B3A0054" w14:textId="77777777" w:rsidR="00262A74" w:rsidRPr="00262A74" w:rsidRDefault="00262A74" w:rsidP="00AF535F">
            <w:pPr>
              <w:pStyle w:val="ConsPlusNormal"/>
              <w:rPr>
                <w:rFonts w:ascii="Times New Roman" w:hAnsi="Times New Roman" w:cs="Times New Roman"/>
              </w:rPr>
            </w:pPr>
          </w:p>
        </w:tc>
        <w:tc>
          <w:tcPr>
            <w:tcW w:w="999" w:type="dxa"/>
          </w:tcPr>
          <w:p w14:paraId="1B2B4D97" w14:textId="77777777" w:rsidR="00262A74" w:rsidRPr="00262A74" w:rsidRDefault="00262A74" w:rsidP="00AF535F">
            <w:pPr>
              <w:pStyle w:val="ConsPlusNormal"/>
              <w:rPr>
                <w:rFonts w:ascii="Times New Roman" w:hAnsi="Times New Roman" w:cs="Times New Roman"/>
              </w:rPr>
            </w:pPr>
          </w:p>
        </w:tc>
        <w:tc>
          <w:tcPr>
            <w:tcW w:w="999" w:type="dxa"/>
          </w:tcPr>
          <w:p w14:paraId="674C60BC" w14:textId="77777777" w:rsidR="00262A74" w:rsidRPr="00262A74" w:rsidRDefault="00262A74" w:rsidP="00AF535F">
            <w:pPr>
              <w:pStyle w:val="ConsPlusNormal"/>
              <w:rPr>
                <w:rFonts w:ascii="Times New Roman" w:hAnsi="Times New Roman" w:cs="Times New Roman"/>
              </w:rPr>
            </w:pPr>
          </w:p>
        </w:tc>
      </w:tr>
      <w:tr w:rsidR="00262A74" w:rsidRPr="00262A74" w14:paraId="69AE04CE" w14:textId="77777777" w:rsidTr="00AF535F">
        <w:trPr>
          <w:gridAfter w:val="1"/>
          <w:wAfter w:w="50" w:type="dxa"/>
        </w:trPr>
        <w:tc>
          <w:tcPr>
            <w:tcW w:w="3401" w:type="dxa"/>
          </w:tcPr>
          <w:p w14:paraId="327D274C"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областной бюджет</w:t>
            </w:r>
          </w:p>
        </w:tc>
        <w:tc>
          <w:tcPr>
            <w:tcW w:w="994" w:type="dxa"/>
          </w:tcPr>
          <w:p w14:paraId="06594AC8" w14:textId="77777777" w:rsidR="00262A74" w:rsidRPr="00262A74" w:rsidRDefault="00262A74" w:rsidP="00AF535F">
            <w:pPr>
              <w:pStyle w:val="ConsPlusNormal"/>
              <w:rPr>
                <w:rFonts w:ascii="Times New Roman" w:hAnsi="Times New Roman" w:cs="Times New Roman"/>
              </w:rPr>
            </w:pPr>
          </w:p>
        </w:tc>
        <w:tc>
          <w:tcPr>
            <w:tcW w:w="992" w:type="dxa"/>
          </w:tcPr>
          <w:p w14:paraId="2A9688AA" w14:textId="77777777" w:rsidR="00262A74" w:rsidRPr="00262A74" w:rsidRDefault="00262A74" w:rsidP="00AF535F">
            <w:pPr>
              <w:pStyle w:val="ConsPlusNormal"/>
              <w:rPr>
                <w:rFonts w:ascii="Times New Roman" w:hAnsi="Times New Roman" w:cs="Times New Roman"/>
              </w:rPr>
            </w:pPr>
          </w:p>
        </w:tc>
        <w:tc>
          <w:tcPr>
            <w:tcW w:w="993" w:type="dxa"/>
          </w:tcPr>
          <w:p w14:paraId="6C05A976" w14:textId="77777777" w:rsidR="00262A74" w:rsidRPr="00262A74" w:rsidRDefault="00262A74" w:rsidP="00AF535F">
            <w:pPr>
              <w:pStyle w:val="ConsPlusNormal"/>
              <w:rPr>
                <w:rFonts w:ascii="Times New Roman" w:hAnsi="Times New Roman" w:cs="Times New Roman"/>
              </w:rPr>
            </w:pPr>
          </w:p>
        </w:tc>
        <w:tc>
          <w:tcPr>
            <w:tcW w:w="992" w:type="dxa"/>
          </w:tcPr>
          <w:p w14:paraId="30430D8D" w14:textId="77777777" w:rsidR="00262A74" w:rsidRPr="00262A74" w:rsidRDefault="00262A74" w:rsidP="00AF535F">
            <w:pPr>
              <w:pStyle w:val="ConsPlusNormal"/>
              <w:rPr>
                <w:rFonts w:ascii="Times New Roman" w:hAnsi="Times New Roman" w:cs="Times New Roman"/>
              </w:rPr>
            </w:pPr>
          </w:p>
        </w:tc>
        <w:tc>
          <w:tcPr>
            <w:tcW w:w="992" w:type="dxa"/>
          </w:tcPr>
          <w:p w14:paraId="176BB377" w14:textId="77777777" w:rsidR="00262A74" w:rsidRPr="00262A74" w:rsidRDefault="00262A74" w:rsidP="00AF535F">
            <w:pPr>
              <w:pStyle w:val="ConsPlusNormal"/>
              <w:rPr>
                <w:rFonts w:ascii="Times New Roman" w:hAnsi="Times New Roman" w:cs="Times New Roman"/>
              </w:rPr>
            </w:pPr>
          </w:p>
        </w:tc>
        <w:tc>
          <w:tcPr>
            <w:tcW w:w="999" w:type="dxa"/>
          </w:tcPr>
          <w:p w14:paraId="19D09C86" w14:textId="77777777" w:rsidR="00262A74" w:rsidRPr="00262A74" w:rsidRDefault="00262A74" w:rsidP="00AF535F">
            <w:pPr>
              <w:pStyle w:val="ConsPlusNormal"/>
              <w:rPr>
                <w:rFonts w:ascii="Times New Roman" w:hAnsi="Times New Roman" w:cs="Times New Roman"/>
              </w:rPr>
            </w:pPr>
          </w:p>
        </w:tc>
        <w:tc>
          <w:tcPr>
            <w:tcW w:w="999" w:type="dxa"/>
          </w:tcPr>
          <w:p w14:paraId="73116E4F" w14:textId="77777777" w:rsidR="00262A74" w:rsidRPr="00262A74" w:rsidRDefault="00262A74" w:rsidP="00AF535F">
            <w:pPr>
              <w:pStyle w:val="ConsPlusNormal"/>
              <w:rPr>
                <w:rFonts w:ascii="Times New Roman" w:hAnsi="Times New Roman" w:cs="Times New Roman"/>
              </w:rPr>
            </w:pPr>
          </w:p>
        </w:tc>
        <w:tc>
          <w:tcPr>
            <w:tcW w:w="999" w:type="dxa"/>
          </w:tcPr>
          <w:p w14:paraId="7EC1BE49" w14:textId="77777777" w:rsidR="00262A74" w:rsidRPr="00262A74" w:rsidRDefault="00262A74" w:rsidP="00AF535F">
            <w:pPr>
              <w:pStyle w:val="ConsPlusNormal"/>
              <w:rPr>
                <w:rFonts w:ascii="Times New Roman" w:hAnsi="Times New Roman" w:cs="Times New Roman"/>
              </w:rPr>
            </w:pPr>
          </w:p>
        </w:tc>
      </w:tr>
      <w:tr w:rsidR="00262A74" w:rsidRPr="00262A74" w14:paraId="7BAD017F" w14:textId="77777777" w:rsidTr="00AF535F">
        <w:trPr>
          <w:gridAfter w:val="1"/>
          <w:wAfter w:w="50" w:type="dxa"/>
        </w:trPr>
        <w:tc>
          <w:tcPr>
            <w:tcW w:w="3401" w:type="dxa"/>
          </w:tcPr>
          <w:p w14:paraId="53FB50A4"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федеральный бюджет</w:t>
            </w:r>
          </w:p>
        </w:tc>
        <w:tc>
          <w:tcPr>
            <w:tcW w:w="994" w:type="dxa"/>
          </w:tcPr>
          <w:p w14:paraId="6B517C71" w14:textId="77777777" w:rsidR="00262A74" w:rsidRPr="00262A74" w:rsidRDefault="00262A74" w:rsidP="00AF535F">
            <w:pPr>
              <w:pStyle w:val="ConsPlusNormal"/>
              <w:rPr>
                <w:rFonts w:ascii="Times New Roman" w:hAnsi="Times New Roman" w:cs="Times New Roman"/>
              </w:rPr>
            </w:pPr>
          </w:p>
        </w:tc>
        <w:tc>
          <w:tcPr>
            <w:tcW w:w="992" w:type="dxa"/>
          </w:tcPr>
          <w:p w14:paraId="301FE53A" w14:textId="77777777" w:rsidR="00262A74" w:rsidRPr="00262A74" w:rsidRDefault="00262A74" w:rsidP="00AF535F">
            <w:pPr>
              <w:pStyle w:val="ConsPlusNormal"/>
              <w:rPr>
                <w:rFonts w:ascii="Times New Roman" w:hAnsi="Times New Roman" w:cs="Times New Roman"/>
              </w:rPr>
            </w:pPr>
          </w:p>
        </w:tc>
        <w:tc>
          <w:tcPr>
            <w:tcW w:w="993" w:type="dxa"/>
          </w:tcPr>
          <w:p w14:paraId="52A9A462" w14:textId="77777777" w:rsidR="00262A74" w:rsidRPr="00262A74" w:rsidRDefault="00262A74" w:rsidP="00AF535F">
            <w:pPr>
              <w:pStyle w:val="ConsPlusNormal"/>
              <w:rPr>
                <w:rFonts w:ascii="Times New Roman" w:hAnsi="Times New Roman" w:cs="Times New Roman"/>
              </w:rPr>
            </w:pPr>
          </w:p>
        </w:tc>
        <w:tc>
          <w:tcPr>
            <w:tcW w:w="992" w:type="dxa"/>
          </w:tcPr>
          <w:p w14:paraId="511413ED" w14:textId="77777777" w:rsidR="00262A74" w:rsidRPr="00262A74" w:rsidRDefault="00262A74" w:rsidP="00AF535F">
            <w:pPr>
              <w:pStyle w:val="ConsPlusNormal"/>
              <w:rPr>
                <w:rFonts w:ascii="Times New Roman" w:hAnsi="Times New Roman" w:cs="Times New Roman"/>
              </w:rPr>
            </w:pPr>
          </w:p>
        </w:tc>
        <w:tc>
          <w:tcPr>
            <w:tcW w:w="992" w:type="dxa"/>
          </w:tcPr>
          <w:p w14:paraId="0A4D3A27" w14:textId="77777777" w:rsidR="00262A74" w:rsidRPr="00262A74" w:rsidRDefault="00262A74" w:rsidP="00AF535F">
            <w:pPr>
              <w:pStyle w:val="ConsPlusNormal"/>
              <w:rPr>
                <w:rFonts w:ascii="Times New Roman" w:hAnsi="Times New Roman" w:cs="Times New Roman"/>
              </w:rPr>
            </w:pPr>
          </w:p>
        </w:tc>
        <w:tc>
          <w:tcPr>
            <w:tcW w:w="999" w:type="dxa"/>
          </w:tcPr>
          <w:p w14:paraId="4FBC8F7B" w14:textId="77777777" w:rsidR="00262A74" w:rsidRPr="00262A74" w:rsidRDefault="00262A74" w:rsidP="00AF535F">
            <w:pPr>
              <w:pStyle w:val="ConsPlusNormal"/>
              <w:rPr>
                <w:rFonts w:ascii="Times New Roman" w:hAnsi="Times New Roman" w:cs="Times New Roman"/>
              </w:rPr>
            </w:pPr>
          </w:p>
        </w:tc>
        <w:tc>
          <w:tcPr>
            <w:tcW w:w="999" w:type="dxa"/>
          </w:tcPr>
          <w:p w14:paraId="0FD94D0F" w14:textId="77777777" w:rsidR="00262A74" w:rsidRPr="00262A74" w:rsidRDefault="00262A74" w:rsidP="00AF535F">
            <w:pPr>
              <w:pStyle w:val="ConsPlusNormal"/>
              <w:rPr>
                <w:rFonts w:ascii="Times New Roman" w:hAnsi="Times New Roman" w:cs="Times New Roman"/>
              </w:rPr>
            </w:pPr>
          </w:p>
        </w:tc>
        <w:tc>
          <w:tcPr>
            <w:tcW w:w="999" w:type="dxa"/>
          </w:tcPr>
          <w:p w14:paraId="1E6DF717" w14:textId="77777777" w:rsidR="00262A74" w:rsidRPr="00262A74" w:rsidRDefault="00262A74" w:rsidP="00AF535F">
            <w:pPr>
              <w:pStyle w:val="ConsPlusNormal"/>
              <w:rPr>
                <w:rFonts w:ascii="Times New Roman" w:hAnsi="Times New Roman" w:cs="Times New Roman"/>
              </w:rPr>
            </w:pPr>
          </w:p>
        </w:tc>
      </w:tr>
      <w:tr w:rsidR="00262A74" w:rsidRPr="00262A74" w14:paraId="4227E768" w14:textId="77777777" w:rsidTr="00AF535F">
        <w:trPr>
          <w:gridAfter w:val="1"/>
          <w:wAfter w:w="50" w:type="dxa"/>
        </w:trPr>
        <w:tc>
          <w:tcPr>
            <w:tcW w:w="3401" w:type="dxa"/>
          </w:tcPr>
          <w:p w14:paraId="371F64AA"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средства некоммерческих организаций - фондов</w:t>
            </w:r>
          </w:p>
        </w:tc>
        <w:tc>
          <w:tcPr>
            <w:tcW w:w="994" w:type="dxa"/>
          </w:tcPr>
          <w:p w14:paraId="4A65AD97" w14:textId="77777777" w:rsidR="00262A74" w:rsidRPr="00262A74" w:rsidRDefault="00262A74" w:rsidP="00AF535F">
            <w:pPr>
              <w:pStyle w:val="ConsPlusNormal"/>
              <w:rPr>
                <w:rFonts w:ascii="Times New Roman" w:hAnsi="Times New Roman" w:cs="Times New Roman"/>
              </w:rPr>
            </w:pPr>
          </w:p>
        </w:tc>
        <w:tc>
          <w:tcPr>
            <w:tcW w:w="992" w:type="dxa"/>
          </w:tcPr>
          <w:p w14:paraId="39C15FE9" w14:textId="77777777" w:rsidR="00262A74" w:rsidRPr="00262A74" w:rsidRDefault="00262A74" w:rsidP="00AF535F">
            <w:pPr>
              <w:pStyle w:val="ConsPlusNormal"/>
              <w:rPr>
                <w:rFonts w:ascii="Times New Roman" w:hAnsi="Times New Roman" w:cs="Times New Roman"/>
              </w:rPr>
            </w:pPr>
          </w:p>
        </w:tc>
        <w:tc>
          <w:tcPr>
            <w:tcW w:w="993" w:type="dxa"/>
          </w:tcPr>
          <w:p w14:paraId="4A893041" w14:textId="77777777" w:rsidR="00262A74" w:rsidRPr="00262A74" w:rsidRDefault="00262A74" w:rsidP="00AF535F">
            <w:pPr>
              <w:pStyle w:val="ConsPlusNormal"/>
              <w:rPr>
                <w:rFonts w:ascii="Times New Roman" w:hAnsi="Times New Roman" w:cs="Times New Roman"/>
              </w:rPr>
            </w:pPr>
          </w:p>
        </w:tc>
        <w:tc>
          <w:tcPr>
            <w:tcW w:w="992" w:type="dxa"/>
          </w:tcPr>
          <w:p w14:paraId="0C0D19D0" w14:textId="77777777" w:rsidR="00262A74" w:rsidRPr="00262A74" w:rsidRDefault="00262A74" w:rsidP="00AF535F">
            <w:pPr>
              <w:pStyle w:val="ConsPlusNormal"/>
              <w:rPr>
                <w:rFonts w:ascii="Times New Roman" w:hAnsi="Times New Roman" w:cs="Times New Roman"/>
              </w:rPr>
            </w:pPr>
          </w:p>
        </w:tc>
        <w:tc>
          <w:tcPr>
            <w:tcW w:w="992" w:type="dxa"/>
          </w:tcPr>
          <w:p w14:paraId="6DA3FF20" w14:textId="77777777" w:rsidR="00262A74" w:rsidRPr="00262A74" w:rsidRDefault="00262A74" w:rsidP="00AF535F">
            <w:pPr>
              <w:pStyle w:val="ConsPlusNormal"/>
              <w:rPr>
                <w:rFonts w:ascii="Times New Roman" w:hAnsi="Times New Roman" w:cs="Times New Roman"/>
              </w:rPr>
            </w:pPr>
          </w:p>
        </w:tc>
        <w:tc>
          <w:tcPr>
            <w:tcW w:w="999" w:type="dxa"/>
          </w:tcPr>
          <w:p w14:paraId="477F622A" w14:textId="77777777" w:rsidR="00262A74" w:rsidRPr="00262A74" w:rsidRDefault="00262A74" w:rsidP="00AF535F">
            <w:pPr>
              <w:pStyle w:val="ConsPlusNormal"/>
              <w:rPr>
                <w:rFonts w:ascii="Times New Roman" w:hAnsi="Times New Roman" w:cs="Times New Roman"/>
              </w:rPr>
            </w:pPr>
          </w:p>
        </w:tc>
        <w:tc>
          <w:tcPr>
            <w:tcW w:w="999" w:type="dxa"/>
          </w:tcPr>
          <w:p w14:paraId="7CE5C2B1" w14:textId="77777777" w:rsidR="00262A74" w:rsidRPr="00262A74" w:rsidRDefault="00262A74" w:rsidP="00AF535F">
            <w:pPr>
              <w:pStyle w:val="ConsPlusNormal"/>
              <w:rPr>
                <w:rFonts w:ascii="Times New Roman" w:hAnsi="Times New Roman" w:cs="Times New Roman"/>
              </w:rPr>
            </w:pPr>
          </w:p>
        </w:tc>
        <w:tc>
          <w:tcPr>
            <w:tcW w:w="999" w:type="dxa"/>
          </w:tcPr>
          <w:p w14:paraId="156AED8D" w14:textId="77777777" w:rsidR="00262A74" w:rsidRPr="00262A74" w:rsidRDefault="00262A74" w:rsidP="00AF535F">
            <w:pPr>
              <w:pStyle w:val="ConsPlusNormal"/>
              <w:rPr>
                <w:rFonts w:ascii="Times New Roman" w:hAnsi="Times New Roman" w:cs="Times New Roman"/>
              </w:rPr>
            </w:pPr>
          </w:p>
        </w:tc>
      </w:tr>
      <w:tr w:rsidR="00262A74" w:rsidRPr="00262A74" w14:paraId="20165D9D" w14:textId="77777777" w:rsidTr="00AF535F">
        <w:trPr>
          <w:gridAfter w:val="1"/>
          <w:wAfter w:w="50" w:type="dxa"/>
        </w:trPr>
        <w:tc>
          <w:tcPr>
            <w:tcW w:w="3401" w:type="dxa"/>
          </w:tcPr>
          <w:p w14:paraId="0FE54891"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 (всего), в том числе:</w:t>
            </w:r>
          </w:p>
        </w:tc>
        <w:tc>
          <w:tcPr>
            <w:tcW w:w="994" w:type="dxa"/>
          </w:tcPr>
          <w:p w14:paraId="6A1D9699" w14:textId="77777777" w:rsidR="00262A74" w:rsidRPr="00262A74" w:rsidRDefault="00262A74" w:rsidP="00AF535F">
            <w:pPr>
              <w:pStyle w:val="ConsPlusNormal"/>
              <w:ind w:hanging="62"/>
              <w:rPr>
                <w:rFonts w:ascii="Times New Roman" w:hAnsi="Times New Roman" w:cs="Times New Roman"/>
              </w:rPr>
            </w:pPr>
            <w:r w:rsidRPr="00262A74">
              <w:rPr>
                <w:rFonts w:ascii="Times New Roman" w:hAnsi="Times New Roman" w:cs="Times New Roman"/>
              </w:rPr>
              <w:t>0</w:t>
            </w:r>
          </w:p>
        </w:tc>
        <w:tc>
          <w:tcPr>
            <w:tcW w:w="992" w:type="dxa"/>
          </w:tcPr>
          <w:p w14:paraId="0C276711"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33 872,93</w:t>
            </w:r>
          </w:p>
        </w:tc>
        <w:tc>
          <w:tcPr>
            <w:tcW w:w="993" w:type="dxa"/>
          </w:tcPr>
          <w:p w14:paraId="5EA9B7D6"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2" w:type="dxa"/>
          </w:tcPr>
          <w:p w14:paraId="2FFE8394"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2" w:type="dxa"/>
          </w:tcPr>
          <w:p w14:paraId="520AA1C0"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7CEC2C8C"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0B75E2FC"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9" w:type="dxa"/>
          </w:tcPr>
          <w:p w14:paraId="44919538"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33 872,93</w:t>
            </w:r>
          </w:p>
        </w:tc>
      </w:tr>
      <w:tr w:rsidR="00262A74" w:rsidRPr="00262A74" w14:paraId="22F06524" w14:textId="77777777" w:rsidTr="00AF535F">
        <w:trPr>
          <w:gridAfter w:val="1"/>
          <w:wAfter w:w="50" w:type="dxa"/>
        </w:trPr>
        <w:tc>
          <w:tcPr>
            <w:tcW w:w="3401" w:type="dxa"/>
          </w:tcPr>
          <w:p w14:paraId="15120277"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lastRenderedPageBreak/>
              <w:t>бюджетные ассигнования, всего, в т.ч.:</w:t>
            </w:r>
          </w:p>
        </w:tc>
        <w:tc>
          <w:tcPr>
            <w:tcW w:w="994" w:type="dxa"/>
          </w:tcPr>
          <w:p w14:paraId="6EF54C12" w14:textId="77777777" w:rsidR="00262A74" w:rsidRPr="00262A74" w:rsidRDefault="00262A74" w:rsidP="00AF535F">
            <w:pPr>
              <w:pStyle w:val="ConsPlusNormal"/>
              <w:rPr>
                <w:rFonts w:ascii="Times New Roman" w:hAnsi="Times New Roman" w:cs="Times New Roman"/>
              </w:rPr>
            </w:pPr>
          </w:p>
        </w:tc>
        <w:tc>
          <w:tcPr>
            <w:tcW w:w="992" w:type="dxa"/>
          </w:tcPr>
          <w:p w14:paraId="53743B42" w14:textId="77777777" w:rsidR="00262A74" w:rsidRPr="00262A74" w:rsidRDefault="00262A74" w:rsidP="00AF535F">
            <w:pPr>
              <w:pStyle w:val="ConsPlusNormal"/>
              <w:rPr>
                <w:rFonts w:ascii="Times New Roman" w:hAnsi="Times New Roman" w:cs="Times New Roman"/>
              </w:rPr>
            </w:pPr>
          </w:p>
        </w:tc>
        <w:tc>
          <w:tcPr>
            <w:tcW w:w="993" w:type="dxa"/>
          </w:tcPr>
          <w:p w14:paraId="2D124265" w14:textId="77777777" w:rsidR="00262A74" w:rsidRPr="00262A74" w:rsidRDefault="00262A74" w:rsidP="00AF535F">
            <w:pPr>
              <w:pStyle w:val="ConsPlusNormal"/>
              <w:rPr>
                <w:rFonts w:ascii="Times New Roman" w:hAnsi="Times New Roman" w:cs="Times New Roman"/>
              </w:rPr>
            </w:pPr>
          </w:p>
        </w:tc>
        <w:tc>
          <w:tcPr>
            <w:tcW w:w="992" w:type="dxa"/>
          </w:tcPr>
          <w:p w14:paraId="3089FA5A" w14:textId="77777777" w:rsidR="00262A74" w:rsidRPr="00262A74" w:rsidRDefault="00262A74" w:rsidP="00AF535F">
            <w:pPr>
              <w:pStyle w:val="ConsPlusNormal"/>
              <w:rPr>
                <w:rFonts w:ascii="Times New Roman" w:hAnsi="Times New Roman" w:cs="Times New Roman"/>
              </w:rPr>
            </w:pPr>
          </w:p>
        </w:tc>
        <w:tc>
          <w:tcPr>
            <w:tcW w:w="992" w:type="dxa"/>
          </w:tcPr>
          <w:p w14:paraId="38562A7C" w14:textId="77777777" w:rsidR="00262A74" w:rsidRPr="00262A74" w:rsidRDefault="00262A74" w:rsidP="00AF535F">
            <w:pPr>
              <w:pStyle w:val="ConsPlusNormal"/>
              <w:rPr>
                <w:rFonts w:ascii="Times New Roman" w:hAnsi="Times New Roman" w:cs="Times New Roman"/>
              </w:rPr>
            </w:pPr>
          </w:p>
        </w:tc>
        <w:tc>
          <w:tcPr>
            <w:tcW w:w="999" w:type="dxa"/>
          </w:tcPr>
          <w:p w14:paraId="5CA89E14" w14:textId="77777777" w:rsidR="00262A74" w:rsidRPr="00262A74" w:rsidRDefault="00262A74" w:rsidP="00AF535F">
            <w:pPr>
              <w:pStyle w:val="ConsPlusNormal"/>
              <w:rPr>
                <w:rFonts w:ascii="Times New Roman" w:hAnsi="Times New Roman" w:cs="Times New Roman"/>
              </w:rPr>
            </w:pPr>
          </w:p>
        </w:tc>
        <w:tc>
          <w:tcPr>
            <w:tcW w:w="999" w:type="dxa"/>
          </w:tcPr>
          <w:p w14:paraId="4BC54699" w14:textId="77777777" w:rsidR="00262A74" w:rsidRPr="00262A74" w:rsidRDefault="00262A74" w:rsidP="00AF535F">
            <w:pPr>
              <w:pStyle w:val="ConsPlusNormal"/>
              <w:rPr>
                <w:rFonts w:ascii="Times New Roman" w:hAnsi="Times New Roman" w:cs="Times New Roman"/>
              </w:rPr>
            </w:pPr>
          </w:p>
        </w:tc>
        <w:tc>
          <w:tcPr>
            <w:tcW w:w="999" w:type="dxa"/>
          </w:tcPr>
          <w:p w14:paraId="6A32338C" w14:textId="77777777" w:rsidR="00262A74" w:rsidRPr="00262A74" w:rsidRDefault="00262A74" w:rsidP="00AF535F">
            <w:pPr>
              <w:pStyle w:val="ConsPlusNormal"/>
              <w:rPr>
                <w:rFonts w:ascii="Times New Roman" w:hAnsi="Times New Roman" w:cs="Times New Roman"/>
              </w:rPr>
            </w:pPr>
          </w:p>
        </w:tc>
      </w:tr>
      <w:tr w:rsidR="00262A74" w:rsidRPr="00262A74" w14:paraId="55E14BF3" w14:textId="77777777" w:rsidTr="00AF535F">
        <w:trPr>
          <w:gridAfter w:val="1"/>
          <w:wAfter w:w="50" w:type="dxa"/>
        </w:trPr>
        <w:tc>
          <w:tcPr>
            <w:tcW w:w="3401" w:type="dxa"/>
          </w:tcPr>
          <w:p w14:paraId="7B64E367"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бюджет Комсомольского муниципального района</w:t>
            </w:r>
          </w:p>
        </w:tc>
        <w:tc>
          <w:tcPr>
            <w:tcW w:w="994" w:type="dxa"/>
          </w:tcPr>
          <w:p w14:paraId="6874D1A3"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0</w:t>
            </w:r>
          </w:p>
        </w:tc>
        <w:tc>
          <w:tcPr>
            <w:tcW w:w="992" w:type="dxa"/>
          </w:tcPr>
          <w:p w14:paraId="649B57B8"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33 872,93</w:t>
            </w:r>
          </w:p>
        </w:tc>
        <w:tc>
          <w:tcPr>
            <w:tcW w:w="993" w:type="dxa"/>
          </w:tcPr>
          <w:p w14:paraId="36811133" w14:textId="77777777" w:rsidR="00262A74" w:rsidRPr="00262A74" w:rsidRDefault="00262A74" w:rsidP="00AF535F">
            <w:pPr>
              <w:pStyle w:val="ConsPlusNormal"/>
              <w:rPr>
                <w:rFonts w:ascii="Times New Roman" w:hAnsi="Times New Roman" w:cs="Times New Roman"/>
              </w:rPr>
            </w:pPr>
          </w:p>
        </w:tc>
        <w:tc>
          <w:tcPr>
            <w:tcW w:w="992" w:type="dxa"/>
          </w:tcPr>
          <w:p w14:paraId="107DA5D3" w14:textId="77777777" w:rsidR="00262A74" w:rsidRPr="00262A74" w:rsidRDefault="00262A74" w:rsidP="00AF535F">
            <w:pPr>
              <w:pStyle w:val="ConsPlusNormal"/>
              <w:rPr>
                <w:rFonts w:ascii="Times New Roman" w:hAnsi="Times New Roman" w:cs="Times New Roman"/>
              </w:rPr>
            </w:pPr>
          </w:p>
        </w:tc>
        <w:tc>
          <w:tcPr>
            <w:tcW w:w="992" w:type="dxa"/>
          </w:tcPr>
          <w:p w14:paraId="3F4F5064" w14:textId="77777777" w:rsidR="00262A74" w:rsidRPr="00262A74" w:rsidRDefault="00262A74" w:rsidP="00AF535F">
            <w:pPr>
              <w:pStyle w:val="ConsPlusNormal"/>
              <w:rPr>
                <w:rFonts w:ascii="Times New Roman" w:hAnsi="Times New Roman" w:cs="Times New Roman"/>
              </w:rPr>
            </w:pPr>
          </w:p>
        </w:tc>
        <w:tc>
          <w:tcPr>
            <w:tcW w:w="999" w:type="dxa"/>
          </w:tcPr>
          <w:p w14:paraId="60CBE3C5" w14:textId="77777777" w:rsidR="00262A74" w:rsidRPr="00262A74" w:rsidRDefault="00262A74" w:rsidP="00AF535F">
            <w:pPr>
              <w:pStyle w:val="ConsPlusNormal"/>
              <w:rPr>
                <w:rFonts w:ascii="Times New Roman" w:hAnsi="Times New Roman" w:cs="Times New Roman"/>
              </w:rPr>
            </w:pPr>
          </w:p>
        </w:tc>
        <w:tc>
          <w:tcPr>
            <w:tcW w:w="999" w:type="dxa"/>
          </w:tcPr>
          <w:p w14:paraId="08EDD56F" w14:textId="77777777" w:rsidR="00262A74" w:rsidRPr="00262A74" w:rsidRDefault="00262A74" w:rsidP="00AF535F">
            <w:pPr>
              <w:pStyle w:val="ConsPlusNormal"/>
              <w:rPr>
                <w:rFonts w:ascii="Times New Roman" w:hAnsi="Times New Roman" w:cs="Times New Roman"/>
              </w:rPr>
            </w:pPr>
          </w:p>
        </w:tc>
        <w:tc>
          <w:tcPr>
            <w:tcW w:w="999" w:type="dxa"/>
          </w:tcPr>
          <w:p w14:paraId="2721C723" w14:textId="77777777" w:rsidR="00262A74" w:rsidRPr="00262A74" w:rsidRDefault="00262A74" w:rsidP="00AF535F">
            <w:pPr>
              <w:pStyle w:val="ConsPlusNormal"/>
              <w:rPr>
                <w:rFonts w:ascii="Times New Roman" w:hAnsi="Times New Roman" w:cs="Times New Roman"/>
              </w:rPr>
            </w:pPr>
            <w:r w:rsidRPr="00262A74">
              <w:rPr>
                <w:rFonts w:ascii="Times New Roman" w:hAnsi="Times New Roman" w:cs="Times New Roman"/>
              </w:rPr>
              <w:t>33 872,93</w:t>
            </w:r>
          </w:p>
        </w:tc>
      </w:tr>
      <w:tr w:rsidR="00262A74" w:rsidRPr="00262A74" w14:paraId="69B66538" w14:textId="77777777" w:rsidTr="00AF535F">
        <w:trPr>
          <w:gridAfter w:val="1"/>
          <w:wAfter w:w="50" w:type="dxa"/>
        </w:trPr>
        <w:tc>
          <w:tcPr>
            <w:tcW w:w="3401" w:type="dxa"/>
          </w:tcPr>
          <w:p w14:paraId="3F2B98FF"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-бюджет Комсомольского городского поселения</w:t>
            </w:r>
          </w:p>
        </w:tc>
        <w:tc>
          <w:tcPr>
            <w:tcW w:w="994" w:type="dxa"/>
          </w:tcPr>
          <w:p w14:paraId="069941D0" w14:textId="77777777" w:rsidR="00262A74" w:rsidRPr="00262A74" w:rsidRDefault="00262A74" w:rsidP="00AF535F">
            <w:pPr>
              <w:pStyle w:val="ConsPlusNormal"/>
              <w:rPr>
                <w:rFonts w:ascii="Times New Roman" w:hAnsi="Times New Roman" w:cs="Times New Roman"/>
              </w:rPr>
            </w:pPr>
          </w:p>
        </w:tc>
        <w:tc>
          <w:tcPr>
            <w:tcW w:w="992" w:type="dxa"/>
          </w:tcPr>
          <w:p w14:paraId="407E6D81" w14:textId="77777777" w:rsidR="00262A74" w:rsidRPr="00262A74" w:rsidRDefault="00262A74" w:rsidP="00AF535F">
            <w:pPr>
              <w:pStyle w:val="ConsPlusNormal"/>
              <w:rPr>
                <w:rFonts w:ascii="Times New Roman" w:hAnsi="Times New Roman" w:cs="Times New Roman"/>
              </w:rPr>
            </w:pPr>
          </w:p>
        </w:tc>
        <w:tc>
          <w:tcPr>
            <w:tcW w:w="993" w:type="dxa"/>
          </w:tcPr>
          <w:p w14:paraId="4D3BB665" w14:textId="77777777" w:rsidR="00262A74" w:rsidRPr="00262A74" w:rsidRDefault="00262A74" w:rsidP="00AF535F">
            <w:pPr>
              <w:pStyle w:val="ConsPlusNormal"/>
              <w:rPr>
                <w:rFonts w:ascii="Times New Roman" w:hAnsi="Times New Roman" w:cs="Times New Roman"/>
              </w:rPr>
            </w:pPr>
          </w:p>
        </w:tc>
        <w:tc>
          <w:tcPr>
            <w:tcW w:w="992" w:type="dxa"/>
          </w:tcPr>
          <w:p w14:paraId="06D113F1" w14:textId="77777777" w:rsidR="00262A74" w:rsidRPr="00262A74" w:rsidRDefault="00262A74" w:rsidP="00AF535F">
            <w:pPr>
              <w:pStyle w:val="ConsPlusNormal"/>
              <w:rPr>
                <w:rFonts w:ascii="Times New Roman" w:hAnsi="Times New Roman" w:cs="Times New Roman"/>
              </w:rPr>
            </w:pPr>
          </w:p>
        </w:tc>
        <w:tc>
          <w:tcPr>
            <w:tcW w:w="992" w:type="dxa"/>
          </w:tcPr>
          <w:p w14:paraId="1DF6B076" w14:textId="77777777" w:rsidR="00262A74" w:rsidRPr="00262A74" w:rsidRDefault="00262A74" w:rsidP="00AF535F">
            <w:pPr>
              <w:pStyle w:val="ConsPlusNormal"/>
              <w:rPr>
                <w:rFonts w:ascii="Times New Roman" w:hAnsi="Times New Roman" w:cs="Times New Roman"/>
              </w:rPr>
            </w:pPr>
          </w:p>
        </w:tc>
        <w:tc>
          <w:tcPr>
            <w:tcW w:w="999" w:type="dxa"/>
          </w:tcPr>
          <w:p w14:paraId="1BDC6347" w14:textId="77777777" w:rsidR="00262A74" w:rsidRPr="00262A74" w:rsidRDefault="00262A74" w:rsidP="00AF535F">
            <w:pPr>
              <w:pStyle w:val="ConsPlusNormal"/>
              <w:rPr>
                <w:rFonts w:ascii="Times New Roman" w:hAnsi="Times New Roman" w:cs="Times New Roman"/>
              </w:rPr>
            </w:pPr>
          </w:p>
        </w:tc>
        <w:tc>
          <w:tcPr>
            <w:tcW w:w="999" w:type="dxa"/>
          </w:tcPr>
          <w:p w14:paraId="70D96E69" w14:textId="77777777" w:rsidR="00262A74" w:rsidRPr="00262A74" w:rsidRDefault="00262A74" w:rsidP="00AF535F">
            <w:pPr>
              <w:pStyle w:val="ConsPlusNormal"/>
              <w:rPr>
                <w:rFonts w:ascii="Times New Roman" w:hAnsi="Times New Roman" w:cs="Times New Roman"/>
              </w:rPr>
            </w:pPr>
          </w:p>
        </w:tc>
        <w:tc>
          <w:tcPr>
            <w:tcW w:w="999" w:type="dxa"/>
          </w:tcPr>
          <w:p w14:paraId="606DA741" w14:textId="77777777" w:rsidR="00262A74" w:rsidRPr="00262A74" w:rsidRDefault="00262A74" w:rsidP="00AF535F">
            <w:pPr>
              <w:pStyle w:val="ConsPlusNormal"/>
              <w:rPr>
                <w:rFonts w:ascii="Times New Roman" w:hAnsi="Times New Roman" w:cs="Times New Roman"/>
              </w:rPr>
            </w:pPr>
          </w:p>
        </w:tc>
      </w:tr>
      <w:tr w:rsidR="00262A74" w:rsidRPr="00262A74" w14:paraId="7668DE93" w14:textId="77777777" w:rsidTr="00AF535F">
        <w:trPr>
          <w:gridAfter w:val="1"/>
          <w:wAfter w:w="50" w:type="dxa"/>
        </w:trPr>
        <w:tc>
          <w:tcPr>
            <w:tcW w:w="3401" w:type="dxa"/>
          </w:tcPr>
          <w:p w14:paraId="1555F1CF"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областной бюджет</w:t>
            </w:r>
          </w:p>
        </w:tc>
        <w:tc>
          <w:tcPr>
            <w:tcW w:w="994" w:type="dxa"/>
          </w:tcPr>
          <w:p w14:paraId="1D2A4B39" w14:textId="77777777" w:rsidR="00262A74" w:rsidRPr="00262A74" w:rsidRDefault="00262A74" w:rsidP="00AF535F">
            <w:pPr>
              <w:pStyle w:val="ConsPlusNormal"/>
              <w:rPr>
                <w:rFonts w:ascii="Times New Roman" w:hAnsi="Times New Roman" w:cs="Times New Roman"/>
              </w:rPr>
            </w:pPr>
          </w:p>
        </w:tc>
        <w:tc>
          <w:tcPr>
            <w:tcW w:w="992" w:type="dxa"/>
          </w:tcPr>
          <w:p w14:paraId="7A9485F2" w14:textId="77777777" w:rsidR="00262A74" w:rsidRPr="00262A74" w:rsidRDefault="00262A74" w:rsidP="00AF535F">
            <w:pPr>
              <w:pStyle w:val="ConsPlusNormal"/>
              <w:rPr>
                <w:rFonts w:ascii="Times New Roman" w:hAnsi="Times New Roman" w:cs="Times New Roman"/>
              </w:rPr>
            </w:pPr>
          </w:p>
        </w:tc>
        <w:tc>
          <w:tcPr>
            <w:tcW w:w="993" w:type="dxa"/>
          </w:tcPr>
          <w:p w14:paraId="2EE3969E" w14:textId="77777777" w:rsidR="00262A74" w:rsidRPr="00262A74" w:rsidRDefault="00262A74" w:rsidP="00AF535F">
            <w:pPr>
              <w:pStyle w:val="ConsPlusNormal"/>
              <w:rPr>
                <w:rFonts w:ascii="Times New Roman" w:hAnsi="Times New Roman" w:cs="Times New Roman"/>
              </w:rPr>
            </w:pPr>
          </w:p>
        </w:tc>
        <w:tc>
          <w:tcPr>
            <w:tcW w:w="992" w:type="dxa"/>
          </w:tcPr>
          <w:p w14:paraId="6C15EF0E" w14:textId="77777777" w:rsidR="00262A74" w:rsidRPr="00262A74" w:rsidRDefault="00262A74" w:rsidP="00AF535F">
            <w:pPr>
              <w:pStyle w:val="ConsPlusNormal"/>
              <w:rPr>
                <w:rFonts w:ascii="Times New Roman" w:hAnsi="Times New Roman" w:cs="Times New Roman"/>
              </w:rPr>
            </w:pPr>
          </w:p>
        </w:tc>
        <w:tc>
          <w:tcPr>
            <w:tcW w:w="992" w:type="dxa"/>
          </w:tcPr>
          <w:p w14:paraId="2080ED1D" w14:textId="77777777" w:rsidR="00262A74" w:rsidRPr="00262A74" w:rsidRDefault="00262A74" w:rsidP="00AF535F">
            <w:pPr>
              <w:pStyle w:val="ConsPlusNormal"/>
              <w:rPr>
                <w:rFonts w:ascii="Times New Roman" w:hAnsi="Times New Roman" w:cs="Times New Roman"/>
              </w:rPr>
            </w:pPr>
          </w:p>
        </w:tc>
        <w:tc>
          <w:tcPr>
            <w:tcW w:w="999" w:type="dxa"/>
          </w:tcPr>
          <w:p w14:paraId="0D154349" w14:textId="77777777" w:rsidR="00262A74" w:rsidRPr="00262A74" w:rsidRDefault="00262A74" w:rsidP="00AF535F">
            <w:pPr>
              <w:pStyle w:val="ConsPlusNormal"/>
              <w:rPr>
                <w:rFonts w:ascii="Times New Roman" w:hAnsi="Times New Roman" w:cs="Times New Roman"/>
              </w:rPr>
            </w:pPr>
          </w:p>
        </w:tc>
        <w:tc>
          <w:tcPr>
            <w:tcW w:w="999" w:type="dxa"/>
          </w:tcPr>
          <w:p w14:paraId="03C30185" w14:textId="77777777" w:rsidR="00262A74" w:rsidRPr="00262A74" w:rsidRDefault="00262A74" w:rsidP="00AF535F">
            <w:pPr>
              <w:pStyle w:val="ConsPlusNormal"/>
              <w:rPr>
                <w:rFonts w:ascii="Times New Roman" w:hAnsi="Times New Roman" w:cs="Times New Roman"/>
              </w:rPr>
            </w:pPr>
          </w:p>
        </w:tc>
        <w:tc>
          <w:tcPr>
            <w:tcW w:w="999" w:type="dxa"/>
          </w:tcPr>
          <w:p w14:paraId="6B1DEF0E" w14:textId="77777777" w:rsidR="00262A74" w:rsidRPr="00262A74" w:rsidRDefault="00262A74" w:rsidP="00AF535F">
            <w:pPr>
              <w:pStyle w:val="ConsPlusNormal"/>
              <w:rPr>
                <w:rFonts w:ascii="Times New Roman" w:hAnsi="Times New Roman" w:cs="Times New Roman"/>
              </w:rPr>
            </w:pPr>
          </w:p>
        </w:tc>
      </w:tr>
      <w:tr w:rsidR="00262A74" w:rsidRPr="00262A74" w14:paraId="12FABB83" w14:textId="77777777" w:rsidTr="00AF535F">
        <w:trPr>
          <w:gridAfter w:val="1"/>
          <w:wAfter w:w="50" w:type="dxa"/>
        </w:trPr>
        <w:tc>
          <w:tcPr>
            <w:tcW w:w="3401" w:type="dxa"/>
          </w:tcPr>
          <w:p w14:paraId="302F9C39" w14:textId="77777777" w:rsidR="00262A74" w:rsidRPr="00262A74" w:rsidRDefault="00262A74" w:rsidP="00AF535F">
            <w:pPr>
              <w:pStyle w:val="ConsPlusNormal"/>
              <w:jc w:val="both"/>
              <w:rPr>
                <w:rFonts w:ascii="Times New Roman" w:hAnsi="Times New Roman" w:cs="Times New Roman"/>
              </w:rPr>
            </w:pPr>
            <w:r w:rsidRPr="00262A74">
              <w:rPr>
                <w:rFonts w:ascii="Times New Roman" w:hAnsi="Times New Roman" w:cs="Times New Roman"/>
              </w:rPr>
              <w:t>- федеральный бюджет</w:t>
            </w:r>
          </w:p>
        </w:tc>
        <w:tc>
          <w:tcPr>
            <w:tcW w:w="994" w:type="dxa"/>
          </w:tcPr>
          <w:p w14:paraId="2D89030F" w14:textId="77777777" w:rsidR="00262A74" w:rsidRPr="00262A74" w:rsidRDefault="00262A74" w:rsidP="00AF535F">
            <w:pPr>
              <w:pStyle w:val="ConsPlusNormal"/>
              <w:rPr>
                <w:rFonts w:ascii="Times New Roman" w:hAnsi="Times New Roman" w:cs="Times New Roman"/>
              </w:rPr>
            </w:pPr>
          </w:p>
        </w:tc>
        <w:tc>
          <w:tcPr>
            <w:tcW w:w="992" w:type="dxa"/>
          </w:tcPr>
          <w:p w14:paraId="7C4733CE" w14:textId="77777777" w:rsidR="00262A74" w:rsidRPr="00262A74" w:rsidRDefault="00262A74" w:rsidP="00AF535F">
            <w:pPr>
              <w:pStyle w:val="ConsPlusNormal"/>
              <w:rPr>
                <w:rFonts w:ascii="Times New Roman" w:hAnsi="Times New Roman" w:cs="Times New Roman"/>
              </w:rPr>
            </w:pPr>
          </w:p>
        </w:tc>
        <w:tc>
          <w:tcPr>
            <w:tcW w:w="993" w:type="dxa"/>
          </w:tcPr>
          <w:p w14:paraId="529B727A" w14:textId="77777777" w:rsidR="00262A74" w:rsidRPr="00262A74" w:rsidRDefault="00262A74" w:rsidP="00AF535F">
            <w:pPr>
              <w:pStyle w:val="ConsPlusNormal"/>
              <w:rPr>
                <w:rFonts w:ascii="Times New Roman" w:hAnsi="Times New Roman" w:cs="Times New Roman"/>
              </w:rPr>
            </w:pPr>
          </w:p>
        </w:tc>
        <w:tc>
          <w:tcPr>
            <w:tcW w:w="992" w:type="dxa"/>
          </w:tcPr>
          <w:p w14:paraId="308389EA" w14:textId="77777777" w:rsidR="00262A74" w:rsidRPr="00262A74" w:rsidRDefault="00262A74" w:rsidP="00AF535F">
            <w:pPr>
              <w:pStyle w:val="ConsPlusNormal"/>
              <w:rPr>
                <w:rFonts w:ascii="Times New Roman" w:hAnsi="Times New Roman" w:cs="Times New Roman"/>
              </w:rPr>
            </w:pPr>
          </w:p>
        </w:tc>
        <w:tc>
          <w:tcPr>
            <w:tcW w:w="992" w:type="dxa"/>
          </w:tcPr>
          <w:p w14:paraId="414E9672" w14:textId="77777777" w:rsidR="00262A74" w:rsidRPr="00262A74" w:rsidRDefault="00262A74" w:rsidP="00AF535F">
            <w:pPr>
              <w:pStyle w:val="ConsPlusNormal"/>
              <w:rPr>
                <w:rFonts w:ascii="Times New Roman" w:hAnsi="Times New Roman" w:cs="Times New Roman"/>
              </w:rPr>
            </w:pPr>
          </w:p>
        </w:tc>
        <w:tc>
          <w:tcPr>
            <w:tcW w:w="999" w:type="dxa"/>
          </w:tcPr>
          <w:p w14:paraId="7EEE7558" w14:textId="77777777" w:rsidR="00262A74" w:rsidRPr="00262A74" w:rsidRDefault="00262A74" w:rsidP="00AF535F">
            <w:pPr>
              <w:pStyle w:val="ConsPlusNormal"/>
              <w:rPr>
                <w:rFonts w:ascii="Times New Roman" w:hAnsi="Times New Roman" w:cs="Times New Roman"/>
              </w:rPr>
            </w:pPr>
          </w:p>
        </w:tc>
        <w:tc>
          <w:tcPr>
            <w:tcW w:w="999" w:type="dxa"/>
          </w:tcPr>
          <w:p w14:paraId="1D189A52" w14:textId="77777777" w:rsidR="00262A74" w:rsidRPr="00262A74" w:rsidRDefault="00262A74" w:rsidP="00AF535F">
            <w:pPr>
              <w:pStyle w:val="ConsPlusNormal"/>
              <w:rPr>
                <w:rFonts w:ascii="Times New Roman" w:hAnsi="Times New Roman" w:cs="Times New Roman"/>
              </w:rPr>
            </w:pPr>
          </w:p>
        </w:tc>
        <w:tc>
          <w:tcPr>
            <w:tcW w:w="999" w:type="dxa"/>
          </w:tcPr>
          <w:p w14:paraId="53E4FE40" w14:textId="77777777" w:rsidR="00262A74" w:rsidRPr="00262A74" w:rsidRDefault="00262A74" w:rsidP="00AF535F">
            <w:pPr>
              <w:pStyle w:val="ConsPlusNormal"/>
              <w:rPr>
                <w:rFonts w:ascii="Times New Roman" w:hAnsi="Times New Roman" w:cs="Times New Roman"/>
              </w:rPr>
            </w:pPr>
          </w:p>
        </w:tc>
      </w:tr>
    </w:tbl>
    <w:p w14:paraId="37F85766" w14:textId="77777777" w:rsidR="00262A74" w:rsidRPr="00262A74" w:rsidRDefault="00262A74" w:rsidP="00262A74">
      <w:pPr>
        <w:pStyle w:val="ConsPlusNormal"/>
        <w:rPr>
          <w:rFonts w:ascii="Times New Roman" w:hAnsi="Times New Roman" w:cs="Times New Roman"/>
          <w:sz w:val="28"/>
          <w:szCs w:val="28"/>
        </w:rPr>
      </w:pPr>
    </w:p>
    <w:p w14:paraId="4D3DB07B" w14:textId="77777777" w:rsidR="00262A74" w:rsidRPr="00262A74" w:rsidRDefault="00262A74" w:rsidP="00262A74">
      <w:pPr>
        <w:pStyle w:val="ConsPlusNormal"/>
        <w:rPr>
          <w:rFonts w:ascii="Times New Roman" w:hAnsi="Times New Roman" w:cs="Times New Roman"/>
          <w:sz w:val="28"/>
          <w:szCs w:val="28"/>
        </w:rPr>
      </w:pPr>
    </w:p>
    <w:p w14:paraId="52A84303" w14:textId="77777777" w:rsidR="00262A74" w:rsidRPr="00262A74" w:rsidRDefault="00262A74" w:rsidP="00262A74">
      <w:pPr>
        <w:pStyle w:val="ConsPlusNormal"/>
        <w:rPr>
          <w:rFonts w:ascii="Times New Roman" w:hAnsi="Times New Roman" w:cs="Times New Roman"/>
          <w:sz w:val="28"/>
          <w:szCs w:val="28"/>
        </w:rPr>
      </w:pPr>
    </w:p>
    <w:p w14:paraId="1C1FAC40" w14:textId="77777777" w:rsidR="00262A74" w:rsidRPr="00262A74" w:rsidRDefault="00262A74" w:rsidP="00262A74">
      <w:pPr>
        <w:pStyle w:val="ConsPlusNormal"/>
        <w:jc w:val="right"/>
        <w:outlineLvl w:val="1"/>
        <w:rPr>
          <w:rFonts w:ascii="Times New Roman" w:hAnsi="Times New Roman" w:cs="Times New Roman"/>
          <w:sz w:val="28"/>
          <w:szCs w:val="28"/>
        </w:rPr>
      </w:pPr>
    </w:p>
    <w:p w14:paraId="061FC4C8" w14:textId="77777777" w:rsidR="00262A74" w:rsidRPr="00262A74" w:rsidRDefault="00262A74" w:rsidP="00262A74">
      <w:pPr>
        <w:pStyle w:val="ConsPlusNormal"/>
        <w:jc w:val="right"/>
        <w:outlineLvl w:val="1"/>
        <w:rPr>
          <w:rFonts w:ascii="Times New Roman" w:hAnsi="Times New Roman" w:cs="Times New Roman"/>
          <w:sz w:val="28"/>
          <w:szCs w:val="28"/>
        </w:rPr>
      </w:pPr>
    </w:p>
    <w:p w14:paraId="0BCCE29C" w14:textId="77777777" w:rsidR="00262A74" w:rsidRPr="00262A74" w:rsidRDefault="00262A74" w:rsidP="00262A74">
      <w:pPr>
        <w:pStyle w:val="ConsPlusNormal"/>
        <w:rPr>
          <w:rFonts w:ascii="Times New Roman" w:hAnsi="Times New Roman" w:cs="Times New Roman"/>
          <w:sz w:val="28"/>
          <w:szCs w:val="28"/>
        </w:rPr>
      </w:pPr>
    </w:p>
    <w:p w14:paraId="4E1E25C1" w14:textId="77777777" w:rsidR="00262A74" w:rsidRPr="00262A74" w:rsidRDefault="00262A74" w:rsidP="00262A74">
      <w:pPr>
        <w:pStyle w:val="ConsPlusNormal"/>
        <w:jc w:val="right"/>
        <w:outlineLvl w:val="1"/>
        <w:rPr>
          <w:rFonts w:ascii="Times New Roman" w:hAnsi="Times New Roman" w:cs="Times New Roman"/>
          <w:sz w:val="28"/>
          <w:szCs w:val="28"/>
        </w:rPr>
      </w:pPr>
    </w:p>
    <w:p w14:paraId="759B47F5" w14:textId="77777777" w:rsidR="00262A74" w:rsidRPr="00262A74" w:rsidRDefault="00262A74" w:rsidP="00262A74">
      <w:pPr>
        <w:pStyle w:val="ConsPlusNormal"/>
        <w:jc w:val="right"/>
        <w:outlineLvl w:val="1"/>
        <w:rPr>
          <w:rFonts w:ascii="Times New Roman" w:hAnsi="Times New Roman" w:cs="Times New Roman"/>
          <w:sz w:val="28"/>
          <w:szCs w:val="28"/>
        </w:rPr>
      </w:pPr>
    </w:p>
    <w:p w14:paraId="612482F4" w14:textId="77777777" w:rsidR="00262A74" w:rsidRPr="00262A74" w:rsidRDefault="00262A74" w:rsidP="00262A74">
      <w:pPr>
        <w:pStyle w:val="ConsPlusNormal"/>
        <w:jc w:val="right"/>
        <w:outlineLvl w:val="1"/>
        <w:rPr>
          <w:rFonts w:ascii="Times New Roman" w:hAnsi="Times New Roman" w:cs="Times New Roman"/>
          <w:sz w:val="28"/>
          <w:szCs w:val="28"/>
        </w:rPr>
      </w:pPr>
    </w:p>
    <w:p w14:paraId="50C0BBB5" w14:textId="77777777" w:rsidR="00262A74" w:rsidRPr="00262A74" w:rsidRDefault="00262A74" w:rsidP="00262A74">
      <w:pPr>
        <w:pStyle w:val="ConsPlusNormal"/>
        <w:jc w:val="right"/>
        <w:outlineLvl w:val="1"/>
        <w:rPr>
          <w:rFonts w:ascii="Times New Roman" w:hAnsi="Times New Roman" w:cs="Times New Roman"/>
          <w:sz w:val="28"/>
          <w:szCs w:val="28"/>
        </w:rPr>
      </w:pPr>
    </w:p>
    <w:p w14:paraId="0CEDEC45" w14:textId="77777777" w:rsidR="00262A74" w:rsidRPr="00262A74" w:rsidRDefault="00262A74" w:rsidP="00262A74">
      <w:pPr>
        <w:pStyle w:val="ConsPlusNormal"/>
        <w:jc w:val="right"/>
        <w:outlineLvl w:val="1"/>
        <w:rPr>
          <w:rFonts w:ascii="Times New Roman" w:hAnsi="Times New Roman" w:cs="Times New Roman"/>
          <w:sz w:val="28"/>
          <w:szCs w:val="28"/>
        </w:rPr>
      </w:pPr>
    </w:p>
    <w:p w14:paraId="1E8DBA8E" w14:textId="77777777" w:rsidR="00262A74" w:rsidRPr="00262A74" w:rsidRDefault="00262A74" w:rsidP="00262A74">
      <w:pPr>
        <w:pStyle w:val="ConsPlusNormal"/>
        <w:jc w:val="right"/>
        <w:outlineLvl w:val="1"/>
        <w:rPr>
          <w:rFonts w:ascii="Times New Roman" w:hAnsi="Times New Roman" w:cs="Times New Roman"/>
          <w:sz w:val="28"/>
          <w:szCs w:val="28"/>
        </w:rPr>
      </w:pPr>
    </w:p>
    <w:p w14:paraId="3E3AA8DC" w14:textId="77777777" w:rsidR="00262A74" w:rsidRPr="00262A74" w:rsidRDefault="00262A74" w:rsidP="00262A74">
      <w:pPr>
        <w:pStyle w:val="ConsPlusNormal"/>
        <w:jc w:val="right"/>
        <w:outlineLvl w:val="1"/>
        <w:rPr>
          <w:rFonts w:ascii="Times New Roman" w:hAnsi="Times New Roman" w:cs="Times New Roman"/>
          <w:sz w:val="28"/>
          <w:szCs w:val="28"/>
        </w:rPr>
      </w:pPr>
    </w:p>
    <w:p w14:paraId="6B6CE081" w14:textId="77777777" w:rsidR="00262A74" w:rsidRPr="00262A74" w:rsidRDefault="00262A74" w:rsidP="00262A74">
      <w:pPr>
        <w:pStyle w:val="ConsPlusNormal"/>
        <w:jc w:val="right"/>
        <w:outlineLvl w:val="1"/>
        <w:rPr>
          <w:rFonts w:ascii="Times New Roman" w:hAnsi="Times New Roman" w:cs="Times New Roman"/>
          <w:sz w:val="28"/>
          <w:szCs w:val="28"/>
        </w:rPr>
      </w:pPr>
    </w:p>
    <w:p w14:paraId="4AED93DF" w14:textId="77777777" w:rsidR="00262A74" w:rsidRPr="00262A74" w:rsidRDefault="00262A74" w:rsidP="00262A74">
      <w:pPr>
        <w:pStyle w:val="ConsPlusNormal"/>
        <w:jc w:val="right"/>
        <w:outlineLvl w:val="1"/>
        <w:rPr>
          <w:rFonts w:ascii="Times New Roman" w:hAnsi="Times New Roman" w:cs="Times New Roman"/>
          <w:sz w:val="28"/>
          <w:szCs w:val="28"/>
        </w:rPr>
      </w:pPr>
    </w:p>
    <w:p w14:paraId="174EB824" w14:textId="77777777" w:rsidR="00262A74" w:rsidRPr="00262A74" w:rsidRDefault="00262A74" w:rsidP="00262A74">
      <w:pPr>
        <w:pStyle w:val="ConsPlusNormal"/>
        <w:jc w:val="right"/>
        <w:outlineLvl w:val="1"/>
        <w:rPr>
          <w:rFonts w:ascii="Times New Roman" w:hAnsi="Times New Roman" w:cs="Times New Roman"/>
          <w:sz w:val="28"/>
          <w:szCs w:val="28"/>
        </w:rPr>
      </w:pPr>
    </w:p>
    <w:p w14:paraId="41FB06A8" w14:textId="77777777" w:rsidR="00262A74" w:rsidRPr="00262A74" w:rsidRDefault="00262A74" w:rsidP="00262A74">
      <w:pPr>
        <w:pStyle w:val="ConsPlusNormal"/>
        <w:jc w:val="right"/>
        <w:outlineLvl w:val="1"/>
        <w:rPr>
          <w:rFonts w:ascii="Times New Roman" w:hAnsi="Times New Roman" w:cs="Times New Roman"/>
          <w:sz w:val="28"/>
          <w:szCs w:val="28"/>
        </w:rPr>
      </w:pPr>
    </w:p>
    <w:p w14:paraId="563B431B" w14:textId="77777777" w:rsidR="00262A74" w:rsidRPr="00262A74" w:rsidRDefault="00262A74" w:rsidP="00262A74">
      <w:pPr>
        <w:pStyle w:val="ConsPlusNormal"/>
        <w:jc w:val="right"/>
        <w:rPr>
          <w:rFonts w:ascii="Times New Roman" w:hAnsi="Times New Roman" w:cs="Times New Roman"/>
          <w:sz w:val="28"/>
          <w:szCs w:val="28"/>
        </w:rPr>
      </w:pPr>
    </w:p>
    <w:p w14:paraId="3A8A481D" w14:textId="77777777" w:rsidR="00262A74" w:rsidRPr="00262A74" w:rsidRDefault="00262A74" w:rsidP="00262A74">
      <w:pPr>
        <w:pStyle w:val="ConsPlusNormal"/>
        <w:rPr>
          <w:rFonts w:ascii="Times New Roman" w:hAnsi="Times New Roman" w:cs="Times New Roman"/>
          <w:sz w:val="28"/>
          <w:szCs w:val="28"/>
        </w:rPr>
      </w:pPr>
    </w:p>
    <w:p w14:paraId="65FD4A30" w14:textId="77777777" w:rsidR="00262A74" w:rsidRPr="00262A74" w:rsidRDefault="00262A74" w:rsidP="00262A74">
      <w:pPr>
        <w:pStyle w:val="ConsPlusNormal"/>
        <w:rPr>
          <w:rFonts w:ascii="Times New Roman" w:hAnsi="Times New Roman" w:cs="Times New Roman"/>
          <w:sz w:val="28"/>
          <w:szCs w:val="28"/>
        </w:rPr>
      </w:pPr>
    </w:p>
    <w:p w14:paraId="4114027B" w14:textId="77777777" w:rsidR="00262A74" w:rsidRPr="00262A74" w:rsidRDefault="00262A74" w:rsidP="00262A74">
      <w:pPr>
        <w:pStyle w:val="ConsPlusNormal"/>
        <w:rPr>
          <w:rFonts w:ascii="Times New Roman" w:hAnsi="Times New Roman" w:cs="Times New Roman"/>
          <w:sz w:val="28"/>
          <w:szCs w:val="28"/>
        </w:rPr>
      </w:pPr>
    </w:p>
    <w:p w14:paraId="37B009DE" w14:textId="77777777" w:rsidR="00262A74" w:rsidRPr="00262A74" w:rsidRDefault="00262A74" w:rsidP="00262A74">
      <w:pPr>
        <w:pStyle w:val="ConsPlusNormal"/>
        <w:rPr>
          <w:rFonts w:ascii="Times New Roman" w:hAnsi="Times New Roman" w:cs="Times New Roman"/>
          <w:sz w:val="28"/>
          <w:szCs w:val="28"/>
        </w:rPr>
      </w:pPr>
    </w:p>
    <w:p w14:paraId="777753AD" w14:textId="77777777" w:rsidR="00262A74" w:rsidRPr="00262A74" w:rsidRDefault="00262A74" w:rsidP="00262A74">
      <w:pPr>
        <w:pStyle w:val="ConsPlusNormal"/>
        <w:rPr>
          <w:rFonts w:ascii="Times New Roman" w:hAnsi="Times New Roman" w:cs="Times New Roman"/>
          <w:sz w:val="28"/>
          <w:szCs w:val="28"/>
        </w:rPr>
      </w:pPr>
    </w:p>
    <w:p w14:paraId="37D1FF5F" w14:textId="77777777" w:rsidR="00262A74" w:rsidRPr="00262A74" w:rsidRDefault="00262A74" w:rsidP="00262A74">
      <w:pPr>
        <w:pStyle w:val="ConsPlusNormal"/>
        <w:rPr>
          <w:rFonts w:ascii="Times New Roman" w:hAnsi="Times New Roman" w:cs="Times New Roman"/>
          <w:sz w:val="28"/>
          <w:szCs w:val="28"/>
        </w:rPr>
      </w:pPr>
    </w:p>
    <w:p w14:paraId="0E3EAC2B" w14:textId="77777777" w:rsidR="00262A74" w:rsidRPr="00262A74" w:rsidRDefault="00262A74" w:rsidP="00262A74">
      <w:pPr>
        <w:pStyle w:val="ConsPlusNormal"/>
        <w:rPr>
          <w:rFonts w:ascii="Times New Roman" w:hAnsi="Times New Roman" w:cs="Times New Roman"/>
          <w:sz w:val="28"/>
          <w:szCs w:val="28"/>
        </w:rPr>
      </w:pPr>
    </w:p>
    <w:p w14:paraId="155F9A22" w14:textId="77777777" w:rsidR="00262A74" w:rsidRPr="00262A74" w:rsidRDefault="00262A74" w:rsidP="00262A74">
      <w:pPr>
        <w:pStyle w:val="ConsPlusNormal"/>
        <w:rPr>
          <w:rFonts w:ascii="Times New Roman" w:hAnsi="Times New Roman" w:cs="Times New Roman"/>
          <w:sz w:val="28"/>
          <w:szCs w:val="28"/>
        </w:rPr>
        <w:sectPr w:rsidR="00262A74" w:rsidRPr="00262A74" w:rsidSect="00C67CBB">
          <w:pgSz w:w="11906" w:h="16838"/>
          <w:pgMar w:top="851" w:right="1276" w:bottom="1134" w:left="1559" w:header="709" w:footer="709" w:gutter="0"/>
          <w:cols w:space="708"/>
          <w:docGrid w:linePitch="360"/>
        </w:sectPr>
      </w:pPr>
    </w:p>
    <w:p w14:paraId="0FA8B9C9" w14:textId="77777777" w:rsidR="00262A74" w:rsidRPr="00262A74" w:rsidRDefault="00262A74" w:rsidP="00262A74">
      <w:pPr>
        <w:pStyle w:val="ConsPlusNormal"/>
        <w:ind w:left="12744"/>
        <w:outlineLvl w:val="1"/>
        <w:rPr>
          <w:rFonts w:ascii="Times New Roman" w:hAnsi="Times New Roman" w:cs="Times New Roman"/>
          <w:sz w:val="28"/>
          <w:szCs w:val="28"/>
        </w:rPr>
      </w:pPr>
      <w:r w:rsidRPr="00262A74">
        <w:rPr>
          <w:rFonts w:ascii="Times New Roman" w:hAnsi="Times New Roman" w:cs="Times New Roman"/>
          <w:sz w:val="28"/>
          <w:szCs w:val="28"/>
        </w:rPr>
        <w:lastRenderedPageBreak/>
        <w:t xml:space="preserve">     </w:t>
      </w:r>
    </w:p>
    <w:p w14:paraId="56EC06AC" w14:textId="77777777" w:rsidR="00262A74" w:rsidRPr="00262A74" w:rsidRDefault="00262A74" w:rsidP="00262A74">
      <w:pPr>
        <w:pStyle w:val="ConsPlusNormal"/>
        <w:jc w:val="center"/>
        <w:rPr>
          <w:rFonts w:ascii="Times New Roman" w:hAnsi="Times New Roman" w:cs="Times New Roman"/>
          <w:sz w:val="28"/>
          <w:szCs w:val="28"/>
        </w:rPr>
      </w:pPr>
    </w:p>
    <w:p w14:paraId="37C8C63B" w14:textId="77777777" w:rsidR="00262A74" w:rsidRPr="00262A74" w:rsidRDefault="00262A74" w:rsidP="00262A74">
      <w:pPr>
        <w:pStyle w:val="ConsPlusNormal"/>
        <w:jc w:val="center"/>
        <w:rPr>
          <w:rFonts w:ascii="Times New Roman" w:hAnsi="Times New Roman" w:cs="Times New Roman"/>
          <w:sz w:val="28"/>
          <w:szCs w:val="28"/>
        </w:rPr>
      </w:pPr>
      <w:r w:rsidRPr="00262A74">
        <w:rPr>
          <w:rFonts w:ascii="Times New Roman" w:hAnsi="Times New Roman" w:cs="Times New Roman"/>
          <w:sz w:val="28"/>
          <w:szCs w:val="28"/>
        </w:rPr>
        <w:t>5. Сведения о порядке сбора информации и методике расчета показателя муниципальной программы «Управление имуществом Комсомольского муниципального района Ивановской области и земельными ресурсами»</w:t>
      </w:r>
    </w:p>
    <w:p w14:paraId="2C69A5CB" w14:textId="77777777" w:rsidR="00262A74" w:rsidRPr="00262A74" w:rsidRDefault="00262A74" w:rsidP="00262A74">
      <w:pPr>
        <w:pStyle w:val="ConsPlusNormal"/>
        <w:jc w:val="center"/>
        <w:rPr>
          <w:rFonts w:ascii="Times New Roman" w:hAnsi="Times New Roman" w:cs="Times New Roman"/>
          <w:sz w:val="22"/>
          <w:szCs w:val="22"/>
        </w:rPr>
      </w:pPr>
    </w:p>
    <w:p w14:paraId="6C0A26D9" w14:textId="77777777" w:rsidR="00262A74" w:rsidRPr="00262A74" w:rsidRDefault="00262A74" w:rsidP="00262A74">
      <w:pPr>
        <w:pStyle w:val="ConsPlusNormal"/>
        <w:jc w:val="center"/>
        <w:rPr>
          <w:rFonts w:ascii="Times New Roman" w:hAnsi="Times New Roman" w:cs="Times New Roman"/>
          <w:sz w:val="22"/>
          <w:szCs w:val="22"/>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361"/>
        <w:gridCol w:w="1530"/>
        <w:gridCol w:w="1851"/>
        <w:gridCol w:w="1276"/>
        <w:gridCol w:w="1134"/>
        <w:gridCol w:w="1276"/>
        <w:gridCol w:w="1241"/>
        <w:gridCol w:w="1559"/>
        <w:gridCol w:w="1935"/>
      </w:tblGrid>
      <w:tr w:rsidR="00262A74" w:rsidRPr="00262A74" w14:paraId="5F45BC54" w14:textId="77777777" w:rsidTr="00AF535F">
        <w:trPr>
          <w:jc w:val="center"/>
        </w:trPr>
        <w:tc>
          <w:tcPr>
            <w:tcW w:w="566" w:type="dxa"/>
          </w:tcPr>
          <w:p w14:paraId="5C814552"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lang w:val="en-US"/>
              </w:rPr>
              <w:t>N</w:t>
            </w:r>
            <w:r w:rsidRPr="00262A74">
              <w:rPr>
                <w:rFonts w:ascii="Times New Roman" w:hAnsi="Times New Roman" w:cs="Times New Roman"/>
                <w:sz w:val="24"/>
                <w:szCs w:val="24"/>
              </w:rPr>
              <w:t xml:space="preserve"> п/п</w:t>
            </w:r>
          </w:p>
        </w:tc>
        <w:tc>
          <w:tcPr>
            <w:tcW w:w="1700" w:type="dxa"/>
          </w:tcPr>
          <w:p w14:paraId="664D499B"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Наименование показателя</w:t>
            </w:r>
          </w:p>
        </w:tc>
        <w:tc>
          <w:tcPr>
            <w:tcW w:w="1361" w:type="dxa"/>
          </w:tcPr>
          <w:p w14:paraId="3E0DB1F3"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Единица измерения</w:t>
            </w:r>
          </w:p>
        </w:tc>
        <w:tc>
          <w:tcPr>
            <w:tcW w:w="1530" w:type="dxa"/>
          </w:tcPr>
          <w:p w14:paraId="2E708DAC"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Временные характеристики показателя</w:t>
            </w:r>
          </w:p>
        </w:tc>
        <w:tc>
          <w:tcPr>
            <w:tcW w:w="1851" w:type="dxa"/>
          </w:tcPr>
          <w:p w14:paraId="2EF7C385"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 xml:space="preserve">Алгоритм формирования (формула) и методологические пояснения к показателю </w:t>
            </w:r>
          </w:p>
        </w:tc>
        <w:tc>
          <w:tcPr>
            <w:tcW w:w="1276" w:type="dxa"/>
          </w:tcPr>
          <w:p w14:paraId="72149C75"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Базовые показатели (используемые в формуле)</w:t>
            </w:r>
          </w:p>
        </w:tc>
        <w:tc>
          <w:tcPr>
            <w:tcW w:w="1134" w:type="dxa"/>
          </w:tcPr>
          <w:p w14:paraId="1BC317DD"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Метод сбора информации</w:t>
            </w:r>
          </w:p>
        </w:tc>
        <w:tc>
          <w:tcPr>
            <w:tcW w:w="1276" w:type="dxa"/>
          </w:tcPr>
          <w:p w14:paraId="2677275E"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Объект и единица наблюдения</w:t>
            </w:r>
          </w:p>
        </w:tc>
        <w:tc>
          <w:tcPr>
            <w:tcW w:w="1241" w:type="dxa"/>
          </w:tcPr>
          <w:p w14:paraId="442E0FD3"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 xml:space="preserve">Ответственный за сбор данных по показателю </w:t>
            </w:r>
          </w:p>
        </w:tc>
        <w:tc>
          <w:tcPr>
            <w:tcW w:w="1559" w:type="dxa"/>
          </w:tcPr>
          <w:p w14:paraId="3621E0DA"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Реквизиты акта</w:t>
            </w:r>
          </w:p>
        </w:tc>
        <w:tc>
          <w:tcPr>
            <w:tcW w:w="1935" w:type="dxa"/>
          </w:tcPr>
          <w:p w14:paraId="4CBBE4CF"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Срок представления годовой отчетной информации</w:t>
            </w:r>
          </w:p>
        </w:tc>
      </w:tr>
      <w:tr w:rsidR="00262A74" w:rsidRPr="00262A74" w14:paraId="6245DF41" w14:textId="77777777" w:rsidTr="00AF535F">
        <w:trPr>
          <w:jc w:val="center"/>
        </w:trPr>
        <w:tc>
          <w:tcPr>
            <w:tcW w:w="566" w:type="dxa"/>
          </w:tcPr>
          <w:p w14:paraId="1156C845"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 xml:space="preserve">   1</w:t>
            </w:r>
          </w:p>
        </w:tc>
        <w:tc>
          <w:tcPr>
            <w:tcW w:w="1700" w:type="dxa"/>
          </w:tcPr>
          <w:p w14:paraId="494DCC2B"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2</w:t>
            </w:r>
          </w:p>
        </w:tc>
        <w:tc>
          <w:tcPr>
            <w:tcW w:w="1361" w:type="dxa"/>
          </w:tcPr>
          <w:p w14:paraId="489E63F0"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3</w:t>
            </w:r>
          </w:p>
        </w:tc>
        <w:tc>
          <w:tcPr>
            <w:tcW w:w="1530" w:type="dxa"/>
          </w:tcPr>
          <w:p w14:paraId="7F6CD19D"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4</w:t>
            </w:r>
          </w:p>
        </w:tc>
        <w:tc>
          <w:tcPr>
            <w:tcW w:w="1851" w:type="dxa"/>
          </w:tcPr>
          <w:p w14:paraId="0CB275AA"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5</w:t>
            </w:r>
          </w:p>
        </w:tc>
        <w:tc>
          <w:tcPr>
            <w:tcW w:w="1276" w:type="dxa"/>
          </w:tcPr>
          <w:p w14:paraId="3558B787"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6</w:t>
            </w:r>
          </w:p>
        </w:tc>
        <w:tc>
          <w:tcPr>
            <w:tcW w:w="1134" w:type="dxa"/>
          </w:tcPr>
          <w:p w14:paraId="2785756F"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7</w:t>
            </w:r>
          </w:p>
        </w:tc>
        <w:tc>
          <w:tcPr>
            <w:tcW w:w="1276" w:type="dxa"/>
          </w:tcPr>
          <w:p w14:paraId="45F6F06D"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8</w:t>
            </w:r>
          </w:p>
        </w:tc>
        <w:tc>
          <w:tcPr>
            <w:tcW w:w="1241" w:type="dxa"/>
          </w:tcPr>
          <w:p w14:paraId="2D725BEB"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9</w:t>
            </w:r>
          </w:p>
        </w:tc>
        <w:tc>
          <w:tcPr>
            <w:tcW w:w="1559" w:type="dxa"/>
          </w:tcPr>
          <w:p w14:paraId="173D0371"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10</w:t>
            </w:r>
          </w:p>
        </w:tc>
        <w:tc>
          <w:tcPr>
            <w:tcW w:w="1935" w:type="dxa"/>
          </w:tcPr>
          <w:p w14:paraId="1AB9BAF4"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11</w:t>
            </w:r>
          </w:p>
        </w:tc>
      </w:tr>
      <w:tr w:rsidR="00262A74" w:rsidRPr="00262A74" w14:paraId="4EA40BF2" w14:textId="77777777" w:rsidTr="00AF535F">
        <w:trPr>
          <w:trHeight w:val="4416"/>
          <w:jc w:val="center"/>
        </w:trPr>
        <w:tc>
          <w:tcPr>
            <w:tcW w:w="566" w:type="dxa"/>
          </w:tcPr>
          <w:p w14:paraId="2D92BECB" w14:textId="77777777" w:rsidR="00262A74" w:rsidRPr="00262A74" w:rsidRDefault="00262A74" w:rsidP="00AF535F">
            <w:pPr>
              <w:pStyle w:val="ConsPlusNormal"/>
              <w:jc w:val="both"/>
              <w:rPr>
                <w:rFonts w:ascii="Times New Roman" w:hAnsi="Times New Roman" w:cs="Times New Roman"/>
                <w:sz w:val="24"/>
                <w:szCs w:val="24"/>
              </w:rPr>
            </w:pPr>
            <w:r w:rsidRPr="00262A74">
              <w:rPr>
                <w:rFonts w:ascii="Times New Roman" w:hAnsi="Times New Roman" w:cs="Times New Roman"/>
                <w:sz w:val="24"/>
                <w:szCs w:val="24"/>
              </w:rPr>
              <w:t>1</w:t>
            </w:r>
          </w:p>
          <w:p w14:paraId="71AE4716" w14:textId="77777777" w:rsidR="00262A74" w:rsidRPr="00262A74" w:rsidRDefault="00262A74" w:rsidP="00AF535F">
            <w:r w:rsidRPr="00262A74">
              <w:t>1</w:t>
            </w:r>
          </w:p>
        </w:tc>
        <w:tc>
          <w:tcPr>
            <w:tcW w:w="1700" w:type="dxa"/>
          </w:tcPr>
          <w:p w14:paraId="45EA12EC"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Объем неналоговых доходов в бюджете Комсомольского муниципального района от использования и распоряжения муниципальным имуществом</w:t>
            </w:r>
          </w:p>
        </w:tc>
        <w:tc>
          <w:tcPr>
            <w:tcW w:w="1361" w:type="dxa"/>
          </w:tcPr>
          <w:p w14:paraId="3FE4D25C" w14:textId="77777777" w:rsidR="00262A74" w:rsidRPr="00262A74" w:rsidRDefault="00262A74" w:rsidP="00AF535F">
            <w:pPr>
              <w:pStyle w:val="ConsPlusNormal"/>
              <w:ind w:firstLine="213"/>
              <w:jc w:val="both"/>
              <w:rPr>
                <w:rFonts w:ascii="Times New Roman" w:hAnsi="Times New Roman" w:cs="Times New Roman"/>
                <w:sz w:val="24"/>
                <w:szCs w:val="24"/>
              </w:rPr>
            </w:pPr>
            <w:proofErr w:type="spellStart"/>
            <w:r w:rsidRPr="00262A74">
              <w:rPr>
                <w:rFonts w:ascii="Times New Roman" w:hAnsi="Times New Roman" w:cs="Times New Roman"/>
                <w:sz w:val="24"/>
                <w:szCs w:val="24"/>
              </w:rPr>
              <w:t>тыс.руб</w:t>
            </w:r>
            <w:proofErr w:type="spellEnd"/>
            <w:r w:rsidRPr="00262A74">
              <w:rPr>
                <w:rFonts w:ascii="Times New Roman" w:hAnsi="Times New Roman" w:cs="Times New Roman"/>
                <w:sz w:val="24"/>
                <w:szCs w:val="24"/>
              </w:rPr>
              <w:t>.</w:t>
            </w:r>
          </w:p>
        </w:tc>
        <w:tc>
          <w:tcPr>
            <w:tcW w:w="1530" w:type="dxa"/>
          </w:tcPr>
          <w:p w14:paraId="4866D91B" w14:textId="77777777" w:rsidR="00262A74" w:rsidRPr="00262A74" w:rsidRDefault="00262A74" w:rsidP="00AF535F">
            <w:pPr>
              <w:pStyle w:val="ConsPlusNormal"/>
              <w:jc w:val="both"/>
              <w:rPr>
                <w:rFonts w:ascii="Times New Roman" w:hAnsi="Times New Roman" w:cs="Times New Roman"/>
                <w:sz w:val="24"/>
                <w:szCs w:val="24"/>
              </w:rPr>
            </w:pPr>
            <w:r w:rsidRPr="00262A74">
              <w:rPr>
                <w:rFonts w:ascii="Times New Roman" w:hAnsi="Times New Roman" w:cs="Times New Roman"/>
                <w:sz w:val="24"/>
                <w:szCs w:val="24"/>
              </w:rPr>
              <w:t>01.01.2024-31.12.2030</w:t>
            </w:r>
          </w:p>
        </w:tc>
        <w:tc>
          <w:tcPr>
            <w:tcW w:w="1851" w:type="dxa"/>
          </w:tcPr>
          <w:p w14:paraId="2CA3B7CD" w14:textId="77777777" w:rsidR="00262A74" w:rsidRPr="00262A74" w:rsidRDefault="00262A74" w:rsidP="00AF535F">
            <w:pPr>
              <w:pStyle w:val="ConsPlusNormal"/>
              <w:ind w:firstLine="26"/>
              <w:jc w:val="both"/>
              <w:rPr>
                <w:rFonts w:ascii="Times New Roman" w:hAnsi="Times New Roman" w:cs="Times New Roman"/>
                <w:sz w:val="24"/>
                <w:szCs w:val="24"/>
              </w:rPr>
            </w:pPr>
            <w:r w:rsidRPr="00262A74">
              <w:rPr>
                <w:rFonts w:ascii="Times New Roman" w:hAnsi="Times New Roman" w:cs="Times New Roman"/>
                <w:sz w:val="24"/>
                <w:szCs w:val="24"/>
              </w:rPr>
              <w:t>Алгоритм формируется исходя из фактического поступления доходов от использования имущества</w:t>
            </w:r>
          </w:p>
        </w:tc>
        <w:tc>
          <w:tcPr>
            <w:tcW w:w="1276" w:type="dxa"/>
          </w:tcPr>
          <w:p w14:paraId="1FCF08E5" w14:textId="77777777" w:rsidR="00262A74" w:rsidRPr="00262A74" w:rsidRDefault="00262A74" w:rsidP="00AF535F">
            <w:pPr>
              <w:pStyle w:val="ConsPlusNormal"/>
              <w:ind w:firstLine="9"/>
              <w:jc w:val="both"/>
              <w:rPr>
                <w:rFonts w:ascii="Times New Roman" w:hAnsi="Times New Roman" w:cs="Times New Roman"/>
                <w:sz w:val="24"/>
                <w:szCs w:val="24"/>
              </w:rPr>
            </w:pPr>
            <w:r w:rsidRPr="00262A74">
              <w:rPr>
                <w:rFonts w:ascii="Times New Roman" w:hAnsi="Times New Roman" w:cs="Times New Roman"/>
                <w:sz w:val="24"/>
                <w:szCs w:val="24"/>
              </w:rPr>
              <w:t>Поступления доходов от использования имущества</w:t>
            </w:r>
          </w:p>
        </w:tc>
        <w:tc>
          <w:tcPr>
            <w:tcW w:w="1134" w:type="dxa"/>
          </w:tcPr>
          <w:p w14:paraId="6494EF5D" w14:textId="77777777" w:rsidR="00262A74" w:rsidRPr="00262A74" w:rsidRDefault="00262A74" w:rsidP="00AF535F">
            <w:pPr>
              <w:pStyle w:val="ConsPlusNormal"/>
              <w:ind w:firstLine="10"/>
              <w:rPr>
                <w:rFonts w:ascii="Times New Roman" w:hAnsi="Times New Roman" w:cs="Times New Roman"/>
                <w:sz w:val="24"/>
                <w:szCs w:val="24"/>
              </w:rPr>
            </w:pPr>
            <w:r w:rsidRPr="00262A74">
              <w:rPr>
                <w:rFonts w:ascii="Times New Roman" w:hAnsi="Times New Roman" w:cs="Times New Roman"/>
                <w:sz w:val="24"/>
                <w:szCs w:val="24"/>
              </w:rPr>
              <w:t>Данные формируются главным администратором доходов</w:t>
            </w:r>
          </w:p>
        </w:tc>
        <w:tc>
          <w:tcPr>
            <w:tcW w:w="1276" w:type="dxa"/>
          </w:tcPr>
          <w:p w14:paraId="40AFA923"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w:t>
            </w:r>
          </w:p>
        </w:tc>
        <w:tc>
          <w:tcPr>
            <w:tcW w:w="1241" w:type="dxa"/>
          </w:tcPr>
          <w:p w14:paraId="2DF88233" w14:textId="77777777" w:rsidR="00262A74" w:rsidRPr="00262A74" w:rsidRDefault="00262A74" w:rsidP="00AF535F">
            <w:pPr>
              <w:pStyle w:val="ConsPlusNormal"/>
              <w:ind w:firstLine="19"/>
              <w:rPr>
                <w:rFonts w:ascii="Times New Roman" w:hAnsi="Times New Roman" w:cs="Times New Roman"/>
                <w:sz w:val="24"/>
                <w:szCs w:val="24"/>
              </w:rPr>
            </w:pPr>
            <w:r w:rsidRPr="00262A74">
              <w:rPr>
                <w:rFonts w:ascii="Times New Roman" w:hAnsi="Times New Roman" w:cs="Times New Roman"/>
                <w:sz w:val="24"/>
                <w:szCs w:val="24"/>
              </w:rPr>
              <w:t>Управление земельно-имущественных отношений Администрации Комсомольского муниципального района Ивановской области</w:t>
            </w:r>
          </w:p>
        </w:tc>
        <w:tc>
          <w:tcPr>
            <w:tcW w:w="1559" w:type="dxa"/>
          </w:tcPr>
          <w:p w14:paraId="31A7BA3E"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w:t>
            </w:r>
          </w:p>
        </w:tc>
        <w:tc>
          <w:tcPr>
            <w:tcW w:w="1935" w:type="dxa"/>
          </w:tcPr>
          <w:p w14:paraId="0AA09C97"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До 01 марта года следующего за отчетным</w:t>
            </w:r>
          </w:p>
        </w:tc>
      </w:tr>
      <w:tr w:rsidR="00262A74" w:rsidRPr="00262A74" w14:paraId="64509508" w14:textId="77777777" w:rsidTr="00AF535F">
        <w:trPr>
          <w:trHeight w:val="4416"/>
          <w:jc w:val="center"/>
        </w:trPr>
        <w:tc>
          <w:tcPr>
            <w:tcW w:w="566" w:type="dxa"/>
          </w:tcPr>
          <w:p w14:paraId="066B1A82" w14:textId="77777777" w:rsidR="00262A74" w:rsidRPr="00262A74" w:rsidRDefault="00262A74" w:rsidP="00AF535F">
            <w:pPr>
              <w:pStyle w:val="ConsPlusNormal"/>
              <w:jc w:val="both"/>
              <w:rPr>
                <w:rFonts w:ascii="Times New Roman" w:hAnsi="Times New Roman" w:cs="Times New Roman"/>
                <w:sz w:val="24"/>
                <w:szCs w:val="24"/>
              </w:rPr>
            </w:pPr>
            <w:r w:rsidRPr="00262A74">
              <w:rPr>
                <w:rFonts w:ascii="Times New Roman" w:hAnsi="Times New Roman" w:cs="Times New Roman"/>
                <w:sz w:val="24"/>
                <w:szCs w:val="24"/>
              </w:rPr>
              <w:lastRenderedPageBreak/>
              <w:t>2</w:t>
            </w:r>
          </w:p>
          <w:p w14:paraId="55E4ADAA" w14:textId="77777777" w:rsidR="00262A74" w:rsidRPr="00262A74" w:rsidRDefault="00262A74" w:rsidP="00AF535F">
            <w:r w:rsidRPr="00262A74">
              <w:t>2</w:t>
            </w:r>
          </w:p>
        </w:tc>
        <w:tc>
          <w:tcPr>
            <w:tcW w:w="1700" w:type="dxa"/>
          </w:tcPr>
          <w:p w14:paraId="40E734B0" w14:textId="77777777" w:rsidR="00262A74" w:rsidRPr="00262A74" w:rsidRDefault="00262A74" w:rsidP="00AF535F">
            <w:pPr>
              <w:pStyle w:val="ConsPlusNormal"/>
              <w:jc w:val="center"/>
              <w:rPr>
                <w:rFonts w:ascii="Times New Roman" w:hAnsi="Times New Roman" w:cs="Times New Roman"/>
                <w:sz w:val="24"/>
                <w:szCs w:val="24"/>
              </w:rPr>
            </w:pPr>
            <w:r w:rsidRPr="00262A74">
              <w:rPr>
                <w:rFonts w:ascii="Times New Roman" w:hAnsi="Times New Roman" w:cs="Times New Roman"/>
                <w:sz w:val="24"/>
                <w:szCs w:val="24"/>
              </w:rPr>
              <w:t>Объем неналоговых доходов в бюджете Комсомольского городского поселения от использования и распоряжения муниципальным имуществом</w:t>
            </w:r>
          </w:p>
        </w:tc>
        <w:tc>
          <w:tcPr>
            <w:tcW w:w="1361" w:type="dxa"/>
          </w:tcPr>
          <w:p w14:paraId="00DD2D4A" w14:textId="77777777" w:rsidR="00262A74" w:rsidRPr="00262A74" w:rsidRDefault="00262A74" w:rsidP="00AF535F">
            <w:pPr>
              <w:pStyle w:val="ConsPlusNormal"/>
              <w:ind w:firstLine="213"/>
              <w:jc w:val="both"/>
              <w:rPr>
                <w:rFonts w:ascii="Times New Roman" w:hAnsi="Times New Roman" w:cs="Times New Roman"/>
                <w:sz w:val="24"/>
                <w:szCs w:val="24"/>
              </w:rPr>
            </w:pPr>
            <w:proofErr w:type="spellStart"/>
            <w:r w:rsidRPr="00262A74">
              <w:rPr>
                <w:rFonts w:ascii="Times New Roman" w:hAnsi="Times New Roman" w:cs="Times New Roman"/>
                <w:sz w:val="24"/>
                <w:szCs w:val="24"/>
              </w:rPr>
              <w:t>тыс.руб</w:t>
            </w:r>
            <w:proofErr w:type="spellEnd"/>
            <w:r w:rsidRPr="00262A74">
              <w:rPr>
                <w:rFonts w:ascii="Times New Roman" w:hAnsi="Times New Roman" w:cs="Times New Roman"/>
                <w:sz w:val="24"/>
                <w:szCs w:val="24"/>
              </w:rPr>
              <w:t>.</w:t>
            </w:r>
          </w:p>
        </w:tc>
        <w:tc>
          <w:tcPr>
            <w:tcW w:w="1530" w:type="dxa"/>
          </w:tcPr>
          <w:p w14:paraId="401F3232" w14:textId="77777777" w:rsidR="00262A74" w:rsidRPr="00262A74" w:rsidRDefault="00262A74" w:rsidP="00AF535F">
            <w:pPr>
              <w:pStyle w:val="ConsPlusNormal"/>
              <w:jc w:val="both"/>
              <w:rPr>
                <w:rFonts w:ascii="Times New Roman" w:hAnsi="Times New Roman" w:cs="Times New Roman"/>
                <w:sz w:val="24"/>
                <w:szCs w:val="24"/>
              </w:rPr>
            </w:pPr>
            <w:r w:rsidRPr="00262A74">
              <w:rPr>
                <w:rFonts w:ascii="Times New Roman" w:hAnsi="Times New Roman" w:cs="Times New Roman"/>
                <w:sz w:val="24"/>
                <w:szCs w:val="24"/>
              </w:rPr>
              <w:t>01.01.2024-31.12.2030</w:t>
            </w:r>
          </w:p>
        </w:tc>
        <w:tc>
          <w:tcPr>
            <w:tcW w:w="1851" w:type="dxa"/>
          </w:tcPr>
          <w:p w14:paraId="07D5787E" w14:textId="77777777" w:rsidR="00262A74" w:rsidRPr="00262A74" w:rsidRDefault="00262A74" w:rsidP="00AF535F">
            <w:pPr>
              <w:pStyle w:val="ConsPlusNormal"/>
              <w:ind w:firstLine="26"/>
              <w:jc w:val="both"/>
              <w:rPr>
                <w:rFonts w:ascii="Times New Roman" w:hAnsi="Times New Roman" w:cs="Times New Roman"/>
                <w:sz w:val="24"/>
                <w:szCs w:val="24"/>
              </w:rPr>
            </w:pPr>
            <w:r w:rsidRPr="00262A74">
              <w:rPr>
                <w:rFonts w:ascii="Times New Roman" w:hAnsi="Times New Roman" w:cs="Times New Roman"/>
                <w:sz w:val="24"/>
                <w:szCs w:val="24"/>
              </w:rPr>
              <w:t>Алгоритм формируется исходя из фактического поступления доходов от использования имущества</w:t>
            </w:r>
          </w:p>
        </w:tc>
        <w:tc>
          <w:tcPr>
            <w:tcW w:w="1276" w:type="dxa"/>
          </w:tcPr>
          <w:p w14:paraId="237C2DED" w14:textId="77777777" w:rsidR="00262A74" w:rsidRPr="00262A74" w:rsidRDefault="00262A74" w:rsidP="00AF535F">
            <w:pPr>
              <w:pStyle w:val="ConsPlusNormal"/>
              <w:ind w:firstLine="9"/>
              <w:jc w:val="both"/>
              <w:rPr>
                <w:rFonts w:ascii="Times New Roman" w:hAnsi="Times New Roman" w:cs="Times New Roman"/>
                <w:sz w:val="24"/>
                <w:szCs w:val="24"/>
              </w:rPr>
            </w:pPr>
            <w:r w:rsidRPr="00262A74">
              <w:rPr>
                <w:rFonts w:ascii="Times New Roman" w:hAnsi="Times New Roman" w:cs="Times New Roman"/>
                <w:sz w:val="24"/>
                <w:szCs w:val="24"/>
              </w:rPr>
              <w:t>Поступления доходов от использования имущества</w:t>
            </w:r>
          </w:p>
        </w:tc>
        <w:tc>
          <w:tcPr>
            <w:tcW w:w="1134" w:type="dxa"/>
          </w:tcPr>
          <w:p w14:paraId="6DFAA0C1" w14:textId="77777777" w:rsidR="00262A74" w:rsidRPr="00262A74" w:rsidRDefault="00262A74" w:rsidP="00AF535F">
            <w:pPr>
              <w:pStyle w:val="ConsPlusNormal"/>
              <w:ind w:firstLine="10"/>
              <w:rPr>
                <w:rFonts w:ascii="Times New Roman" w:hAnsi="Times New Roman" w:cs="Times New Roman"/>
                <w:sz w:val="24"/>
                <w:szCs w:val="24"/>
              </w:rPr>
            </w:pPr>
            <w:r w:rsidRPr="00262A74">
              <w:rPr>
                <w:rFonts w:ascii="Times New Roman" w:hAnsi="Times New Roman" w:cs="Times New Roman"/>
                <w:sz w:val="24"/>
                <w:szCs w:val="24"/>
              </w:rPr>
              <w:t>Данные формируются главным администратором доходов</w:t>
            </w:r>
          </w:p>
        </w:tc>
        <w:tc>
          <w:tcPr>
            <w:tcW w:w="1276" w:type="dxa"/>
          </w:tcPr>
          <w:p w14:paraId="42F60D24"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w:t>
            </w:r>
          </w:p>
        </w:tc>
        <w:tc>
          <w:tcPr>
            <w:tcW w:w="1241" w:type="dxa"/>
          </w:tcPr>
          <w:p w14:paraId="7462EFD2" w14:textId="77777777" w:rsidR="00262A74" w:rsidRPr="00262A74" w:rsidRDefault="00262A74" w:rsidP="00AF535F">
            <w:pPr>
              <w:pStyle w:val="ConsPlusNormal"/>
              <w:ind w:firstLine="19"/>
              <w:rPr>
                <w:rFonts w:ascii="Times New Roman" w:hAnsi="Times New Roman" w:cs="Times New Roman"/>
                <w:sz w:val="24"/>
                <w:szCs w:val="24"/>
              </w:rPr>
            </w:pPr>
            <w:r w:rsidRPr="00262A74">
              <w:rPr>
                <w:rFonts w:ascii="Times New Roman" w:hAnsi="Times New Roman" w:cs="Times New Roman"/>
                <w:sz w:val="24"/>
                <w:szCs w:val="24"/>
              </w:rPr>
              <w:t>Управление земельно-имущественных отношений Администрации Комсомольского муниципального района Ивановской области</w:t>
            </w:r>
          </w:p>
        </w:tc>
        <w:tc>
          <w:tcPr>
            <w:tcW w:w="1559" w:type="dxa"/>
          </w:tcPr>
          <w:p w14:paraId="12975203"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w:t>
            </w:r>
          </w:p>
        </w:tc>
        <w:tc>
          <w:tcPr>
            <w:tcW w:w="1935" w:type="dxa"/>
          </w:tcPr>
          <w:p w14:paraId="52320758" w14:textId="77777777" w:rsidR="00262A74" w:rsidRPr="00262A74" w:rsidRDefault="00262A74" w:rsidP="00AF535F">
            <w:pPr>
              <w:pStyle w:val="ConsPlusNormal"/>
              <w:rPr>
                <w:rFonts w:ascii="Times New Roman" w:hAnsi="Times New Roman" w:cs="Times New Roman"/>
                <w:sz w:val="24"/>
                <w:szCs w:val="24"/>
              </w:rPr>
            </w:pPr>
            <w:r w:rsidRPr="00262A74">
              <w:rPr>
                <w:rFonts w:ascii="Times New Roman" w:hAnsi="Times New Roman" w:cs="Times New Roman"/>
                <w:sz w:val="24"/>
                <w:szCs w:val="24"/>
              </w:rPr>
              <w:t>До 01 марта года следующего за отчетным</w:t>
            </w:r>
          </w:p>
        </w:tc>
      </w:tr>
    </w:tbl>
    <w:p w14:paraId="02723A7D" w14:textId="77777777" w:rsidR="00262A74" w:rsidRPr="00262A74" w:rsidRDefault="00262A74" w:rsidP="00262A74">
      <w:pPr>
        <w:pStyle w:val="ConsPlusNormal"/>
        <w:jc w:val="center"/>
        <w:rPr>
          <w:rFonts w:ascii="Times New Roman" w:hAnsi="Times New Roman" w:cs="Times New Roman"/>
          <w:sz w:val="22"/>
          <w:szCs w:val="22"/>
        </w:rPr>
      </w:pPr>
    </w:p>
    <w:p w14:paraId="733A7412" w14:textId="77777777" w:rsidR="00262A74" w:rsidRPr="00262A74" w:rsidRDefault="00262A74" w:rsidP="00262A74"/>
    <w:p w14:paraId="2483CC41" w14:textId="77777777" w:rsidR="00262A74" w:rsidRPr="00262A74" w:rsidRDefault="00262A74" w:rsidP="00262A74">
      <w:pPr>
        <w:tabs>
          <w:tab w:val="left" w:pos="7995"/>
        </w:tabs>
        <w:sectPr w:rsidR="00262A74" w:rsidRPr="00262A74" w:rsidSect="00C67CBB">
          <w:pgSz w:w="16838" w:h="11906" w:orient="landscape"/>
          <w:pgMar w:top="709" w:right="851" w:bottom="1276" w:left="1134" w:header="709" w:footer="709" w:gutter="0"/>
          <w:cols w:space="708"/>
          <w:docGrid w:linePitch="360"/>
        </w:sectPr>
      </w:pPr>
      <w:r w:rsidRPr="00262A74">
        <w:tab/>
      </w:r>
    </w:p>
    <w:p w14:paraId="6F3FB1CD" w14:textId="77777777" w:rsidR="00262A74" w:rsidRPr="00262A74" w:rsidRDefault="00262A74" w:rsidP="00262A74">
      <w:pPr>
        <w:pStyle w:val="ConsPlusNormal"/>
        <w:jc w:val="right"/>
        <w:outlineLvl w:val="0"/>
        <w:rPr>
          <w:rFonts w:ascii="Times New Roman" w:hAnsi="Times New Roman" w:cs="Times New Roman"/>
          <w:sz w:val="24"/>
          <w:szCs w:val="24"/>
        </w:rPr>
      </w:pPr>
    </w:p>
    <w:p w14:paraId="0035C77D" w14:textId="10D60C00" w:rsidR="004C27DE" w:rsidRPr="00262A74" w:rsidRDefault="004C27DE" w:rsidP="004C27DE">
      <w:pPr>
        <w:spacing w:line="276" w:lineRule="auto"/>
        <w:ind w:firstLine="426"/>
        <w:jc w:val="both"/>
        <w:rPr>
          <w:sz w:val="28"/>
          <w:szCs w:val="28"/>
        </w:rPr>
      </w:pPr>
    </w:p>
    <w:p w14:paraId="035F4B52" w14:textId="77777777" w:rsidR="00DE5D16" w:rsidRPr="00262A74" w:rsidRDefault="00DE5D16" w:rsidP="00DE5D16">
      <w:pPr>
        <w:jc w:val="center"/>
      </w:pPr>
      <w:r w:rsidRPr="00262A74">
        <w:rPr>
          <w:noProof/>
          <w:color w:val="000080"/>
        </w:rPr>
        <w:drawing>
          <wp:inline distT="0" distB="0" distL="0" distR="0" wp14:anchorId="34C12DA9" wp14:editId="72016CE8">
            <wp:extent cx="540385" cy="675640"/>
            <wp:effectExtent l="19050" t="0" r="0" b="0"/>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79D949AC" w14:textId="77777777" w:rsidR="00DE5D16" w:rsidRPr="00262A74" w:rsidRDefault="00DE5D16" w:rsidP="00DE5D16">
      <w:pPr>
        <w:jc w:val="center"/>
      </w:pPr>
    </w:p>
    <w:p w14:paraId="1FEC573A" w14:textId="77777777" w:rsidR="00DE5D16" w:rsidRPr="00262A74" w:rsidRDefault="00DE5D16" w:rsidP="00DE5D16">
      <w:pPr>
        <w:pStyle w:val="1"/>
        <w:jc w:val="center"/>
        <w:rPr>
          <w:color w:val="003366"/>
          <w:sz w:val="36"/>
        </w:rPr>
      </w:pPr>
      <w:r w:rsidRPr="00262A74">
        <w:rPr>
          <w:color w:val="003366"/>
          <w:sz w:val="36"/>
        </w:rPr>
        <w:t>ПОСТАНОВЛЕНИЕ</w:t>
      </w:r>
    </w:p>
    <w:p w14:paraId="48DB1CC5" w14:textId="77777777" w:rsidR="00DE5D16" w:rsidRPr="00262A74" w:rsidRDefault="00DE5D16" w:rsidP="00DE5D16">
      <w:pPr>
        <w:jc w:val="center"/>
        <w:rPr>
          <w:b/>
          <w:color w:val="003366"/>
        </w:rPr>
      </w:pPr>
      <w:r w:rsidRPr="00262A74">
        <w:rPr>
          <w:b/>
          <w:color w:val="003366"/>
        </w:rPr>
        <w:t>АДМИНИСТРАЦИИ</w:t>
      </w:r>
    </w:p>
    <w:p w14:paraId="18EB7D19" w14:textId="77777777" w:rsidR="00DE5D16" w:rsidRPr="00262A74" w:rsidRDefault="00DE5D16" w:rsidP="00DE5D16">
      <w:pPr>
        <w:jc w:val="center"/>
        <w:rPr>
          <w:b/>
          <w:color w:val="003366"/>
        </w:rPr>
      </w:pPr>
      <w:r w:rsidRPr="00262A74">
        <w:rPr>
          <w:b/>
          <w:color w:val="003366"/>
        </w:rPr>
        <w:t xml:space="preserve"> КОМСОМОЛЬСКОГО </w:t>
      </w:r>
      <w:proofErr w:type="gramStart"/>
      <w:r w:rsidRPr="00262A74">
        <w:rPr>
          <w:b/>
          <w:color w:val="003366"/>
        </w:rPr>
        <w:t>МУНИЦИПАЛЬНОГО  РАЙОНА</w:t>
      </w:r>
      <w:proofErr w:type="gramEnd"/>
    </w:p>
    <w:p w14:paraId="1D2ADF28" w14:textId="77777777" w:rsidR="00DE5D16" w:rsidRPr="00262A74" w:rsidRDefault="00DE5D16" w:rsidP="00DE5D16">
      <w:pPr>
        <w:jc w:val="center"/>
        <w:rPr>
          <w:b/>
          <w:color w:val="003366"/>
        </w:rPr>
      </w:pPr>
      <w:r w:rsidRPr="00262A74">
        <w:rPr>
          <w:b/>
          <w:color w:val="003366"/>
        </w:rPr>
        <w:t>ИВАНОВСКОЙ ОБЛАСТИ</w:t>
      </w:r>
    </w:p>
    <w:p w14:paraId="10BFC86B" w14:textId="77777777" w:rsidR="00DE5D16" w:rsidRPr="00262A74" w:rsidRDefault="00DE5D16" w:rsidP="00DE5D16">
      <w:pPr>
        <w:jc w:val="center"/>
      </w:pPr>
    </w:p>
    <w:tbl>
      <w:tblPr>
        <w:tblW w:w="9075" w:type="dxa"/>
        <w:tblInd w:w="108"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DE5D16" w:rsidRPr="00262A74" w14:paraId="74A4C7E6" w14:textId="77777777" w:rsidTr="00DE5D16">
        <w:trPr>
          <w:trHeight w:val="100"/>
        </w:trPr>
        <w:tc>
          <w:tcPr>
            <w:tcW w:w="9072" w:type="dxa"/>
            <w:gridSpan w:val="10"/>
            <w:tcBorders>
              <w:top w:val="thinThickThinSmallGap" w:sz="24" w:space="0" w:color="auto"/>
              <w:left w:val="nil"/>
              <w:bottom w:val="nil"/>
              <w:right w:val="nil"/>
            </w:tcBorders>
          </w:tcPr>
          <w:p w14:paraId="28785DE8" w14:textId="77777777" w:rsidR="00DE5D16" w:rsidRPr="00262A74" w:rsidRDefault="00DE5D16" w:rsidP="00DE5D16">
            <w:pPr>
              <w:jc w:val="center"/>
              <w:rPr>
                <w:color w:val="003366"/>
              </w:rPr>
            </w:pPr>
            <w:smartTag w:uri="urn:schemas-microsoft-com:office:smarttags" w:element="metricconverter">
              <w:smartTagPr>
                <w:attr w:name="ProductID" w:val="155150, г"/>
              </w:smartTagPr>
              <w:r w:rsidRPr="00262A74">
                <w:rPr>
                  <w:color w:val="003366"/>
                </w:rPr>
                <w:t>155150, г</w:t>
              </w:r>
            </w:smartTag>
            <w:r w:rsidRPr="00262A74">
              <w:rPr>
                <w:color w:val="003366"/>
              </w:rPr>
              <w:t xml:space="preserve">. Комсомольск, ул. 50 лет ВЛКСМ, д. 2, ИНН 3714002224, КПП 371401001, </w:t>
            </w:r>
          </w:p>
          <w:p w14:paraId="2CB74721" w14:textId="77777777" w:rsidR="00DE5D16" w:rsidRPr="00262A74" w:rsidRDefault="00DE5D16" w:rsidP="00DE5D16">
            <w:pPr>
              <w:jc w:val="center"/>
              <w:rPr>
                <w:color w:val="003366"/>
              </w:rPr>
            </w:pPr>
            <w:r w:rsidRPr="00262A74">
              <w:rPr>
                <w:color w:val="003366"/>
              </w:rPr>
              <w:t>ОГРН 1023701625595, Тел./Факс (49352) 4-11-78, e-</w:t>
            </w:r>
            <w:proofErr w:type="spellStart"/>
            <w:r w:rsidRPr="00262A74">
              <w:rPr>
                <w:color w:val="003366"/>
              </w:rPr>
              <w:t>mail</w:t>
            </w:r>
            <w:proofErr w:type="spellEnd"/>
            <w:r w:rsidRPr="00262A74">
              <w:rPr>
                <w:color w:val="003366"/>
              </w:rPr>
              <w:t xml:space="preserve">: </w:t>
            </w:r>
            <w:hyperlink r:id="rId28" w:history="1">
              <w:r w:rsidRPr="00262A74">
                <w:rPr>
                  <w:rStyle w:val="a5"/>
                </w:rPr>
                <w:t>admin.komsomolsk@mail.ru</w:t>
              </w:r>
            </w:hyperlink>
          </w:p>
          <w:p w14:paraId="0E307929" w14:textId="77777777" w:rsidR="00DE5D16" w:rsidRPr="00262A74" w:rsidRDefault="00DE5D16" w:rsidP="00DE5D16">
            <w:pPr>
              <w:rPr>
                <w:color w:val="003366"/>
                <w:sz w:val="28"/>
                <w:szCs w:val="28"/>
              </w:rPr>
            </w:pPr>
          </w:p>
        </w:tc>
      </w:tr>
      <w:tr w:rsidR="00DE5D16" w:rsidRPr="00262A74" w14:paraId="79332419" w14:textId="77777777" w:rsidTr="00DE5D16">
        <w:trPr>
          <w:gridAfter w:val="1"/>
          <w:wAfter w:w="497" w:type="dxa"/>
          <w:trHeight w:val="415"/>
        </w:trPr>
        <w:tc>
          <w:tcPr>
            <w:tcW w:w="1582" w:type="dxa"/>
            <w:tcBorders>
              <w:top w:val="nil"/>
              <w:left w:val="nil"/>
              <w:bottom w:val="nil"/>
              <w:right w:val="nil"/>
            </w:tcBorders>
          </w:tcPr>
          <w:p w14:paraId="7095B09F" w14:textId="77777777" w:rsidR="00DE5D16" w:rsidRPr="00262A74" w:rsidRDefault="00DE5D16" w:rsidP="00DE5D16">
            <w:pPr>
              <w:ind w:right="-108"/>
              <w:jc w:val="center"/>
              <w:rPr>
                <w:sz w:val="28"/>
                <w:szCs w:val="28"/>
              </w:rPr>
            </w:pPr>
          </w:p>
        </w:tc>
        <w:tc>
          <w:tcPr>
            <w:tcW w:w="360" w:type="dxa"/>
            <w:tcBorders>
              <w:top w:val="nil"/>
              <w:left w:val="nil"/>
              <w:bottom w:val="nil"/>
              <w:right w:val="nil"/>
            </w:tcBorders>
          </w:tcPr>
          <w:p w14:paraId="39A5BD85" w14:textId="77777777" w:rsidR="00DE5D16" w:rsidRPr="00262A74" w:rsidRDefault="00DE5D16" w:rsidP="00DE5D16">
            <w:pPr>
              <w:ind w:right="-108"/>
              <w:jc w:val="center"/>
              <w:rPr>
                <w:sz w:val="28"/>
                <w:szCs w:val="28"/>
              </w:rPr>
            </w:pPr>
          </w:p>
          <w:p w14:paraId="2664779A" w14:textId="77777777" w:rsidR="00DE5D16" w:rsidRPr="00262A74" w:rsidRDefault="00DE5D16" w:rsidP="00DE5D16">
            <w:pPr>
              <w:ind w:right="-108"/>
              <w:jc w:val="center"/>
            </w:pPr>
            <w:r w:rsidRPr="00262A74">
              <w:rPr>
                <w:sz w:val="28"/>
                <w:szCs w:val="28"/>
              </w:rPr>
              <w:t>«</w:t>
            </w:r>
          </w:p>
        </w:tc>
        <w:tc>
          <w:tcPr>
            <w:tcW w:w="610" w:type="dxa"/>
            <w:tcBorders>
              <w:top w:val="nil"/>
              <w:left w:val="nil"/>
              <w:bottom w:val="single" w:sz="4" w:space="0" w:color="auto"/>
              <w:right w:val="nil"/>
            </w:tcBorders>
            <w:vAlign w:val="bottom"/>
          </w:tcPr>
          <w:p w14:paraId="774D1214" w14:textId="77777777" w:rsidR="00DE5D16" w:rsidRPr="00262A74" w:rsidRDefault="00DE5D16" w:rsidP="00DE5D16">
            <w:pPr>
              <w:ind w:right="-108"/>
              <w:rPr>
                <w:sz w:val="28"/>
                <w:szCs w:val="28"/>
              </w:rPr>
            </w:pPr>
            <w:r w:rsidRPr="00262A74">
              <w:rPr>
                <w:sz w:val="28"/>
                <w:szCs w:val="28"/>
              </w:rPr>
              <w:t>05</w:t>
            </w:r>
          </w:p>
        </w:tc>
        <w:tc>
          <w:tcPr>
            <w:tcW w:w="540" w:type="dxa"/>
            <w:tcBorders>
              <w:top w:val="nil"/>
              <w:left w:val="nil"/>
              <w:bottom w:val="nil"/>
              <w:right w:val="nil"/>
            </w:tcBorders>
            <w:vAlign w:val="bottom"/>
            <w:hideMark/>
          </w:tcPr>
          <w:p w14:paraId="62BB7FE0" w14:textId="77777777" w:rsidR="00DE5D16" w:rsidRPr="00262A74" w:rsidRDefault="00DE5D16" w:rsidP="00DE5D16">
            <w:pPr>
              <w:ind w:left="-734" w:firstLine="720"/>
              <w:rPr>
                <w:sz w:val="28"/>
                <w:szCs w:val="28"/>
              </w:rPr>
            </w:pPr>
            <w:r w:rsidRPr="00262A74">
              <w:rPr>
                <w:sz w:val="28"/>
                <w:szCs w:val="28"/>
              </w:rPr>
              <w:t>»</w:t>
            </w:r>
          </w:p>
        </w:tc>
        <w:tc>
          <w:tcPr>
            <w:tcW w:w="1728" w:type="dxa"/>
            <w:tcBorders>
              <w:top w:val="nil"/>
              <w:left w:val="nil"/>
              <w:bottom w:val="single" w:sz="4" w:space="0" w:color="auto"/>
              <w:right w:val="nil"/>
            </w:tcBorders>
            <w:vAlign w:val="bottom"/>
          </w:tcPr>
          <w:p w14:paraId="4E25A2E5" w14:textId="77777777" w:rsidR="00DE5D16" w:rsidRPr="00262A74" w:rsidRDefault="00DE5D16" w:rsidP="00DE5D16">
            <w:pPr>
              <w:jc w:val="center"/>
              <w:rPr>
                <w:sz w:val="28"/>
                <w:szCs w:val="28"/>
              </w:rPr>
            </w:pPr>
            <w:r w:rsidRPr="00262A74">
              <w:rPr>
                <w:sz w:val="28"/>
                <w:szCs w:val="28"/>
              </w:rPr>
              <w:t>08</w:t>
            </w:r>
          </w:p>
        </w:tc>
        <w:tc>
          <w:tcPr>
            <w:tcW w:w="1417" w:type="dxa"/>
            <w:tcBorders>
              <w:top w:val="nil"/>
              <w:left w:val="nil"/>
              <w:bottom w:val="nil"/>
              <w:right w:val="nil"/>
            </w:tcBorders>
            <w:vAlign w:val="bottom"/>
            <w:hideMark/>
          </w:tcPr>
          <w:p w14:paraId="14E701F6" w14:textId="77777777" w:rsidR="00DE5D16" w:rsidRPr="00262A74" w:rsidRDefault="00DE5D16" w:rsidP="00DE5D16">
            <w:pPr>
              <w:rPr>
                <w:sz w:val="28"/>
                <w:szCs w:val="28"/>
              </w:rPr>
            </w:pPr>
            <w:r w:rsidRPr="00262A74">
              <w:rPr>
                <w:sz w:val="28"/>
                <w:szCs w:val="28"/>
              </w:rPr>
              <w:t>2024г.  №</w:t>
            </w:r>
          </w:p>
        </w:tc>
        <w:tc>
          <w:tcPr>
            <w:tcW w:w="1038" w:type="dxa"/>
            <w:tcBorders>
              <w:top w:val="nil"/>
              <w:left w:val="nil"/>
              <w:bottom w:val="single" w:sz="4" w:space="0" w:color="auto"/>
              <w:right w:val="nil"/>
            </w:tcBorders>
            <w:vAlign w:val="bottom"/>
          </w:tcPr>
          <w:p w14:paraId="7D42FAE1" w14:textId="77777777" w:rsidR="00DE5D16" w:rsidRPr="00262A74" w:rsidRDefault="00DE5D16" w:rsidP="00DE5D16">
            <w:pPr>
              <w:jc w:val="center"/>
              <w:rPr>
                <w:sz w:val="28"/>
                <w:szCs w:val="28"/>
              </w:rPr>
            </w:pPr>
            <w:r w:rsidRPr="00262A74">
              <w:rPr>
                <w:sz w:val="28"/>
                <w:szCs w:val="28"/>
              </w:rPr>
              <w:t>204</w:t>
            </w:r>
          </w:p>
        </w:tc>
        <w:tc>
          <w:tcPr>
            <w:tcW w:w="520" w:type="dxa"/>
            <w:tcBorders>
              <w:top w:val="nil"/>
              <w:left w:val="nil"/>
              <w:bottom w:val="nil"/>
              <w:right w:val="nil"/>
            </w:tcBorders>
            <w:vAlign w:val="bottom"/>
          </w:tcPr>
          <w:p w14:paraId="0D9F72A4" w14:textId="77777777" w:rsidR="00DE5D16" w:rsidRPr="00262A74" w:rsidRDefault="00DE5D16" w:rsidP="00DE5D16">
            <w:pPr>
              <w:jc w:val="center"/>
              <w:rPr>
                <w:sz w:val="28"/>
                <w:szCs w:val="28"/>
              </w:rPr>
            </w:pPr>
          </w:p>
        </w:tc>
        <w:tc>
          <w:tcPr>
            <w:tcW w:w="780" w:type="dxa"/>
            <w:tcBorders>
              <w:top w:val="nil"/>
              <w:left w:val="nil"/>
              <w:bottom w:val="nil"/>
              <w:right w:val="nil"/>
            </w:tcBorders>
            <w:vAlign w:val="bottom"/>
          </w:tcPr>
          <w:p w14:paraId="38FDBC72" w14:textId="77777777" w:rsidR="00DE5D16" w:rsidRPr="00262A74" w:rsidRDefault="00DE5D16" w:rsidP="00DE5D16">
            <w:pPr>
              <w:jc w:val="center"/>
            </w:pPr>
          </w:p>
        </w:tc>
      </w:tr>
    </w:tbl>
    <w:p w14:paraId="39FCC63F" w14:textId="77777777" w:rsidR="00DE5D16" w:rsidRPr="00262A74" w:rsidRDefault="00DE5D16" w:rsidP="00DE5D16">
      <w:pPr>
        <w:ind w:firstLine="720"/>
        <w:jc w:val="center"/>
        <w:rPr>
          <w:sz w:val="28"/>
          <w:szCs w:val="28"/>
        </w:rPr>
      </w:pPr>
    </w:p>
    <w:p w14:paraId="314E3FC5" w14:textId="77777777" w:rsidR="00DE5D16" w:rsidRPr="00262A74" w:rsidRDefault="00DE5D16" w:rsidP="00DE5D16">
      <w:pPr>
        <w:jc w:val="center"/>
        <w:rPr>
          <w:b/>
          <w:sz w:val="28"/>
          <w:szCs w:val="28"/>
        </w:rPr>
      </w:pPr>
      <w:r w:rsidRPr="00262A74">
        <w:rPr>
          <w:b/>
          <w:sz w:val="28"/>
          <w:szCs w:val="28"/>
        </w:rPr>
        <w:t>О внесении изменений в постановление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14:paraId="3EC14AA3" w14:textId="77777777" w:rsidR="00DE5D16" w:rsidRPr="00262A74" w:rsidRDefault="00DE5D16" w:rsidP="00DE5D16">
      <w:pPr>
        <w:jc w:val="center"/>
        <w:rPr>
          <w:b/>
          <w:sz w:val="28"/>
          <w:szCs w:val="28"/>
        </w:rPr>
      </w:pPr>
    </w:p>
    <w:p w14:paraId="18591A4C" w14:textId="77777777" w:rsidR="00DE5D16" w:rsidRPr="00262A74" w:rsidRDefault="00DE5D16" w:rsidP="00DE5D16">
      <w:pPr>
        <w:ind w:firstLine="708"/>
        <w:jc w:val="both"/>
        <w:rPr>
          <w:sz w:val="28"/>
          <w:szCs w:val="28"/>
        </w:rPr>
      </w:pPr>
      <w:r w:rsidRPr="00262A74">
        <w:rPr>
          <w:sz w:val="28"/>
          <w:szCs w:val="28"/>
        </w:rPr>
        <w:t xml:space="preserve">В целях обеспечения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w:t>
      </w:r>
      <w:proofErr w:type="gramStart"/>
      <w:r w:rsidRPr="00262A74">
        <w:rPr>
          <w:sz w:val="28"/>
          <w:szCs w:val="28"/>
        </w:rPr>
        <w:t xml:space="preserve">района»   </w:t>
      </w:r>
      <w:proofErr w:type="gramEnd"/>
      <w:r w:rsidRPr="00262A74">
        <w:rPr>
          <w:sz w:val="28"/>
          <w:szCs w:val="28"/>
        </w:rPr>
        <w:t xml:space="preserve">Администрация Комсомольского муниципального района </w:t>
      </w:r>
      <w:r w:rsidRPr="00262A74">
        <w:rPr>
          <w:b/>
          <w:sz w:val="28"/>
          <w:szCs w:val="28"/>
        </w:rPr>
        <w:t>п о с т а н о в л я е т:</w:t>
      </w:r>
    </w:p>
    <w:p w14:paraId="2D52893D" w14:textId="77777777" w:rsidR="00DE5D16" w:rsidRPr="00262A74" w:rsidRDefault="00DE5D16" w:rsidP="00DE5D16">
      <w:pPr>
        <w:jc w:val="both"/>
        <w:rPr>
          <w:sz w:val="28"/>
          <w:szCs w:val="28"/>
        </w:rPr>
      </w:pPr>
      <w:r w:rsidRPr="00262A74">
        <w:rPr>
          <w:sz w:val="28"/>
          <w:szCs w:val="28"/>
        </w:rPr>
        <w:tab/>
        <w:t>1. Внести изменения в постановление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согласно приложению к настоящему постановлению (прилагается).</w:t>
      </w:r>
    </w:p>
    <w:p w14:paraId="5267A268" w14:textId="77777777" w:rsidR="00DE5D16" w:rsidRPr="00262A74" w:rsidRDefault="00DE5D16" w:rsidP="00DE5D16">
      <w:pPr>
        <w:ind w:firstLine="708"/>
        <w:jc w:val="both"/>
        <w:rPr>
          <w:sz w:val="28"/>
          <w:szCs w:val="28"/>
        </w:rPr>
      </w:pPr>
      <w:r w:rsidRPr="00262A74">
        <w:rPr>
          <w:sz w:val="28"/>
          <w:szCs w:val="28"/>
        </w:rPr>
        <w:t>2. 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6CCE40ED" w14:textId="77777777" w:rsidR="00DE5D16" w:rsidRPr="00262A74" w:rsidRDefault="00DE5D16" w:rsidP="00DE5D16">
      <w:pPr>
        <w:autoSpaceDE w:val="0"/>
        <w:autoSpaceDN w:val="0"/>
        <w:adjustRightInd w:val="0"/>
        <w:ind w:firstLine="540"/>
        <w:jc w:val="both"/>
        <w:rPr>
          <w:bCs/>
          <w:sz w:val="28"/>
          <w:szCs w:val="28"/>
        </w:rPr>
      </w:pPr>
      <w:r w:rsidRPr="00262A74">
        <w:rPr>
          <w:bCs/>
          <w:sz w:val="28"/>
          <w:szCs w:val="28"/>
        </w:rPr>
        <w:t>3.Контроль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43374BED" w14:textId="77777777" w:rsidR="00DE5D16" w:rsidRPr="00262A74" w:rsidRDefault="00DE5D16" w:rsidP="00DE5D16">
      <w:pPr>
        <w:autoSpaceDE w:val="0"/>
        <w:autoSpaceDN w:val="0"/>
        <w:adjustRightInd w:val="0"/>
        <w:ind w:firstLine="540"/>
        <w:jc w:val="both"/>
        <w:rPr>
          <w:bCs/>
          <w:sz w:val="28"/>
          <w:szCs w:val="28"/>
        </w:rPr>
      </w:pPr>
    </w:p>
    <w:p w14:paraId="3B689F7C" w14:textId="77777777" w:rsidR="00DE5D16" w:rsidRPr="00262A74" w:rsidRDefault="00DE5D16" w:rsidP="00DE5D16">
      <w:pPr>
        <w:rPr>
          <w:b/>
          <w:sz w:val="28"/>
          <w:szCs w:val="28"/>
        </w:rPr>
      </w:pPr>
      <w:r w:rsidRPr="00262A74">
        <w:rPr>
          <w:b/>
          <w:sz w:val="28"/>
          <w:szCs w:val="28"/>
        </w:rPr>
        <w:t>Глава Комсомольского</w:t>
      </w:r>
    </w:p>
    <w:p w14:paraId="37BB3077" w14:textId="77777777" w:rsidR="00DE5D16" w:rsidRPr="00262A74" w:rsidRDefault="00DE5D16" w:rsidP="00DE5D16">
      <w:pPr>
        <w:rPr>
          <w:b/>
          <w:sz w:val="28"/>
          <w:szCs w:val="28"/>
        </w:rPr>
      </w:pPr>
      <w:r w:rsidRPr="00262A74">
        <w:rPr>
          <w:b/>
          <w:sz w:val="28"/>
          <w:szCs w:val="28"/>
        </w:rPr>
        <w:lastRenderedPageBreak/>
        <w:t xml:space="preserve">муниципального </w:t>
      </w:r>
      <w:proofErr w:type="gramStart"/>
      <w:r w:rsidRPr="00262A74">
        <w:rPr>
          <w:b/>
          <w:sz w:val="28"/>
          <w:szCs w:val="28"/>
        </w:rPr>
        <w:t xml:space="preserve">района:   </w:t>
      </w:r>
      <w:proofErr w:type="gramEnd"/>
      <w:r w:rsidRPr="00262A74">
        <w:rPr>
          <w:b/>
          <w:sz w:val="28"/>
          <w:szCs w:val="28"/>
        </w:rPr>
        <w:t xml:space="preserve">                                              О.В. </w:t>
      </w:r>
      <w:proofErr w:type="spellStart"/>
      <w:r w:rsidRPr="00262A74">
        <w:rPr>
          <w:b/>
          <w:sz w:val="28"/>
          <w:szCs w:val="28"/>
        </w:rPr>
        <w:t>Бузулуцкая</w:t>
      </w:r>
      <w:proofErr w:type="spellEnd"/>
    </w:p>
    <w:p w14:paraId="233F0599" w14:textId="77777777" w:rsidR="00DE5D16" w:rsidRPr="00262A74" w:rsidRDefault="00DE5D16" w:rsidP="00DE5D16"/>
    <w:p w14:paraId="43C6732F" w14:textId="77777777" w:rsidR="00DE5D16" w:rsidRPr="00262A74" w:rsidRDefault="00DE5D16" w:rsidP="00DE5D16">
      <w:pPr>
        <w:pStyle w:val="ConsPlusNormal"/>
        <w:jc w:val="right"/>
        <w:rPr>
          <w:rFonts w:ascii="Times New Roman" w:hAnsi="Times New Roman" w:cs="Times New Roman"/>
          <w:bCs/>
          <w:sz w:val="28"/>
          <w:szCs w:val="28"/>
        </w:rPr>
      </w:pPr>
      <w:r w:rsidRPr="00262A74">
        <w:rPr>
          <w:rFonts w:ascii="Times New Roman" w:hAnsi="Times New Roman" w:cs="Times New Roman"/>
          <w:bCs/>
          <w:sz w:val="28"/>
          <w:szCs w:val="28"/>
        </w:rPr>
        <w:t>Приложение к постановлению</w:t>
      </w:r>
    </w:p>
    <w:p w14:paraId="2F3D992F" w14:textId="77777777" w:rsidR="00DE5D16" w:rsidRPr="00262A74" w:rsidRDefault="00DE5D16" w:rsidP="00DE5D16">
      <w:pPr>
        <w:pStyle w:val="ConsPlusNormal"/>
        <w:jc w:val="right"/>
        <w:rPr>
          <w:rFonts w:ascii="Times New Roman" w:hAnsi="Times New Roman" w:cs="Times New Roman"/>
          <w:bCs/>
          <w:sz w:val="28"/>
          <w:szCs w:val="28"/>
        </w:rPr>
      </w:pPr>
      <w:r w:rsidRPr="00262A74">
        <w:rPr>
          <w:rFonts w:ascii="Times New Roman" w:hAnsi="Times New Roman" w:cs="Times New Roman"/>
          <w:bCs/>
          <w:sz w:val="28"/>
          <w:szCs w:val="28"/>
        </w:rPr>
        <w:t>Администрации Комсомольского</w:t>
      </w:r>
    </w:p>
    <w:p w14:paraId="692A6202" w14:textId="77777777" w:rsidR="00DE5D16" w:rsidRPr="00262A74" w:rsidRDefault="00DE5D16" w:rsidP="00DE5D16">
      <w:pPr>
        <w:pStyle w:val="ConsPlusNormal"/>
        <w:jc w:val="right"/>
        <w:rPr>
          <w:rFonts w:ascii="Times New Roman" w:hAnsi="Times New Roman" w:cs="Times New Roman"/>
          <w:bCs/>
          <w:sz w:val="28"/>
          <w:szCs w:val="28"/>
        </w:rPr>
      </w:pPr>
      <w:r w:rsidRPr="00262A74">
        <w:rPr>
          <w:rFonts w:ascii="Times New Roman" w:hAnsi="Times New Roman" w:cs="Times New Roman"/>
          <w:bCs/>
          <w:sz w:val="28"/>
          <w:szCs w:val="28"/>
        </w:rPr>
        <w:t>муниципального района</w:t>
      </w:r>
    </w:p>
    <w:p w14:paraId="19FEE0F0" w14:textId="77777777" w:rsidR="00DE5D16" w:rsidRPr="00262A74" w:rsidRDefault="00DE5D16" w:rsidP="00DE5D16">
      <w:pPr>
        <w:pStyle w:val="ConsPlusNormal"/>
        <w:jc w:val="right"/>
        <w:rPr>
          <w:rFonts w:ascii="Times New Roman" w:hAnsi="Times New Roman" w:cs="Times New Roman"/>
          <w:bCs/>
          <w:sz w:val="28"/>
          <w:szCs w:val="28"/>
        </w:rPr>
      </w:pPr>
      <w:proofErr w:type="gramStart"/>
      <w:r w:rsidRPr="00262A74">
        <w:rPr>
          <w:rFonts w:ascii="Times New Roman" w:hAnsi="Times New Roman" w:cs="Times New Roman"/>
          <w:bCs/>
          <w:sz w:val="28"/>
          <w:szCs w:val="28"/>
        </w:rPr>
        <w:t>от  _</w:t>
      </w:r>
      <w:proofErr w:type="gramEnd"/>
      <w:r w:rsidRPr="00262A74">
        <w:rPr>
          <w:rFonts w:ascii="Times New Roman" w:hAnsi="Times New Roman" w:cs="Times New Roman"/>
          <w:bCs/>
          <w:sz w:val="28"/>
          <w:szCs w:val="28"/>
        </w:rPr>
        <w:t>_____________ № ______</w:t>
      </w:r>
    </w:p>
    <w:p w14:paraId="6208147A" w14:textId="77777777" w:rsidR="00DE5D16" w:rsidRPr="00262A74" w:rsidRDefault="00DE5D16" w:rsidP="00DE5D16"/>
    <w:p w14:paraId="6B067C7C" w14:textId="77777777" w:rsidR="00DE5D16" w:rsidRPr="00262A74" w:rsidRDefault="00DE5D16" w:rsidP="00DE5D16"/>
    <w:p w14:paraId="72E29E06" w14:textId="77777777" w:rsidR="00DE5D16" w:rsidRPr="00262A74" w:rsidRDefault="00DE5D16" w:rsidP="00DE5D16">
      <w:pPr>
        <w:pStyle w:val="ConsPlusNormal"/>
        <w:jc w:val="right"/>
        <w:rPr>
          <w:rFonts w:ascii="Times New Roman" w:hAnsi="Times New Roman" w:cs="Times New Roman"/>
          <w:sz w:val="28"/>
          <w:szCs w:val="28"/>
        </w:rPr>
      </w:pPr>
    </w:p>
    <w:p w14:paraId="7AD54B7B" w14:textId="77777777" w:rsidR="00DE5D16" w:rsidRPr="00262A74" w:rsidRDefault="00DE5D16" w:rsidP="00DE5D16">
      <w:pPr>
        <w:pStyle w:val="ConsPlusNormal"/>
        <w:jc w:val="right"/>
        <w:rPr>
          <w:rFonts w:ascii="Times New Roman" w:hAnsi="Times New Roman" w:cs="Times New Roman"/>
          <w:bCs/>
          <w:sz w:val="28"/>
          <w:szCs w:val="28"/>
        </w:rPr>
      </w:pPr>
      <w:r w:rsidRPr="00262A74">
        <w:rPr>
          <w:rFonts w:ascii="Times New Roman" w:hAnsi="Times New Roman" w:cs="Times New Roman"/>
          <w:bCs/>
          <w:sz w:val="28"/>
          <w:szCs w:val="28"/>
        </w:rPr>
        <w:t>Приложение к постановлению</w:t>
      </w:r>
    </w:p>
    <w:p w14:paraId="63BD9EE6" w14:textId="77777777" w:rsidR="00DE5D16" w:rsidRPr="00262A74" w:rsidRDefault="00DE5D16" w:rsidP="00DE5D16">
      <w:pPr>
        <w:pStyle w:val="ConsPlusNormal"/>
        <w:jc w:val="right"/>
        <w:rPr>
          <w:rFonts w:ascii="Times New Roman" w:hAnsi="Times New Roman" w:cs="Times New Roman"/>
          <w:bCs/>
          <w:sz w:val="28"/>
          <w:szCs w:val="28"/>
        </w:rPr>
      </w:pPr>
      <w:r w:rsidRPr="00262A74">
        <w:rPr>
          <w:rFonts w:ascii="Times New Roman" w:hAnsi="Times New Roman" w:cs="Times New Roman"/>
          <w:bCs/>
          <w:sz w:val="28"/>
          <w:szCs w:val="28"/>
        </w:rPr>
        <w:t>Администрации Комсомольского</w:t>
      </w:r>
    </w:p>
    <w:p w14:paraId="7C85C913" w14:textId="77777777" w:rsidR="00DE5D16" w:rsidRPr="00262A74" w:rsidRDefault="00DE5D16" w:rsidP="00DE5D16">
      <w:pPr>
        <w:pStyle w:val="ConsPlusNormal"/>
        <w:jc w:val="right"/>
        <w:rPr>
          <w:rFonts w:ascii="Times New Roman" w:hAnsi="Times New Roman" w:cs="Times New Roman"/>
          <w:bCs/>
          <w:sz w:val="28"/>
          <w:szCs w:val="28"/>
        </w:rPr>
      </w:pPr>
      <w:r w:rsidRPr="00262A74">
        <w:rPr>
          <w:rFonts w:ascii="Times New Roman" w:hAnsi="Times New Roman" w:cs="Times New Roman"/>
          <w:bCs/>
          <w:sz w:val="28"/>
          <w:szCs w:val="28"/>
        </w:rPr>
        <w:t>муниципального района</w:t>
      </w:r>
    </w:p>
    <w:p w14:paraId="337FD0D8" w14:textId="77777777" w:rsidR="00DE5D16" w:rsidRPr="00262A74" w:rsidRDefault="00DE5D16" w:rsidP="00DE5D16">
      <w:pPr>
        <w:pStyle w:val="ConsPlusNormal"/>
        <w:jc w:val="right"/>
        <w:rPr>
          <w:rFonts w:ascii="Times New Roman" w:hAnsi="Times New Roman" w:cs="Times New Roman"/>
          <w:bCs/>
          <w:sz w:val="28"/>
          <w:szCs w:val="28"/>
        </w:rPr>
      </w:pPr>
      <w:proofErr w:type="gramStart"/>
      <w:r w:rsidRPr="00262A74">
        <w:rPr>
          <w:rFonts w:ascii="Times New Roman" w:hAnsi="Times New Roman" w:cs="Times New Roman"/>
          <w:bCs/>
          <w:sz w:val="28"/>
          <w:szCs w:val="28"/>
        </w:rPr>
        <w:t>от  18.07.2023</w:t>
      </w:r>
      <w:proofErr w:type="gramEnd"/>
      <w:r w:rsidRPr="00262A74">
        <w:rPr>
          <w:rFonts w:ascii="Times New Roman" w:hAnsi="Times New Roman" w:cs="Times New Roman"/>
          <w:bCs/>
          <w:sz w:val="28"/>
          <w:szCs w:val="28"/>
        </w:rPr>
        <w:t xml:space="preserve"> г. № 197</w:t>
      </w:r>
    </w:p>
    <w:p w14:paraId="497BBA85" w14:textId="77777777" w:rsidR="00DE5D16" w:rsidRPr="00262A74" w:rsidRDefault="00DE5D16" w:rsidP="00DE5D16">
      <w:pPr>
        <w:pStyle w:val="ConsPlusNormal"/>
        <w:jc w:val="right"/>
        <w:rPr>
          <w:rFonts w:ascii="Times New Roman" w:hAnsi="Times New Roman" w:cs="Times New Roman"/>
          <w:bCs/>
          <w:sz w:val="28"/>
          <w:szCs w:val="28"/>
        </w:rPr>
      </w:pPr>
    </w:p>
    <w:p w14:paraId="2AAF682B" w14:textId="77777777" w:rsidR="00DE5D16" w:rsidRPr="00262A74" w:rsidRDefault="00DE5D16" w:rsidP="00DE5D16">
      <w:pPr>
        <w:pStyle w:val="ConsPlusNormal"/>
        <w:jc w:val="center"/>
        <w:rPr>
          <w:rFonts w:ascii="Times New Roman" w:hAnsi="Times New Roman" w:cs="Times New Roman"/>
          <w:bCs/>
          <w:sz w:val="28"/>
          <w:szCs w:val="28"/>
        </w:rPr>
      </w:pPr>
    </w:p>
    <w:p w14:paraId="263C0A05" w14:textId="77777777" w:rsidR="00DE5D16" w:rsidRPr="00262A74" w:rsidRDefault="00DE5D16" w:rsidP="00DE5D16">
      <w:pPr>
        <w:pStyle w:val="ConsPlusNormal"/>
        <w:jc w:val="center"/>
        <w:rPr>
          <w:rFonts w:ascii="Times New Roman" w:hAnsi="Times New Roman" w:cs="Times New Roman"/>
          <w:b/>
          <w:bCs/>
          <w:sz w:val="28"/>
          <w:szCs w:val="28"/>
        </w:rPr>
      </w:pPr>
      <w:r w:rsidRPr="00262A74">
        <w:rPr>
          <w:rFonts w:ascii="Times New Roman" w:hAnsi="Times New Roman" w:cs="Times New Roman"/>
          <w:b/>
          <w:bCs/>
          <w:sz w:val="28"/>
          <w:szCs w:val="28"/>
        </w:rPr>
        <w:t xml:space="preserve">Муниципальная программа Комсомольского муниципального района            </w:t>
      </w:r>
      <w:proofErr w:type="gramStart"/>
      <w:r w:rsidRPr="00262A74">
        <w:rPr>
          <w:rFonts w:ascii="Times New Roman" w:hAnsi="Times New Roman" w:cs="Times New Roman"/>
          <w:b/>
          <w:bCs/>
          <w:sz w:val="28"/>
          <w:szCs w:val="28"/>
        </w:rPr>
        <w:t xml:space="preserve">   «</w:t>
      </w:r>
      <w:proofErr w:type="gramEnd"/>
      <w:r w:rsidRPr="00262A74">
        <w:rPr>
          <w:rFonts w:ascii="Times New Roman" w:hAnsi="Times New Roman" w:cs="Times New Roman"/>
          <w:b/>
          <w:bCs/>
          <w:sz w:val="28"/>
          <w:szCs w:val="28"/>
        </w:rPr>
        <w:t>Обеспечение доступным и комфортным жильем населения Комсомольского муниципального района»</w:t>
      </w:r>
    </w:p>
    <w:p w14:paraId="685937D5" w14:textId="77777777" w:rsidR="00DE5D16" w:rsidRPr="00262A74" w:rsidRDefault="00DE5D16" w:rsidP="00DE5D16">
      <w:pPr>
        <w:pStyle w:val="ConsPlusNormal"/>
        <w:ind w:firstLine="540"/>
        <w:jc w:val="both"/>
        <w:rPr>
          <w:rFonts w:ascii="Times New Roman" w:hAnsi="Times New Roman" w:cs="Times New Roman"/>
          <w:sz w:val="28"/>
          <w:szCs w:val="28"/>
        </w:rPr>
      </w:pPr>
    </w:p>
    <w:p w14:paraId="41BFD44D" w14:textId="77777777" w:rsidR="00DE5D16" w:rsidRPr="00262A74" w:rsidRDefault="00DE5D16" w:rsidP="00DE5D16">
      <w:pPr>
        <w:pStyle w:val="ConsPlusNormal"/>
        <w:tabs>
          <w:tab w:val="left" w:pos="955"/>
        </w:tabs>
        <w:jc w:val="center"/>
        <w:outlineLvl w:val="1"/>
        <w:rPr>
          <w:rFonts w:ascii="Times New Roman" w:hAnsi="Times New Roman" w:cs="Times New Roman"/>
          <w:b/>
          <w:sz w:val="28"/>
          <w:szCs w:val="28"/>
        </w:rPr>
      </w:pPr>
      <w:bookmarkStart w:id="10" w:name="Par770"/>
      <w:bookmarkEnd w:id="10"/>
      <w:r w:rsidRPr="00262A74">
        <w:rPr>
          <w:rFonts w:ascii="Times New Roman" w:hAnsi="Times New Roman" w:cs="Times New Roman"/>
          <w:b/>
          <w:sz w:val="28"/>
          <w:szCs w:val="28"/>
        </w:rPr>
        <w:t>1.Приоритеты и цели государственной политики в жилищной сфере</w:t>
      </w:r>
    </w:p>
    <w:p w14:paraId="7740535A" w14:textId="77777777" w:rsidR="00DE5D16" w:rsidRPr="00262A74" w:rsidRDefault="00DE5D16" w:rsidP="00DE5D16">
      <w:pPr>
        <w:pStyle w:val="ConsPlusNormal"/>
        <w:tabs>
          <w:tab w:val="left" w:pos="955"/>
        </w:tabs>
        <w:jc w:val="center"/>
        <w:outlineLvl w:val="1"/>
        <w:rPr>
          <w:rFonts w:ascii="Times New Roman" w:hAnsi="Times New Roman" w:cs="Times New Roman"/>
          <w:b/>
          <w:sz w:val="28"/>
          <w:szCs w:val="28"/>
        </w:rPr>
      </w:pPr>
    </w:p>
    <w:p w14:paraId="79CAAB89" w14:textId="77777777" w:rsidR="00DE5D16" w:rsidRPr="00262A74" w:rsidRDefault="00DE5D16" w:rsidP="00DE5D16">
      <w:pPr>
        <w:pStyle w:val="ConsPlusNormal"/>
        <w:tabs>
          <w:tab w:val="left" w:pos="955"/>
        </w:tabs>
        <w:jc w:val="center"/>
        <w:outlineLvl w:val="1"/>
        <w:rPr>
          <w:rFonts w:ascii="Times New Roman" w:hAnsi="Times New Roman" w:cs="Times New Roman"/>
          <w:b/>
          <w:sz w:val="28"/>
          <w:szCs w:val="28"/>
        </w:rPr>
      </w:pPr>
      <w:r w:rsidRPr="00262A74">
        <w:rPr>
          <w:rFonts w:ascii="Times New Roman" w:hAnsi="Times New Roman" w:cs="Times New Roman"/>
          <w:b/>
          <w:sz w:val="28"/>
          <w:szCs w:val="28"/>
        </w:rPr>
        <w:t>Оценка текущего состояния жилищной сферы</w:t>
      </w:r>
    </w:p>
    <w:p w14:paraId="6F23B31C" w14:textId="77777777" w:rsidR="00DE5D16" w:rsidRPr="00262A74" w:rsidRDefault="00DE5D16" w:rsidP="00DE5D16">
      <w:pPr>
        <w:pStyle w:val="ConsPlusNormal"/>
        <w:tabs>
          <w:tab w:val="left" w:pos="955"/>
        </w:tabs>
        <w:jc w:val="center"/>
        <w:outlineLvl w:val="1"/>
        <w:rPr>
          <w:rFonts w:ascii="Times New Roman" w:hAnsi="Times New Roman" w:cs="Times New Roman"/>
          <w:b/>
          <w:sz w:val="28"/>
          <w:szCs w:val="28"/>
        </w:rPr>
      </w:pPr>
    </w:p>
    <w:p w14:paraId="479B1B41" w14:textId="77777777" w:rsidR="00DE5D16" w:rsidRPr="00262A74" w:rsidRDefault="00DE5D16" w:rsidP="00DE5D16">
      <w:pPr>
        <w:autoSpaceDE w:val="0"/>
        <w:autoSpaceDN w:val="0"/>
        <w:adjustRightInd w:val="0"/>
        <w:ind w:firstLine="708"/>
        <w:jc w:val="both"/>
        <w:rPr>
          <w:bCs/>
          <w:sz w:val="28"/>
          <w:szCs w:val="28"/>
        </w:rPr>
      </w:pPr>
      <w:r w:rsidRPr="00262A74">
        <w:rPr>
          <w:bCs/>
          <w:sz w:val="28"/>
          <w:szCs w:val="28"/>
        </w:rPr>
        <w:t>С 2018 года по 2023 год на территории Комсомольского муниципального района реализовывалась муниципальная программа Комсомольского муниципального района «Обеспечение доступным и комфортным жильем населения Комсомольского муниципального района», утвержденная постановлением Администрации Комсомольского муниципального района от 17.01.2018 г. № 8.</w:t>
      </w:r>
    </w:p>
    <w:p w14:paraId="24715D9D" w14:textId="77777777" w:rsidR="00DE5D16" w:rsidRPr="00262A74" w:rsidRDefault="00DE5D16" w:rsidP="00DE5D16">
      <w:pPr>
        <w:autoSpaceDE w:val="0"/>
        <w:autoSpaceDN w:val="0"/>
        <w:adjustRightInd w:val="0"/>
        <w:ind w:firstLine="708"/>
        <w:jc w:val="both"/>
        <w:rPr>
          <w:bCs/>
          <w:sz w:val="28"/>
          <w:szCs w:val="28"/>
        </w:rPr>
      </w:pPr>
      <w:r w:rsidRPr="00262A74">
        <w:rPr>
          <w:bCs/>
          <w:sz w:val="28"/>
          <w:szCs w:val="28"/>
        </w:rPr>
        <w:t>В рамках данной программы реализовывались следующие подпрограммы:</w:t>
      </w:r>
    </w:p>
    <w:p w14:paraId="2C211113" w14:textId="77777777" w:rsidR="00DE5D16" w:rsidRPr="00262A74" w:rsidRDefault="00DE5D16" w:rsidP="00DE5D16">
      <w:pPr>
        <w:autoSpaceDE w:val="0"/>
        <w:autoSpaceDN w:val="0"/>
        <w:adjustRightInd w:val="0"/>
        <w:ind w:firstLine="708"/>
        <w:jc w:val="both"/>
        <w:rPr>
          <w:bCs/>
          <w:sz w:val="28"/>
          <w:szCs w:val="28"/>
        </w:rPr>
      </w:pPr>
      <w:r w:rsidRPr="00262A74">
        <w:rPr>
          <w:bCs/>
          <w:sz w:val="28"/>
          <w:szCs w:val="28"/>
        </w:rPr>
        <w:t xml:space="preserve">1 «Обеспечение жильем молодых семей». За указанный период было обеспечено 8 молодых семей Комсомольского муниципального района. Общий объем финансирования составил 8,346 млн. рублей, из них </w:t>
      </w:r>
      <w:proofErr w:type="gramStart"/>
      <w:r w:rsidRPr="00262A74">
        <w:rPr>
          <w:bCs/>
          <w:sz w:val="28"/>
          <w:szCs w:val="28"/>
        </w:rPr>
        <w:t>6,247  млн.</w:t>
      </w:r>
      <w:proofErr w:type="gramEnd"/>
      <w:r w:rsidRPr="00262A74">
        <w:rPr>
          <w:bCs/>
          <w:sz w:val="28"/>
          <w:szCs w:val="28"/>
        </w:rPr>
        <w:t xml:space="preserve"> рублей средства федерального бюджета и 1,421 млн. рублей средства бюджета Ивановской области. Обеспечение жильем молодых семей – один из инструментов решения демографических проблем района. Продолжение реализации мероприятия по обеспечению жильем молодых семей в 2024-2030 годах станет основой стабильных условий жизни для этой наиболее активной части населения, повлиять на улучшение демографической ситуации в районе.</w:t>
      </w:r>
    </w:p>
    <w:p w14:paraId="0B98D2DB" w14:textId="77777777" w:rsidR="00DE5D16" w:rsidRPr="00262A74" w:rsidRDefault="00DE5D16" w:rsidP="00DE5D16">
      <w:pPr>
        <w:autoSpaceDE w:val="0"/>
        <w:autoSpaceDN w:val="0"/>
        <w:adjustRightInd w:val="0"/>
        <w:ind w:firstLine="708"/>
        <w:jc w:val="both"/>
        <w:rPr>
          <w:bCs/>
          <w:sz w:val="28"/>
          <w:szCs w:val="28"/>
        </w:rPr>
      </w:pPr>
      <w:r w:rsidRPr="00262A74">
        <w:rPr>
          <w:bCs/>
          <w:sz w:val="28"/>
          <w:szCs w:val="28"/>
        </w:rPr>
        <w:t xml:space="preserve">Успешное выполнение мероприятий данного направления к 2030 году позволит увеличить </w:t>
      </w:r>
      <w:proofErr w:type="gramStart"/>
      <w:r w:rsidRPr="00262A74">
        <w:rPr>
          <w:bCs/>
          <w:sz w:val="28"/>
          <w:szCs w:val="28"/>
        </w:rPr>
        <w:t>количество молодых семей</w:t>
      </w:r>
      <w:proofErr w:type="gramEnd"/>
      <w:r w:rsidRPr="00262A74">
        <w:rPr>
          <w:bCs/>
          <w:sz w:val="28"/>
          <w:szCs w:val="28"/>
        </w:rPr>
        <w:t xml:space="preserve"> получивших свидетельство о праве на получение социальной выплаты на приобретение (строительство) жилого помещения на 7 семей.</w:t>
      </w:r>
    </w:p>
    <w:p w14:paraId="00DDE3F2" w14:textId="77777777" w:rsidR="00DE5D16" w:rsidRPr="00262A74" w:rsidRDefault="00DE5D16" w:rsidP="00DE5D16">
      <w:pPr>
        <w:autoSpaceDE w:val="0"/>
        <w:autoSpaceDN w:val="0"/>
        <w:adjustRightInd w:val="0"/>
        <w:ind w:firstLine="708"/>
        <w:jc w:val="both"/>
        <w:rPr>
          <w:bCs/>
          <w:sz w:val="28"/>
          <w:szCs w:val="28"/>
        </w:rPr>
      </w:pPr>
      <w:r w:rsidRPr="00262A74">
        <w:rPr>
          <w:bCs/>
          <w:sz w:val="28"/>
          <w:szCs w:val="28"/>
        </w:rPr>
        <w:lastRenderedPageBreak/>
        <w:t>2. «Государственная поддержка граждан в сфере ипотечного жилищного кредитования». За указанный период было обеспечено жильем 3 граждан (семей) Комсомольского муниципального района. Общий объем финансирования 1,421 млн. рублей, из них 1,071 млн. рублей средства бюджета Ивановской области.</w:t>
      </w:r>
    </w:p>
    <w:p w14:paraId="5B7E59DC" w14:textId="77777777" w:rsidR="00DE5D16" w:rsidRPr="00262A74" w:rsidRDefault="00DE5D16" w:rsidP="00DE5D16">
      <w:pPr>
        <w:autoSpaceDE w:val="0"/>
        <w:autoSpaceDN w:val="0"/>
        <w:adjustRightInd w:val="0"/>
        <w:ind w:firstLine="708"/>
        <w:jc w:val="both"/>
        <w:rPr>
          <w:bCs/>
          <w:sz w:val="28"/>
          <w:szCs w:val="28"/>
        </w:rPr>
      </w:pPr>
      <w:r w:rsidRPr="00262A74">
        <w:rPr>
          <w:bCs/>
          <w:sz w:val="28"/>
          <w:szCs w:val="28"/>
        </w:rPr>
        <w:t>Как показывает практика последних лет, ипотечное жилищное кредитование остается одним из самых эффективных способов решения жилищных проблем.</w:t>
      </w:r>
    </w:p>
    <w:p w14:paraId="194A2770" w14:textId="77777777" w:rsidR="00DE5D16" w:rsidRPr="00262A74" w:rsidRDefault="00DE5D16" w:rsidP="00DE5D16">
      <w:pPr>
        <w:autoSpaceDE w:val="0"/>
        <w:autoSpaceDN w:val="0"/>
        <w:adjustRightInd w:val="0"/>
        <w:ind w:firstLine="708"/>
        <w:jc w:val="both"/>
        <w:rPr>
          <w:bCs/>
          <w:sz w:val="28"/>
          <w:szCs w:val="28"/>
        </w:rPr>
      </w:pPr>
      <w:r w:rsidRPr="00262A74">
        <w:rPr>
          <w:bCs/>
          <w:sz w:val="28"/>
          <w:szCs w:val="28"/>
        </w:rPr>
        <w:t>Успешное выполнение мероприятий данного направления к 2030 году позволит увеличить количество граждан (семей), получивших свидетельство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на 6 человек (семей).</w:t>
      </w:r>
    </w:p>
    <w:p w14:paraId="4CD7C2D0" w14:textId="77777777" w:rsidR="00DE5D16" w:rsidRPr="00262A74" w:rsidRDefault="00DE5D16" w:rsidP="00DE5D16">
      <w:pPr>
        <w:autoSpaceDE w:val="0"/>
        <w:autoSpaceDN w:val="0"/>
        <w:adjustRightInd w:val="0"/>
        <w:ind w:firstLine="708"/>
        <w:jc w:val="both"/>
        <w:rPr>
          <w:bCs/>
          <w:sz w:val="28"/>
          <w:szCs w:val="28"/>
        </w:rPr>
      </w:pPr>
      <w:r w:rsidRPr="00262A74">
        <w:rPr>
          <w:bCs/>
          <w:sz w:val="28"/>
          <w:szCs w:val="28"/>
        </w:rPr>
        <w:t>Однако, несмотря на достигнутые результаты, проблема обеспечения жильем остается актуальной.</w:t>
      </w:r>
    </w:p>
    <w:p w14:paraId="0C597836" w14:textId="77777777" w:rsidR="00DE5D16" w:rsidRPr="00262A74" w:rsidRDefault="00DE5D16" w:rsidP="00DE5D16">
      <w:pPr>
        <w:pStyle w:val="ConsPlusNormal"/>
        <w:tabs>
          <w:tab w:val="left" w:pos="955"/>
        </w:tabs>
        <w:outlineLvl w:val="1"/>
        <w:rPr>
          <w:rFonts w:ascii="Times New Roman" w:hAnsi="Times New Roman" w:cs="Times New Roman"/>
          <w:sz w:val="28"/>
          <w:szCs w:val="28"/>
        </w:rPr>
      </w:pPr>
    </w:p>
    <w:p w14:paraId="5F657081" w14:textId="77777777" w:rsidR="00DE5D16" w:rsidRPr="00262A74" w:rsidRDefault="00DE5D16" w:rsidP="00DE5D16">
      <w:pPr>
        <w:autoSpaceDE w:val="0"/>
        <w:autoSpaceDN w:val="0"/>
        <w:adjustRightInd w:val="0"/>
        <w:jc w:val="center"/>
        <w:outlineLvl w:val="0"/>
        <w:rPr>
          <w:b/>
          <w:bCs/>
          <w:sz w:val="28"/>
          <w:szCs w:val="28"/>
        </w:rPr>
      </w:pPr>
      <w:r w:rsidRPr="00262A74">
        <w:rPr>
          <w:b/>
          <w:bCs/>
          <w:sz w:val="28"/>
          <w:szCs w:val="28"/>
        </w:rPr>
        <w:t>Описание приоритетов и целей государственной политики</w:t>
      </w:r>
    </w:p>
    <w:p w14:paraId="5199EA3E" w14:textId="77777777" w:rsidR="00DE5D16" w:rsidRPr="00262A74" w:rsidRDefault="00DE5D16" w:rsidP="00DE5D16">
      <w:pPr>
        <w:autoSpaceDE w:val="0"/>
        <w:autoSpaceDN w:val="0"/>
        <w:adjustRightInd w:val="0"/>
        <w:jc w:val="center"/>
        <w:rPr>
          <w:b/>
          <w:bCs/>
          <w:sz w:val="28"/>
          <w:szCs w:val="28"/>
        </w:rPr>
      </w:pPr>
      <w:r w:rsidRPr="00262A74">
        <w:rPr>
          <w:b/>
          <w:bCs/>
          <w:sz w:val="28"/>
          <w:szCs w:val="28"/>
        </w:rPr>
        <w:t>в жилищной сфере</w:t>
      </w:r>
    </w:p>
    <w:p w14:paraId="18BC1D26" w14:textId="77777777" w:rsidR="00DE5D16" w:rsidRPr="00262A74" w:rsidRDefault="00DE5D16" w:rsidP="00DE5D16">
      <w:pPr>
        <w:autoSpaceDE w:val="0"/>
        <w:autoSpaceDN w:val="0"/>
        <w:adjustRightInd w:val="0"/>
        <w:jc w:val="center"/>
        <w:rPr>
          <w:sz w:val="28"/>
          <w:szCs w:val="28"/>
        </w:rPr>
      </w:pPr>
    </w:p>
    <w:p w14:paraId="03B6FF5E" w14:textId="77777777" w:rsidR="00DE5D16" w:rsidRPr="00262A74" w:rsidRDefault="00DE5D16" w:rsidP="00DE5D16">
      <w:pPr>
        <w:ind w:firstLine="708"/>
        <w:jc w:val="both"/>
        <w:rPr>
          <w:bCs/>
          <w:sz w:val="28"/>
          <w:szCs w:val="28"/>
        </w:rPr>
      </w:pPr>
      <w:r w:rsidRPr="00262A74">
        <w:rPr>
          <w:sz w:val="28"/>
          <w:szCs w:val="28"/>
        </w:rPr>
        <w:t xml:space="preserve">Приоритеты государственной политики в жилищной сфере  определены в указах Президента Российской Федерации от 07.05.2018 </w:t>
      </w:r>
      <w:hyperlink r:id="rId29" w:history="1">
        <w:r w:rsidRPr="00262A74">
          <w:rPr>
            <w:sz w:val="28"/>
            <w:szCs w:val="28"/>
          </w:rPr>
          <w:t>N 204</w:t>
        </w:r>
      </w:hyperlink>
      <w:r w:rsidRPr="00262A74">
        <w:rPr>
          <w:sz w:val="28"/>
          <w:szCs w:val="28"/>
        </w:rPr>
        <w:t xml:space="preserve"> "О национальных целях и стратегических задачах развития Российской Федерации на период до 2024 года", от 21.07.2020 </w:t>
      </w:r>
      <w:hyperlink r:id="rId30" w:history="1">
        <w:r w:rsidRPr="00262A74">
          <w:rPr>
            <w:sz w:val="28"/>
            <w:szCs w:val="28"/>
          </w:rPr>
          <w:t>N 474</w:t>
        </w:r>
      </w:hyperlink>
      <w:r w:rsidRPr="00262A74">
        <w:rPr>
          <w:sz w:val="28"/>
          <w:szCs w:val="28"/>
        </w:rPr>
        <w:t xml:space="preserve"> "О национальных целях развития Российской Федерации на период до 2030 года", </w:t>
      </w:r>
      <w:hyperlink r:id="rId31" w:history="1">
        <w:r w:rsidRPr="00262A74">
          <w:rPr>
            <w:sz w:val="28"/>
            <w:szCs w:val="28"/>
          </w:rPr>
          <w:t>Стратегии</w:t>
        </w:r>
      </w:hyperlink>
      <w:r w:rsidRPr="00262A74">
        <w:rPr>
          <w:sz w:val="28"/>
          <w:szCs w:val="28"/>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 </w:t>
      </w:r>
      <w:hyperlink r:id="rId32" w:history="1">
        <w:r w:rsidRPr="00262A74">
          <w:rPr>
            <w:sz w:val="28"/>
            <w:szCs w:val="28"/>
          </w:rPr>
          <w:t>Стратегии</w:t>
        </w:r>
      </w:hyperlink>
      <w:r w:rsidRPr="00262A74">
        <w:rPr>
          <w:sz w:val="28"/>
          <w:szCs w:val="28"/>
        </w:rPr>
        <w:t xml:space="preserve"> социально-экономического развития Ивановской области до 2030 года, утвержденной постановлением Правительства Ивановской области от 27.04.2021 N 220-п, Стратегии социально-экономического развития Комсомольского муниципального района Ивановской области до 2030 года, утвержденной решением Совета Комсомольского муниципального района от 20.10.2022 № 208 «</w:t>
      </w:r>
      <w:r w:rsidRPr="00262A74">
        <w:rPr>
          <w:bCs/>
          <w:sz w:val="28"/>
          <w:szCs w:val="28"/>
        </w:rPr>
        <w:t>Об утверждении Стратегии социально-экономического развития Комсомольского муниципального района Ивановской  области до 2030 года».</w:t>
      </w:r>
    </w:p>
    <w:p w14:paraId="1E6F7458"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Основным приоритетом государственной политики в жилищной сфере является обеспечение доступности жилья для всех категорий граждан.</w:t>
      </w:r>
    </w:p>
    <w:p w14:paraId="34CF1A7A"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14:paraId="0837913E"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формирование эффективных рынков земельных участков, обеспеченных градостроительной документацией;</w:t>
      </w:r>
    </w:p>
    <w:p w14:paraId="56CB9F9C"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обеспечение участков массового жилищного строительства инженерной, коммунальной и транспортной инфраструктурой;</w:t>
      </w:r>
    </w:p>
    <w:p w14:paraId="5CB70454" w14:textId="77777777" w:rsidR="00DE5D16" w:rsidRPr="00262A74" w:rsidRDefault="00DE5D16" w:rsidP="00DE5D16">
      <w:pPr>
        <w:autoSpaceDE w:val="0"/>
        <w:autoSpaceDN w:val="0"/>
        <w:adjustRightInd w:val="0"/>
        <w:ind w:firstLine="708"/>
        <w:jc w:val="both"/>
        <w:rPr>
          <w:sz w:val="28"/>
          <w:szCs w:val="28"/>
        </w:rPr>
      </w:pPr>
      <w:r w:rsidRPr="00262A74">
        <w:rPr>
          <w:sz w:val="28"/>
          <w:szCs w:val="28"/>
        </w:rPr>
        <w:lastRenderedPageBreak/>
        <w:t>содействие комплексному развитию территорий;</w:t>
      </w:r>
    </w:p>
    <w:p w14:paraId="742DF07D"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стимулирование малоэтажной застройки;</w:t>
      </w:r>
    </w:p>
    <w:p w14:paraId="216FF3C8"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содействие в развитии государственно-частного партнерства;</w:t>
      </w:r>
    </w:p>
    <w:p w14:paraId="5EE8099C"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повышение доступности ипотечных жилищных кредитов для граждан.</w:t>
      </w:r>
    </w:p>
    <w:p w14:paraId="06C58A3B"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Реализация государственной политики в жилищной сфере будет способствовать достижению следующих целей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(далее – муниципальная программа):</w:t>
      </w:r>
    </w:p>
    <w:p w14:paraId="6354A3C4"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 поддержка в решении жилищной проблемы молодых семей, признанных в установленном порядке, нуждающимися в улучшении жилищных условий;</w:t>
      </w:r>
    </w:p>
    <w:p w14:paraId="411B8818"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 содействие повышению уровня доступности жилья и ипотечных жилищных кредитов для населения.</w:t>
      </w:r>
    </w:p>
    <w:p w14:paraId="5840DE27"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Достижение целей осуществляется посредством реализации мероприятий в рамках:</w:t>
      </w:r>
    </w:p>
    <w:p w14:paraId="4B976B6A"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муниципального проекта, обеспечивающего достижение показателей и результатов региональных проектов, не входящих в состав национальных проектов (далее - муниципальный проект) "Обеспечение жильем молодых семей";</w:t>
      </w:r>
    </w:p>
    <w:p w14:paraId="0B0094E8"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 xml:space="preserve">ведомственного </w:t>
      </w:r>
      <w:proofErr w:type="gramStart"/>
      <w:r w:rsidRPr="00262A74">
        <w:rPr>
          <w:sz w:val="28"/>
          <w:szCs w:val="28"/>
        </w:rPr>
        <w:t>проекта  "</w:t>
      </w:r>
      <w:proofErr w:type="gramEnd"/>
      <w:r w:rsidRPr="00262A74">
        <w:rPr>
          <w:sz w:val="28"/>
          <w:szCs w:val="28"/>
        </w:rPr>
        <w:t>Государственная поддержка граждан в сфере ипотечного жилищного кредитования".</w:t>
      </w:r>
    </w:p>
    <w:p w14:paraId="305D4221" w14:textId="77777777" w:rsidR="00DE5D16" w:rsidRPr="00262A74" w:rsidRDefault="00DE5D16" w:rsidP="00DE5D16">
      <w:pPr>
        <w:autoSpaceDE w:val="0"/>
        <w:autoSpaceDN w:val="0"/>
        <w:adjustRightInd w:val="0"/>
        <w:ind w:firstLine="540"/>
        <w:jc w:val="both"/>
        <w:rPr>
          <w:sz w:val="28"/>
          <w:szCs w:val="28"/>
        </w:rPr>
      </w:pPr>
    </w:p>
    <w:p w14:paraId="04BEA829" w14:textId="77777777" w:rsidR="00DE5D16" w:rsidRPr="00262A74" w:rsidRDefault="00DE5D16" w:rsidP="00DE5D16">
      <w:pPr>
        <w:autoSpaceDE w:val="0"/>
        <w:autoSpaceDN w:val="0"/>
        <w:adjustRightInd w:val="0"/>
        <w:jc w:val="center"/>
        <w:outlineLvl w:val="0"/>
        <w:rPr>
          <w:b/>
          <w:bCs/>
          <w:sz w:val="28"/>
          <w:szCs w:val="28"/>
        </w:rPr>
      </w:pPr>
      <w:r w:rsidRPr="00262A74">
        <w:rPr>
          <w:b/>
          <w:bCs/>
          <w:sz w:val="28"/>
          <w:szCs w:val="28"/>
        </w:rPr>
        <w:t>Задачи государственной политики в жилищной сфере</w:t>
      </w:r>
    </w:p>
    <w:p w14:paraId="2145DAE7" w14:textId="77777777" w:rsidR="00DE5D16" w:rsidRPr="00262A74" w:rsidRDefault="00DE5D16" w:rsidP="00DE5D16">
      <w:pPr>
        <w:autoSpaceDE w:val="0"/>
        <w:autoSpaceDN w:val="0"/>
        <w:adjustRightInd w:val="0"/>
        <w:ind w:firstLine="540"/>
        <w:jc w:val="both"/>
        <w:rPr>
          <w:sz w:val="28"/>
          <w:szCs w:val="28"/>
        </w:rPr>
      </w:pPr>
    </w:p>
    <w:p w14:paraId="0FEB97A1"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Достижение целей муниципальной программы осуществляется путем реализации следующих задач:</w:t>
      </w:r>
    </w:p>
    <w:p w14:paraId="5C24A872"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 xml:space="preserve"> - предоставление социальных выплат молодым семьям на приобретение (строительство) жилого помещения;</w:t>
      </w:r>
    </w:p>
    <w:p w14:paraId="055EF6A8"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w:t>
      </w:r>
      <w:r w:rsidRPr="00262A74">
        <w:rPr>
          <w:sz w:val="22"/>
          <w:szCs w:val="22"/>
        </w:rPr>
        <w:t xml:space="preserve"> </w:t>
      </w:r>
      <w:r w:rsidRPr="00262A74">
        <w:rPr>
          <w:sz w:val="28"/>
          <w:szCs w:val="28"/>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14:paraId="27294B52" w14:textId="77777777" w:rsidR="00DE5D16" w:rsidRPr="00262A74" w:rsidRDefault="00DE5D16" w:rsidP="00DE5D16">
      <w:pPr>
        <w:pStyle w:val="ConsPlusNormal"/>
        <w:ind w:firstLine="708"/>
        <w:jc w:val="both"/>
        <w:rPr>
          <w:rFonts w:ascii="Times New Roman" w:hAnsi="Times New Roman" w:cs="Times New Roman"/>
          <w:sz w:val="28"/>
          <w:szCs w:val="28"/>
        </w:rPr>
      </w:pPr>
      <w:r w:rsidRPr="00262A74">
        <w:rPr>
          <w:rFonts w:ascii="Times New Roman" w:hAnsi="Times New Roman" w:cs="Times New Roman"/>
          <w:sz w:val="28"/>
          <w:szCs w:val="28"/>
        </w:rPr>
        <w:t>В рамках  муниципального проекта «Обеспечение жильем молодых семей» предусмотрено предоставление  молодым семьям - участникам Мероприятия за счет средств бюджета Комсомольского муниципального района дополнительной социальной выплаты в размере не менее 5 процентов расчетной (средней) стоимости жилья при рождении (усыновлении) одного и более ребенка в соответствии с приложением 2 к Программе.</w:t>
      </w:r>
    </w:p>
    <w:p w14:paraId="763B5CC8" w14:textId="77777777" w:rsidR="00DE5D16" w:rsidRPr="00262A74" w:rsidRDefault="00DE5D16" w:rsidP="00DE5D16">
      <w:pPr>
        <w:pStyle w:val="ConsPlusNormal"/>
        <w:ind w:firstLine="708"/>
        <w:jc w:val="both"/>
        <w:rPr>
          <w:rFonts w:ascii="Times New Roman" w:hAnsi="Times New Roman" w:cs="Times New Roman"/>
          <w:sz w:val="28"/>
          <w:szCs w:val="28"/>
        </w:rPr>
      </w:pPr>
      <w:r w:rsidRPr="00262A74">
        <w:rPr>
          <w:rFonts w:ascii="Times New Roman" w:hAnsi="Times New Roman" w:cs="Times New Roman"/>
          <w:sz w:val="28"/>
          <w:szCs w:val="28"/>
        </w:rPr>
        <w:t xml:space="preserve">В рамках  ведомственного проекта «Государственная поддержка граждан в сфере ипотечного жилищного кредитования» предусмотрено предоставление гражданам - участникам Мероприятия за счет средств бюджета Комсомольского муниципального района дополнительной субсидии в размере 5 процентов расчетной стоимости жилья в случае, если гражданами участниками Мероприятия приобретено жилое помещение по </w:t>
      </w:r>
      <w:r w:rsidRPr="00262A74">
        <w:rPr>
          <w:rFonts w:ascii="Times New Roman" w:hAnsi="Times New Roman" w:cs="Times New Roman"/>
          <w:sz w:val="28"/>
          <w:szCs w:val="28"/>
        </w:rPr>
        <w:lastRenderedPageBreak/>
        <w:t>договору участия в долевом строительстве или договору уступки прав требования по договору участия в долевом строительстве в соответствии с приложением 3  к Программе.</w:t>
      </w:r>
    </w:p>
    <w:p w14:paraId="5E63563F"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Для включения в Список молодая семья – участник  муниципального проекта «Обеспечение жильем молодых семей»  предоставляет в Администрацию Комсомольского муниципального района в период с 1 января по 1 мая года, предшествующего планируемому, заявление о включении в Список  по форме согласно приложению 3 к Порядку формирования списков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 в 2 экземплярах (один экземпляр возвращается заявителю с указанием даты принятия заявления и приложенных к нему документов) с приложением следующих документов:</w:t>
      </w:r>
    </w:p>
    <w:p w14:paraId="23F096D0"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а) копии документов, удостоверяющих личность каждого члена семьи (для детей, не достигших возраста 14 лет - свидетельство о рождении);</w:t>
      </w:r>
    </w:p>
    <w:p w14:paraId="5FD680ED"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б) копия свидетельства о браке (на неполную семью не распространяется);</w:t>
      </w:r>
    </w:p>
    <w:p w14:paraId="431CFC5C" w14:textId="77777777" w:rsidR="00DE5D16" w:rsidRPr="00262A74" w:rsidRDefault="00DE5D16" w:rsidP="00DE5D16">
      <w:pPr>
        <w:autoSpaceDE w:val="0"/>
        <w:autoSpaceDN w:val="0"/>
        <w:adjustRightInd w:val="0"/>
        <w:ind w:firstLine="708"/>
        <w:jc w:val="both"/>
        <w:rPr>
          <w:b/>
          <w:sz w:val="28"/>
          <w:szCs w:val="28"/>
        </w:rPr>
      </w:pPr>
      <w:r w:rsidRPr="00262A74">
        <w:rPr>
          <w:sz w:val="28"/>
          <w:szCs w:val="28"/>
        </w:rPr>
        <w:t>в) копия документа, подтверждающего регистрацию в системе индивидуального (персонифицированного) учета каждого члена семьи.</w:t>
      </w:r>
    </w:p>
    <w:p w14:paraId="4A0A1D5A" w14:textId="77777777" w:rsidR="00DE5D16" w:rsidRPr="00262A74" w:rsidRDefault="00DE5D16" w:rsidP="00DE5D16">
      <w:pPr>
        <w:pStyle w:val="ConsPlusNormal"/>
        <w:ind w:firstLine="708"/>
        <w:jc w:val="both"/>
        <w:rPr>
          <w:rFonts w:ascii="Times New Roman" w:hAnsi="Times New Roman" w:cs="Times New Roman"/>
          <w:sz w:val="28"/>
          <w:szCs w:val="28"/>
        </w:rPr>
      </w:pPr>
      <w:r w:rsidRPr="00262A74">
        <w:rPr>
          <w:rFonts w:ascii="Times New Roman" w:hAnsi="Times New Roman" w:cs="Times New Roman"/>
          <w:sz w:val="28"/>
          <w:szCs w:val="28"/>
        </w:rPr>
        <w:t>Администрация Комсомольского муниципального района предоставляет в Департамент строительства и архитектуры Ивановской области отчеты по формам и в сроки, определенные Соглашением.</w:t>
      </w:r>
    </w:p>
    <w:p w14:paraId="0114EDED" w14:textId="77777777" w:rsidR="00DE5D16" w:rsidRPr="00262A74" w:rsidRDefault="00DE5D16" w:rsidP="00DE5D16">
      <w:pPr>
        <w:autoSpaceDE w:val="0"/>
        <w:autoSpaceDN w:val="0"/>
        <w:adjustRightInd w:val="0"/>
        <w:ind w:firstLine="708"/>
        <w:jc w:val="both"/>
        <w:rPr>
          <w:b/>
          <w:sz w:val="28"/>
          <w:szCs w:val="28"/>
        </w:rPr>
      </w:pPr>
      <w:r w:rsidRPr="00262A74">
        <w:rPr>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Порядок формирования списков молодых семей – участников  муниципального проекта «Обеспечение жильем молодых семей»  определены в соответствии с приложениями 1 и 2 к  Порядку предоставления и распределения субсидий из бюджета Ивановской области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w:t>
      </w:r>
    </w:p>
    <w:p w14:paraId="1AF8439D" w14:textId="77777777" w:rsidR="00DE5D16" w:rsidRPr="00262A74" w:rsidRDefault="00DE5D16" w:rsidP="00DE5D16">
      <w:pPr>
        <w:autoSpaceDE w:val="0"/>
        <w:autoSpaceDN w:val="0"/>
        <w:adjustRightInd w:val="0"/>
        <w:ind w:firstLine="708"/>
        <w:jc w:val="both"/>
        <w:rPr>
          <w:b/>
          <w:sz w:val="28"/>
          <w:szCs w:val="28"/>
        </w:rPr>
      </w:pPr>
      <w:r w:rsidRPr="00262A74">
        <w:rPr>
          <w:sz w:val="28"/>
          <w:szCs w:val="28"/>
        </w:rPr>
        <w:t xml:space="preserve">Порядок  предоставления  субсидий  гражданам – участникам  ведомственного проекта «Государственная поддержка граждан в сфере </w:t>
      </w:r>
      <w:r w:rsidRPr="00262A74">
        <w:rPr>
          <w:sz w:val="28"/>
          <w:szCs w:val="28"/>
        </w:rPr>
        <w:lastRenderedPageBreak/>
        <w:t>ипотечного жилищного кредитования»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определены в соответствии с приложением 1 к Порядку предоставления и распределения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w:t>
      </w:r>
    </w:p>
    <w:p w14:paraId="41469F73" w14:textId="77777777" w:rsidR="00DE5D16" w:rsidRPr="00262A74" w:rsidRDefault="00DE5D16" w:rsidP="00DE5D16">
      <w:pPr>
        <w:jc w:val="right"/>
        <w:rPr>
          <w:sz w:val="28"/>
          <w:szCs w:val="28"/>
        </w:rPr>
      </w:pPr>
    </w:p>
    <w:p w14:paraId="4D5FD3B5" w14:textId="77777777" w:rsidR="00DE5D16" w:rsidRPr="00262A74" w:rsidRDefault="00DE5D16" w:rsidP="00DE5D16">
      <w:pPr>
        <w:rPr>
          <w:sz w:val="28"/>
          <w:szCs w:val="28"/>
        </w:rPr>
      </w:pPr>
    </w:p>
    <w:p w14:paraId="7049AF80" w14:textId="77777777" w:rsidR="00DE5D16" w:rsidRPr="00262A74" w:rsidRDefault="00DE5D16" w:rsidP="00DE5D16">
      <w:pPr>
        <w:rPr>
          <w:sz w:val="28"/>
          <w:szCs w:val="28"/>
        </w:rPr>
      </w:pPr>
    </w:p>
    <w:p w14:paraId="55DEBF27" w14:textId="77777777" w:rsidR="00DE5D16" w:rsidRPr="00262A74" w:rsidRDefault="00DE5D16" w:rsidP="00DE5D16">
      <w:pPr>
        <w:jc w:val="right"/>
        <w:rPr>
          <w:sz w:val="28"/>
          <w:szCs w:val="28"/>
        </w:rPr>
      </w:pPr>
    </w:p>
    <w:p w14:paraId="5D582C88" w14:textId="77777777" w:rsidR="00DE5D16" w:rsidRPr="00262A74" w:rsidRDefault="00DE5D16" w:rsidP="00DE5D16">
      <w:pPr>
        <w:jc w:val="right"/>
        <w:rPr>
          <w:sz w:val="28"/>
          <w:szCs w:val="28"/>
        </w:rPr>
      </w:pPr>
    </w:p>
    <w:p w14:paraId="1AB156CB" w14:textId="77777777" w:rsidR="00DE5D16" w:rsidRPr="00262A74" w:rsidRDefault="00DE5D16" w:rsidP="00DE5D16">
      <w:pPr>
        <w:jc w:val="right"/>
        <w:rPr>
          <w:sz w:val="28"/>
          <w:szCs w:val="28"/>
        </w:rPr>
      </w:pPr>
    </w:p>
    <w:p w14:paraId="205B671D" w14:textId="77777777" w:rsidR="00DE5D16" w:rsidRPr="00262A74" w:rsidRDefault="00DE5D16" w:rsidP="00DE5D16">
      <w:pPr>
        <w:jc w:val="right"/>
        <w:rPr>
          <w:sz w:val="28"/>
          <w:szCs w:val="28"/>
        </w:rPr>
      </w:pPr>
    </w:p>
    <w:p w14:paraId="6D8F944E" w14:textId="77777777" w:rsidR="00DE5D16" w:rsidRPr="00262A74" w:rsidRDefault="00DE5D16" w:rsidP="00DE5D16">
      <w:pPr>
        <w:jc w:val="right"/>
        <w:rPr>
          <w:sz w:val="28"/>
          <w:szCs w:val="28"/>
        </w:rPr>
      </w:pPr>
    </w:p>
    <w:p w14:paraId="38396D32" w14:textId="77777777" w:rsidR="00DE5D16" w:rsidRPr="00262A74" w:rsidRDefault="00DE5D16" w:rsidP="00DE5D16">
      <w:pPr>
        <w:jc w:val="right"/>
        <w:rPr>
          <w:sz w:val="28"/>
          <w:szCs w:val="28"/>
        </w:rPr>
      </w:pPr>
    </w:p>
    <w:p w14:paraId="0E1EF08F" w14:textId="77777777" w:rsidR="00DE5D16" w:rsidRPr="00262A74" w:rsidRDefault="00DE5D16" w:rsidP="00DE5D16">
      <w:pPr>
        <w:jc w:val="right"/>
        <w:rPr>
          <w:sz w:val="28"/>
          <w:szCs w:val="28"/>
        </w:rPr>
      </w:pPr>
    </w:p>
    <w:p w14:paraId="53FF45CF" w14:textId="77777777" w:rsidR="00DE5D16" w:rsidRPr="00262A74" w:rsidRDefault="00DE5D16" w:rsidP="00DE5D16">
      <w:pPr>
        <w:jc w:val="right"/>
        <w:rPr>
          <w:sz w:val="28"/>
          <w:szCs w:val="28"/>
        </w:rPr>
      </w:pPr>
    </w:p>
    <w:p w14:paraId="03260852" w14:textId="77777777" w:rsidR="00DE5D16" w:rsidRPr="00262A74" w:rsidRDefault="00DE5D16" w:rsidP="00DE5D16">
      <w:pPr>
        <w:jc w:val="right"/>
        <w:rPr>
          <w:sz w:val="28"/>
          <w:szCs w:val="28"/>
        </w:rPr>
      </w:pPr>
    </w:p>
    <w:p w14:paraId="6519D767" w14:textId="77777777" w:rsidR="00DE5D16" w:rsidRPr="00262A74" w:rsidRDefault="00DE5D16" w:rsidP="00DE5D16">
      <w:pPr>
        <w:jc w:val="right"/>
        <w:rPr>
          <w:sz w:val="28"/>
          <w:szCs w:val="28"/>
        </w:rPr>
      </w:pPr>
    </w:p>
    <w:p w14:paraId="2B696B4E" w14:textId="77777777" w:rsidR="00DE5D16" w:rsidRPr="00262A74" w:rsidRDefault="00DE5D16" w:rsidP="00DE5D16">
      <w:pPr>
        <w:jc w:val="right"/>
        <w:rPr>
          <w:sz w:val="28"/>
          <w:szCs w:val="28"/>
        </w:rPr>
      </w:pPr>
    </w:p>
    <w:p w14:paraId="06465480" w14:textId="77777777" w:rsidR="00DE5D16" w:rsidRPr="00262A74" w:rsidRDefault="00DE5D16" w:rsidP="00DE5D16">
      <w:pPr>
        <w:jc w:val="right"/>
        <w:rPr>
          <w:sz w:val="28"/>
          <w:szCs w:val="28"/>
        </w:rPr>
      </w:pPr>
    </w:p>
    <w:p w14:paraId="532458B6" w14:textId="77777777" w:rsidR="00DE5D16" w:rsidRPr="00262A74" w:rsidRDefault="00DE5D16" w:rsidP="00DE5D16">
      <w:pPr>
        <w:jc w:val="right"/>
        <w:rPr>
          <w:sz w:val="28"/>
          <w:szCs w:val="28"/>
        </w:rPr>
      </w:pPr>
    </w:p>
    <w:p w14:paraId="346C3062" w14:textId="77777777" w:rsidR="00DE5D16" w:rsidRPr="00262A74" w:rsidRDefault="00DE5D16" w:rsidP="00DE5D16">
      <w:pPr>
        <w:jc w:val="right"/>
        <w:rPr>
          <w:sz w:val="28"/>
          <w:szCs w:val="28"/>
        </w:rPr>
      </w:pPr>
    </w:p>
    <w:p w14:paraId="3588F984" w14:textId="77777777" w:rsidR="00DE5D16" w:rsidRPr="00262A74" w:rsidRDefault="00DE5D16" w:rsidP="00DE5D16">
      <w:pPr>
        <w:jc w:val="right"/>
        <w:rPr>
          <w:sz w:val="28"/>
          <w:szCs w:val="28"/>
        </w:rPr>
      </w:pPr>
    </w:p>
    <w:p w14:paraId="62D91597" w14:textId="77777777" w:rsidR="00DE5D16" w:rsidRPr="00262A74" w:rsidRDefault="00DE5D16" w:rsidP="00DE5D16">
      <w:pPr>
        <w:jc w:val="right"/>
        <w:rPr>
          <w:sz w:val="28"/>
          <w:szCs w:val="28"/>
        </w:rPr>
      </w:pPr>
    </w:p>
    <w:p w14:paraId="3D1E3D7D" w14:textId="77777777" w:rsidR="00DE5D16" w:rsidRPr="00262A74" w:rsidRDefault="00DE5D16" w:rsidP="00DE5D16">
      <w:pPr>
        <w:jc w:val="right"/>
        <w:rPr>
          <w:sz w:val="28"/>
          <w:szCs w:val="28"/>
        </w:rPr>
      </w:pPr>
    </w:p>
    <w:p w14:paraId="4C29B302" w14:textId="77777777" w:rsidR="00DE5D16" w:rsidRPr="00262A74" w:rsidRDefault="00DE5D16" w:rsidP="00DE5D16">
      <w:pPr>
        <w:jc w:val="right"/>
        <w:rPr>
          <w:sz w:val="28"/>
          <w:szCs w:val="28"/>
        </w:rPr>
      </w:pPr>
    </w:p>
    <w:p w14:paraId="76C54251" w14:textId="77777777" w:rsidR="00DE5D16" w:rsidRPr="00262A74" w:rsidRDefault="00DE5D16" w:rsidP="00DE5D16">
      <w:pPr>
        <w:jc w:val="right"/>
        <w:rPr>
          <w:sz w:val="28"/>
          <w:szCs w:val="28"/>
        </w:rPr>
      </w:pPr>
    </w:p>
    <w:p w14:paraId="088E2187" w14:textId="77777777" w:rsidR="00DE5D16" w:rsidRPr="00262A74" w:rsidRDefault="00DE5D16" w:rsidP="00DE5D16">
      <w:pPr>
        <w:jc w:val="right"/>
        <w:rPr>
          <w:sz w:val="28"/>
          <w:szCs w:val="28"/>
        </w:rPr>
      </w:pPr>
    </w:p>
    <w:p w14:paraId="4FA8F482" w14:textId="77777777" w:rsidR="00DE5D16" w:rsidRPr="00262A74" w:rsidRDefault="00DE5D16" w:rsidP="00DE5D16">
      <w:pPr>
        <w:jc w:val="right"/>
        <w:rPr>
          <w:sz w:val="28"/>
          <w:szCs w:val="28"/>
        </w:rPr>
      </w:pPr>
    </w:p>
    <w:p w14:paraId="1FB90F79" w14:textId="77777777" w:rsidR="00DE5D16" w:rsidRPr="00262A74" w:rsidRDefault="00DE5D16" w:rsidP="00DE5D16">
      <w:pPr>
        <w:jc w:val="right"/>
        <w:rPr>
          <w:sz w:val="28"/>
          <w:szCs w:val="28"/>
        </w:rPr>
      </w:pPr>
    </w:p>
    <w:p w14:paraId="19934C2F" w14:textId="77777777" w:rsidR="00DE5D16" w:rsidRPr="00262A74" w:rsidRDefault="00DE5D16" w:rsidP="00DE5D16">
      <w:pPr>
        <w:jc w:val="right"/>
        <w:rPr>
          <w:sz w:val="28"/>
          <w:szCs w:val="28"/>
        </w:rPr>
      </w:pPr>
    </w:p>
    <w:p w14:paraId="42DE5588" w14:textId="77777777" w:rsidR="00DE5D16" w:rsidRPr="00262A74" w:rsidRDefault="00DE5D16" w:rsidP="00DE5D16">
      <w:pPr>
        <w:jc w:val="right"/>
        <w:rPr>
          <w:sz w:val="28"/>
          <w:szCs w:val="28"/>
        </w:rPr>
      </w:pPr>
    </w:p>
    <w:p w14:paraId="4CA141F6" w14:textId="77777777" w:rsidR="00DE5D16" w:rsidRPr="00262A74" w:rsidRDefault="00DE5D16" w:rsidP="00DE5D16">
      <w:pPr>
        <w:jc w:val="right"/>
        <w:rPr>
          <w:sz w:val="28"/>
          <w:szCs w:val="28"/>
        </w:rPr>
      </w:pPr>
      <w:r w:rsidRPr="00262A74">
        <w:rPr>
          <w:sz w:val="28"/>
          <w:szCs w:val="28"/>
        </w:rPr>
        <w:t>Приложение 1</w:t>
      </w:r>
    </w:p>
    <w:p w14:paraId="616C4C56" w14:textId="77777777" w:rsidR="00DE5D16" w:rsidRPr="00262A74" w:rsidRDefault="00DE5D16" w:rsidP="00DE5D16">
      <w:pPr>
        <w:jc w:val="right"/>
        <w:rPr>
          <w:sz w:val="28"/>
          <w:szCs w:val="28"/>
        </w:rPr>
      </w:pPr>
      <w:r w:rsidRPr="00262A74">
        <w:rPr>
          <w:sz w:val="28"/>
          <w:szCs w:val="28"/>
        </w:rPr>
        <w:t>к муниципальной программе</w:t>
      </w:r>
    </w:p>
    <w:p w14:paraId="12B97482" w14:textId="77777777" w:rsidR="00DE5D16" w:rsidRPr="00262A74" w:rsidRDefault="00DE5D16" w:rsidP="00DE5D16">
      <w:pPr>
        <w:jc w:val="right"/>
        <w:rPr>
          <w:sz w:val="28"/>
          <w:szCs w:val="28"/>
        </w:rPr>
      </w:pPr>
      <w:r w:rsidRPr="00262A74">
        <w:rPr>
          <w:sz w:val="28"/>
          <w:szCs w:val="28"/>
        </w:rPr>
        <w:t>Комсомольского муниципального района</w:t>
      </w:r>
    </w:p>
    <w:p w14:paraId="6FB75CF7" w14:textId="77777777" w:rsidR="00DE5D16" w:rsidRPr="00262A74" w:rsidRDefault="00DE5D16" w:rsidP="00DE5D16">
      <w:pPr>
        <w:jc w:val="right"/>
        <w:rPr>
          <w:sz w:val="28"/>
          <w:szCs w:val="28"/>
        </w:rPr>
      </w:pPr>
      <w:r w:rsidRPr="00262A74">
        <w:rPr>
          <w:sz w:val="28"/>
          <w:szCs w:val="28"/>
        </w:rPr>
        <w:t>«Обеспечение доступным и комфортным жильем,</w:t>
      </w:r>
    </w:p>
    <w:p w14:paraId="68766358" w14:textId="77777777" w:rsidR="00DE5D16" w:rsidRPr="00262A74" w:rsidRDefault="00DE5D16" w:rsidP="00DE5D16">
      <w:pPr>
        <w:jc w:val="right"/>
        <w:rPr>
          <w:sz w:val="28"/>
          <w:szCs w:val="28"/>
        </w:rPr>
      </w:pPr>
      <w:r w:rsidRPr="00262A74">
        <w:rPr>
          <w:sz w:val="28"/>
          <w:szCs w:val="28"/>
        </w:rPr>
        <w:t>населения Комсомольского муниципального района»</w:t>
      </w:r>
    </w:p>
    <w:p w14:paraId="20CE0B4D" w14:textId="77777777" w:rsidR="00DE5D16" w:rsidRPr="00262A74" w:rsidRDefault="00DE5D16" w:rsidP="00DE5D16">
      <w:pPr>
        <w:pStyle w:val="ConsPlusNormal"/>
        <w:jc w:val="right"/>
        <w:rPr>
          <w:rFonts w:ascii="Times New Roman" w:hAnsi="Times New Roman" w:cs="Times New Roman"/>
          <w:sz w:val="28"/>
          <w:szCs w:val="28"/>
        </w:rPr>
      </w:pPr>
    </w:p>
    <w:p w14:paraId="1B9444C5" w14:textId="77777777" w:rsidR="00DE5D16" w:rsidRPr="00262A74" w:rsidRDefault="00DE5D16" w:rsidP="00DE5D16">
      <w:pPr>
        <w:pStyle w:val="ConsPlusNormal"/>
        <w:jc w:val="center"/>
        <w:rPr>
          <w:rFonts w:ascii="Times New Roman" w:hAnsi="Times New Roman" w:cs="Times New Roman"/>
          <w:b/>
          <w:sz w:val="28"/>
          <w:szCs w:val="28"/>
        </w:rPr>
      </w:pPr>
      <w:bookmarkStart w:id="11" w:name="P337"/>
      <w:bookmarkEnd w:id="11"/>
      <w:r w:rsidRPr="00262A74">
        <w:rPr>
          <w:rFonts w:ascii="Times New Roman" w:hAnsi="Times New Roman" w:cs="Times New Roman"/>
          <w:b/>
          <w:sz w:val="28"/>
          <w:szCs w:val="28"/>
        </w:rPr>
        <w:t xml:space="preserve">ПАСПОРТ </w:t>
      </w:r>
    </w:p>
    <w:p w14:paraId="221EEB19"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муниципальной программы </w:t>
      </w:r>
    </w:p>
    <w:p w14:paraId="172DD409"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Комсомольского муниципального района</w:t>
      </w:r>
    </w:p>
    <w:p w14:paraId="542C085A"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«Обеспечение доступным и комфортным жильем населения Комсомольского муниципального района»</w:t>
      </w:r>
    </w:p>
    <w:p w14:paraId="38494F8B" w14:textId="77777777" w:rsidR="00DE5D16" w:rsidRPr="00262A74" w:rsidRDefault="00DE5D16" w:rsidP="00DE5D16">
      <w:pPr>
        <w:pStyle w:val="ConsPlusNormal"/>
        <w:jc w:val="center"/>
        <w:rPr>
          <w:rFonts w:ascii="Times New Roman" w:hAnsi="Times New Roman" w:cs="Times New Roman"/>
          <w:sz w:val="28"/>
          <w:szCs w:val="28"/>
        </w:rPr>
      </w:pPr>
    </w:p>
    <w:p w14:paraId="6F7D6215" w14:textId="77777777" w:rsidR="00DE5D16" w:rsidRPr="00262A74" w:rsidRDefault="00DE5D16" w:rsidP="00DE5D16">
      <w:pPr>
        <w:pStyle w:val="ConsPlusNormal"/>
        <w:jc w:val="center"/>
        <w:outlineLvl w:val="2"/>
        <w:rPr>
          <w:rFonts w:ascii="Times New Roman" w:hAnsi="Times New Roman" w:cs="Times New Roman"/>
          <w:b/>
          <w:sz w:val="28"/>
          <w:szCs w:val="28"/>
        </w:rPr>
      </w:pPr>
      <w:r w:rsidRPr="00262A74">
        <w:rPr>
          <w:rFonts w:ascii="Times New Roman" w:hAnsi="Times New Roman" w:cs="Times New Roman"/>
          <w:b/>
          <w:sz w:val="28"/>
          <w:szCs w:val="28"/>
        </w:rPr>
        <w:t>1. Основные положения</w:t>
      </w:r>
    </w:p>
    <w:p w14:paraId="3828B09F" w14:textId="77777777" w:rsidR="00DE5D16" w:rsidRPr="00262A74" w:rsidRDefault="00DE5D16" w:rsidP="00DE5D16">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89"/>
      </w:tblGrid>
      <w:tr w:rsidR="00DE5D16" w:rsidRPr="00262A74" w14:paraId="3FE2C999" w14:textId="77777777" w:rsidTr="00DE5D16">
        <w:tc>
          <w:tcPr>
            <w:tcW w:w="3369" w:type="dxa"/>
          </w:tcPr>
          <w:p w14:paraId="0C0C9A4F"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14:paraId="5A88744E"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Мусина Екатерина Григорьевна - заместитель главы Администрации Комсомольского муниципального района, начальник отдела по муниципальным закупкам</w:t>
            </w:r>
          </w:p>
        </w:tc>
      </w:tr>
      <w:tr w:rsidR="00DE5D16" w:rsidRPr="00262A74" w14:paraId="0FDF74C5" w14:textId="77777777" w:rsidTr="00DE5D16">
        <w:tc>
          <w:tcPr>
            <w:tcW w:w="3369" w:type="dxa"/>
          </w:tcPr>
          <w:p w14:paraId="7A5CD6AF"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14:paraId="56A4EB30"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Ежова Татьяна Борисовна - начальник </w:t>
            </w:r>
            <w:proofErr w:type="gramStart"/>
            <w:r w:rsidRPr="00262A74">
              <w:rPr>
                <w:rFonts w:ascii="Times New Roman" w:hAnsi="Times New Roman" w:cs="Times New Roman"/>
                <w:sz w:val="28"/>
                <w:szCs w:val="28"/>
              </w:rPr>
              <w:t>отдела  экономики</w:t>
            </w:r>
            <w:proofErr w:type="gramEnd"/>
            <w:r w:rsidRPr="00262A74">
              <w:rPr>
                <w:rFonts w:ascii="Times New Roman" w:hAnsi="Times New Roman" w:cs="Times New Roman"/>
                <w:sz w:val="28"/>
                <w:szCs w:val="28"/>
              </w:rPr>
              <w:t xml:space="preserve"> и предпринимательства Администрации Комсомольского муниципального района</w:t>
            </w:r>
          </w:p>
        </w:tc>
      </w:tr>
      <w:tr w:rsidR="00DE5D16" w:rsidRPr="00262A74" w14:paraId="2DD26B53" w14:textId="77777777" w:rsidTr="00DE5D16">
        <w:tc>
          <w:tcPr>
            <w:tcW w:w="3369" w:type="dxa"/>
          </w:tcPr>
          <w:p w14:paraId="0A8F655D"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Срок реализации</w:t>
            </w:r>
          </w:p>
        </w:tc>
        <w:tc>
          <w:tcPr>
            <w:tcW w:w="6061" w:type="dxa"/>
          </w:tcPr>
          <w:p w14:paraId="3A305250"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Этап</w:t>
            </w:r>
            <w:r w:rsidRPr="00262A74">
              <w:rPr>
                <w:rFonts w:ascii="Times New Roman" w:hAnsi="Times New Roman" w:cs="Times New Roman"/>
                <w:sz w:val="28"/>
                <w:szCs w:val="28"/>
                <w:lang w:val="en-US"/>
              </w:rPr>
              <w:t xml:space="preserve"> I: 2018-202</w:t>
            </w:r>
            <w:r w:rsidRPr="00262A74">
              <w:rPr>
                <w:rFonts w:ascii="Times New Roman" w:hAnsi="Times New Roman" w:cs="Times New Roman"/>
                <w:sz w:val="28"/>
                <w:szCs w:val="28"/>
              </w:rPr>
              <w:t>3</w:t>
            </w:r>
          </w:p>
          <w:p w14:paraId="6AD2A35F"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Этап</w:t>
            </w:r>
            <w:r w:rsidRPr="00262A74">
              <w:rPr>
                <w:rFonts w:ascii="Times New Roman" w:hAnsi="Times New Roman" w:cs="Times New Roman"/>
                <w:sz w:val="28"/>
                <w:szCs w:val="28"/>
                <w:lang w:val="en-US"/>
              </w:rPr>
              <w:t xml:space="preserve"> II</w:t>
            </w:r>
            <w:r w:rsidRPr="00262A74">
              <w:rPr>
                <w:rFonts w:ascii="Times New Roman" w:hAnsi="Times New Roman" w:cs="Times New Roman"/>
                <w:sz w:val="28"/>
                <w:szCs w:val="28"/>
              </w:rPr>
              <w:t>: 2024-2030</w:t>
            </w:r>
          </w:p>
        </w:tc>
      </w:tr>
      <w:tr w:rsidR="00DE5D16" w:rsidRPr="00262A74" w14:paraId="4D073EB7" w14:textId="77777777" w:rsidTr="00DE5D16">
        <w:tc>
          <w:tcPr>
            <w:tcW w:w="3369" w:type="dxa"/>
          </w:tcPr>
          <w:p w14:paraId="7C6C13B5"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Цели муниципальной </w:t>
            </w:r>
            <w:proofErr w:type="gramStart"/>
            <w:r w:rsidRPr="00262A74">
              <w:rPr>
                <w:rFonts w:ascii="Times New Roman" w:hAnsi="Times New Roman" w:cs="Times New Roman"/>
                <w:sz w:val="28"/>
                <w:szCs w:val="28"/>
              </w:rPr>
              <w:t>программы  Комсомольского</w:t>
            </w:r>
            <w:proofErr w:type="gramEnd"/>
            <w:r w:rsidRPr="00262A74">
              <w:rPr>
                <w:rFonts w:ascii="Times New Roman" w:hAnsi="Times New Roman" w:cs="Times New Roman"/>
                <w:sz w:val="28"/>
                <w:szCs w:val="28"/>
              </w:rPr>
              <w:t xml:space="preserve"> муниципального района </w:t>
            </w:r>
          </w:p>
        </w:tc>
        <w:tc>
          <w:tcPr>
            <w:tcW w:w="6061" w:type="dxa"/>
          </w:tcPr>
          <w:p w14:paraId="593D0EAC"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1.Поддержка в решении жилищной проблемы молодых семей, признанных в установленном порядке, нуждающимися в улучшении жилищных условий.</w:t>
            </w:r>
          </w:p>
          <w:p w14:paraId="1668C982"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2.Содействие повышению уровня доступности жилья и ипотечных жилищных кредитов для населения.</w:t>
            </w:r>
          </w:p>
        </w:tc>
      </w:tr>
      <w:tr w:rsidR="00DE5D16" w:rsidRPr="00262A74" w14:paraId="67DE9BE4" w14:textId="77777777" w:rsidTr="00DE5D16">
        <w:tc>
          <w:tcPr>
            <w:tcW w:w="3369" w:type="dxa"/>
          </w:tcPr>
          <w:p w14:paraId="29FDDF0E"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Направления муниципальной </w:t>
            </w:r>
            <w:proofErr w:type="gramStart"/>
            <w:r w:rsidRPr="00262A74">
              <w:rPr>
                <w:rFonts w:ascii="Times New Roman" w:hAnsi="Times New Roman" w:cs="Times New Roman"/>
                <w:sz w:val="28"/>
                <w:szCs w:val="28"/>
              </w:rPr>
              <w:t>программы  Комсомольского</w:t>
            </w:r>
            <w:proofErr w:type="gramEnd"/>
            <w:r w:rsidRPr="00262A74">
              <w:rPr>
                <w:rFonts w:ascii="Times New Roman" w:hAnsi="Times New Roman" w:cs="Times New Roman"/>
                <w:sz w:val="28"/>
                <w:szCs w:val="28"/>
              </w:rPr>
              <w:t xml:space="preserve"> муниципального района </w:t>
            </w:r>
          </w:p>
        </w:tc>
        <w:tc>
          <w:tcPr>
            <w:tcW w:w="6061" w:type="dxa"/>
          </w:tcPr>
          <w:p w14:paraId="0B62D722"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Направление 1. «Обеспечение жильем молодых семей»</w:t>
            </w:r>
          </w:p>
          <w:p w14:paraId="69E3EBEC"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Направление 2. «Государственная поддержка граждан в сфере ипотечного жилищного кредитования»</w:t>
            </w:r>
          </w:p>
        </w:tc>
      </w:tr>
      <w:tr w:rsidR="00DE5D16" w:rsidRPr="00262A74" w14:paraId="2C7C42DF" w14:textId="77777777" w:rsidTr="00DE5D16">
        <w:tc>
          <w:tcPr>
            <w:tcW w:w="3369" w:type="dxa"/>
          </w:tcPr>
          <w:p w14:paraId="620F6DE4"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 xml:space="preserve">Объемы финансового обеспечения </w:t>
            </w:r>
          </w:p>
        </w:tc>
        <w:tc>
          <w:tcPr>
            <w:tcW w:w="6061" w:type="dxa"/>
          </w:tcPr>
          <w:p w14:paraId="04F7AB88"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Всего по муниципальной программе – 775479,60 руб.</w:t>
            </w:r>
          </w:p>
        </w:tc>
      </w:tr>
      <w:tr w:rsidR="00DE5D16" w:rsidRPr="00262A74" w14:paraId="77F23A84" w14:textId="77777777" w:rsidTr="00DE5D16">
        <w:tc>
          <w:tcPr>
            <w:tcW w:w="3369" w:type="dxa"/>
          </w:tcPr>
          <w:p w14:paraId="361E1CE9"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Перечень направлений, соответствующих стратегическим целям социально-</w:t>
            </w:r>
            <w:r w:rsidRPr="00262A74">
              <w:rPr>
                <w:rFonts w:ascii="Times New Roman" w:hAnsi="Times New Roman" w:cs="Times New Roman"/>
                <w:sz w:val="28"/>
                <w:szCs w:val="28"/>
              </w:rPr>
              <w:lastRenderedPageBreak/>
              <w:t xml:space="preserve">экономического развития Комсомольского муниципального района </w:t>
            </w:r>
          </w:p>
        </w:tc>
        <w:tc>
          <w:tcPr>
            <w:tcW w:w="6061" w:type="dxa"/>
          </w:tcPr>
          <w:p w14:paraId="3C47DD74"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lastRenderedPageBreak/>
              <w:t>1.Комфортная и безопасная среда для жизни</w:t>
            </w:r>
          </w:p>
          <w:p w14:paraId="2C077792"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t>Показатель «Количество молодых семей, улучшивших жилищные условия»</w:t>
            </w:r>
          </w:p>
          <w:p w14:paraId="3582DA01" w14:textId="77777777" w:rsidR="00DE5D16" w:rsidRPr="00262A74" w:rsidRDefault="00DE5D16" w:rsidP="00DE5D16">
            <w:pPr>
              <w:pStyle w:val="ConsPlusNormal"/>
              <w:rPr>
                <w:rFonts w:ascii="Times New Roman" w:hAnsi="Times New Roman" w:cs="Times New Roman"/>
                <w:sz w:val="28"/>
                <w:szCs w:val="28"/>
              </w:rPr>
            </w:pPr>
            <w:r w:rsidRPr="00262A74">
              <w:rPr>
                <w:rFonts w:ascii="Times New Roman" w:hAnsi="Times New Roman" w:cs="Times New Roman"/>
                <w:sz w:val="28"/>
                <w:szCs w:val="28"/>
              </w:rPr>
              <w:lastRenderedPageBreak/>
              <w:t>Показатель «Количество граждан (семей), улучшивших жилищные условия по ипотечного жилищному кредиту».</w:t>
            </w:r>
          </w:p>
        </w:tc>
      </w:tr>
    </w:tbl>
    <w:p w14:paraId="22BBD836" w14:textId="77777777" w:rsidR="00DE5D16" w:rsidRPr="00262A74" w:rsidRDefault="00DE5D16" w:rsidP="00DE5D16">
      <w:pPr>
        <w:pStyle w:val="ConsPlusNormal"/>
        <w:rPr>
          <w:rFonts w:ascii="Times New Roman" w:hAnsi="Times New Roman" w:cs="Times New Roman"/>
          <w:b/>
        </w:rPr>
        <w:sectPr w:rsidR="00DE5D16" w:rsidRPr="00262A74" w:rsidSect="00DE5D16">
          <w:footerReference w:type="default" r:id="rId33"/>
          <w:pgSz w:w="11906" w:h="16838"/>
          <w:pgMar w:top="567" w:right="1133" w:bottom="142" w:left="1559" w:header="720" w:footer="720" w:gutter="0"/>
          <w:cols w:space="720"/>
        </w:sectPr>
      </w:pPr>
    </w:p>
    <w:p w14:paraId="1B6245A5"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lastRenderedPageBreak/>
        <w:t xml:space="preserve">2.Показатели муниципальной </w:t>
      </w:r>
      <w:proofErr w:type="gramStart"/>
      <w:r w:rsidRPr="00262A74">
        <w:rPr>
          <w:rFonts w:ascii="Times New Roman" w:hAnsi="Times New Roman" w:cs="Times New Roman"/>
          <w:b/>
          <w:sz w:val="28"/>
          <w:szCs w:val="28"/>
        </w:rPr>
        <w:t>программы  Комсомольского</w:t>
      </w:r>
      <w:proofErr w:type="gramEnd"/>
      <w:r w:rsidRPr="00262A74">
        <w:rPr>
          <w:rFonts w:ascii="Times New Roman" w:hAnsi="Times New Roman" w:cs="Times New Roman"/>
          <w:b/>
          <w:sz w:val="28"/>
          <w:szCs w:val="28"/>
        </w:rPr>
        <w:t xml:space="preserve"> муниципального района «Обеспечение доступным и комфортным жильем населения Комсомольского муниципального района»</w:t>
      </w:r>
    </w:p>
    <w:p w14:paraId="24167CFF" w14:textId="77777777" w:rsidR="00DE5D16" w:rsidRPr="00262A74" w:rsidRDefault="00DE5D16" w:rsidP="00DE5D16">
      <w:pPr>
        <w:pStyle w:val="ConsPlusNormal"/>
        <w:rPr>
          <w:rFonts w:ascii="Times New Roman" w:hAnsi="Times New Roman" w:cs="Times New Roman"/>
          <w:sz w:val="22"/>
          <w:szCs w:val="22"/>
        </w:rPr>
      </w:pPr>
    </w:p>
    <w:p w14:paraId="0DC60301" w14:textId="77777777" w:rsidR="00DE5D16" w:rsidRPr="00262A74" w:rsidRDefault="00DE5D16" w:rsidP="00DE5D16">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DE5D16" w:rsidRPr="00262A74" w14:paraId="3719E02E" w14:textId="77777777" w:rsidTr="00DE5D16">
        <w:tc>
          <w:tcPr>
            <w:tcW w:w="576" w:type="dxa"/>
            <w:vMerge w:val="restart"/>
          </w:tcPr>
          <w:p w14:paraId="006DF1F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w:t>
            </w:r>
          </w:p>
          <w:p w14:paraId="14E857D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п/п</w:t>
            </w:r>
          </w:p>
        </w:tc>
        <w:tc>
          <w:tcPr>
            <w:tcW w:w="1715" w:type="dxa"/>
            <w:vMerge w:val="restart"/>
          </w:tcPr>
          <w:p w14:paraId="307E950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Наименование показателя</w:t>
            </w:r>
          </w:p>
        </w:tc>
        <w:tc>
          <w:tcPr>
            <w:tcW w:w="1078" w:type="dxa"/>
            <w:vMerge w:val="restart"/>
          </w:tcPr>
          <w:p w14:paraId="0328A65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Единица измерения (по ОКЕИ)</w:t>
            </w:r>
          </w:p>
        </w:tc>
        <w:tc>
          <w:tcPr>
            <w:tcW w:w="992" w:type="dxa"/>
            <w:vMerge w:val="restart"/>
          </w:tcPr>
          <w:p w14:paraId="498249E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Базовое </w:t>
            </w:r>
          </w:p>
          <w:p w14:paraId="265A39D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значение </w:t>
            </w:r>
          </w:p>
          <w:p w14:paraId="6E6AADA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2023 год</w:t>
            </w:r>
          </w:p>
        </w:tc>
        <w:tc>
          <w:tcPr>
            <w:tcW w:w="4961" w:type="dxa"/>
            <w:gridSpan w:val="7"/>
          </w:tcPr>
          <w:p w14:paraId="0D94956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Значение показателей</w:t>
            </w:r>
          </w:p>
        </w:tc>
        <w:tc>
          <w:tcPr>
            <w:tcW w:w="2977" w:type="dxa"/>
            <w:vMerge w:val="restart"/>
          </w:tcPr>
          <w:p w14:paraId="1834005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Документ</w:t>
            </w:r>
          </w:p>
        </w:tc>
        <w:tc>
          <w:tcPr>
            <w:tcW w:w="1745" w:type="dxa"/>
            <w:vMerge w:val="restart"/>
          </w:tcPr>
          <w:p w14:paraId="1DFCAE8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Ответственный за достижение показателя</w:t>
            </w:r>
          </w:p>
        </w:tc>
        <w:tc>
          <w:tcPr>
            <w:tcW w:w="1373" w:type="dxa"/>
            <w:vMerge w:val="restart"/>
          </w:tcPr>
          <w:p w14:paraId="01BFD34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Связь с показателями стратегических целей</w:t>
            </w:r>
          </w:p>
        </w:tc>
      </w:tr>
      <w:tr w:rsidR="00DE5D16" w:rsidRPr="00262A74" w14:paraId="7E520A9D" w14:textId="77777777" w:rsidTr="00DE5D16">
        <w:tc>
          <w:tcPr>
            <w:tcW w:w="576" w:type="dxa"/>
            <w:vMerge/>
          </w:tcPr>
          <w:p w14:paraId="76BA08D2" w14:textId="77777777" w:rsidR="00DE5D16" w:rsidRPr="00262A74" w:rsidRDefault="00DE5D16" w:rsidP="00DE5D16">
            <w:pPr>
              <w:pStyle w:val="ConsPlusNormal"/>
              <w:jc w:val="center"/>
              <w:rPr>
                <w:rFonts w:ascii="Times New Roman" w:hAnsi="Times New Roman" w:cs="Times New Roman"/>
                <w:sz w:val="22"/>
                <w:szCs w:val="22"/>
              </w:rPr>
            </w:pPr>
          </w:p>
        </w:tc>
        <w:tc>
          <w:tcPr>
            <w:tcW w:w="1715" w:type="dxa"/>
            <w:vMerge/>
          </w:tcPr>
          <w:p w14:paraId="59F15567" w14:textId="77777777" w:rsidR="00DE5D16" w:rsidRPr="00262A74" w:rsidRDefault="00DE5D16" w:rsidP="00DE5D16">
            <w:pPr>
              <w:pStyle w:val="ConsPlusNormal"/>
              <w:jc w:val="center"/>
              <w:rPr>
                <w:rFonts w:ascii="Times New Roman" w:hAnsi="Times New Roman" w:cs="Times New Roman"/>
                <w:sz w:val="22"/>
                <w:szCs w:val="22"/>
              </w:rPr>
            </w:pPr>
          </w:p>
        </w:tc>
        <w:tc>
          <w:tcPr>
            <w:tcW w:w="1078" w:type="dxa"/>
            <w:vMerge/>
          </w:tcPr>
          <w:p w14:paraId="1A6626AA" w14:textId="77777777" w:rsidR="00DE5D16" w:rsidRPr="00262A74" w:rsidRDefault="00DE5D16" w:rsidP="00DE5D16">
            <w:pPr>
              <w:pStyle w:val="ConsPlusNormal"/>
              <w:jc w:val="center"/>
              <w:rPr>
                <w:rFonts w:ascii="Times New Roman" w:hAnsi="Times New Roman" w:cs="Times New Roman"/>
                <w:sz w:val="22"/>
                <w:szCs w:val="22"/>
              </w:rPr>
            </w:pPr>
          </w:p>
        </w:tc>
        <w:tc>
          <w:tcPr>
            <w:tcW w:w="992" w:type="dxa"/>
            <w:vMerge/>
          </w:tcPr>
          <w:p w14:paraId="5BE5FDDB" w14:textId="77777777" w:rsidR="00DE5D16" w:rsidRPr="00262A74" w:rsidRDefault="00DE5D16" w:rsidP="00DE5D16">
            <w:pPr>
              <w:pStyle w:val="ConsPlusNormal"/>
              <w:jc w:val="center"/>
              <w:rPr>
                <w:rFonts w:ascii="Times New Roman" w:hAnsi="Times New Roman" w:cs="Times New Roman"/>
                <w:sz w:val="22"/>
                <w:szCs w:val="22"/>
              </w:rPr>
            </w:pPr>
          </w:p>
        </w:tc>
        <w:tc>
          <w:tcPr>
            <w:tcW w:w="709" w:type="dxa"/>
          </w:tcPr>
          <w:p w14:paraId="214899F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2024</w:t>
            </w:r>
          </w:p>
          <w:p w14:paraId="7946952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год</w:t>
            </w:r>
          </w:p>
        </w:tc>
        <w:tc>
          <w:tcPr>
            <w:tcW w:w="708" w:type="dxa"/>
          </w:tcPr>
          <w:p w14:paraId="23D4FAD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2025</w:t>
            </w:r>
          </w:p>
          <w:p w14:paraId="3CA900A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 год</w:t>
            </w:r>
          </w:p>
        </w:tc>
        <w:tc>
          <w:tcPr>
            <w:tcW w:w="709" w:type="dxa"/>
          </w:tcPr>
          <w:p w14:paraId="3A8BA12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2026</w:t>
            </w:r>
          </w:p>
          <w:p w14:paraId="19B2006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 год</w:t>
            </w:r>
          </w:p>
        </w:tc>
        <w:tc>
          <w:tcPr>
            <w:tcW w:w="709" w:type="dxa"/>
          </w:tcPr>
          <w:p w14:paraId="5CC641D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2027</w:t>
            </w:r>
          </w:p>
          <w:p w14:paraId="3CD8A77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 год</w:t>
            </w:r>
          </w:p>
        </w:tc>
        <w:tc>
          <w:tcPr>
            <w:tcW w:w="709" w:type="dxa"/>
          </w:tcPr>
          <w:p w14:paraId="5E9CD88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2028</w:t>
            </w:r>
          </w:p>
          <w:p w14:paraId="422B35D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 год</w:t>
            </w:r>
          </w:p>
        </w:tc>
        <w:tc>
          <w:tcPr>
            <w:tcW w:w="708" w:type="dxa"/>
          </w:tcPr>
          <w:p w14:paraId="0EBC620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2029 год</w:t>
            </w:r>
          </w:p>
        </w:tc>
        <w:tc>
          <w:tcPr>
            <w:tcW w:w="709" w:type="dxa"/>
          </w:tcPr>
          <w:p w14:paraId="6C0A5F5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2030 год</w:t>
            </w:r>
          </w:p>
        </w:tc>
        <w:tc>
          <w:tcPr>
            <w:tcW w:w="2977" w:type="dxa"/>
            <w:vMerge/>
          </w:tcPr>
          <w:p w14:paraId="64F98066" w14:textId="77777777" w:rsidR="00DE5D16" w:rsidRPr="00262A74" w:rsidRDefault="00DE5D16" w:rsidP="00DE5D16">
            <w:pPr>
              <w:pStyle w:val="ConsPlusNormal"/>
              <w:jc w:val="center"/>
              <w:rPr>
                <w:rFonts w:ascii="Times New Roman" w:hAnsi="Times New Roman" w:cs="Times New Roman"/>
                <w:sz w:val="22"/>
                <w:szCs w:val="22"/>
              </w:rPr>
            </w:pPr>
          </w:p>
        </w:tc>
        <w:tc>
          <w:tcPr>
            <w:tcW w:w="1745" w:type="dxa"/>
            <w:vMerge/>
          </w:tcPr>
          <w:p w14:paraId="52BFAE95" w14:textId="77777777" w:rsidR="00DE5D16" w:rsidRPr="00262A74" w:rsidRDefault="00DE5D16" w:rsidP="00DE5D16">
            <w:pPr>
              <w:pStyle w:val="ConsPlusNormal"/>
              <w:jc w:val="center"/>
              <w:rPr>
                <w:rFonts w:ascii="Times New Roman" w:hAnsi="Times New Roman" w:cs="Times New Roman"/>
                <w:sz w:val="22"/>
                <w:szCs w:val="22"/>
              </w:rPr>
            </w:pPr>
          </w:p>
        </w:tc>
        <w:tc>
          <w:tcPr>
            <w:tcW w:w="1373" w:type="dxa"/>
            <w:vMerge/>
          </w:tcPr>
          <w:p w14:paraId="1E9968B1" w14:textId="77777777" w:rsidR="00DE5D16" w:rsidRPr="00262A74" w:rsidRDefault="00DE5D16" w:rsidP="00DE5D16">
            <w:pPr>
              <w:pStyle w:val="ConsPlusNormal"/>
              <w:jc w:val="center"/>
              <w:rPr>
                <w:rFonts w:ascii="Times New Roman" w:hAnsi="Times New Roman" w:cs="Times New Roman"/>
                <w:sz w:val="22"/>
                <w:szCs w:val="22"/>
              </w:rPr>
            </w:pPr>
          </w:p>
        </w:tc>
      </w:tr>
      <w:tr w:rsidR="00DE5D16" w:rsidRPr="00262A74" w14:paraId="1926EB23" w14:textId="77777777" w:rsidTr="00DE5D16">
        <w:tc>
          <w:tcPr>
            <w:tcW w:w="576" w:type="dxa"/>
          </w:tcPr>
          <w:p w14:paraId="2C6E31B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1715" w:type="dxa"/>
          </w:tcPr>
          <w:p w14:paraId="1A75AC3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w:t>
            </w:r>
          </w:p>
        </w:tc>
        <w:tc>
          <w:tcPr>
            <w:tcW w:w="1078" w:type="dxa"/>
          </w:tcPr>
          <w:p w14:paraId="2F5CB46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w:t>
            </w:r>
          </w:p>
        </w:tc>
        <w:tc>
          <w:tcPr>
            <w:tcW w:w="992" w:type="dxa"/>
          </w:tcPr>
          <w:p w14:paraId="128218B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4</w:t>
            </w:r>
          </w:p>
        </w:tc>
        <w:tc>
          <w:tcPr>
            <w:tcW w:w="709" w:type="dxa"/>
          </w:tcPr>
          <w:p w14:paraId="23FA953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5</w:t>
            </w:r>
          </w:p>
        </w:tc>
        <w:tc>
          <w:tcPr>
            <w:tcW w:w="708" w:type="dxa"/>
          </w:tcPr>
          <w:p w14:paraId="5F3A76E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6</w:t>
            </w:r>
          </w:p>
        </w:tc>
        <w:tc>
          <w:tcPr>
            <w:tcW w:w="709" w:type="dxa"/>
          </w:tcPr>
          <w:p w14:paraId="60F070A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w:t>
            </w:r>
          </w:p>
        </w:tc>
        <w:tc>
          <w:tcPr>
            <w:tcW w:w="709" w:type="dxa"/>
          </w:tcPr>
          <w:p w14:paraId="031EB6B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9</w:t>
            </w:r>
          </w:p>
        </w:tc>
        <w:tc>
          <w:tcPr>
            <w:tcW w:w="709" w:type="dxa"/>
          </w:tcPr>
          <w:p w14:paraId="4C549AF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10</w:t>
            </w:r>
          </w:p>
        </w:tc>
        <w:tc>
          <w:tcPr>
            <w:tcW w:w="708" w:type="dxa"/>
          </w:tcPr>
          <w:p w14:paraId="64C8F12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11</w:t>
            </w:r>
          </w:p>
        </w:tc>
        <w:tc>
          <w:tcPr>
            <w:tcW w:w="709" w:type="dxa"/>
          </w:tcPr>
          <w:p w14:paraId="0BD97C8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12</w:t>
            </w:r>
          </w:p>
        </w:tc>
        <w:tc>
          <w:tcPr>
            <w:tcW w:w="2977" w:type="dxa"/>
          </w:tcPr>
          <w:p w14:paraId="318C1D5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13</w:t>
            </w:r>
          </w:p>
        </w:tc>
        <w:tc>
          <w:tcPr>
            <w:tcW w:w="1745" w:type="dxa"/>
          </w:tcPr>
          <w:p w14:paraId="674D7C1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14</w:t>
            </w:r>
          </w:p>
        </w:tc>
        <w:tc>
          <w:tcPr>
            <w:tcW w:w="1373" w:type="dxa"/>
          </w:tcPr>
          <w:p w14:paraId="229DC1F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15</w:t>
            </w:r>
          </w:p>
        </w:tc>
      </w:tr>
      <w:tr w:rsidR="00DE5D16" w:rsidRPr="00262A74" w14:paraId="7E9FA6AE" w14:textId="77777777" w:rsidTr="00DE5D16">
        <w:tc>
          <w:tcPr>
            <w:tcW w:w="15417" w:type="dxa"/>
            <w:gridSpan w:val="14"/>
          </w:tcPr>
          <w:p w14:paraId="05175F5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Цель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14:paraId="6CB1DE0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1.Поддержка в решении жилищной проблемы молодых семей, признанных в установленном порядке нуждающимися в улучшении жилищных условий</w:t>
            </w:r>
          </w:p>
        </w:tc>
      </w:tr>
      <w:tr w:rsidR="00DE5D16" w:rsidRPr="00262A74" w14:paraId="3B18FD4C" w14:textId="77777777" w:rsidTr="00DE5D16">
        <w:tc>
          <w:tcPr>
            <w:tcW w:w="576" w:type="dxa"/>
          </w:tcPr>
          <w:p w14:paraId="4DCA500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1.1.</w:t>
            </w:r>
          </w:p>
        </w:tc>
        <w:tc>
          <w:tcPr>
            <w:tcW w:w="1715" w:type="dxa"/>
          </w:tcPr>
          <w:p w14:paraId="656D0F42"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Количество молодых семей, улучшивших жилищные условия</w:t>
            </w:r>
          </w:p>
          <w:p w14:paraId="23EF3457" w14:textId="77777777" w:rsidR="00DE5D16" w:rsidRPr="00262A74" w:rsidRDefault="00DE5D16" w:rsidP="00DE5D16">
            <w:pPr>
              <w:pStyle w:val="ConsPlusNormal"/>
              <w:jc w:val="center"/>
              <w:rPr>
                <w:rFonts w:ascii="Times New Roman" w:hAnsi="Times New Roman" w:cs="Times New Roman"/>
                <w:sz w:val="22"/>
                <w:szCs w:val="22"/>
              </w:rPr>
            </w:pPr>
          </w:p>
        </w:tc>
        <w:tc>
          <w:tcPr>
            <w:tcW w:w="1078" w:type="dxa"/>
          </w:tcPr>
          <w:p w14:paraId="2AB7AD8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Семей</w:t>
            </w:r>
          </w:p>
        </w:tc>
        <w:tc>
          <w:tcPr>
            <w:tcW w:w="992" w:type="dxa"/>
          </w:tcPr>
          <w:p w14:paraId="63889ED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w:t>
            </w:r>
          </w:p>
        </w:tc>
        <w:tc>
          <w:tcPr>
            <w:tcW w:w="709" w:type="dxa"/>
          </w:tcPr>
          <w:p w14:paraId="0B42313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8" w:type="dxa"/>
          </w:tcPr>
          <w:p w14:paraId="0566CAA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9" w:type="dxa"/>
          </w:tcPr>
          <w:p w14:paraId="5379EB1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9" w:type="dxa"/>
          </w:tcPr>
          <w:p w14:paraId="073CE3E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9" w:type="dxa"/>
          </w:tcPr>
          <w:p w14:paraId="46006CF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8" w:type="dxa"/>
          </w:tcPr>
          <w:p w14:paraId="1960005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9" w:type="dxa"/>
          </w:tcPr>
          <w:p w14:paraId="12FACD1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2977" w:type="dxa"/>
          </w:tcPr>
          <w:p w14:paraId="3A9A0AD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429F027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Отдел экономики и предпринимательства Администрации Комсомольского муниципального района</w:t>
            </w:r>
          </w:p>
        </w:tc>
        <w:tc>
          <w:tcPr>
            <w:tcW w:w="1373" w:type="dxa"/>
          </w:tcPr>
          <w:p w14:paraId="692E950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Увеличение </w:t>
            </w:r>
            <w:proofErr w:type="gramStart"/>
            <w:r w:rsidRPr="00262A74">
              <w:rPr>
                <w:rFonts w:ascii="Times New Roman" w:hAnsi="Times New Roman" w:cs="Times New Roman"/>
                <w:sz w:val="22"/>
                <w:szCs w:val="22"/>
              </w:rPr>
              <w:t>доли  молодых</w:t>
            </w:r>
            <w:proofErr w:type="gramEnd"/>
            <w:r w:rsidRPr="00262A74">
              <w:rPr>
                <w:rFonts w:ascii="Times New Roman" w:hAnsi="Times New Roman" w:cs="Times New Roman"/>
                <w:sz w:val="22"/>
                <w:szCs w:val="22"/>
              </w:rPr>
              <w:t xml:space="preserve"> семей улучшивших  жилищные условия</w:t>
            </w:r>
          </w:p>
        </w:tc>
      </w:tr>
      <w:tr w:rsidR="00DE5D16" w:rsidRPr="00262A74" w14:paraId="398C29FF" w14:textId="77777777" w:rsidTr="00DE5D16">
        <w:tc>
          <w:tcPr>
            <w:tcW w:w="15417" w:type="dxa"/>
            <w:gridSpan w:val="14"/>
          </w:tcPr>
          <w:p w14:paraId="48BA23D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Цель муниципальной </w:t>
            </w:r>
            <w:proofErr w:type="gramStart"/>
            <w:r w:rsidRPr="00262A74">
              <w:rPr>
                <w:rFonts w:ascii="Times New Roman" w:hAnsi="Times New Roman" w:cs="Times New Roman"/>
                <w:sz w:val="22"/>
                <w:szCs w:val="22"/>
              </w:rPr>
              <w:t>программы  Комсомольского</w:t>
            </w:r>
            <w:proofErr w:type="gramEnd"/>
            <w:r w:rsidRPr="00262A74">
              <w:rPr>
                <w:rFonts w:ascii="Times New Roman" w:hAnsi="Times New Roman" w:cs="Times New Roman"/>
                <w:sz w:val="22"/>
                <w:szCs w:val="22"/>
              </w:rPr>
              <w:t xml:space="preserve"> муниципального района «Обеспечение доступным и комфортным жильем населения Комсомольского муниципального района»</w:t>
            </w:r>
          </w:p>
          <w:p w14:paraId="27FD3FF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2.Содействие повышению уровня доступности жилья и ипотечных жилищных кредитов для населения.</w:t>
            </w:r>
          </w:p>
        </w:tc>
      </w:tr>
      <w:tr w:rsidR="00DE5D16" w:rsidRPr="00262A74" w14:paraId="0149B30B" w14:textId="77777777" w:rsidTr="00DE5D16">
        <w:tc>
          <w:tcPr>
            <w:tcW w:w="576" w:type="dxa"/>
          </w:tcPr>
          <w:p w14:paraId="5133DCC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2.1.</w:t>
            </w:r>
          </w:p>
        </w:tc>
        <w:tc>
          <w:tcPr>
            <w:tcW w:w="1715" w:type="dxa"/>
          </w:tcPr>
          <w:p w14:paraId="4DA885A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Количество граждан (семей), улучшивших жилищные условия с помощью ипотечного жилищного кредита</w:t>
            </w:r>
          </w:p>
        </w:tc>
        <w:tc>
          <w:tcPr>
            <w:tcW w:w="1078" w:type="dxa"/>
          </w:tcPr>
          <w:p w14:paraId="551CDBB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Граждан (семей)</w:t>
            </w:r>
          </w:p>
        </w:tc>
        <w:tc>
          <w:tcPr>
            <w:tcW w:w="992" w:type="dxa"/>
          </w:tcPr>
          <w:p w14:paraId="4F26F41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w:t>
            </w:r>
          </w:p>
        </w:tc>
        <w:tc>
          <w:tcPr>
            <w:tcW w:w="709" w:type="dxa"/>
          </w:tcPr>
          <w:p w14:paraId="246E2D8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w:t>
            </w:r>
          </w:p>
        </w:tc>
        <w:tc>
          <w:tcPr>
            <w:tcW w:w="708" w:type="dxa"/>
          </w:tcPr>
          <w:p w14:paraId="31D58FD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9" w:type="dxa"/>
          </w:tcPr>
          <w:p w14:paraId="68FB6E3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9" w:type="dxa"/>
          </w:tcPr>
          <w:p w14:paraId="10BF0DC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9" w:type="dxa"/>
          </w:tcPr>
          <w:p w14:paraId="0C80DCD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8" w:type="dxa"/>
          </w:tcPr>
          <w:p w14:paraId="46A60C5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709" w:type="dxa"/>
          </w:tcPr>
          <w:p w14:paraId="6B350BD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2977" w:type="dxa"/>
          </w:tcPr>
          <w:p w14:paraId="6D14694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4317ED4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Отдел экономики и предпринимательства Администрации Комсомольского муниципального района</w:t>
            </w:r>
          </w:p>
        </w:tc>
        <w:tc>
          <w:tcPr>
            <w:tcW w:w="1373" w:type="dxa"/>
          </w:tcPr>
          <w:p w14:paraId="07F5F1C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Увеличение доли граждан (семей) </w:t>
            </w:r>
            <w:proofErr w:type="gramStart"/>
            <w:r w:rsidRPr="00262A74">
              <w:rPr>
                <w:rFonts w:ascii="Times New Roman" w:hAnsi="Times New Roman" w:cs="Times New Roman"/>
                <w:sz w:val="22"/>
                <w:szCs w:val="22"/>
              </w:rPr>
              <w:t>улучшивших  жилищные</w:t>
            </w:r>
            <w:proofErr w:type="gramEnd"/>
            <w:r w:rsidRPr="00262A74">
              <w:rPr>
                <w:rFonts w:ascii="Times New Roman" w:hAnsi="Times New Roman" w:cs="Times New Roman"/>
                <w:sz w:val="22"/>
                <w:szCs w:val="22"/>
              </w:rPr>
              <w:t xml:space="preserve"> условия</w:t>
            </w:r>
          </w:p>
        </w:tc>
      </w:tr>
    </w:tbl>
    <w:p w14:paraId="03666C9D" w14:textId="77777777" w:rsidR="00DE5D16" w:rsidRPr="00262A74" w:rsidRDefault="00DE5D16" w:rsidP="00DE5D16">
      <w:pPr>
        <w:pStyle w:val="ConsPlusNormal"/>
        <w:rPr>
          <w:rFonts w:ascii="Times New Roman" w:hAnsi="Times New Roman" w:cs="Times New Roman"/>
          <w:sz w:val="22"/>
          <w:szCs w:val="22"/>
        </w:rPr>
      </w:pPr>
    </w:p>
    <w:p w14:paraId="0B617EAF" w14:textId="77777777" w:rsidR="00DE5D16" w:rsidRPr="00262A74" w:rsidRDefault="00DE5D16" w:rsidP="00DE5D16">
      <w:pPr>
        <w:pStyle w:val="ConsPlusNormal"/>
        <w:jc w:val="center"/>
        <w:rPr>
          <w:rFonts w:ascii="Times New Roman" w:hAnsi="Times New Roman" w:cs="Times New Roman"/>
          <w:b/>
          <w:sz w:val="28"/>
          <w:szCs w:val="28"/>
        </w:rPr>
      </w:pPr>
    </w:p>
    <w:p w14:paraId="3645AEAA" w14:textId="77777777" w:rsidR="00DE5D16" w:rsidRPr="00262A74" w:rsidRDefault="00DE5D16" w:rsidP="00DE5D16">
      <w:pPr>
        <w:pStyle w:val="ConsPlusNormal"/>
        <w:jc w:val="center"/>
        <w:rPr>
          <w:rFonts w:ascii="Times New Roman" w:hAnsi="Times New Roman" w:cs="Times New Roman"/>
          <w:b/>
          <w:sz w:val="28"/>
          <w:szCs w:val="28"/>
        </w:rPr>
      </w:pPr>
    </w:p>
    <w:p w14:paraId="2A4A74F9"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3.Перечень структурных </w:t>
      </w:r>
      <w:proofErr w:type="gramStart"/>
      <w:r w:rsidRPr="00262A74">
        <w:rPr>
          <w:rFonts w:ascii="Times New Roman" w:hAnsi="Times New Roman" w:cs="Times New Roman"/>
          <w:b/>
          <w:sz w:val="28"/>
          <w:szCs w:val="28"/>
        </w:rPr>
        <w:t>элементов  муниципальной</w:t>
      </w:r>
      <w:proofErr w:type="gramEnd"/>
      <w:r w:rsidRPr="00262A74">
        <w:rPr>
          <w:rFonts w:ascii="Times New Roman" w:hAnsi="Times New Roman" w:cs="Times New Roman"/>
          <w:b/>
          <w:sz w:val="28"/>
          <w:szCs w:val="28"/>
        </w:rPr>
        <w:t xml:space="preserve"> программы  Комсомольского муниципального района</w:t>
      </w:r>
    </w:p>
    <w:p w14:paraId="05764FE0"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 «Обеспечение доступным и комфортным жильем населения Комсомольского муниципального района»</w:t>
      </w:r>
    </w:p>
    <w:p w14:paraId="26E2E891" w14:textId="77777777" w:rsidR="00DE5D16" w:rsidRPr="00262A74" w:rsidRDefault="00DE5D16" w:rsidP="00DE5D16">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8894"/>
        <w:gridCol w:w="186"/>
        <w:gridCol w:w="2397"/>
        <w:gridCol w:w="2939"/>
      </w:tblGrid>
      <w:tr w:rsidR="00DE5D16" w:rsidRPr="00262A74" w14:paraId="2A2E30EA" w14:textId="77777777" w:rsidTr="00DE5D16">
        <w:tc>
          <w:tcPr>
            <w:tcW w:w="0" w:type="auto"/>
          </w:tcPr>
          <w:p w14:paraId="6A00D23F"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п/п</w:t>
            </w:r>
          </w:p>
        </w:tc>
        <w:tc>
          <w:tcPr>
            <w:tcW w:w="10280" w:type="dxa"/>
            <w:gridSpan w:val="2"/>
          </w:tcPr>
          <w:p w14:paraId="3C8EB75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Задачи структурного элемента</w:t>
            </w:r>
          </w:p>
        </w:tc>
        <w:tc>
          <w:tcPr>
            <w:tcW w:w="2397" w:type="dxa"/>
          </w:tcPr>
          <w:p w14:paraId="4A1C797E"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Краткое описание ожидаемых эффектов от реализации </w:t>
            </w:r>
            <w:proofErr w:type="gramStart"/>
            <w:r w:rsidRPr="00262A74">
              <w:rPr>
                <w:rFonts w:ascii="Times New Roman" w:hAnsi="Times New Roman" w:cs="Times New Roman"/>
                <w:sz w:val="22"/>
                <w:szCs w:val="22"/>
              </w:rPr>
              <w:t>задачи  структурного</w:t>
            </w:r>
            <w:proofErr w:type="gramEnd"/>
            <w:r w:rsidRPr="00262A74">
              <w:rPr>
                <w:rFonts w:ascii="Times New Roman" w:hAnsi="Times New Roman" w:cs="Times New Roman"/>
                <w:sz w:val="22"/>
                <w:szCs w:val="22"/>
              </w:rPr>
              <w:t xml:space="preserve"> элемента</w:t>
            </w:r>
          </w:p>
        </w:tc>
        <w:tc>
          <w:tcPr>
            <w:tcW w:w="1965" w:type="dxa"/>
          </w:tcPr>
          <w:p w14:paraId="416DBE6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Связь с показателями</w:t>
            </w:r>
          </w:p>
        </w:tc>
      </w:tr>
      <w:tr w:rsidR="00DE5D16" w:rsidRPr="00262A74" w14:paraId="0383F400" w14:textId="77777777" w:rsidTr="00DE5D16">
        <w:tc>
          <w:tcPr>
            <w:tcW w:w="0" w:type="auto"/>
          </w:tcPr>
          <w:p w14:paraId="49173D0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10280" w:type="dxa"/>
            <w:gridSpan w:val="2"/>
          </w:tcPr>
          <w:p w14:paraId="1B8CFBF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w:t>
            </w:r>
          </w:p>
        </w:tc>
        <w:tc>
          <w:tcPr>
            <w:tcW w:w="2397" w:type="dxa"/>
          </w:tcPr>
          <w:p w14:paraId="0AAB75C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w:t>
            </w:r>
          </w:p>
        </w:tc>
        <w:tc>
          <w:tcPr>
            <w:tcW w:w="1965" w:type="dxa"/>
          </w:tcPr>
          <w:p w14:paraId="6ED1D92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4</w:t>
            </w:r>
          </w:p>
        </w:tc>
      </w:tr>
      <w:tr w:rsidR="00DE5D16" w:rsidRPr="00262A74" w14:paraId="774B2AB3" w14:textId="77777777" w:rsidTr="00DE5D16">
        <w:tc>
          <w:tcPr>
            <w:tcW w:w="0" w:type="auto"/>
          </w:tcPr>
          <w:p w14:paraId="78346735"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w:t>
            </w:r>
          </w:p>
        </w:tc>
        <w:tc>
          <w:tcPr>
            <w:tcW w:w="0" w:type="auto"/>
            <w:gridSpan w:val="4"/>
          </w:tcPr>
          <w:p w14:paraId="0D6859D6" w14:textId="77777777" w:rsidR="00DE5D16" w:rsidRPr="00262A74" w:rsidRDefault="00DE5D16" w:rsidP="00DE5D16">
            <w:pPr>
              <w:pStyle w:val="ConsPlusNormal"/>
              <w:jc w:val="center"/>
              <w:rPr>
                <w:rFonts w:ascii="Times New Roman" w:hAnsi="Times New Roman" w:cs="Times New Roman"/>
                <w:b/>
                <w:sz w:val="22"/>
                <w:szCs w:val="22"/>
              </w:rPr>
            </w:pPr>
            <w:proofErr w:type="gramStart"/>
            <w:r w:rsidRPr="00262A74">
              <w:rPr>
                <w:rFonts w:ascii="Times New Roman" w:hAnsi="Times New Roman" w:cs="Times New Roman"/>
                <w:b/>
                <w:sz w:val="22"/>
                <w:szCs w:val="22"/>
              </w:rPr>
              <w:t>Направление  «</w:t>
            </w:r>
            <w:proofErr w:type="gramEnd"/>
            <w:r w:rsidRPr="00262A74">
              <w:rPr>
                <w:rFonts w:ascii="Times New Roman" w:hAnsi="Times New Roman" w:cs="Times New Roman"/>
                <w:b/>
                <w:sz w:val="22"/>
                <w:szCs w:val="22"/>
              </w:rPr>
              <w:t>Обеспечение жильем молодых семей»</w:t>
            </w:r>
          </w:p>
        </w:tc>
      </w:tr>
      <w:tr w:rsidR="00DE5D16" w:rsidRPr="00262A74" w14:paraId="6DF72760" w14:textId="77777777" w:rsidTr="00DE5D16">
        <w:tc>
          <w:tcPr>
            <w:tcW w:w="0" w:type="auto"/>
          </w:tcPr>
          <w:p w14:paraId="19B20B91"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1.1.</w:t>
            </w:r>
          </w:p>
        </w:tc>
        <w:tc>
          <w:tcPr>
            <w:tcW w:w="0" w:type="auto"/>
            <w:gridSpan w:val="4"/>
          </w:tcPr>
          <w:p w14:paraId="5E727AF0"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Муниципальный проект «Обеспечение жильем молодых семей»                    </w:t>
            </w:r>
          </w:p>
          <w:p w14:paraId="68E32B0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b/>
                <w:sz w:val="22"/>
                <w:szCs w:val="22"/>
              </w:rPr>
              <w:t xml:space="preserve">     (Мусина Екатерина Григорьевна – куратор)</w:t>
            </w:r>
          </w:p>
        </w:tc>
      </w:tr>
      <w:tr w:rsidR="00DE5D16" w:rsidRPr="00262A74" w14:paraId="1DDC7D7A" w14:textId="77777777" w:rsidTr="00DE5D16">
        <w:tc>
          <w:tcPr>
            <w:tcW w:w="0" w:type="auto"/>
          </w:tcPr>
          <w:p w14:paraId="3DAE7AAC" w14:textId="77777777" w:rsidR="00DE5D16" w:rsidRPr="00262A74" w:rsidRDefault="00DE5D16" w:rsidP="00DE5D16">
            <w:pPr>
              <w:pStyle w:val="ConsPlusNormal"/>
              <w:rPr>
                <w:rFonts w:ascii="Times New Roman" w:hAnsi="Times New Roman" w:cs="Times New Roman"/>
                <w:sz w:val="22"/>
                <w:szCs w:val="22"/>
              </w:rPr>
            </w:pPr>
          </w:p>
        </w:tc>
        <w:tc>
          <w:tcPr>
            <w:tcW w:w="11446" w:type="dxa"/>
            <w:gridSpan w:val="3"/>
          </w:tcPr>
          <w:p w14:paraId="69A4E86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Ответственный за реализацию: отдел экономики и предпринимательства Администрации Комсомольского муниципального района</w:t>
            </w:r>
          </w:p>
        </w:tc>
        <w:tc>
          <w:tcPr>
            <w:tcW w:w="3196" w:type="dxa"/>
          </w:tcPr>
          <w:p w14:paraId="7675BCE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Срок реализации 2024-2030 </w:t>
            </w:r>
            <w:proofErr w:type="spellStart"/>
            <w:r w:rsidRPr="00262A74">
              <w:rPr>
                <w:rFonts w:ascii="Times New Roman" w:hAnsi="Times New Roman" w:cs="Times New Roman"/>
                <w:sz w:val="22"/>
                <w:szCs w:val="22"/>
              </w:rPr>
              <w:t>г.г</w:t>
            </w:r>
            <w:proofErr w:type="spellEnd"/>
            <w:r w:rsidRPr="00262A74">
              <w:rPr>
                <w:rFonts w:ascii="Times New Roman" w:hAnsi="Times New Roman" w:cs="Times New Roman"/>
                <w:sz w:val="22"/>
                <w:szCs w:val="22"/>
              </w:rPr>
              <w:t>.</w:t>
            </w:r>
          </w:p>
        </w:tc>
      </w:tr>
      <w:tr w:rsidR="00DE5D16" w:rsidRPr="00262A74" w14:paraId="541A409A" w14:textId="77777777" w:rsidTr="00DE5D16">
        <w:tc>
          <w:tcPr>
            <w:tcW w:w="0" w:type="auto"/>
          </w:tcPr>
          <w:p w14:paraId="2EC6748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1.1.1.</w:t>
            </w:r>
          </w:p>
        </w:tc>
        <w:tc>
          <w:tcPr>
            <w:tcW w:w="10063" w:type="dxa"/>
          </w:tcPr>
          <w:p w14:paraId="0E715CA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Предоставление социальных выплат молодым семьям</w:t>
            </w:r>
          </w:p>
          <w:p w14:paraId="2DFB2A16"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 на приобретение (строительство) жилого помещения</w:t>
            </w:r>
          </w:p>
        </w:tc>
        <w:tc>
          <w:tcPr>
            <w:tcW w:w="2614" w:type="dxa"/>
            <w:gridSpan w:val="2"/>
          </w:tcPr>
          <w:p w14:paraId="178A5E2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Увеличено </w:t>
            </w:r>
            <w:proofErr w:type="gramStart"/>
            <w:r w:rsidRPr="00262A74">
              <w:rPr>
                <w:rFonts w:ascii="Times New Roman" w:hAnsi="Times New Roman" w:cs="Times New Roman"/>
                <w:sz w:val="22"/>
                <w:szCs w:val="22"/>
              </w:rPr>
              <w:t>количество молодых семей</w:t>
            </w:r>
            <w:proofErr w:type="gramEnd"/>
            <w:r w:rsidRPr="00262A74">
              <w:rPr>
                <w:rFonts w:ascii="Times New Roman" w:hAnsi="Times New Roman" w:cs="Times New Roman"/>
                <w:sz w:val="22"/>
                <w:szCs w:val="22"/>
              </w:rPr>
              <w:t xml:space="preserve"> получивших свидетельство о праве на получение социальной выплаты на приобретение (строительство) жилого помещения к 2030 году на 7 семей по сравнению с 2023 годом</w:t>
            </w:r>
          </w:p>
        </w:tc>
        <w:tc>
          <w:tcPr>
            <w:tcW w:w="1965" w:type="dxa"/>
          </w:tcPr>
          <w:p w14:paraId="324B58BC" w14:textId="77777777" w:rsidR="00DE5D16" w:rsidRPr="00262A74" w:rsidRDefault="00DE5D16" w:rsidP="00DE5D16">
            <w:pPr>
              <w:pStyle w:val="ConsPlusNormal"/>
              <w:rPr>
                <w:rFonts w:ascii="Times New Roman" w:hAnsi="Times New Roman" w:cs="Times New Roman"/>
                <w:sz w:val="22"/>
                <w:szCs w:val="22"/>
              </w:rPr>
            </w:pPr>
            <w:proofErr w:type="gramStart"/>
            <w:r w:rsidRPr="00262A74">
              <w:rPr>
                <w:rFonts w:ascii="Times New Roman" w:hAnsi="Times New Roman" w:cs="Times New Roman"/>
                <w:sz w:val="22"/>
                <w:szCs w:val="22"/>
              </w:rPr>
              <w:t>Увеличение доли семей</w:t>
            </w:r>
            <w:proofErr w:type="gramEnd"/>
            <w:r w:rsidRPr="00262A74">
              <w:rPr>
                <w:rFonts w:ascii="Times New Roman" w:hAnsi="Times New Roman" w:cs="Times New Roman"/>
                <w:sz w:val="22"/>
                <w:szCs w:val="22"/>
              </w:rPr>
              <w:t xml:space="preserve"> улучшивших жилищные условия</w:t>
            </w:r>
          </w:p>
          <w:p w14:paraId="0F97F838" w14:textId="77777777" w:rsidR="00DE5D16" w:rsidRPr="00262A74" w:rsidRDefault="00DE5D16" w:rsidP="00DE5D16">
            <w:pPr>
              <w:pStyle w:val="ConsPlusNormal"/>
              <w:jc w:val="center"/>
              <w:rPr>
                <w:rFonts w:ascii="Times New Roman" w:hAnsi="Times New Roman" w:cs="Times New Roman"/>
                <w:sz w:val="22"/>
                <w:szCs w:val="22"/>
              </w:rPr>
            </w:pPr>
          </w:p>
        </w:tc>
      </w:tr>
      <w:tr w:rsidR="00DE5D16" w:rsidRPr="00262A74" w14:paraId="14E86820" w14:textId="77777777" w:rsidTr="00DE5D16">
        <w:tc>
          <w:tcPr>
            <w:tcW w:w="0" w:type="auto"/>
          </w:tcPr>
          <w:p w14:paraId="0E2D3FFF"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2.</w:t>
            </w:r>
          </w:p>
        </w:tc>
        <w:tc>
          <w:tcPr>
            <w:tcW w:w="0" w:type="auto"/>
            <w:gridSpan w:val="4"/>
          </w:tcPr>
          <w:p w14:paraId="78FCCA4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b/>
                <w:sz w:val="22"/>
                <w:szCs w:val="22"/>
              </w:rPr>
              <w:t xml:space="preserve">Направление «Государственная поддержка граждан в сфере ипотечного жилищного кредитования»  </w:t>
            </w:r>
          </w:p>
        </w:tc>
      </w:tr>
      <w:tr w:rsidR="00DE5D16" w:rsidRPr="00262A74" w14:paraId="0D8F3669" w14:textId="77777777" w:rsidTr="00DE5D16">
        <w:tc>
          <w:tcPr>
            <w:tcW w:w="0" w:type="auto"/>
          </w:tcPr>
          <w:p w14:paraId="32EF49CD"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2.1.</w:t>
            </w:r>
          </w:p>
        </w:tc>
        <w:tc>
          <w:tcPr>
            <w:tcW w:w="0" w:type="auto"/>
            <w:gridSpan w:val="4"/>
          </w:tcPr>
          <w:p w14:paraId="20EEFD77"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Ведомственный проект «Государственная поддержка граждан в сфере ипотечного жилищного кредитования»                    </w:t>
            </w:r>
          </w:p>
          <w:p w14:paraId="0B7E765B" w14:textId="77777777" w:rsidR="00DE5D16" w:rsidRPr="00262A74" w:rsidRDefault="00DE5D16" w:rsidP="00DE5D16">
            <w:pPr>
              <w:pStyle w:val="ConsPlusNormal"/>
              <w:jc w:val="center"/>
              <w:rPr>
                <w:rFonts w:ascii="Times New Roman" w:hAnsi="Times New Roman" w:cs="Times New Roman"/>
                <w:b/>
                <w:sz w:val="22"/>
                <w:szCs w:val="22"/>
              </w:rPr>
            </w:pPr>
            <w:r w:rsidRPr="00262A74">
              <w:rPr>
                <w:rFonts w:ascii="Times New Roman" w:hAnsi="Times New Roman" w:cs="Times New Roman"/>
                <w:b/>
                <w:sz w:val="22"/>
                <w:szCs w:val="22"/>
              </w:rPr>
              <w:t xml:space="preserve">     (Мусина Екатерина Григорьевна – куратор)</w:t>
            </w:r>
          </w:p>
        </w:tc>
      </w:tr>
      <w:tr w:rsidR="00DE5D16" w:rsidRPr="00262A74" w14:paraId="23B659C6" w14:textId="77777777" w:rsidTr="00DE5D16">
        <w:tc>
          <w:tcPr>
            <w:tcW w:w="0" w:type="auto"/>
          </w:tcPr>
          <w:p w14:paraId="4A271A35" w14:textId="77777777" w:rsidR="00DE5D16" w:rsidRPr="00262A74" w:rsidRDefault="00DE5D16" w:rsidP="00DE5D16">
            <w:pPr>
              <w:pStyle w:val="ConsPlusNormal"/>
              <w:rPr>
                <w:rFonts w:ascii="Times New Roman" w:hAnsi="Times New Roman" w:cs="Times New Roman"/>
                <w:sz w:val="22"/>
                <w:szCs w:val="22"/>
              </w:rPr>
            </w:pPr>
          </w:p>
        </w:tc>
        <w:tc>
          <w:tcPr>
            <w:tcW w:w="0" w:type="auto"/>
            <w:gridSpan w:val="3"/>
          </w:tcPr>
          <w:p w14:paraId="592548B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Ответственный за реализацию: отдел экономики и предпринимательства Администрации Комсомольского муниципального района</w:t>
            </w:r>
          </w:p>
        </w:tc>
        <w:tc>
          <w:tcPr>
            <w:tcW w:w="0" w:type="auto"/>
          </w:tcPr>
          <w:p w14:paraId="06631F5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Срок реализации 2024-2030 </w:t>
            </w:r>
            <w:proofErr w:type="spellStart"/>
            <w:r w:rsidRPr="00262A74">
              <w:rPr>
                <w:rFonts w:ascii="Times New Roman" w:hAnsi="Times New Roman" w:cs="Times New Roman"/>
                <w:sz w:val="22"/>
                <w:szCs w:val="22"/>
              </w:rPr>
              <w:t>г.г</w:t>
            </w:r>
            <w:proofErr w:type="spellEnd"/>
            <w:r w:rsidRPr="00262A74">
              <w:rPr>
                <w:rFonts w:ascii="Times New Roman" w:hAnsi="Times New Roman" w:cs="Times New Roman"/>
                <w:sz w:val="22"/>
                <w:szCs w:val="22"/>
              </w:rPr>
              <w:t>.</w:t>
            </w:r>
          </w:p>
        </w:tc>
      </w:tr>
      <w:tr w:rsidR="00DE5D16" w:rsidRPr="00262A74" w14:paraId="7E564B74" w14:textId="77777777" w:rsidTr="00DE5D16">
        <w:tc>
          <w:tcPr>
            <w:tcW w:w="0" w:type="auto"/>
          </w:tcPr>
          <w:p w14:paraId="259EBC8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2.1.1.</w:t>
            </w:r>
          </w:p>
        </w:tc>
        <w:tc>
          <w:tcPr>
            <w:tcW w:w="10280" w:type="dxa"/>
            <w:gridSpan w:val="2"/>
          </w:tcPr>
          <w:p w14:paraId="55B23D7C"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2397" w:type="dxa"/>
          </w:tcPr>
          <w:p w14:paraId="31EDA6B9"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Увеличено количество граждан (семей), получивших свидетельство о предоставлении </w:t>
            </w:r>
            <w:r w:rsidRPr="00262A74">
              <w:rPr>
                <w:rFonts w:ascii="Times New Roman" w:hAnsi="Times New Roman" w:cs="Times New Roman"/>
                <w:sz w:val="22"/>
                <w:szCs w:val="22"/>
              </w:rPr>
              <w:lastRenderedPageBreak/>
              <w:t>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к 2030 году на 6 человек (семей) по сравнению с 2023 годом</w:t>
            </w:r>
          </w:p>
        </w:tc>
        <w:tc>
          <w:tcPr>
            <w:tcW w:w="1965" w:type="dxa"/>
          </w:tcPr>
          <w:p w14:paraId="0521D789"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Увеличение доли граждан (семей) улучшивших жилищные условия</w:t>
            </w:r>
          </w:p>
        </w:tc>
      </w:tr>
    </w:tbl>
    <w:p w14:paraId="4F99932E" w14:textId="77777777" w:rsidR="00DE5D16" w:rsidRPr="00262A74" w:rsidRDefault="00DE5D16" w:rsidP="00DE5D16">
      <w:pPr>
        <w:pStyle w:val="ConsPlusNormal"/>
        <w:rPr>
          <w:rFonts w:ascii="Times New Roman" w:hAnsi="Times New Roman" w:cs="Times New Roman"/>
          <w:b/>
          <w:sz w:val="22"/>
          <w:szCs w:val="22"/>
        </w:rPr>
      </w:pPr>
    </w:p>
    <w:p w14:paraId="51B0373B" w14:textId="77777777" w:rsidR="00DE5D16" w:rsidRPr="00262A74" w:rsidRDefault="00DE5D16" w:rsidP="00DE5D16">
      <w:pPr>
        <w:pStyle w:val="ConsPlusNormal"/>
        <w:jc w:val="center"/>
        <w:rPr>
          <w:rFonts w:ascii="Times New Roman" w:hAnsi="Times New Roman" w:cs="Times New Roman"/>
          <w:b/>
          <w:sz w:val="22"/>
          <w:szCs w:val="22"/>
        </w:rPr>
      </w:pPr>
    </w:p>
    <w:p w14:paraId="7043C55F" w14:textId="77777777" w:rsidR="00DE5D16" w:rsidRPr="00262A74" w:rsidRDefault="00DE5D16" w:rsidP="00DE5D16">
      <w:pPr>
        <w:pStyle w:val="ConsPlusNormal"/>
        <w:jc w:val="center"/>
        <w:rPr>
          <w:rFonts w:ascii="Times New Roman" w:hAnsi="Times New Roman" w:cs="Times New Roman"/>
          <w:b/>
          <w:sz w:val="22"/>
          <w:szCs w:val="22"/>
        </w:rPr>
      </w:pPr>
    </w:p>
    <w:p w14:paraId="72F7BFC6" w14:textId="77777777" w:rsidR="00DE5D16" w:rsidRPr="00262A74" w:rsidRDefault="00DE5D16" w:rsidP="00DE5D16">
      <w:pPr>
        <w:pStyle w:val="ConsPlusNormal"/>
        <w:jc w:val="center"/>
        <w:rPr>
          <w:rFonts w:ascii="Times New Roman" w:hAnsi="Times New Roman" w:cs="Times New Roman"/>
          <w:b/>
          <w:sz w:val="22"/>
          <w:szCs w:val="22"/>
        </w:rPr>
      </w:pPr>
    </w:p>
    <w:p w14:paraId="25850F49" w14:textId="77777777" w:rsidR="00DE5D16" w:rsidRPr="00262A74" w:rsidRDefault="00DE5D16" w:rsidP="00DE5D16">
      <w:pPr>
        <w:pStyle w:val="ConsPlusNormal"/>
        <w:jc w:val="center"/>
        <w:rPr>
          <w:rFonts w:ascii="Times New Roman" w:hAnsi="Times New Roman" w:cs="Times New Roman"/>
          <w:b/>
          <w:sz w:val="22"/>
          <w:szCs w:val="22"/>
        </w:rPr>
      </w:pPr>
    </w:p>
    <w:p w14:paraId="7CA81CD6" w14:textId="77777777" w:rsidR="00DE5D16" w:rsidRPr="00262A74" w:rsidRDefault="00DE5D16" w:rsidP="00DE5D16">
      <w:pPr>
        <w:pStyle w:val="ConsPlusNormal"/>
        <w:rPr>
          <w:rFonts w:ascii="Times New Roman" w:hAnsi="Times New Roman" w:cs="Times New Roman"/>
          <w:b/>
          <w:sz w:val="22"/>
          <w:szCs w:val="22"/>
        </w:rPr>
      </w:pPr>
    </w:p>
    <w:p w14:paraId="58673C38" w14:textId="77777777" w:rsidR="00DE5D16" w:rsidRPr="00262A74" w:rsidRDefault="00DE5D16" w:rsidP="00DE5D16">
      <w:pPr>
        <w:pStyle w:val="ConsPlusNormal"/>
        <w:rPr>
          <w:rFonts w:ascii="Times New Roman" w:hAnsi="Times New Roman" w:cs="Times New Roman"/>
          <w:b/>
          <w:sz w:val="22"/>
          <w:szCs w:val="22"/>
        </w:rPr>
      </w:pPr>
    </w:p>
    <w:p w14:paraId="0B7E2190" w14:textId="77777777" w:rsidR="00DE5D16" w:rsidRPr="00262A74" w:rsidRDefault="00DE5D16" w:rsidP="00DE5D16">
      <w:pPr>
        <w:pStyle w:val="ConsPlusNormal"/>
        <w:jc w:val="center"/>
        <w:rPr>
          <w:rFonts w:ascii="Times New Roman" w:hAnsi="Times New Roman" w:cs="Times New Roman"/>
          <w:b/>
          <w:sz w:val="28"/>
          <w:szCs w:val="28"/>
        </w:rPr>
      </w:pPr>
    </w:p>
    <w:p w14:paraId="00DA5667" w14:textId="77777777" w:rsidR="00DE5D16" w:rsidRPr="00262A74" w:rsidRDefault="00DE5D16" w:rsidP="00DE5D16">
      <w:pPr>
        <w:pStyle w:val="ConsPlusNormal"/>
        <w:jc w:val="center"/>
        <w:rPr>
          <w:rFonts w:ascii="Times New Roman" w:hAnsi="Times New Roman" w:cs="Times New Roman"/>
          <w:b/>
          <w:sz w:val="28"/>
          <w:szCs w:val="28"/>
        </w:rPr>
      </w:pPr>
    </w:p>
    <w:p w14:paraId="53314CAA" w14:textId="77777777" w:rsidR="00DE5D16" w:rsidRPr="00262A74" w:rsidRDefault="00DE5D16" w:rsidP="00DE5D16">
      <w:pPr>
        <w:pStyle w:val="ConsPlusNormal"/>
        <w:jc w:val="center"/>
        <w:rPr>
          <w:rFonts w:ascii="Times New Roman" w:hAnsi="Times New Roman" w:cs="Times New Roman"/>
          <w:b/>
          <w:sz w:val="28"/>
          <w:szCs w:val="28"/>
        </w:rPr>
      </w:pPr>
    </w:p>
    <w:p w14:paraId="2556E5C9" w14:textId="77777777" w:rsidR="00DE5D16" w:rsidRPr="00262A74" w:rsidRDefault="00DE5D16" w:rsidP="00DE5D16">
      <w:pPr>
        <w:pStyle w:val="ConsPlusNormal"/>
        <w:jc w:val="center"/>
        <w:rPr>
          <w:rFonts w:ascii="Times New Roman" w:hAnsi="Times New Roman" w:cs="Times New Roman"/>
          <w:b/>
          <w:sz w:val="28"/>
          <w:szCs w:val="28"/>
        </w:rPr>
      </w:pPr>
    </w:p>
    <w:p w14:paraId="11BA0EAA" w14:textId="77777777" w:rsidR="00DE5D16" w:rsidRPr="00262A74" w:rsidRDefault="00DE5D16" w:rsidP="00DE5D16">
      <w:pPr>
        <w:pStyle w:val="ConsPlusNormal"/>
        <w:jc w:val="center"/>
        <w:rPr>
          <w:rFonts w:ascii="Times New Roman" w:hAnsi="Times New Roman" w:cs="Times New Roman"/>
          <w:b/>
          <w:sz w:val="28"/>
          <w:szCs w:val="28"/>
        </w:rPr>
      </w:pPr>
    </w:p>
    <w:p w14:paraId="29D13D8A" w14:textId="77777777" w:rsidR="00DE5D16" w:rsidRPr="00262A74" w:rsidRDefault="00DE5D16" w:rsidP="00DE5D16">
      <w:pPr>
        <w:pStyle w:val="ConsPlusNormal"/>
        <w:jc w:val="center"/>
        <w:rPr>
          <w:rFonts w:ascii="Times New Roman" w:hAnsi="Times New Roman" w:cs="Times New Roman"/>
          <w:b/>
          <w:sz w:val="28"/>
          <w:szCs w:val="28"/>
        </w:rPr>
      </w:pPr>
    </w:p>
    <w:p w14:paraId="5B32B04C" w14:textId="77777777" w:rsidR="00DE5D16" w:rsidRPr="00262A74" w:rsidRDefault="00DE5D16" w:rsidP="00DE5D16">
      <w:pPr>
        <w:pStyle w:val="ConsPlusNormal"/>
        <w:jc w:val="center"/>
        <w:rPr>
          <w:rFonts w:ascii="Times New Roman" w:hAnsi="Times New Roman" w:cs="Times New Roman"/>
          <w:b/>
          <w:sz w:val="28"/>
          <w:szCs w:val="28"/>
        </w:rPr>
      </w:pPr>
    </w:p>
    <w:p w14:paraId="42A2334B" w14:textId="77777777" w:rsidR="00DE5D16" w:rsidRPr="00262A74" w:rsidRDefault="00DE5D16" w:rsidP="00DE5D16">
      <w:pPr>
        <w:pStyle w:val="ConsPlusNormal"/>
        <w:jc w:val="center"/>
        <w:rPr>
          <w:rFonts w:ascii="Times New Roman" w:hAnsi="Times New Roman" w:cs="Times New Roman"/>
          <w:b/>
          <w:sz w:val="28"/>
          <w:szCs w:val="28"/>
        </w:rPr>
      </w:pPr>
    </w:p>
    <w:p w14:paraId="63969C5C" w14:textId="77777777" w:rsidR="00DE5D16" w:rsidRPr="00262A74" w:rsidRDefault="00DE5D16" w:rsidP="00DE5D16">
      <w:pPr>
        <w:pStyle w:val="ConsPlusNormal"/>
        <w:jc w:val="center"/>
        <w:rPr>
          <w:rFonts w:ascii="Times New Roman" w:hAnsi="Times New Roman" w:cs="Times New Roman"/>
          <w:b/>
          <w:sz w:val="28"/>
          <w:szCs w:val="28"/>
        </w:rPr>
      </w:pPr>
    </w:p>
    <w:p w14:paraId="23F966A4" w14:textId="77777777" w:rsidR="00DE5D16" w:rsidRPr="00262A74" w:rsidRDefault="00DE5D16" w:rsidP="00DE5D16">
      <w:pPr>
        <w:pStyle w:val="ConsPlusNormal"/>
        <w:jc w:val="center"/>
        <w:rPr>
          <w:rFonts w:ascii="Times New Roman" w:hAnsi="Times New Roman" w:cs="Times New Roman"/>
          <w:b/>
          <w:sz w:val="28"/>
          <w:szCs w:val="28"/>
        </w:rPr>
      </w:pPr>
    </w:p>
    <w:p w14:paraId="31E366AA" w14:textId="77777777" w:rsidR="00DE5D16" w:rsidRPr="00262A74" w:rsidRDefault="00DE5D16" w:rsidP="00DE5D16">
      <w:pPr>
        <w:pStyle w:val="ConsPlusNormal"/>
        <w:jc w:val="center"/>
        <w:rPr>
          <w:rFonts w:ascii="Times New Roman" w:hAnsi="Times New Roman" w:cs="Times New Roman"/>
          <w:b/>
          <w:sz w:val="28"/>
          <w:szCs w:val="28"/>
        </w:rPr>
      </w:pPr>
    </w:p>
    <w:p w14:paraId="3EEC04B8"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lastRenderedPageBreak/>
        <w:t xml:space="preserve">4.Параметры финансового обеспечения реализации муниципальной программы  </w:t>
      </w:r>
    </w:p>
    <w:p w14:paraId="7F7DE03B"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t xml:space="preserve">Комсомольского муниципального </w:t>
      </w:r>
      <w:proofErr w:type="gramStart"/>
      <w:r w:rsidRPr="00262A74">
        <w:rPr>
          <w:rFonts w:ascii="Times New Roman" w:hAnsi="Times New Roman" w:cs="Times New Roman"/>
          <w:b/>
          <w:sz w:val="28"/>
          <w:szCs w:val="28"/>
        </w:rPr>
        <w:t>района  «</w:t>
      </w:r>
      <w:proofErr w:type="gramEnd"/>
      <w:r w:rsidRPr="00262A74">
        <w:rPr>
          <w:rFonts w:ascii="Times New Roman" w:hAnsi="Times New Roman" w:cs="Times New Roman"/>
          <w:b/>
          <w:sz w:val="28"/>
          <w:szCs w:val="28"/>
        </w:rPr>
        <w:t>Обеспечение доступным и комфортным жильем населения Комсомольского муниципального района»</w:t>
      </w:r>
    </w:p>
    <w:p w14:paraId="1B102C06" w14:textId="77777777" w:rsidR="00DE5D16" w:rsidRPr="00262A74" w:rsidRDefault="00DE5D16" w:rsidP="00DE5D16">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4"/>
        <w:gridCol w:w="1151"/>
        <w:gridCol w:w="841"/>
        <w:gridCol w:w="842"/>
        <w:gridCol w:w="842"/>
        <w:gridCol w:w="842"/>
        <w:gridCol w:w="842"/>
        <w:gridCol w:w="842"/>
        <w:gridCol w:w="1151"/>
      </w:tblGrid>
      <w:tr w:rsidR="00DE5D16" w:rsidRPr="00262A74" w14:paraId="321D8848" w14:textId="77777777" w:rsidTr="00DE5D16">
        <w:tc>
          <w:tcPr>
            <w:tcW w:w="0" w:type="auto"/>
            <w:vMerge w:val="restart"/>
          </w:tcPr>
          <w:p w14:paraId="5675ADE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Наименование муниципальной программы,</w:t>
            </w:r>
          </w:p>
          <w:p w14:paraId="7B9E75C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 xml:space="preserve">структурного элемента/ источник </w:t>
            </w:r>
          </w:p>
          <w:p w14:paraId="091A1A5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финансового обеспечения</w:t>
            </w:r>
          </w:p>
        </w:tc>
        <w:tc>
          <w:tcPr>
            <w:tcW w:w="0" w:type="auto"/>
            <w:gridSpan w:val="8"/>
          </w:tcPr>
          <w:p w14:paraId="4971E9A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Объем финансового обеспечения по годам реализации, рублей</w:t>
            </w:r>
          </w:p>
        </w:tc>
      </w:tr>
      <w:tr w:rsidR="00DE5D16" w:rsidRPr="00262A74" w14:paraId="3F7A9C74" w14:textId="77777777" w:rsidTr="00DE5D16">
        <w:tc>
          <w:tcPr>
            <w:tcW w:w="0" w:type="auto"/>
            <w:vMerge/>
          </w:tcPr>
          <w:p w14:paraId="3201F91D" w14:textId="77777777" w:rsidR="00DE5D16" w:rsidRPr="00262A74" w:rsidRDefault="00DE5D16" w:rsidP="00DE5D16">
            <w:pPr>
              <w:pStyle w:val="ConsPlusNormal"/>
              <w:jc w:val="center"/>
              <w:rPr>
                <w:rFonts w:ascii="Times New Roman" w:hAnsi="Times New Roman" w:cs="Times New Roman"/>
                <w:sz w:val="22"/>
                <w:szCs w:val="22"/>
              </w:rPr>
            </w:pPr>
          </w:p>
        </w:tc>
        <w:tc>
          <w:tcPr>
            <w:tcW w:w="0" w:type="auto"/>
          </w:tcPr>
          <w:p w14:paraId="10BEA7E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2024 год</w:t>
            </w:r>
          </w:p>
        </w:tc>
        <w:tc>
          <w:tcPr>
            <w:tcW w:w="0" w:type="auto"/>
          </w:tcPr>
          <w:p w14:paraId="7D3BFEA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2025 год</w:t>
            </w:r>
          </w:p>
        </w:tc>
        <w:tc>
          <w:tcPr>
            <w:tcW w:w="0" w:type="auto"/>
          </w:tcPr>
          <w:p w14:paraId="01A4BC7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2026 год</w:t>
            </w:r>
          </w:p>
        </w:tc>
        <w:tc>
          <w:tcPr>
            <w:tcW w:w="0" w:type="auto"/>
          </w:tcPr>
          <w:p w14:paraId="27DFB1E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2027 год</w:t>
            </w:r>
          </w:p>
        </w:tc>
        <w:tc>
          <w:tcPr>
            <w:tcW w:w="0" w:type="auto"/>
          </w:tcPr>
          <w:p w14:paraId="4BB877A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2028 год</w:t>
            </w:r>
          </w:p>
        </w:tc>
        <w:tc>
          <w:tcPr>
            <w:tcW w:w="0" w:type="auto"/>
          </w:tcPr>
          <w:p w14:paraId="7ED348B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2029 год</w:t>
            </w:r>
          </w:p>
        </w:tc>
        <w:tc>
          <w:tcPr>
            <w:tcW w:w="0" w:type="auto"/>
          </w:tcPr>
          <w:p w14:paraId="0A99DDE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2030 год</w:t>
            </w:r>
          </w:p>
        </w:tc>
        <w:tc>
          <w:tcPr>
            <w:tcW w:w="0" w:type="auto"/>
          </w:tcPr>
          <w:p w14:paraId="4BE230E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Всего</w:t>
            </w:r>
          </w:p>
        </w:tc>
      </w:tr>
      <w:tr w:rsidR="00DE5D16" w:rsidRPr="00262A74" w14:paraId="74A5144E" w14:textId="77777777" w:rsidTr="00DE5D16">
        <w:tc>
          <w:tcPr>
            <w:tcW w:w="0" w:type="auto"/>
          </w:tcPr>
          <w:p w14:paraId="5DD0F11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w:t>
            </w:r>
          </w:p>
        </w:tc>
        <w:tc>
          <w:tcPr>
            <w:tcW w:w="0" w:type="auto"/>
          </w:tcPr>
          <w:p w14:paraId="33BF0A1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3</w:t>
            </w:r>
          </w:p>
        </w:tc>
        <w:tc>
          <w:tcPr>
            <w:tcW w:w="0" w:type="auto"/>
          </w:tcPr>
          <w:p w14:paraId="42F2769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4</w:t>
            </w:r>
          </w:p>
        </w:tc>
        <w:tc>
          <w:tcPr>
            <w:tcW w:w="0" w:type="auto"/>
          </w:tcPr>
          <w:p w14:paraId="6ABD143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5</w:t>
            </w:r>
          </w:p>
        </w:tc>
        <w:tc>
          <w:tcPr>
            <w:tcW w:w="0" w:type="auto"/>
          </w:tcPr>
          <w:p w14:paraId="72BE52A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6</w:t>
            </w:r>
          </w:p>
        </w:tc>
        <w:tc>
          <w:tcPr>
            <w:tcW w:w="0" w:type="auto"/>
          </w:tcPr>
          <w:p w14:paraId="0A74EEF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w:t>
            </w:r>
          </w:p>
        </w:tc>
        <w:tc>
          <w:tcPr>
            <w:tcW w:w="0" w:type="auto"/>
          </w:tcPr>
          <w:p w14:paraId="4300329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8</w:t>
            </w:r>
          </w:p>
        </w:tc>
        <w:tc>
          <w:tcPr>
            <w:tcW w:w="0" w:type="auto"/>
          </w:tcPr>
          <w:p w14:paraId="79A2129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9</w:t>
            </w:r>
          </w:p>
        </w:tc>
        <w:tc>
          <w:tcPr>
            <w:tcW w:w="0" w:type="auto"/>
          </w:tcPr>
          <w:p w14:paraId="59B0F49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10</w:t>
            </w:r>
          </w:p>
        </w:tc>
      </w:tr>
      <w:tr w:rsidR="00DE5D16" w:rsidRPr="00262A74" w14:paraId="2E68F70E" w14:textId="77777777" w:rsidTr="00DE5D16">
        <w:tc>
          <w:tcPr>
            <w:tcW w:w="0" w:type="auto"/>
          </w:tcPr>
          <w:p w14:paraId="7C08FC67" w14:textId="77777777" w:rsidR="00DE5D16" w:rsidRPr="00262A74" w:rsidRDefault="00DE5D16" w:rsidP="00DE5D16">
            <w:pPr>
              <w:pStyle w:val="ConsPlusNormal"/>
              <w:rPr>
                <w:rFonts w:ascii="Times New Roman" w:hAnsi="Times New Roman" w:cs="Times New Roman"/>
                <w:b/>
                <w:sz w:val="22"/>
                <w:szCs w:val="22"/>
              </w:rPr>
            </w:pPr>
            <w:r w:rsidRPr="00262A74">
              <w:rPr>
                <w:rFonts w:ascii="Times New Roman" w:hAnsi="Times New Roman" w:cs="Times New Roman"/>
                <w:b/>
                <w:sz w:val="22"/>
                <w:szCs w:val="22"/>
              </w:rPr>
              <w:t>Муниципальная программа (комплексная программа) (всего), в том числе:</w:t>
            </w:r>
          </w:p>
        </w:tc>
        <w:tc>
          <w:tcPr>
            <w:tcW w:w="0" w:type="auto"/>
          </w:tcPr>
          <w:p w14:paraId="7FC7F63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775479,60</w:t>
            </w:r>
          </w:p>
        </w:tc>
        <w:tc>
          <w:tcPr>
            <w:tcW w:w="0" w:type="auto"/>
          </w:tcPr>
          <w:p w14:paraId="353DDDD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173978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A8918D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88BDC0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885018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197D9E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990430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775479,60</w:t>
            </w:r>
          </w:p>
        </w:tc>
      </w:tr>
      <w:tr w:rsidR="00DE5D16" w:rsidRPr="00262A74" w14:paraId="6EBBD7B9" w14:textId="77777777" w:rsidTr="00DE5D16">
        <w:tc>
          <w:tcPr>
            <w:tcW w:w="0" w:type="auto"/>
          </w:tcPr>
          <w:p w14:paraId="0BDAA9E2"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бюджетные ассигнования, всего в т.ч.:</w:t>
            </w:r>
          </w:p>
        </w:tc>
        <w:tc>
          <w:tcPr>
            <w:tcW w:w="0" w:type="auto"/>
          </w:tcPr>
          <w:p w14:paraId="5EB3F5C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775479,60</w:t>
            </w:r>
          </w:p>
        </w:tc>
        <w:tc>
          <w:tcPr>
            <w:tcW w:w="0" w:type="auto"/>
          </w:tcPr>
          <w:p w14:paraId="38E7BED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D91DE4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0093A4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D0CE87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33F0C0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4BE1AF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C1EA56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775479,60</w:t>
            </w:r>
          </w:p>
        </w:tc>
      </w:tr>
      <w:tr w:rsidR="00DE5D16" w:rsidRPr="00262A74" w14:paraId="73F16892" w14:textId="77777777" w:rsidTr="00DE5D16">
        <w:tc>
          <w:tcPr>
            <w:tcW w:w="0" w:type="auto"/>
          </w:tcPr>
          <w:p w14:paraId="374FD1B6"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бюджет Комсомольского муниципального района</w:t>
            </w:r>
          </w:p>
        </w:tc>
        <w:tc>
          <w:tcPr>
            <w:tcW w:w="0" w:type="auto"/>
          </w:tcPr>
          <w:p w14:paraId="0C2D168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2846,54</w:t>
            </w:r>
          </w:p>
        </w:tc>
        <w:tc>
          <w:tcPr>
            <w:tcW w:w="0" w:type="auto"/>
          </w:tcPr>
          <w:p w14:paraId="38C6D41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EC48C3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544FE5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2DE24F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F3C53D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8696FF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FF84EB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2846,54</w:t>
            </w:r>
          </w:p>
        </w:tc>
      </w:tr>
      <w:tr w:rsidR="00DE5D16" w:rsidRPr="00262A74" w14:paraId="51357861" w14:textId="77777777" w:rsidTr="00DE5D16">
        <w:tc>
          <w:tcPr>
            <w:tcW w:w="0" w:type="auto"/>
          </w:tcPr>
          <w:p w14:paraId="0F45A6FF"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областной бюджет</w:t>
            </w:r>
          </w:p>
        </w:tc>
        <w:tc>
          <w:tcPr>
            <w:tcW w:w="0" w:type="auto"/>
          </w:tcPr>
          <w:p w14:paraId="7E24452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54084,31</w:t>
            </w:r>
          </w:p>
        </w:tc>
        <w:tc>
          <w:tcPr>
            <w:tcW w:w="0" w:type="auto"/>
          </w:tcPr>
          <w:p w14:paraId="507DABB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030FD9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27E7F7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9EC2B9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450BC0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84A751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B79F84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54084,31</w:t>
            </w:r>
          </w:p>
        </w:tc>
      </w:tr>
      <w:tr w:rsidR="00DE5D16" w:rsidRPr="00262A74" w14:paraId="1BED3BCB" w14:textId="77777777" w:rsidTr="00DE5D16">
        <w:tc>
          <w:tcPr>
            <w:tcW w:w="0" w:type="auto"/>
          </w:tcPr>
          <w:p w14:paraId="0B5805DF"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федеральный бюджет</w:t>
            </w:r>
          </w:p>
        </w:tc>
        <w:tc>
          <w:tcPr>
            <w:tcW w:w="0" w:type="auto"/>
          </w:tcPr>
          <w:p w14:paraId="4AE5ED5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718548,75</w:t>
            </w:r>
          </w:p>
        </w:tc>
        <w:tc>
          <w:tcPr>
            <w:tcW w:w="0" w:type="auto"/>
          </w:tcPr>
          <w:p w14:paraId="71CE03D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775E03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0267B2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F4FB90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07AE37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574370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670AEC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718548,75</w:t>
            </w:r>
          </w:p>
        </w:tc>
      </w:tr>
      <w:tr w:rsidR="00DE5D16" w:rsidRPr="00262A74" w14:paraId="05E7E43B" w14:textId="77777777" w:rsidTr="00DE5D16">
        <w:tc>
          <w:tcPr>
            <w:tcW w:w="0" w:type="auto"/>
          </w:tcPr>
          <w:p w14:paraId="771BA32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средства некоммерческих организаций-фондов</w:t>
            </w:r>
          </w:p>
        </w:tc>
        <w:tc>
          <w:tcPr>
            <w:tcW w:w="0" w:type="auto"/>
          </w:tcPr>
          <w:p w14:paraId="7A4DEE4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ABBB43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DFCD33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7405BF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B1420C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E39CE7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AB2FEE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FE9C2E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r>
      <w:tr w:rsidR="00DE5D16" w:rsidRPr="00262A74" w14:paraId="0D1FCB8F" w14:textId="77777777" w:rsidTr="00DE5D16">
        <w:tc>
          <w:tcPr>
            <w:tcW w:w="0" w:type="auto"/>
          </w:tcPr>
          <w:p w14:paraId="2C2B4EA7"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b/>
                <w:sz w:val="22"/>
                <w:szCs w:val="22"/>
              </w:rPr>
              <w:t xml:space="preserve">Муниципальный проект «Обеспечение жильем молодых семей» (всего), в том </w:t>
            </w:r>
            <w:proofErr w:type="gramStart"/>
            <w:r w:rsidRPr="00262A74">
              <w:rPr>
                <w:rFonts w:ascii="Times New Roman" w:hAnsi="Times New Roman" w:cs="Times New Roman"/>
                <w:b/>
                <w:sz w:val="22"/>
                <w:szCs w:val="22"/>
              </w:rPr>
              <w:t xml:space="preserve">числе:   </w:t>
            </w:r>
            <w:proofErr w:type="gramEnd"/>
            <w:r w:rsidRPr="00262A74">
              <w:rPr>
                <w:rFonts w:ascii="Times New Roman" w:hAnsi="Times New Roman" w:cs="Times New Roman"/>
                <w:b/>
                <w:sz w:val="22"/>
                <w:szCs w:val="22"/>
              </w:rPr>
              <w:t xml:space="preserve">                     </w:t>
            </w:r>
          </w:p>
        </w:tc>
        <w:tc>
          <w:tcPr>
            <w:tcW w:w="0" w:type="auto"/>
          </w:tcPr>
          <w:p w14:paraId="14751E6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775479,60</w:t>
            </w:r>
          </w:p>
        </w:tc>
        <w:tc>
          <w:tcPr>
            <w:tcW w:w="0" w:type="auto"/>
          </w:tcPr>
          <w:p w14:paraId="6C1B548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F87222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E35FAE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7E817F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DEC053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292034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6956A6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775479,60</w:t>
            </w:r>
          </w:p>
        </w:tc>
      </w:tr>
      <w:tr w:rsidR="00DE5D16" w:rsidRPr="00262A74" w14:paraId="73DC61AB" w14:textId="77777777" w:rsidTr="00DE5D16">
        <w:tc>
          <w:tcPr>
            <w:tcW w:w="0" w:type="auto"/>
          </w:tcPr>
          <w:p w14:paraId="17D0F422"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бюджетные ассигнования, всего в т.ч.:</w:t>
            </w:r>
          </w:p>
        </w:tc>
        <w:tc>
          <w:tcPr>
            <w:tcW w:w="0" w:type="auto"/>
          </w:tcPr>
          <w:p w14:paraId="4632854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775479,60</w:t>
            </w:r>
          </w:p>
        </w:tc>
        <w:tc>
          <w:tcPr>
            <w:tcW w:w="0" w:type="auto"/>
          </w:tcPr>
          <w:p w14:paraId="1B2F04B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5D42B0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784A4B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6B0827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C89AB4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87BB3E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CB1963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775479,60</w:t>
            </w:r>
          </w:p>
        </w:tc>
      </w:tr>
      <w:tr w:rsidR="00DE5D16" w:rsidRPr="00262A74" w14:paraId="02EE1A40" w14:textId="77777777" w:rsidTr="00DE5D16">
        <w:tc>
          <w:tcPr>
            <w:tcW w:w="0" w:type="auto"/>
          </w:tcPr>
          <w:p w14:paraId="689BC50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бюджет Комсомольского муниципального района</w:t>
            </w:r>
          </w:p>
        </w:tc>
        <w:tc>
          <w:tcPr>
            <w:tcW w:w="0" w:type="auto"/>
          </w:tcPr>
          <w:p w14:paraId="3AE334C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2846,54</w:t>
            </w:r>
          </w:p>
        </w:tc>
        <w:tc>
          <w:tcPr>
            <w:tcW w:w="0" w:type="auto"/>
          </w:tcPr>
          <w:p w14:paraId="396D755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73B4E6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93C211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2CEF88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921264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7C6B72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D6D3DF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2846,54</w:t>
            </w:r>
          </w:p>
        </w:tc>
      </w:tr>
      <w:tr w:rsidR="00DE5D16" w:rsidRPr="00262A74" w14:paraId="5FF56B48" w14:textId="77777777" w:rsidTr="00DE5D16">
        <w:tc>
          <w:tcPr>
            <w:tcW w:w="0" w:type="auto"/>
          </w:tcPr>
          <w:p w14:paraId="0371B89C"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областной бюджет</w:t>
            </w:r>
          </w:p>
        </w:tc>
        <w:tc>
          <w:tcPr>
            <w:tcW w:w="0" w:type="auto"/>
          </w:tcPr>
          <w:p w14:paraId="3CC3E45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54084,31</w:t>
            </w:r>
          </w:p>
        </w:tc>
        <w:tc>
          <w:tcPr>
            <w:tcW w:w="0" w:type="auto"/>
          </w:tcPr>
          <w:p w14:paraId="421C63E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6321C5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B770E8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17421D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F43DB3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93D0B0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5DD904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54084,31</w:t>
            </w:r>
          </w:p>
        </w:tc>
      </w:tr>
      <w:tr w:rsidR="00DE5D16" w:rsidRPr="00262A74" w14:paraId="2B72CD13" w14:textId="77777777" w:rsidTr="00DE5D16">
        <w:tc>
          <w:tcPr>
            <w:tcW w:w="0" w:type="auto"/>
          </w:tcPr>
          <w:p w14:paraId="6521816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федеральный бюджет</w:t>
            </w:r>
          </w:p>
        </w:tc>
        <w:tc>
          <w:tcPr>
            <w:tcW w:w="0" w:type="auto"/>
          </w:tcPr>
          <w:p w14:paraId="516EE50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718548,75</w:t>
            </w:r>
          </w:p>
        </w:tc>
        <w:tc>
          <w:tcPr>
            <w:tcW w:w="0" w:type="auto"/>
          </w:tcPr>
          <w:p w14:paraId="2654FA6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5166E53"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8932F2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184020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04F3FE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B536DF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AAD751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718548,75</w:t>
            </w:r>
          </w:p>
        </w:tc>
      </w:tr>
      <w:tr w:rsidR="00DE5D16" w:rsidRPr="00262A74" w14:paraId="35C4FE0F" w14:textId="77777777" w:rsidTr="00DE5D16">
        <w:tc>
          <w:tcPr>
            <w:tcW w:w="0" w:type="auto"/>
          </w:tcPr>
          <w:p w14:paraId="6E322F3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средства некоммерческих организаций-фондов</w:t>
            </w:r>
          </w:p>
        </w:tc>
        <w:tc>
          <w:tcPr>
            <w:tcW w:w="0" w:type="auto"/>
          </w:tcPr>
          <w:p w14:paraId="164923C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EED320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CA4EFA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E8A29CB"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572019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1B434E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95E787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83FE1C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r>
      <w:tr w:rsidR="00DE5D16" w:rsidRPr="00262A74" w14:paraId="3509C9B6" w14:textId="77777777" w:rsidTr="00DE5D16">
        <w:tc>
          <w:tcPr>
            <w:tcW w:w="0" w:type="auto"/>
          </w:tcPr>
          <w:p w14:paraId="615367D4" w14:textId="77777777" w:rsidR="00DE5D16" w:rsidRPr="00262A74" w:rsidRDefault="00DE5D16" w:rsidP="00DE5D16">
            <w:pPr>
              <w:pStyle w:val="ConsPlusNormal"/>
              <w:rPr>
                <w:rFonts w:ascii="Times New Roman" w:hAnsi="Times New Roman" w:cs="Times New Roman"/>
                <w:sz w:val="22"/>
                <w:szCs w:val="22"/>
              </w:rPr>
            </w:pPr>
            <w:proofErr w:type="gramStart"/>
            <w:r w:rsidRPr="00262A74">
              <w:rPr>
                <w:rFonts w:ascii="Times New Roman" w:hAnsi="Times New Roman" w:cs="Times New Roman"/>
                <w:b/>
                <w:sz w:val="22"/>
                <w:szCs w:val="22"/>
              </w:rPr>
              <w:t>Ведомственный  проект</w:t>
            </w:r>
            <w:proofErr w:type="gramEnd"/>
            <w:r w:rsidRPr="00262A74">
              <w:rPr>
                <w:rFonts w:ascii="Times New Roman" w:hAnsi="Times New Roman" w:cs="Times New Roman"/>
                <w:b/>
                <w:sz w:val="22"/>
                <w:szCs w:val="22"/>
              </w:rPr>
              <w:t xml:space="preserve"> «Государственная поддержка граждан в сфере ипотечного жилищного кредитования»  (всего), в том числе:                                      </w:t>
            </w:r>
          </w:p>
        </w:tc>
        <w:tc>
          <w:tcPr>
            <w:tcW w:w="0" w:type="auto"/>
          </w:tcPr>
          <w:p w14:paraId="57C31CC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335278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9399F2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29BC85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D610F9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F9FDBD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2C2763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93D058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r>
      <w:tr w:rsidR="00DE5D16" w:rsidRPr="00262A74" w14:paraId="747727A2" w14:textId="77777777" w:rsidTr="00DE5D16">
        <w:tc>
          <w:tcPr>
            <w:tcW w:w="0" w:type="auto"/>
          </w:tcPr>
          <w:p w14:paraId="538C2867"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бюджетные ассигнования, всего в т.ч.:</w:t>
            </w:r>
          </w:p>
        </w:tc>
        <w:tc>
          <w:tcPr>
            <w:tcW w:w="0" w:type="auto"/>
          </w:tcPr>
          <w:p w14:paraId="42F6D6B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298793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E6EC5B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AA3C0B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7241D9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F901B39"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6712CC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ED09F2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r>
      <w:tr w:rsidR="00DE5D16" w:rsidRPr="00262A74" w14:paraId="6BC53F78" w14:textId="77777777" w:rsidTr="00DE5D16">
        <w:tc>
          <w:tcPr>
            <w:tcW w:w="0" w:type="auto"/>
          </w:tcPr>
          <w:p w14:paraId="1A386B17"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бюджет Комсомольского муниципального района</w:t>
            </w:r>
          </w:p>
        </w:tc>
        <w:tc>
          <w:tcPr>
            <w:tcW w:w="0" w:type="auto"/>
          </w:tcPr>
          <w:p w14:paraId="017100F0"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73DB7C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5C016C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5377CA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CB7009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39F8C5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AD7781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727C53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r>
      <w:tr w:rsidR="00DE5D16" w:rsidRPr="00262A74" w14:paraId="3EA4E835" w14:textId="77777777" w:rsidTr="00DE5D16">
        <w:tc>
          <w:tcPr>
            <w:tcW w:w="0" w:type="auto"/>
          </w:tcPr>
          <w:p w14:paraId="0920C7CC"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областной бюджет</w:t>
            </w:r>
          </w:p>
        </w:tc>
        <w:tc>
          <w:tcPr>
            <w:tcW w:w="0" w:type="auto"/>
          </w:tcPr>
          <w:p w14:paraId="499D917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CE31A9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F80C75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A6C00F7"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C6DCB9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B281AB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C9708B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59376EDD"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r>
      <w:tr w:rsidR="00DE5D16" w:rsidRPr="00262A74" w14:paraId="4678DE7A" w14:textId="77777777" w:rsidTr="00DE5D16">
        <w:tc>
          <w:tcPr>
            <w:tcW w:w="0" w:type="auto"/>
          </w:tcPr>
          <w:p w14:paraId="576CFD83"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федеральный бюджет</w:t>
            </w:r>
          </w:p>
        </w:tc>
        <w:tc>
          <w:tcPr>
            <w:tcW w:w="0" w:type="auto"/>
          </w:tcPr>
          <w:p w14:paraId="0B4676A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9422235"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92720A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D1D430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6A0FD2C"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91D391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21249C8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49580BF"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r>
      <w:tr w:rsidR="00DE5D16" w:rsidRPr="00262A74" w14:paraId="5EA8726E" w14:textId="77777777" w:rsidTr="00DE5D16">
        <w:tc>
          <w:tcPr>
            <w:tcW w:w="0" w:type="auto"/>
          </w:tcPr>
          <w:p w14:paraId="25FBC5EA"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средства некоммерческих организаций-фондов</w:t>
            </w:r>
          </w:p>
        </w:tc>
        <w:tc>
          <w:tcPr>
            <w:tcW w:w="0" w:type="auto"/>
          </w:tcPr>
          <w:p w14:paraId="46E46272"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2A19158"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4B51C651"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1B31FA1A"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675487C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30E95F9E"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0405FC14"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c>
          <w:tcPr>
            <w:tcW w:w="0" w:type="auto"/>
          </w:tcPr>
          <w:p w14:paraId="74A45046" w14:textId="77777777" w:rsidR="00DE5D16" w:rsidRPr="00262A74" w:rsidRDefault="00DE5D16" w:rsidP="00DE5D16">
            <w:pPr>
              <w:pStyle w:val="ConsPlusNormal"/>
              <w:jc w:val="center"/>
              <w:rPr>
                <w:rFonts w:ascii="Times New Roman" w:hAnsi="Times New Roman" w:cs="Times New Roman"/>
                <w:sz w:val="22"/>
                <w:szCs w:val="22"/>
              </w:rPr>
            </w:pPr>
            <w:r w:rsidRPr="00262A74">
              <w:rPr>
                <w:rFonts w:ascii="Times New Roman" w:hAnsi="Times New Roman" w:cs="Times New Roman"/>
                <w:sz w:val="22"/>
                <w:szCs w:val="22"/>
              </w:rPr>
              <w:t>0,00</w:t>
            </w:r>
          </w:p>
        </w:tc>
      </w:tr>
    </w:tbl>
    <w:p w14:paraId="7F3AE077" w14:textId="77777777" w:rsidR="00DE5D16" w:rsidRPr="00262A74" w:rsidRDefault="00DE5D16" w:rsidP="00DE5D16">
      <w:pPr>
        <w:pStyle w:val="ConsPlusNormal"/>
        <w:rPr>
          <w:rFonts w:ascii="Times New Roman" w:hAnsi="Times New Roman" w:cs="Times New Roman"/>
          <w:b/>
          <w:sz w:val="28"/>
          <w:szCs w:val="28"/>
        </w:rPr>
      </w:pPr>
      <w:bookmarkStart w:id="12" w:name="P737"/>
      <w:bookmarkEnd w:id="12"/>
    </w:p>
    <w:p w14:paraId="10C234C3" w14:textId="77777777" w:rsidR="00DE5D16" w:rsidRPr="00262A74" w:rsidRDefault="00DE5D16" w:rsidP="00DE5D16">
      <w:pPr>
        <w:pStyle w:val="ConsPlusNormal"/>
        <w:rPr>
          <w:rFonts w:ascii="Times New Roman" w:hAnsi="Times New Roman" w:cs="Times New Roman"/>
          <w:b/>
          <w:sz w:val="28"/>
          <w:szCs w:val="28"/>
        </w:rPr>
      </w:pPr>
    </w:p>
    <w:p w14:paraId="056ED650" w14:textId="77777777" w:rsidR="00DE5D16" w:rsidRPr="00262A74" w:rsidRDefault="00DE5D16" w:rsidP="00DE5D16">
      <w:pPr>
        <w:pStyle w:val="ConsPlusNormal"/>
        <w:jc w:val="center"/>
        <w:rPr>
          <w:rFonts w:ascii="Times New Roman" w:hAnsi="Times New Roman" w:cs="Times New Roman"/>
          <w:b/>
          <w:sz w:val="28"/>
          <w:szCs w:val="28"/>
        </w:rPr>
      </w:pPr>
    </w:p>
    <w:p w14:paraId="08207AC1" w14:textId="77777777" w:rsidR="00DE5D16" w:rsidRPr="00262A74" w:rsidRDefault="00DE5D16" w:rsidP="00DE5D16">
      <w:pPr>
        <w:pStyle w:val="ConsPlusNormal"/>
        <w:jc w:val="center"/>
        <w:rPr>
          <w:rFonts w:ascii="Times New Roman" w:hAnsi="Times New Roman" w:cs="Times New Roman"/>
          <w:b/>
          <w:sz w:val="28"/>
          <w:szCs w:val="28"/>
        </w:rPr>
      </w:pPr>
    </w:p>
    <w:p w14:paraId="611200B9" w14:textId="77777777" w:rsidR="00DE5D16" w:rsidRPr="00262A74" w:rsidRDefault="00DE5D16" w:rsidP="00DE5D16">
      <w:pPr>
        <w:pStyle w:val="ConsPlusNormal"/>
        <w:jc w:val="center"/>
        <w:rPr>
          <w:rFonts w:ascii="Times New Roman" w:hAnsi="Times New Roman" w:cs="Times New Roman"/>
          <w:b/>
          <w:sz w:val="28"/>
          <w:szCs w:val="28"/>
        </w:rPr>
      </w:pPr>
    </w:p>
    <w:p w14:paraId="0AB2A568" w14:textId="77777777" w:rsidR="00DE5D16" w:rsidRPr="00262A74" w:rsidRDefault="00DE5D16" w:rsidP="00DE5D16">
      <w:pPr>
        <w:pStyle w:val="ConsPlusNormal"/>
        <w:jc w:val="center"/>
        <w:rPr>
          <w:rFonts w:ascii="Times New Roman" w:hAnsi="Times New Roman" w:cs="Times New Roman"/>
          <w:b/>
          <w:sz w:val="28"/>
          <w:szCs w:val="28"/>
        </w:rPr>
      </w:pPr>
      <w:r w:rsidRPr="00262A74">
        <w:rPr>
          <w:rFonts w:ascii="Times New Roman" w:hAnsi="Times New Roman" w:cs="Times New Roman"/>
          <w:b/>
          <w:sz w:val="28"/>
          <w:szCs w:val="28"/>
        </w:rPr>
        <w:lastRenderedPageBreak/>
        <w:t>5.Сведения о порядке сбора информации и методике расчета показателя муниципальной</w:t>
      </w:r>
      <w:r w:rsidRPr="00262A74">
        <w:rPr>
          <w:rFonts w:ascii="Times New Roman" w:hAnsi="Times New Roman" w:cs="Times New Roman"/>
          <w:sz w:val="28"/>
          <w:szCs w:val="28"/>
        </w:rPr>
        <w:t xml:space="preserve"> </w:t>
      </w:r>
      <w:r w:rsidRPr="00262A74">
        <w:rPr>
          <w:rFonts w:ascii="Times New Roman" w:hAnsi="Times New Roman" w:cs="Times New Roman"/>
          <w:b/>
          <w:sz w:val="28"/>
          <w:szCs w:val="28"/>
        </w:rPr>
        <w:t xml:space="preserve">программы Комсомольского муниципального </w:t>
      </w:r>
      <w:proofErr w:type="gramStart"/>
      <w:r w:rsidRPr="00262A74">
        <w:rPr>
          <w:rFonts w:ascii="Times New Roman" w:hAnsi="Times New Roman" w:cs="Times New Roman"/>
          <w:b/>
          <w:sz w:val="28"/>
          <w:szCs w:val="28"/>
        </w:rPr>
        <w:t>района  «</w:t>
      </w:r>
      <w:proofErr w:type="gramEnd"/>
      <w:r w:rsidRPr="00262A74">
        <w:rPr>
          <w:rFonts w:ascii="Times New Roman" w:hAnsi="Times New Roman" w:cs="Times New Roman"/>
          <w:b/>
          <w:sz w:val="28"/>
          <w:szCs w:val="28"/>
        </w:rPr>
        <w:t>Обеспечение доступным и комфортным жильем населения Комсомольского муниципального района»</w:t>
      </w:r>
    </w:p>
    <w:p w14:paraId="0280455A" w14:textId="77777777" w:rsidR="00DE5D16" w:rsidRPr="00262A74" w:rsidRDefault="00DE5D16" w:rsidP="00DE5D16">
      <w:pPr>
        <w:pStyle w:val="ConsPlusNormal"/>
        <w:jc w:val="center"/>
        <w:rPr>
          <w:rFonts w:ascii="Times New Roman" w:hAnsi="Times New Roman" w:cs="Times New Roman"/>
          <w:sz w:val="22"/>
          <w:szCs w:val="22"/>
        </w:rPr>
      </w:pPr>
    </w:p>
    <w:p w14:paraId="0DF13483" w14:textId="77777777" w:rsidR="00DE5D16" w:rsidRPr="00262A74" w:rsidRDefault="00DE5D16" w:rsidP="00DE5D16">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DE5D16" w:rsidRPr="00262A74" w14:paraId="7862E6F3" w14:textId="77777777" w:rsidTr="00DE5D16">
        <w:trPr>
          <w:jc w:val="center"/>
        </w:trPr>
        <w:tc>
          <w:tcPr>
            <w:tcW w:w="362" w:type="dxa"/>
          </w:tcPr>
          <w:p w14:paraId="79783C83"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lang w:val="en-US"/>
              </w:rPr>
              <w:t>N</w:t>
            </w:r>
            <w:r w:rsidRPr="00262A74">
              <w:rPr>
                <w:rFonts w:ascii="Times New Roman" w:hAnsi="Times New Roman" w:cs="Times New Roman"/>
                <w:sz w:val="22"/>
                <w:szCs w:val="22"/>
              </w:rPr>
              <w:t xml:space="preserve"> п/п</w:t>
            </w:r>
          </w:p>
        </w:tc>
        <w:tc>
          <w:tcPr>
            <w:tcW w:w="1484" w:type="dxa"/>
          </w:tcPr>
          <w:p w14:paraId="14B663E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Наименование показателя</w:t>
            </w:r>
          </w:p>
        </w:tc>
        <w:tc>
          <w:tcPr>
            <w:tcW w:w="784" w:type="dxa"/>
          </w:tcPr>
          <w:p w14:paraId="34236791"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Единица измерения</w:t>
            </w:r>
          </w:p>
        </w:tc>
        <w:tc>
          <w:tcPr>
            <w:tcW w:w="1275" w:type="dxa"/>
          </w:tcPr>
          <w:p w14:paraId="4D48E69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Временные характеристики показателя</w:t>
            </w:r>
          </w:p>
        </w:tc>
        <w:tc>
          <w:tcPr>
            <w:tcW w:w="3946" w:type="dxa"/>
          </w:tcPr>
          <w:p w14:paraId="00C207B2"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275" w:type="dxa"/>
          </w:tcPr>
          <w:p w14:paraId="2EADE1ED"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Базовые показатели (используемые в формуле)</w:t>
            </w:r>
          </w:p>
        </w:tc>
        <w:tc>
          <w:tcPr>
            <w:tcW w:w="1560" w:type="dxa"/>
          </w:tcPr>
          <w:p w14:paraId="5FC105A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Метод сбора информации</w:t>
            </w:r>
          </w:p>
        </w:tc>
        <w:tc>
          <w:tcPr>
            <w:tcW w:w="992" w:type="dxa"/>
          </w:tcPr>
          <w:p w14:paraId="0B02EB1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Объект и единица наблюдения</w:t>
            </w:r>
          </w:p>
        </w:tc>
        <w:tc>
          <w:tcPr>
            <w:tcW w:w="1701" w:type="dxa"/>
          </w:tcPr>
          <w:p w14:paraId="0A01A67A"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Ответственный за сбор данных по показателю </w:t>
            </w:r>
          </w:p>
        </w:tc>
        <w:tc>
          <w:tcPr>
            <w:tcW w:w="709" w:type="dxa"/>
          </w:tcPr>
          <w:p w14:paraId="7C5C56FB"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Реквизиты акта</w:t>
            </w:r>
          </w:p>
        </w:tc>
        <w:tc>
          <w:tcPr>
            <w:tcW w:w="1275" w:type="dxa"/>
          </w:tcPr>
          <w:p w14:paraId="7D81D204"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Срок представления годовой отчетной информации</w:t>
            </w:r>
          </w:p>
        </w:tc>
      </w:tr>
      <w:tr w:rsidR="00DE5D16" w:rsidRPr="00262A74" w14:paraId="54A56C1E" w14:textId="77777777" w:rsidTr="00DE5D16">
        <w:trPr>
          <w:trHeight w:val="95"/>
          <w:jc w:val="center"/>
        </w:trPr>
        <w:tc>
          <w:tcPr>
            <w:tcW w:w="362" w:type="dxa"/>
          </w:tcPr>
          <w:p w14:paraId="0542F017"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 xml:space="preserve">  1</w:t>
            </w:r>
          </w:p>
        </w:tc>
        <w:tc>
          <w:tcPr>
            <w:tcW w:w="1484" w:type="dxa"/>
          </w:tcPr>
          <w:p w14:paraId="740166E9"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2</w:t>
            </w:r>
          </w:p>
        </w:tc>
        <w:tc>
          <w:tcPr>
            <w:tcW w:w="784" w:type="dxa"/>
          </w:tcPr>
          <w:p w14:paraId="74D6009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3</w:t>
            </w:r>
          </w:p>
        </w:tc>
        <w:tc>
          <w:tcPr>
            <w:tcW w:w="1275" w:type="dxa"/>
          </w:tcPr>
          <w:p w14:paraId="50E08155"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4</w:t>
            </w:r>
          </w:p>
        </w:tc>
        <w:tc>
          <w:tcPr>
            <w:tcW w:w="3946" w:type="dxa"/>
          </w:tcPr>
          <w:p w14:paraId="4FCE7ECF"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5</w:t>
            </w:r>
          </w:p>
        </w:tc>
        <w:tc>
          <w:tcPr>
            <w:tcW w:w="1275" w:type="dxa"/>
          </w:tcPr>
          <w:p w14:paraId="3FE3986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6</w:t>
            </w:r>
          </w:p>
        </w:tc>
        <w:tc>
          <w:tcPr>
            <w:tcW w:w="1560" w:type="dxa"/>
          </w:tcPr>
          <w:p w14:paraId="1959782A"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7</w:t>
            </w:r>
          </w:p>
        </w:tc>
        <w:tc>
          <w:tcPr>
            <w:tcW w:w="992" w:type="dxa"/>
          </w:tcPr>
          <w:p w14:paraId="18639C35"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8</w:t>
            </w:r>
          </w:p>
        </w:tc>
        <w:tc>
          <w:tcPr>
            <w:tcW w:w="1701" w:type="dxa"/>
          </w:tcPr>
          <w:p w14:paraId="406C5287"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9</w:t>
            </w:r>
          </w:p>
        </w:tc>
        <w:tc>
          <w:tcPr>
            <w:tcW w:w="709" w:type="dxa"/>
          </w:tcPr>
          <w:p w14:paraId="16A6E481"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10</w:t>
            </w:r>
          </w:p>
        </w:tc>
        <w:tc>
          <w:tcPr>
            <w:tcW w:w="1275" w:type="dxa"/>
          </w:tcPr>
          <w:p w14:paraId="1B98EC14"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11</w:t>
            </w:r>
          </w:p>
        </w:tc>
      </w:tr>
      <w:tr w:rsidR="00DE5D16" w:rsidRPr="00262A74" w14:paraId="002C14D8" w14:textId="77777777" w:rsidTr="00DE5D16">
        <w:trPr>
          <w:trHeight w:val="2488"/>
          <w:jc w:val="center"/>
        </w:trPr>
        <w:tc>
          <w:tcPr>
            <w:tcW w:w="362" w:type="dxa"/>
          </w:tcPr>
          <w:p w14:paraId="6931A538" w14:textId="77777777" w:rsidR="00DE5D16" w:rsidRPr="00262A74" w:rsidRDefault="00DE5D16" w:rsidP="00DE5D16">
            <w:pPr>
              <w:pStyle w:val="ConsPlusNormal"/>
              <w:tabs>
                <w:tab w:val="right" w:pos="238"/>
                <w:tab w:val="center" w:pos="479"/>
              </w:tabs>
              <w:rPr>
                <w:rFonts w:ascii="Times New Roman" w:hAnsi="Times New Roman" w:cs="Times New Roman"/>
                <w:sz w:val="22"/>
                <w:szCs w:val="22"/>
              </w:rPr>
            </w:pPr>
            <w:r w:rsidRPr="00262A74">
              <w:rPr>
                <w:rFonts w:ascii="Times New Roman" w:hAnsi="Times New Roman" w:cs="Times New Roman"/>
                <w:sz w:val="22"/>
                <w:szCs w:val="22"/>
              </w:rPr>
              <w:t>1.</w:t>
            </w:r>
            <w:r w:rsidRPr="00262A74">
              <w:rPr>
                <w:rFonts w:ascii="Times New Roman" w:hAnsi="Times New Roman" w:cs="Times New Roman"/>
                <w:sz w:val="22"/>
                <w:szCs w:val="22"/>
              </w:rPr>
              <w:tab/>
            </w:r>
            <w:r w:rsidRPr="00262A74">
              <w:rPr>
                <w:rFonts w:ascii="Times New Roman" w:hAnsi="Times New Roman" w:cs="Times New Roman"/>
                <w:sz w:val="22"/>
                <w:szCs w:val="22"/>
              </w:rPr>
              <w:tab/>
              <w:t>1</w:t>
            </w:r>
          </w:p>
        </w:tc>
        <w:tc>
          <w:tcPr>
            <w:tcW w:w="1484" w:type="dxa"/>
          </w:tcPr>
          <w:p w14:paraId="309C4BE2"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Количество молодых семей, улучшивших жилищные условия</w:t>
            </w:r>
          </w:p>
        </w:tc>
        <w:tc>
          <w:tcPr>
            <w:tcW w:w="784" w:type="dxa"/>
          </w:tcPr>
          <w:p w14:paraId="7717DE36"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Семей</w:t>
            </w:r>
          </w:p>
        </w:tc>
        <w:tc>
          <w:tcPr>
            <w:tcW w:w="1275" w:type="dxa"/>
          </w:tcPr>
          <w:p w14:paraId="69B4B7E6"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01.01.2024-</w:t>
            </w:r>
          </w:p>
          <w:p w14:paraId="54FFDD2D"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31.12.2030</w:t>
            </w:r>
          </w:p>
        </w:tc>
        <w:tc>
          <w:tcPr>
            <w:tcW w:w="3946" w:type="dxa"/>
          </w:tcPr>
          <w:p w14:paraId="76D4F364"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Алгоритм формируется исходя из выданных свидетельств на предоставление социальных выплат молодым семьям на приобретение (строительство) жилого помещения</w:t>
            </w:r>
          </w:p>
          <w:p w14:paraId="628A40AE"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1семья=1 свидетельство</w:t>
            </w:r>
          </w:p>
        </w:tc>
        <w:tc>
          <w:tcPr>
            <w:tcW w:w="1275" w:type="dxa"/>
          </w:tcPr>
          <w:p w14:paraId="6CE04F11"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Количество молодых семей, улучшивших жилищные условия</w:t>
            </w:r>
          </w:p>
        </w:tc>
        <w:tc>
          <w:tcPr>
            <w:tcW w:w="1560" w:type="dxa"/>
          </w:tcPr>
          <w:p w14:paraId="744622AD"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Данные формируются отделом экономики и предпринимательства Администрации Комсомольского муниципального района</w:t>
            </w:r>
          </w:p>
        </w:tc>
        <w:tc>
          <w:tcPr>
            <w:tcW w:w="992" w:type="dxa"/>
          </w:tcPr>
          <w:p w14:paraId="41AD4F71"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Список молодых семей</w:t>
            </w:r>
          </w:p>
        </w:tc>
        <w:tc>
          <w:tcPr>
            <w:tcW w:w="1701" w:type="dxa"/>
          </w:tcPr>
          <w:p w14:paraId="30CD80FC"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Отдел экономики и предпринимательства Администрации Комсомольского муниципального района</w:t>
            </w:r>
          </w:p>
        </w:tc>
        <w:tc>
          <w:tcPr>
            <w:tcW w:w="709" w:type="dxa"/>
          </w:tcPr>
          <w:p w14:paraId="56DA22B4"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w:t>
            </w:r>
          </w:p>
        </w:tc>
        <w:tc>
          <w:tcPr>
            <w:tcW w:w="1275" w:type="dxa"/>
          </w:tcPr>
          <w:p w14:paraId="09724775"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До 01 марта года следующего за отчетным</w:t>
            </w:r>
          </w:p>
        </w:tc>
      </w:tr>
      <w:tr w:rsidR="00DE5D16" w:rsidRPr="00262A74" w14:paraId="0EFA6A00" w14:textId="77777777" w:rsidTr="00DE5D16">
        <w:trPr>
          <w:trHeight w:val="712"/>
          <w:jc w:val="center"/>
        </w:trPr>
        <w:tc>
          <w:tcPr>
            <w:tcW w:w="362" w:type="dxa"/>
          </w:tcPr>
          <w:p w14:paraId="362864EE" w14:textId="77777777" w:rsidR="00DE5D16" w:rsidRPr="00262A74" w:rsidRDefault="00DE5D16" w:rsidP="00DE5D16">
            <w:pPr>
              <w:rPr>
                <w:sz w:val="22"/>
                <w:szCs w:val="22"/>
              </w:rPr>
            </w:pPr>
            <w:r w:rsidRPr="00262A74">
              <w:rPr>
                <w:sz w:val="22"/>
                <w:szCs w:val="22"/>
              </w:rPr>
              <w:t>2.</w:t>
            </w:r>
          </w:p>
        </w:tc>
        <w:tc>
          <w:tcPr>
            <w:tcW w:w="1484" w:type="dxa"/>
          </w:tcPr>
          <w:p w14:paraId="46B4DCB9"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Количество граждан (семей), улучшивших жилищные условия с помощью ипотечного жилищного кредита</w:t>
            </w:r>
          </w:p>
        </w:tc>
        <w:tc>
          <w:tcPr>
            <w:tcW w:w="784" w:type="dxa"/>
          </w:tcPr>
          <w:p w14:paraId="23847A67"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Граждан (семей)</w:t>
            </w:r>
          </w:p>
        </w:tc>
        <w:tc>
          <w:tcPr>
            <w:tcW w:w="1275" w:type="dxa"/>
          </w:tcPr>
          <w:p w14:paraId="2C58890D"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01.01.2024-</w:t>
            </w:r>
          </w:p>
          <w:p w14:paraId="5B8E8413"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31.12.2030</w:t>
            </w:r>
          </w:p>
        </w:tc>
        <w:tc>
          <w:tcPr>
            <w:tcW w:w="3946" w:type="dxa"/>
          </w:tcPr>
          <w:p w14:paraId="056DAA44"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t>Алгоритм формируется исходя из выданных свидетельств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p>
          <w:p w14:paraId="5B29B29E" w14:textId="77777777" w:rsidR="00DE5D16" w:rsidRPr="00262A74" w:rsidRDefault="00DE5D16" w:rsidP="00DE5D16">
            <w:pPr>
              <w:pStyle w:val="ConsPlusNormal"/>
              <w:jc w:val="both"/>
              <w:rPr>
                <w:rFonts w:ascii="Times New Roman" w:hAnsi="Times New Roman" w:cs="Times New Roman"/>
                <w:sz w:val="22"/>
                <w:szCs w:val="22"/>
              </w:rPr>
            </w:pPr>
          </w:p>
          <w:p w14:paraId="69B62EEA"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lastRenderedPageBreak/>
              <w:t>1гражданин (семья)=1 свидетельство</w:t>
            </w:r>
          </w:p>
        </w:tc>
        <w:tc>
          <w:tcPr>
            <w:tcW w:w="1275" w:type="dxa"/>
          </w:tcPr>
          <w:p w14:paraId="0D32A6D8" w14:textId="77777777" w:rsidR="00DE5D16" w:rsidRPr="00262A74" w:rsidRDefault="00DE5D16" w:rsidP="00DE5D16">
            <w:pPr>
              <w:pStyle w:val="ConsPlusNormal"/>
              <w:jc w:val="both"/>
              <w:rPr>
                <w:rFonts w:ascii="Times New Roman" w:hAnsi="Times New Roman" w:cs="Times New Roman"/>
                <w:sz w:val="22"/>
                <w:szCs w:val="22"/>
              </w:rPr>
            </w:pPr>
            <w:r w:rsidRPr="00262A74">
              <w:rPr>
                <w:rFonts w:ascii="Times New Roman" w:hAnsi="Times New Roman" w:cs="Times New Roman"/>
                <w:sz w:val="22"/>
                <w:szCs w:val="22"/>
              </w:rPr>
              <w:lastRenderedPageBreak/>
              <w:t xml:space="preserve">Количество граждан (семей), улучшивших жилищные условия с помощью ипотечного </w:t>
            </w:r>
            <w:r w:rsidRPr="00262A74">
              <w:rPr>
                <w:rFonts w:ascii="Times New Roman" w:hAnsi="Times New Roman" w:cs="Times New Roman"/>
                <w:sz w:val="22"/>
                <w:szCs w:val="22"/>
              </w:rPr>
              <w:lastRenderedPageBreak/>
              <w:t>жилищного кредита</w:t>
            </w:r>
          </w:p>
        </w:tc>
        <w:tc>
          <w:tcPr>
            <w:tcW w:w="1560" w:type="dxa"/>
          </w:tcPr>
          <w:p w14:paraId="6B376C28"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 xml:space="preserve">Данные формируются отделом экономики и предпринимательства Администрации Комсомольского </w:t>
            </w:r>
            <w:r w:rsidRPr="00262A74">
              <w:rPr>
                <w:rFonts w:ascii="Times New Roman" w:hAnsi="Times New Roman" w:cs="Times New Roman"/>
                <w:sz w:val="22"/>
                <w:szCs w:val="22"/>
              </w:rPr>
              <w:lastRenderedPageBreak/>
              <w:t>муниципального района</w:t>
            </w:r>
          </w:p>
        </w:tc>
        <w:tc>
          <w:tcPr>
            <w:tcW w:w="992" w:type="dxa"/>
          </w:tcPr>
          <w:p w14:paraId="483D2381"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lastRenderedPageBreak/>
              <w:t>Список граждан, участников мероприятия</w:t>
            </w:r>
          </w:p>
        </w:tc>
        <w:tc>
          <w:tcPr>
            <w:tcW w:w="1701" w:type="dxa"/>
          </w:tcPr>
          <w:p w14:paraId="6C87F822"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Отдел экономики и предпринимательства Администрации Комсомольского муниципального района</w:t>
            </w:r>
          </w:p>
        </w:tc>
        <w:tc>
          <w:tcPr>
            <w:tcW w:w="709" w:type="dxa"/>
          </w:tcPr>
          <w:p w14:paraId="37471C40"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w:t>
            </w:r>
          </w:p>
        </w:tc>
        <w:tc>
          <w:tcPr>
            <w:tcW w:w="1275" w:type="dxa"/>
          </w:tcPr>
          <w:p w14:paraId="3E138C4E" w14:textId="77777777" w:rsidR="00DE5D16" w:rsidRPr="00262A74" w:rsidRDefault="00DE5D16" w:rsidP="00DE5D16">
            <w:pPr>
              <w:pStyle w:val="ConsPlusNormal"/>
              <w:rPr>
                <w:rFonts w:ascii="Times New Roman" w:hAnsi="Times New Roman" w:cs="Times New Roman"/>
                <w:sz w:val="22"/>
                <w:szCs w:val="22"/>
              </w:rPr>
            </w:pPr>
            <w:r w:rsidRPr="00262A74">
              <w:rPr>
                <w:rFonts w:ascii="Times New Roman" w:hAnsi="Times New Roman" w:cs="Times New Roman"/>
                <w:sz w:val="22"/>
                <w:szCs w:val="22"/>
              </w:rPr>
              <w:t>До 01 марта года следующего за отчетным</w:t>
            </w:r>
          </w:p>
        </w:tc>
      </w:tr>
    </w:tbl>
    <w:p w14:paraId="37C1376D" w14:textId="77777777" w:rsidR="00DE5D16" w:rsidRPr="00262A74" w:rsidRDefault="00DE5D16" w:rsidP="00DE5D16">
      <w:pPr>
        <w:pStyle w:val="ConsPlusNormal"/>
        <w:outlineLvl w:val="3"/>
        <w:rPr>
          <w:rFonts w:ascii="Times New Roman" w:hAnsi="Times New Roman" w:cs="Times New Roman"/>
          <w:b/>
          <w:sz w:val="28"/>
          <w:szCs w:val="28"/>
        </w:rPr>
        <w:sectPr w:rsidR="00DE5D16" w:rsidRPr="00262A74" w:rsidSect="00DE5D16">
          <w:pgSz w:w="16838" w:h="11906" w:orient="landscape"/>
          <w:pgMar w:top="709" w:right="567" w:bottom="1134" w:left="1134" w:header="720" w:footer="720" w:gutter="0"/>
          <w:cols w:space="720"/>
        </w:sectPr>
      </w:pPr>
    </w:p>
    <w:p w14:paraId="0A7817A2"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lastRenderedPageBreak/>
        <w:t xml:space="preserve">Приложение 2 </w:t>
      </w:r>
    </w:p>
    <w:p w14:paraId="3C2F5CD2"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к муниципальной программе</w:t>
      </w:r>
    </w:p>
    <w:p w14:paraId="0008BC42"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 xml:space="preserve"> Комсомольского муниципального района</w:t>
      </w:r>
    </w:p>
    <w:p w14:paraId="6A2AECE4"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«Обеспечение доступным и комфортным жильем,</w:t>
      </w:r>
    </w:p>
    <w:p w14:paraId="0BCEDA86"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населения комсомольского муниципального района»</w:t>
      </w:r>
    </w:p>
    <w:p w14:paraId="19A1F2D1" w14:textId="77777777" w:rsidR="00DE5D16" w:rsidRPr="00262A74" w:rsidRDefault="00DE5D16" w:rsidP="00DE5D16">
      <w:pPr>
        <w:pStyle w:val="HTML"/>
        <w:jc w:val="right"/>
        <w:rPr>
          <w:rFonts w:ascii="Times New Roman" w:hAnsi="Times New Roman" w:cs="Times New Roman"/>
          <w:sz w:val="28"/>
          <w:szCs w:val="28"/>
        </w:rPr>
      </w:pPr>
    </w:p>
    <w:p w14:paraId="74ECEEE0" w14:textId="77777777" w:rsidR="00DE5D16" w:rsidRPr="00262A74" w:rsidRDefault="00DE5D16" w:rsidP="00DE5D16">
      <w:pPr>
        <w:pStyle w:val="HTML"/>
        <w:jc w:val="center"/>
        <w:rPr>
          <w:rFonts w:ascii="Times New Roman" w:hAnsi="Times New Roman" w:cs="Times New Roman"/>
          <w:b/>
          <w:sz w:val="28"/>
          <w:szCs w:val="28"/>
        </w:rPr>
      </w:pPr>
      <w:r w:rsidRPr="00262A74">
        <w:rPr>
          <w:rFonts w:ascii="Times New Roman" w:hAnsi="Times New Roman" w:cs="Times New Roman"/>
          <w:b/>
          <w:sz w:val="28"/>
          <w:szCs w:val="28"/>
        </w:rPr>
        <w:t xml:space="preserve">Порядок предоставления молодым семьям – участникам муниципального проекта «Обеспечение жильем молодых семей» за счет </w:t>
      </w:r>
      <w:proofErr w:type="gramStart"/>
      <w:r w:rsidRPr="00262A74">
        <w:rPr>
          <w:rFonts w:ascii="Times New Roman" w:hAnsi="Times New Roman" w:cs="Times New Roman"/>
          <w:b/>
          <w:sz w:val="28"/>
          <w:szCs w:val="28"/>
        </w:rPr>
        <w:t>средств  бюджета</w:t>
      </w:r>
      <w:proofErr w:type="gramEnd"/>
      <w:r w:rsidRPr="00262A74">
        <w:rPr>
          <w:rFonts w:ascii="Times New Roman" w:hAnsi="Times New Roman" w:cs="Times New Roman"/>
          <w:b/>
          <w:sz w:val="28"/>
          <w:szCs w:val="28"/>
        </w:rPr>
        <w:t xml:space="preserve"> Комсомольского муниципального района  дополнительной</w:t>
      </w:r>
    </w:p>
    <w:p w14:paraId="4094F4FF" w14:textId="77777777" w:rsidR="00DE5D16" w:rsidRPr="00262A74" w:rsidRDefault="00DE5D16" w:rsidP="00DE5D16">
      <w:pPr>
        <w:pStyle w:val="HTML"/>
        <w:jc w:val="center"/>
        <w:rPr>
          <w:rFonts w:ascii="Times New Roman" w:hAnsi="Times New Roman" w:cs="Times New Roman"/>
          <w:b/>
          <w:sz w:val="28"/>
          <w:szCs w:val="28"/>
        </w:rPr>
      </w:pPr>
      <w:r w:rsidRPr="00262A74">
        <w:rPr>
          <w:rFonts w:ascii="Times New Roman" w:hAnsi="Times New Roman" w:cs="Times New Roman"/>
          <w:b/>
          <w:sz w:val="28"/>
          <w:szCs w:val="28"/>
        </w:rPr>
        <w:t xml:space="preserve"> социальной выплаты  </w:t>
      </w:r>
    </w:p>
    <w:p w14:paraId="2D87AA96" w14:textId="77777777" w:rsidR="00DE5D16" w:rsidRPr="00262A74" w:rsidRDefault="00DE5D16" w:rsidP="00DE5D16">
      <w:pPr>
        <w:pStyle w:val="HTML"/>
        <w:jc w:val="both"/>
        <w:rPr>
          <w:rFonts w:ascii="Times New Roman" w:hAnsi="Times New Roman" w:cs="Times New Roman"/>
          <w:sz w:val="28"/>
          <w:szCs w:val="28"/>
        </w:rPr>
      </w:pPr>
    </w:p>
    <w:p w14:paraId="48A80F10"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1. Настоящий </w:t>
      </w:r>
      <w:proofErr w:type="gramStart"/>
      <w:r w:rsidRPr="00262A74">
        <w:rPr>
          <w:rFonts w:ascii="Times New Roman" w:hAnsi="Times New Roman" w:cs="Times New Roman"/>
          <w:sz w:val="28"/>
          <w:szCs w:val="28"/>
        </w:rPr>
        <w:t>Порядок  регулирует</w:t>
      </w:r>
      <w:proofErr w:type="gramEnd"/>
      <w:r w:rsidRPr="00262A74">
        <w:rPr>
          <w:rFonts w:ascii="Times New Roman" w:hAnsi="Times New Roman" w:cs="Times New Roman"/>
          <w:sz w:val="28"/>
          <w:szCs w:val="28"/>
        </w:rPr>
        <w:t xml:space="preserve">  правоотношения,  возникающие при   предоставлении  молодым  семьям – участникам муниципального проекта «Обеспечение жильем молодых семей» за счет средств  бюджета Комсомольского муниципального района дополнительной социальной выплаты  при  рождении (усыновлении) одного и более ребенка.</w:t>
      </w:r>
    </w:p>
    <w:p w14:paraId="7256B918"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2. Дополнительная социальная выплата предоставляется молодой семье  для погашения части расходов, связанных с приобретением жилого помещения (созданием объекта индивидуального жилищного строительства), на каждого ребенка, рожденного (усыновленного) в период с даты утверждения списка молодых семей –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w:t>
      </w:r>
      <w:r w:rsidRPr="00262A74">
        <w:rPr>
          <w:rFonts w:ascii="Times New Roman" w:hAnsi="Times New Roman" w:cs="Times New Roman"/>
          <w:sz w:val="28"/>
          <w:szCs w:val="28"/>
        </w:rPr>
        <w:tab/>
      </w:r>
    </w:p>
    <w:p w14:paraId="0407B739"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3. Право участников Мероприятия на </w:t>
      </w:r>
      <w:proofErr w:type="gramStart"/>
      <w:r w:rsidRPr="00262A74">
        <w:rPr>
          <w:rFonts w:ascii="Times New Roman" w:hAnsi="Times New Roman" w:cs="Times New Roman"/>
          <w:sz w:val="28"/>
          <w:szCs w:val="28"/>
        </w:rPr>
        <w:t>получение  дополнительной</w:t>
      </w:r>
      <w:proofErr w:type="gramEnd"/>
      <w:r w:rsidRPr="00262A74">
        <w:rPr>
          <w:rFonts w:ascii="Times New Roman" w:hAnsi="Times New Roman" w:cs="Times New Roman"/>
          <w:sz w:val="28"/>
          <w:szCs w:val="28"/>
        </w:rPr>
        <w:t xml:space="preserve"> социальной выплаты удостоверяется выпиской из протокола заседания комиссии по реализации муниципального проекта «</w:t>
      </w:r>
      <w:r w:rsidRPr="00262A74">
        <w:rPr>
          <w:rFonts w:ascii="Times New Roman" w:hAnsi="Times New Roman" w:cs="Times New Roman"/>
          <w:bCs/>
          <w:sz w:val="28"/>
          <w:szCs w:val="28"/>
        </w:rPr>
        <w:t>Обеспечение жильем молодых семей</w:t>
      </w:r>
      <w:r w:rsidRPr="00262A74">
        <w:rPr>
          <w:rFonts w:ascii="Times New Roman" w:hAnsi="Times New Roman" w:cs="Times New Roman"/>
          <w:sz w:val="28"/>
          <w:szCs w:val="28"/>
        </w:rPr>
        <w:t>» (далее - Комиссия).</w:t>
      </w:r>
    </w:p>
    <w:p w14:paraId="370CAF98" w14:textId="77777777" w:rsidR="00DE5D16" w:rsidRPr="00262A74" w:rsidRDefault="00DE5D16" w:rsidP="00DE5D16">
      <w:pPr>
        <w:tabs>
          <w:tab w:val="left" w:pos="-360"/>
          <w:tab w:val="left" w:pos="0"/>
          <w:tab w:val="left" w:pos="708"/>
          <w:tab w:val="left" w:pos="1416"/>
          <w:tab w:val="left" w:pos="2124"/>
          <w:tab w:val="left" w:pos="2832"/>
          <w:tab w:val="left" w:pos="3540"/>
        </w:tabs>
        <w:jc w:val="both"/>
        <w:rPr>
          <w:sz w:val="28"/>
          <w:szCs w:val="28"/>
        </w:rPr>
      </w:pPr>
      <w:r w:rsidRPr="00262A74">
        <w:rPr>
          <w:sz w:val="28"/>
          <w:szCs w:val="28"/>
        </w:rPr>
        <w:tab/>
        <w:t xml:space="preserve">   4. </w:t>
      </w:r>
      <w:proofErr w:type="gramStart"/>
      <w:r w:rsidRPr="00262A74">
        <w:rPr>
          <w:sz w:val="28"/>
          <w:szCs w:val="28"/>
        </w:rPr>
        <w:t>Для  получения</w:t>
      </w:r>
      <w:proofErr w:type="gramEnd"/>
      <w:r w:rsidRPr="00262A74">
        <w:rPr>
          <w:sz w:val="28"/>
          <w:szCs w:val="28"/>
        </w:rPr>
        <w:t xml:space="preserve"> дополнительной социальной выплаты  молодая  семья  представляет  в  Администрацию Комсомольского муниципального района, следующие документы:</w:t>
      </w:r>
    </w:p>
    <w:p w14:paraId="7CB9224C" w14:textId="77777777" w:rsidR="00DE5D16" w:rsidRPr="00262A74" w:rsidRDefault="00DE5D16" w:rsidP="00DE5D16">
      <w:pPr>
        <w:tabs>
          <w:tab w:val="left" w:pos="-360"/>
          <w:tab w:val="left" w:pos="0"/>
          <w:tab w:val="left" w:pos="993"/>
          <w:tab w:val="left" w:pos="2124"/>
          <w:tab w:val="left" w:pos="2832"/>
          <w:tab w:val="left" w:pos="3540"/>
        </w:tabs>
        <w:jc w:val="both"/>
        <w:rPr>
          <w:rFonts w:eastAsiaTheme="minorEastAsia"/>
          <w:sz w:val="28"/>
          <w:szCs w:val="28"/>
        </w:rPr>
      </w:pPr>
      <w:r w:rsidRPr="00262A74">
        <w:rPr>
          <w:sz w:val="28"/>
          <w:szCs w:val="28"/>
        </w:rPr>
        <w:tab/>
        <w:t xml:space="preserve">1) заявление о предоставлении дополнительной социальной выплаты </w:t>
      </w:r>
      <w:proofErr w:type="gramStart"/>
      <w:r w:rsidRPr="00262A74">
        <w:rPr>
          <w:sz w:val="28"/>
          <w:szCs w:val="28"/>
        </w:rPr>
        <w:t>в  связи</w:t>
      </w:r>
      <w:proofErr w:type="gramEnd"/>
      <w:r w:rsidRPr="00262A74">
        <w:rPr>
          <w:sz w:val="28"/>
          <w:szCs w:val="28"/>
        </w:rPr>
        <w:t xml:space="preserve"> с  рождением  (усыновлением)  одного и более ребенка с указанием банковских   реквизитов   счета (счетов),    на   который(</w:t>
      </w:r>
      <w:proofErr w:type="spellStart"/>
      <w:r w:rsidRPr="00262A74">
        <w:rPr>
          <w:sz w:val="28"/>
          <w:szCs w:val="28"/>
        </w:rPr>
        <w:t>ые</w:t>
      </w:r>
      <w:proofErr w:type="spellEnd"/>
      <w:r w:rsidRPr="00262A74">
        <w:rPr>
          <w:sz w:val="28"/>
          <w:szCs w:val="28"/>
        </w:rPr>
        <w:t xml:space="preserve">)   необходимо   перечислить   средства дополнительной социальной выплаты.  Заявление подписывается </w:t>
      </w:r>
      <w:proofErr w:type="gramStart"/>
      <w:r w:rsidRPr="00262A74">
        <w:rPr>
          <w:sz w:val="28"/>
          <w:szCs w:val="28"/>
        </w:rPr>
        <w:t>обоими  супругами</w:t>
      </w:r>
      <w:proofErr w:type="gramEnd"/>
      <w:r w:rsidRPr="00262A74">
        <w:rPr>
          <w:sz w:val="28"/>
          <w:szCs w:val="28"/>
        </w:rPr>
        <w:t xml:space="preserve"> или родителем - в неполной молодой семье;</w:t>
      </w:r>
    </w:p>
    <w:p w14:paraId="6565B3C5"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2) копии всех страниц паспортов супругов (включая незаполненные страницы);</w:t>
      </w:r>
    </w:p>
    <w:p w14:paraId="09AE77A4"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3) копию свидетельства о рождении ребенка;</w:t>
      </w:r>
    </w:p>
    <w:p w14:paraId="053097B6"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4) копию свидетельства о заключении брака (за исключением неполной семьи).    </w:t>
      </w:r>
    </w:p>
    <w:p w14:paraId="3438DF62"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5. Администрация Комсомольского муниципального района организует работу по проверке сведений,   содержащихся   в   документах,  указанных  в  пункте  4 настоящего Порядка,  и в 10-дневный срок с даты подачи документов в полном  объеме  принимает  решение  о  включении (либо об отказе во включении) молодой  </w:t>
      </w:r>
      <w:r w:rsidRPr="00262A74">
        <w:rPr>
          <w:rFonts w:ascii="Times New Roman" w:hAnsi="Times New Roman" w:cs="Times New Roman"/>
          <w:sz w:val="28"/>
          <w:szCs w:val="28"/>
        </w:rPr>
        <w:lastRenderedPageBreak/>
        <w:t xml:space="preserve">семьи  в   список   молодых   семей, изъявивших  желание  получить дополнительную социальную выплату в планируемом году.  О </w:t>
      </w:r>
      <w:proofErr w:type="gramStart"/>
      <w:r w:rsidRPr="00262A74">
        <w:rPr>
          <w:rFonts w:ascii="Times New Roman" w:hAnsi="Times New Roman" w:cs="Times New Roman"/>
          <w:sz w:val="28"/>
          <w:szCs w:val="28"/>
        </w:rPr>
        <w:t>принятом  решении</w:t>
      </w:r>
      <w:proofErr w:type="gramEnd"/>
      <w:r w:rsidRPr="00262A74">
        <w:rPr>
          <w:rFonts w:ascii="Times New Roman" w:hAnsi="Times New Roman" w:cs="Times New Roman"/>
          <w:sz w:val="28"/>
          <w:szCs w:val="28"/>
        </w:rPr>
        <w:t xml:space="preserve">  молодая  семья  уведомляется  письменно Администрацией Комсомольского муниципального района в течение 5 (пяти) рабочих дней, с даты принятия соответствующего решения.</w:t>
      </w:r>
    </w:p>
    <w:p w14:paraId="04DE8A46"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При </w:t>
      </w:r>
      <w:proofErr w:type="gramStart"/>
      <w:r w:rsidRPr="00262A74">
        <w:rPr>
          <w:rFonts w:ascii="Times New Roman" w:hAnsi="Times New Roman" w:cs="Times New Roman"/>
          <w:sz w:val="28"/>
          <w:szCs w:val="28"/>
        </w:rPr>
        <w:t>проверке  сведений</w:t>
      </w:r>
      <w:proofErr w:type="gramEnd"/>
      <w:r w:rsidRPr="00262A74">
        <w:rPr>
          <w:rFonts w:ascii="Times New Roman" w:hAnsi="Times New Roman" w:cs="Times New Roman"/>
          <w:sz w:val="28"/>
          <w:szCs w:val="28"/>
        </w:rPr>
        <w:t>,  содержащихся  в  документах,  Администрацией Комсомольского муниципального района  должна  быть  установлена  правомерность перечисления денежных средств на счет  (счета),  указанный(</w:t>
      </w:r>
      <w:proofErr w:type="spellStart"/>
      <w:r w:rsidRPr="00262A74">
        <w:rPr>
          <w:rFonts w:ascii="Times New Roman" w:hAnsi="Times New Roman" w:cs="Times New Roman"/>
          <w:sz w:val="28"/>
          <w:szCs w:val="28"/>
        </w:rPr>
        <w:t>ые</w:t>
      </w:r>
      <w:proofErr w:type="spellEnd"/>
      <w:r w:rsidRPr="00262A74">
        <w:rPr>
          <w:rFonts w:ascii="Times New Roman" w:hAnsi="Times New Roman" w:cs="Times New Roman"/>
          <w:sz w:val="28"/>
          <w:szCs w:val="28"/>
        </w:rPr>
        <w:t>) в заявлении молодой семьи о предоставлении дополнительной социальной выплаты.</w:t>
      </w:r>
    </w:p>
    <w:p w14:paraId="686B4079"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imes New Roman" w:hAnsi="Times New Roman" w:cs="Times New Roman"/>
          <w:sz w:val="28"/>
          <w:szCs w:val="28"/>
        </w:rPr>
      </w:pPr>
      <w:r w:rsidRPr="00262A74">
        <w:rPr>
          <w:rFonts w:ascii="Times New Roman" w:hAnsi="Times New Roman" w:cs="Times New Roman"/>
          <w:sz w:val="28"/>
          <w:szCs w:val="28"/>
        </w:rPr>
        <w:tab/>
        <w:t xml:space="preserve">  6. Список молодых  семей, изъявивших желание получить дополнительную  социальную выплату  в  планируемом году,  составляется  по  форме согласно приложению  1 к Порядку  формирования списков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w:t>
      </w:r>
    </w:p>
    <w:p w14:paraId="75953FC4"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7. </w:t>
      </w:r>
      <w:proofErr w:type="gramStart"/>
      <w:r w:rsidRPr="00262A74">
        <w:rPr>
          <w:rFonts w:ascii="Times New Roman" w:hAnsi="Times New Roman" w:cs="Times New Roman"/>
          <w:sz w:val="28"/>
          <w:szCs w:val="28"/>
        </w:rPr>
        <w:t>Основаниями  для</w:t>
      </w:r>
      <w:proofErr w:type="gramEnd"/>
      <w:r w:rsidRPr="00262A74">
        <w:rPr>
          <w:rFonts w:ascii="Times New Roman" w:hAnsi="Times New Roman" w:cs="Times New Roman"/>
          <w:sz w:val="28"/>
          <w:szCs w:val="28"/>
        </w:rPr>
        <w:t xml:space="preserve">   отказа   молодой   семье   во  включении  в  список  молодых семей, изъявивших желание получить дополнительную социальную выплату  в  планируемом году, являются:</w:t>
      </w:r>
    </w:p>
    <w:p w14:paraId="79BC2BEC"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1) достижение одним из супругов (двумя </w:t>
      </w:r>
      <w:proofErr w:type="gramStart"/>
      <w:r w:rsidRPr="00262A74">
        <w:rPr>
          <w:rFonts w:ascii="Times New Roman" w:hAnsi="Times New Roman" w:cs="Times New Roman"/>
          <w:sz w:val="28"/>
          <w:szCs w:val="28"/>
        </w:rPr>
        <w:t>супругами)  предельного</w:t>
      </w:r>
      <w:proofErr w:type="gramEnd"/>
      <w:r w:rsidRPr="00262A74">
        <w:rPr>
          <w:rFonts w:ascii="Times New Roman" w:hAnsi="Times New Roman" w:cs="Times New Roman"/>
          <w:sz w:val="28"/>
          <w:szCs w:val="28"/>
        </w:rPr>
        <w:t xml:space="preserve"> возраста, установленного Мероприятием;</w:t>
      </w:r>
    </w:p>
    <w:p w14:paraId="42EE0853"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2) не предоставление или </w:t>
      </w:r>
      <w:proofErr w:type="gramStart"/>
      <w:r w:rsidRPr="00262A74">
        <w:rPr>
          <w:rFonts w:ascii="Times New Roman" w:hAnsi="Times New Roman" w:cs="Times New Roman"/>
          <w:sz w:val="28"/>
          <w:szCs w:val="28"/>
        </w:rPr>
        <w:t>предоставление  не</w:t>
      </w:r>
      <w:proofErr w:type="gramEnd"/>
      <w:r w:rsidRPr="00262A74">
        <w:rPr>
          <w:rFonts w:ascii="Times New Roman" w:hAnsi="Times New Roman" w:cs="Times New Roman"/>
          <w:sz w:val="28"/>
          <w:szCs w:val="28"/>
        </w:rPr>
        <w:t xml:space="preserve">  в  полном  объеме документов, указанных в пункте 4 настоящего Порядка;</w:t>
      </w:r>
    </w:p>
    <w:p w14:paraId="40C24147"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3) </w:t>
      </w:r>
      <w:proofErr w:type="gramStart"/>
      <w:r w:rsidRPr="00262A74">
        <w:rPr>
          <w:rFonts w:ascii="Times New Roman" w:hAnsi="Times New Roman" w:cs="Times New Roman"/>
          <w:sz w:val="28"/>
          <w:szCs w:val="28"/>
        </w:rPr>
        <w:t>недостоверность  сведений</w:t>
      </w:r>
      <w:proofErr w:type="gramEnd"/>
      <w:r w:rsidRPr="00262A74">
        <w:rPr>
          <w:rFonts w:ascii="Times New Roman" w:hAnsi="Times New Roman" w:cs="Times New Roman"/>
          <w:sz w:val="28"/>
          <w:szCs w:val="28"/>
        </w:rPr>
        <w:t>,  содержащихся  в  представленных документах;</w:t>
      </w:r>
    </w:p>
    <w:p w14:paraId="774F148F"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4) отсутствие оснований на получение социальной выплаты в соответствии </w:t>
      </w:r>
      <w:proofErr w:type="gramStart"/>
      <w:r w:rsidRPr="00262A74">
        <w:rPr>
          <w:rFonts w:ascii="Times New Roman" w:hAnsi="Times New Roman" w:cs="Times New Roman"/>
          <w:sz w:val="28"/>
          <w:szCs w:val="28"/>
        </w:rPr>
        <w:t>с  Мероприятием</w:t>
      </w:r>
      <w:proofErr w:type="gramEnd"/>
      <w:r w:rsidRPr="00262A74">
        <w:rPr>
          <w:rFonts w:ascii="Times New Roman" w:hAnsi="Times New Roman" w:cs="Times New Roman"/>
          <w:sz w:val="28"/>
          <w:szCs w:val="28"/>
        </w:rPr>
        <w:t xml:space="preserve"> и настоящим Порядком;</w:t>
      </w:r>
    </w:p>
    <w:p w14:paraId="2FD4B500"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8. Повторное   обращение   с   заявлением   о   предоставлении дополнительной социальной выплаты допускается после устранения оснований для </w:t>
      </w:r>
      <w:proofErr w:type="gramStart"/>
      <w:r w:rsidRPr="00262A74">
        <w:rPr>
          <w:rFonts w:ascii="Times New Roman" w:hAnsi="Times New Roman" w:cs="Times New Roman"/>
          <w:sz w:val="28"/>
          <w:szCs w:val="28"/>
        </w:rPr>
        <w:t>отказа,  указанных</w:t>
      </w:r>
      <w:proofErr w:type="gramEnd"/>
      <w:r w:rsidRPr="00262A74">
        <w:rPr>
          <w:rFonts w:ascii="Times New Roman" w:hAnsi="Times New Roman" w:cs="Times New Roman"/>
          <w:sz w:val="28"/>
          <w:szCs w:val="28"/>
        </w:rPr>
        <w:t xml:space="preserve"> в подпунктах 2,  3   пункта  7 настоящего Порядка.</w:t>
      </w:r>
    </w:p>
    <w:p w14:paraId="0E308F01"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9. Предоставление дополнительной социальной </w:t>
      </w:r>
      <w:proofErr w:type="gramStart"/>
      <w:r w:rsidRPr="00262A74">
        <w:rPr>
          <w:rFonts w:ascii="Times New Roman" w:hAnsi="Times New Roman" w:cs="Times New Roman"/>
          <w:sz w:val="28"/>
          <w:szCs w:val="28"/>
        </w:rPr>
        <w:t>выплаты  осуществляется</w:t>
      </w:r>
      <w:proofErr w:type="gramEnd"/>
      <w:r w:rsidRPr="00262A74">
        <w:rPr>
          <w:rFonts w:ascii="Times New Roman" w:hAnsi="Times New Roman" w:cs="Times New Roman"/>
          <w:sz w:val="28"/>
          <w:szCs w:val="28"/>
        </w:rPr>
        <w:t xml:space="preserve">  в пределах денежных средств, предусмотренных в бюджете Комсомольского муниципального района на данные цели в соответствующем году.</w:t>
      </w:r>
    </w:p>
    <w:p w14:paraId="77EAD035"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62A74">
        <w:rPr>
          <w:rFonts w:ascii="Times New Roman" w:hAnsi="Times New Roman" w:cs="Times New Roman"/>
          <w:sz w:val="28"/>
          <w:szCs w:val="28"/>
        </w:rPr>
        <w:tab/>
        <w:t xml:space="preserve">10. Размер дополнительной социальной выплаты молодой семье </w:t>
      </w:r>
      <w:proofErr w:type="gramStart"/>
      <w:r w:rsidRPr="00262A74">
        <w:rPr>
          <w:rFonts w:ascii="Times New Roman" w:hAnsi="Times New Roman" w:cs="Times New Roman"/>
          <w:sz w:val="28"/>
          <w:szCs w:val="28"/>
        </w:rPr>
        <w:t>при  рождении</w:t>
      </w:r>
      <w:proofErr w:type="gramEnd"/>
      <w:r w:rsidRPr="00262A74">
        <w:rPr>
          <w:rFonts w:ascii="Times New Roman" w:hAnsi="Times New Roman" w:cs="Times New Roman"/>
          <w:sz w:val="28"/>
          <w:szCs w:val="28"/>
        </w:rPr>
        <w:t xml:space="preserve"> (усыновлении) одного  и более ребенка  устанавливается в размере не менее 5 процентов расчетной (средней) стоимости жилья при рождении (усыновлении) одного и более ребенка.</w:t>
      </w:r>
    </w:p>
    <w:p w14:paraId="06427FF6"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Предоставление дополнительной социальной </w:t>
      </w:r>
      <w:proofErr w:type="gramStart"/>
      <w:r w:rsidRPr="00262A74">
        <w:rPr>
          <w:rFonts w:ascii="Times New Roman" w:hAnsi="Times New Roman" w:cs="Times New Roman"/>
          <w:sz w:val="28"/>
          <w:szCs w:val="28"/>
        </w:rPr>
        <w:t>выплаты  осуществляется</w:t>
      </w:r>
      <w:proofErr w:type="gramEnd"/>
      <w:r w:rsidRPr="00262A74">
        <w:rPr>
          <w:rFonts w:ascii="Times New Roman" w:hAnsi="Times New Roman" w:cs="Times New Roman"/>
          <w:sz w:val="28"/>
          <w:szCs w:val="28"/>
        </w:rPr>
        <w:t xml:space="preserve">  путем перечисления денежных средств на банковский счет (счета), указанный в заявлении,  предусмотренном в подпункте 1  пункта  4 настоящего Порядка.</w:t>
      </w:r>
    </w:p>
    <w:p w14:paraId="4033B9D6"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lastRenderedPageBreak/>
        <w:tab/>
        <w:t xml:space="preserve">  Перечисление денежных средств осуществляется на основании документов, указанных в пункте 4 настоящего Порядка.</w:t>
      </w:r>
    </w:p>
    <w:p w14:paraId="1B6D2CCC" w14:textId="77777777" w:rsidR="00DE5D16" w:rsidRPr="00262A74" w:rsidRDefault="00DE5D16" w:rsidP="00DE5D16">
      <w:pPr>
        <w:pStyle w:val="HTML"/>
        <w:jc w:val="both"/>
        <w:rPr>
          <w:rFonts w:ascii="Times New Roman" w:hAnsi="Times New Roman" w:cs="Times New Roman"/>
          <w:sz w:val="28"/>
          <w:szCs w:val="28"/>
        </w:rPr>
      </w:pPr>
      <w:r w:rsidRPr="00262A74">
        <w:rPr>
          <w:rFonts w:ascii="Times New Roman" w:hAnsi="Times New Roman" w:cs="Times New Roman"/>
          <w:sz w:val="28"/>
          <w:szCs w:val="28"/>
        </w:rPr>
        <w:tab/>
        <w:t xml:space="preserve">  11. Дополнительная социальная </w:t>
      </w:r>
      <w:proofErr w:type="gramStart"/>
      <w:r w:rsidRPr="00262A74">
        <w:rPr>
          <w:rFonts w:ascii="Times New Roman" w:hAnsi="Times New Roman" w:cs="Times New Roman"/>
          <w:sz w:val="28"/>
          <w:szCs w:val="28"/>
        </w:rPr>
        <w:t>выплата  может</w:t>
      </w:r>
      <w:proofErr w:type="gramEnd"/>
      <w:r w:rsidRPr="00262A74">
        <w:rPr>
          <w:rFonts w:ascii="Times New Roman" w:hAnsi="Times New Roman" w:cs="Times New Roman"/>
          <w:sz w:val="28"/>
          <w:szCs w:val="28"/>
        </w:rPr>
        <w:t xml:space="preserve"> быть предоставлена молодой семье -  участнице  Мероприятия  только  один  раз  в течение срока действия Мероприятия.</w:t>
      </w:r>
    </w:p>
    <w:p w14:paraId="465C50B8" w14:textId="77777777" w:rsidR="00DE5D16" w:rsidRPr="00262A74" w:rsidRDefault="00DE5D16" w:rsidP="00DE5D16">
      <w:pPr>
        <w:pStyle w:val="ConsPlusNormal"/>
        <w:ind w:left="360"/>
        <w:jc w:val="center"/>
        <w:outlineLvl w:val="3"/>
        <w:rPr>
          <w:rFonts w:ascii="Times New Roman" w:hAnsi="Times New Roman" w:cs="Times New Roman"/>
          <w:b/>
          <w:sz w:val="28"/>
          <w:szCs w:val="28"/>
        </w:rPr>
      </w:pPr>
    </w:p>
    <w:p w14:paraId="5E918F0A" w14:textId="77777777" w:rsidR="00DE5D16" w:rsidRPr="00262A74" w:rsidRDefault="00DE5D16" w:rsidP="00DE5D16">
      <w:pPr>
        <w:pStyle w:val="HTML"/>
        <w:jc w:val="right"/>
        <w:rPr>
          <w:rFonts w:ascii="Times New Roman" w:hAnsi="Times New Roman" w:cs="Times New Roman"/>
          <w:sz w:val="28"/>
          <w:szCs w:val="28"/>
        </w:rPr>
      </w:pPr>
      <w:proofErr w:type="gramStart"/>
      <w:r w:rsidRPr="00262A74">
        <w:rPr>
          <w:rFonts w:ascii="Times New Roman" w:hAnsi="Times New Roman" w:cs="Times New Roman"/>
          <w:sz w:val="28"/>
          <w:szCs w:val="28"/>
        </w:rPr>
        <w:t>Приложение  к</w:t>
      </w:r>
      <w:proofErr w:type="gramEnd"/>
      <w:r w:rsidRPr="00262A74">
        <w:rPr>
          <w:rFonts w:ascii="Times New Roman" w:hAnsi="Times New Roman" w:cs="Times New Roman"/>
          <w:sz w:val="28"/>
          <w:szCs w:val="28"/>
        </w:rPr>
        <w:t xml:space="preserve"> Порядку  </w:t>
      </w:r>
    </w:p>
    <w:p w14:paraId="11295790"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предоставления молодым семьям –</w:t>
      </w:r>
    </w:p>
    <w:p w14:paraId="7A10FC7C"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 xml:space="preserve"> участникам муниципального проекта </w:t>
      </w:r>
    </w:p>
    <w:p w14:paraId="78B324B1"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«Обеспечение жильем молодых семей»</w:t>
      </w:r>
    </w:p>
    <w:p w14:paraId="0B93A00D"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 xml:space="preserve"> за счет </w:t>
      </w:r>
      <w:proofErr w:type="gramStart"/>
      <w:r w:rsidRPr="00262A74">
        <w:rPr>
          <w:rFonts w:ascii="Times New Roman" w:hAnsi="Times New Roman" w:cs="Times New Roman"/>
          <w:sz w:val="28"/>
          <w:szCs w:val="28"/>
        </w:rPr>
        <w:t>средств  бюджета</w:t>
      </w:r>
      <w:proofErr w:type="gramEnd"/>
    </w:p>
    <w:p w14:paraId="396FCF0A"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 xml:space="preserve"> Комсомольского муниципального района </w:t>
      </w:r>
    </w:p>
    <w:p w14:paraId="116694F1"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 xml:space="preserve">дополнительной социальной выплаты      </w:t>
      </w:r>
    </w:p>
    <w:p w14:paraId="276CA104"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 xml:space="preserve">                       </w:t>
      </w:r>
    </w:p>
    <w:p w14:paraId="0D69EA87" w14:textId="77777777" w:rsidR="00DE5D16" w:rsidRPr="00262A74" w:rsidRDefault="00DE5D16" w:rsidP="00DE5D16">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262A74">
        <w:rPr>
          <w:rFonts w:ascii="Times New Roman" w:hAnsi="Times New Roman" w:cs="Times New Roman"/>
          <w:sz w:val="28"/>
          <w:szCs w:val="28"/>
        </w:rPr>
        <w:t xml:space="preserve">Положение о комиссии по </w:t>
      </w:r>
      <w:proofErr w:type="gramStart"/>
      <w:r w:rsidRPr="00262A74">
        <w:rPr>
          <w:rFonts w:ascii="Times New Roman" w:hAnsi="Times New Roman" w:cs="Times New Roman"/>
          <w:sz w:val="28"/>
          <w:szCs w:val="28"/>
        </w:rPr>
        <w:t>реализации  муниципального</w:t>
      </w:r>
      <w:proofErr w:type="gramEnd"/>
      <w:r w:rsidRPr="00262A74">
        <w:rPr>
          <w:rFonts w:ascii="Times New Roman" w:hAnsi="Times New Roman" w:cs="Times New Roman"/>
          <w:sz w:val="28"/>
          <w:szCs w:val="28"/>
        </w:rPr>
        <w:t xml:space="preserve"> проекта «Обеспечение жильем молодых семей»</w:t>
      </w:r>
    </w:p>
    <w:p w14:paraId="3356E8E1"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sz w:val="28"/>
          <w:szCs w:val="28"/>
        </w:rPr>
      </w:pPr>
    </w:p>
    <w:p w14:paraId="2830BD2E"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sz w:val="28"/>
          <w:szCs w:val="28"/>
        </w:rPr>
      </w:pPr>
      <w:r w:rsidRPr="00262A74">
        <w:rPr>
          <w:rFonts w:ascii="Times New Roman" w:hAnsi="Times New Roman" w:cs="Times New Roman"/>
          <w:b/>
          <w:sz w:val="28"/>
          <w:szCs w:val="28"/>
        </w:rPr>
        <w:t>I. Общие положения</w:t>
      </w:r>
    </w:p>
    <w:p w14:paraId="70D66573"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14:paraId="6BFEE183" w14:textId="77777777" w:rsidR="00DE5D16" w:rsidRPr="00262A74" w:rsidRDefault="00DE5D16" w:rsidP="00DE5D16">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8"/>
          <w:szCs w:val="28"/>
        </w:rPr>
      </w:pPr>
      <w:r w:rsidRPr="00262A74">
        <w:rPr>
          <w:rFonts w:ascii="Times New Roman" w:hAnsi="Times New Roman" w:cs="Times New Roman"/>
          <w:b w:val="0"/>
          <w:sz w:val="28"/>
          <w:szCs w:val="28"/>
        </w:rPr>
        <w:tab/>
        <w:t>1.</w:t>
      </w:r>
      <w:proofErr w:type="gramStart"/>
      <w:r w:rsidRPr="00262A74">
        <w:rPr>
          <w:rFonts w:ascii="Times New Roman" w:hAnsi="Times New Roman" w:cs="Times New Roman"/>
          <w:b w:val="0"/>
          <w:sz w:val="28"/>
          <w:szCs w:val="28"/>
        </w:rPr>
        <w:t>1.Настоящее</w:t>
      </w:r>
      <w:proofErr w:type="gramEnd"/>
      <w:r w:rsidRPr="00262A74">
        <w:rPr>
          <w:rFonts w:ascii="Times New Roman" w:hAnsi="Times New Roman" w:cs="Times New Roman"/>
          <w:b w:val="0"/>
          <w:sz w:val="28"/>
          <w:szCs w:val="28"/>
        </w:rPr>
        <w:t xml:space="preserve"> Положение определяет порядок формирования (создания), деятельности, организации работы, полномочия и иные условия, необходимые для организации надлежащей работы комиссии по реализации  муниципального проекта «Обеспечение жильем молодых семей»  (далее - Комиссия).</w:t>
      </w:r>
    </w:p>
    <w:p w14:paraId="2C1E5ECB"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1.2. Комиссия в своей деятельности руководствуется:</w:t>
      </w:r>
    </w:p>
    <w:p w14:paraId="2427637F"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 государственной программой Российской Федерации «Обеспечение доступным и коммунальными услугами граждан Российской Федерации», утверждённой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620B922" w14:textId="77777777" w:rsidR="00DE5D16" w:rsidRPr="00262A74" w:rsidRDefault="00DE5D16" w:rsidP="00DE5D16">
      <w:pPr>
        <w:pStyle w:val="ConsPlusTitle"/>
        <w:ind w:firstLine="540"/>
        <w:jc w:val="both"/>
        <w:rPr>
          <w:rFonts w:ascii="Times New Roman" w:hAnsi="Times New Roman" w:cs="Times New Roman"/>
          <w:sz w:val="28"/>
          <w:szCs w:val="28"/>
        </w:rPr>
      </w:pPr>
      <w:r w:rsidRPr="00262A74">
        <w:rPr>
          <w:rFonts w:ascii="Times New Roman" w:hAnsi="Times New Roman" w:cs="Times New Roman"/>
          <w:b w:val="0"/>
          <w:sz w:val="28"/>
          <w:szCs w:val="28"/>
        </w:rPr>
        <w:t>-  государственной программой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 N 460-п;</w:t>
      </w:r>
    </w:p>
    <w:p w14:paraId="006B1776"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-настоящим постановлением; </w:t>
      </w:r>
    </w:p>
    <w:p w14:paraId="276FAFA2"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-настоящим Положением.</w:t>
      </w:r>
    </w:p>
    <w:p w14:paraId="02B1A250"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1.3. Состав комиссии определен в приложении </w:t>
      </w:r>
      <w:proofErr w:type="gramStart"/>
      <w:r w:rsidRPr="00262A74">
        <w:rPr>
          <w:rFonts w:ascii="Times New Roman" w:hAnsi="Times New Roman" w:cs="Times New Roman"/>
          <w:sz w:val="28"/>
          <w:szCs w:val="28"/>
        </w:rPr>
        <w:t>к  настоящему</w:t>
      </w:r>
      <w:proofErr w:type="gramEnd"/>
      <w:r w:rsidRPr="00262A74">
        <w:rPr>
          <w:rFonts w:ascii="Times New Roman" w:hAnsi="Times New Roman" w:cs="Times New Roman"/>
          <w:sz w:val="28"/>
          <w:szCs w:val="28"/>
        </w:rPr>
        <w:t xml:space="preserve"> Положению о комиссии по реализации  муниципального проекта «Обеспечение жильем молодых семей».</w:t>
      </w:r>
    </w:p>
    <w:p w14:paraId="73AC887A"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b/>
          <w:sz w:val="28"/>
          <w:szCs w:val="28"/>
        </w:rPr>
      </w:pPr>
    </w:p>
    <w:p w14:paraId="3CFC955D"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sz w:val="28"/>
          <w:szCs w:val="28"/>
        </w:rPr>
      </w:pPr>
      <w:r w:rsidRPr="00262A74">
        <w:rPr>
          <w:rFonts w:ascii="Times New Roman" w:hAnsi="Times New Roman" w:cs="Times New Roman"/>
          <w:b/>
          <w:sz w:val="28"/>
          <w:szCs w:val="28"/>
        </w:rPr>
        <w:t>II. Полномочия Комиссии, председателя и членов Комиссии</w:t>
      </w:r>
    </w:p>
    <w:p w14:paraId="40FAEC46"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14:paraId="75470AF3"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2.1. В рамках осуществления своей деятельности Комиссия:</w:t>
      </w:r>
    </w:p>
    <w:p w14:paraId="417BFE18"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2.1.1. Рассматривает поступившие заявления и прилагаемые к ним документы;</w:t>
      </w:r>
    </w:p>
    <w:p w14:paraId="4CCFB543"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lastRenderedPageBreak/>
        <w:tab/>
        <w:t>2.1.</w:t>
      </w:r>
      <w:proofErr w:type="gramStart"/>
      <w:r w:rsidRPr="00262A74">
        <w:rPr>
          <w:rFonts w:ascii="Times New Roman" w:hAnsi="Times New Roman" w:cs="Times New Roman"/>
          <w:sz w:val="28"/>
          <w:szCs w:val="28"/>
        </w:rPr>
        <w:t>2.Осуществляет</w:t>
      </w:r>
      <w:proofErr w:type="gramEnd"/>
      <w:r w:rsidRPr="00262A74">
        <w:rPr>
          <w:rFonts w:ascii="Times New Roman" w:hAnsi="Times New Roman" w:cs="Times New Roman"/>
          <w:sz w:val="28"/>
          <w:szCs w:val="28"/>
        </w:rPr>
        <w:t xml:space="preserve"> проверку сведений, содержащихся в представленных документах.</w:t>
      </w:r>
    </w:p>
    <w:p w14:paraId="57699D4F"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2.1.3. На основании представленных документов в течение 10 дней со дня принятия документов от молодых семей принимает решение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Данное решение утверждается постановлением Администрации Комсомольского муниципального района.</w:t>
      </w:r>
    </w:p>
    <w:p w14:paraId="09C4D4F7"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В течение 10 дней со дня принятия соответствующего решения уведомляет молодую семью о принятом решении по почте или выдачи ответа на руки.</w:t>
      </w:r>
    </w:p>
    <w:p w14:paraId="5F2AC578"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Основаниями для отказа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являются:</w:t>
      </w:r>
    </w:p>
    <w:p w14:paraId="06E68036"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а) непредставление или представление не в полном объеме документов, подтверждающих возможность привлечения молодой семьей дополнительных денежных средств, для оплаты расчетной (средней) стоимости жилья в части, превышающей размер предоставляемой социальной выплаты, за исключением получаемых в порядке межведомственного информационного взаимодействия;</w:t>
      </w:r>
    </w:p>
    <w:p w14:paraId="53D15582"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б) недостоверность сведений, содержащихся в представленных документах.</w:t>
      </w:r>
    </w:p>
    <w:p w14:paraId="20CA376B"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В случае привлечения молодой семьей ипотечного жилищного кредита перечень документов, подтверждающих достаточный доход для получения ипотечного жилищного кредита, устанавливается кредитной организацией в соответствии с требованиями к заемщикам.</w:t>
      </w:r>
    </w:p>
    <w:p w14:paraId="08BCB986"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 2.1.4. В течение 5 рабочих дней со дня представления   документов принимает решение о признании либо об отказе в признании молодой семьи участницей Мероприятия. Данное решение утверждается постановлением Администрации Комсомольского муниципального района.</w:t>
      </w:r>
    </w:p>
    <w:p w14:paraId="4B25FF41"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О принятом решении молодая семья письменно или в электронной форме посредством Единого портала уведомляется в течение 3 рабочих дней.</w:t>
      </w:r>
    </w:p>
    <w:p w14:paraId="0BBE3596"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Основаниями для отказа в признании молодой семьи участником Мероприятия являются:</w:t>
      </w:r>
    </w:p>
    <w:p w14:paraId="1B1A6E39"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несоответствие молодой семьи требованиям, предусмотренным пунктом 6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г. № 1050;</w:t>
      </w:r>
    </w:p>
    <w:p w14:paraId="6003330F"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непредставление или представление не в полном объеме документов, предусмотренных пунктами 18 или 19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г. № 1050;</w:t>
      </w:r>
    </w:p>
    <w:p w14:paraId="75CAA2AF"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недостоверность сведений, содержащихся в представленных документах;</w:t>
      </w:r>
    </w:p>
    <w:p w14:paraId="79D0046A"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 ранее реализованное право на улучшение жилищных условий с использованием социальной выплаты или иной формы государственной </w:t>
      </w:r>
      <w:r w:rsidRPr="00262A74">
        <w:rPr>
          <w:rFonts w:ascii="Times New Roman" w:hAnsi="Times New Roman" w:cs="Times New Roman"/>
          <w:sz w:val="28"/>
          <w:szCs w:val="28"/>
        </w:rPr>
        <w:lastRenderedPageBreak/>
        <w:t>поддержки за счет средств федерального бюджета, бюджета Ивановской области и/или  бюджета Комсомольского муниципального района,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3C4645A1"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2.1.5. На основании документов, представленных молодой семьей для получения </w:t>
      </w:r>
      <w:proofErr w:type="gramStart"/>
      <w:r w:rsidRPr="00262A74">
        <w:rPr>
          <w:rFonts w:ascii="Times New Roman" w:hAnsi="Times New Roman" w:cs="Times New Roman"/>
          <w:sz w:val="28"/>
          <w:szCs w:val="28"/>
        </w:rPr>
        <w:t>свидетельства</w:t>
      </w:r>
      <w:proofErr w:type="gramEnd"/>
      <w:r w:rsidRPr="00262A74">
        <w:rPr>
          <w:rFonts w:ascii="Times New Roman" w:hAnsi="Times New Roman" w:cs="Times New Roman"/>
          <w:sz w:val="28"/>
          <w:szCs w:val="28"/>
        </w:rPr>
        <w:t xml:space="preserve"> принимает решение о выдаче свидетельства. Данное решение утверждается постановлением Администрации Комсомольского муниципального района.</w:t>
      </w:r>
    </w:p>
    <w:p w14:paraId="6EE9F359"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2.1.6. До 1 июня года, предшествующего планируемому,  рассматривает сформированный отделом экономики и предпринимательства </w:t>
      </w:r>
      <w:hyperlink r:id="rId34" w:anchor="Par2655" w:history="1">
        <w:r w:rsidRPr="00262A74">
          <w:rPr>
            <w:rStyle w:val="a5"/>
            <w:rFonts w:ascii="Times New Roman" w:hAnsi="Times New Roman" w:cs="Times New Roman"/>
            <w:sz w:val="28"/>
            <w:szCs w:val="28"/>
          </w:rPr>
          <w:t>список</w:t>
        </w:r>
      </w:hyperlink>
      <w:r w:rsidRPr="00262A74">
        <w:rPr>
          <w:rFonts w:ascii="Times New Roman" w:hAnsi="Times New Roman" w:cs="Times New Roman"/>
          <w:sz w:val="28"/>
          <w:szCs w:val="28"/>
        </w:rPr>
        <w:t xml:space="preserve"> молодых семей - участников Мероприятия, изъявивших желание получить социальную выплату, передает его  на утверждение Главе Комсомольского муниципального района и представляет его в Департамент строительства и архитектуры Ивановской области.</w:t>
      </w:r>
    </w:p>
    <w:p w14:paraId="20299093"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2.1.7. Осуществляет иные полномочия, предусмотренные соответствующими нормативными правовыми актами, а также необходимые для надлежащего осуществления деятельности Комиссии.</w:t>
      </w:r>
    </w:p>
    <w:p w14:paraId="759C18F6"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2.1.8. Председатель Комиссии:</w:t>
      </w:r>
    </w:p>
    <w:p w14:paraId="0076931A"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руководит деятельностью Комиссии;</w:t>
      </w:r>
    </w:p>
    <w:p w14:paraId="5FF5F820"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председательствует на заседаниях Комиссии, организует ее работу;</w:t>
      </w:r>
    </w:p>
    <w:p w14:paraId="7A3CDFDB"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назначает дату заседания Комиссии;</w:t>
      </w:r>
    </w:p>
    <w:p w14:paraId="0C64C002"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осуществляет контроль за исполнением принятых Комиссией решений;</w:t>
      </w:r>
    </w:p>
    <w:p w14:paraId="1026D27D"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-организовывает ознакомление членов Комиссии с заявлениями и иными документами, представленными молодыми семьями для участия в программе;</w:t>
      </w:r>
    </w:p>
    <w:p w14:paraId="3C65BD02"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осуществляет иные полномочия, необходимые для организации надлежащей деятельности Комиссии.</w:t>
      </w:r>
    </w:p>
    <w:p w14:paraId="2610C707"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2.1.9. При временном отсутствии Председателя Комиссии его полномочия исполняет заместитель.</w:t>
      </w:r>
    </w:p>
    <w:p w14:paraId="6CB00E17"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2.1.10. Секретарь комиссии:</w:t>
      </w:r>
    </w:p>
    <w:p w14:paraId="39196B30"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осуществляет прием заявлений от молодых семей;</w:t>
      </w:r>
    </w:p>
    <w:p w14:paraId="1F31DA65"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оформляет протоколы заседаний комиссии, ведет учет очередности молодых семей на получение социальной выплаты.</w:t>
      </w:r>
    </w:p>
    <w:p w14:paraId="569412E1"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2.1.11. Члены Комиссии:</w:t>
      </w:r>
    </w:p>
    <w:p w14:paraId="09A538CE"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 знакомятся с заявлениями и осуществляют проверку сведений, содержащихся </w:t>
      </w:r>
      <w:proofErr w:type="gramStart"/>
      <w:r w:rsidRPr="00262A74">
        <w:rPr>
          <w:rFonts w:ascii="Times New Roman" w:hAnsi="Times New Roman" w:cs="Times New Roman"/>
          <w:sz w:val="28"/>
          <w:szCs w:val="28"/>
        </w:rPr>
        <w:t>в  документах</w:t>
      </w:r>
      <w:proofErr w:type="gramEnd"/>
      <w:r w:rsidRPr="00262A74">
        <w:rPr>
          <w:rFonts w:ascii="Times New Roman" w:hAnsi="Times New Roman" w:cs="Times New Roman"/>
          <w:sz w:val="28"/>
          <w:szCs w:val="28"/>
        </w:rPr>
        <w:t>,  поступающих от молодых семей для участия в Мероприятии;</w:t>
      </w:r>
      <w:r w:rsidRPr="00262A74">
        <w:rPr>
          <w:rFonts w:ascii="Times New Roman" w:hAnsi="Times New Roman" w:cs="Times New Roman"/>
          <w:sz w:val="28"/>
          <w:szCs w:val="28"/>
        </w:rPr>
        <w:tab/>
      </w:r>
    </w:p>
    <w:p w14:paraId="2280DC01"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участвуют в заседаниях Комиссии лично без права замены;</w:t>
      </w:r>
    </w:p>
    <w:p w14:paraId="4484C970"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подписывают протоколы заседаний Комиссии, а при необходимости и наличии соответствующего решения иные документы;</w:t>
      </w:r>
    </w:p>
    <w:p w14:paraId="35309492"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lastRenderedPageBreak/>
        <w:tab/>
        <w:t>- осуществляют иные полномочия, предусмотренные нормативными правовыми актами, а также необходимые для надлежащего осуществления своей деятельности.</w:t>
      </w:r>
    </w:p>
    <w:p w14:paraId="23C07870"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14:paraId="29D91A89"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sz w:val="28"/>
          <w:szCs w:val="28"/>
        </w:rPr>
      </w:pPr>
      <w:r w:rsidRPr="00262A74">
        <w:rPr>
          <w:rFonts w:ascii="Times New Roman" w:hAnsi="Times New Roman" w:cs="Times New Roman"/>
          <w:b/>
          <w:sz w:val="28"/>
          <w:szCs w:val="28"/>
        </w:rPr>
        <w:t>III. Порядок организации деятельности Комиссии</w:t>
      </w:r>
    </w:p>
    <w:p w14:paraId="08DBB5F1"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14:paraId="6FDF8C8E"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3.1. Все решения Комиссии принимаются на заседаниях Комиссии.</w:t>
      </w:r>
    </w:p>
    <w:p w14:paraId="6E2011A7"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3.2. О дате, времени и месте заседания Комиссии члены </w:t>
      </w:r>
      <w:proofErr w:type="gramStart"/>
      <w:r w:rsidRPr="00262A74">
        <w:rPr>
          <w:rFonts w:ascii="Times New Roman" w:hAnsi="Times New Roman" w:cs="Times New Roman"/>
          <w:sz w:val="28"/>
          <w:szCs w:val="28"/>
        </w:rPr>
        <w:t>Комиссии  уведомляются</w:t>
      </w:r>
      <w:proofErr w:type="gramEnd"/>
      <w:r w:rsidRPr="00262A74">
        <w:rPr>
          <w:rFonts w:ascii="Times New Roman" w:hAnsi="Times New Roman" w:cs="Times New Roman"/>
          <w:sz w:val="28"/>
          <w:szCs w:val="28"/>
        </w:rPr>
        <w:t xml:space="preserve"> устно.</w:t>
      </w:r>
    </w:p>
    <w:p w14:paraId="5F522D6D"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 xml:space="preserve">3.3. До начала заседания Комиссии членам Комиссии должна быть предоставлена возможность ознакомления с заявлениями и иными документами, представленными молодой семьей. Члены Комиссии могут знакомиться с </w:t>
      </w:r>
      <w:proofErr w:type="gramStart"/>
      <w:r w:rsidRPr="00262A74">
        <w:rPr>
          <w:rFonts w:ascii="Times New Roman" w:hAnsi="Times New Roman" w:cs="Times New Roman"/>
          <w:sz w:val="28"/>
          <w:szCs w:val="28"/>
        </w:rPr>
        <w:t>заявлениями  и</w:t>
      </w:r>
      <w:proofErr w:type="gramEnd"/>
      <w:r w:rsidRPr="00262A74">
        <w:rPr>
          <w:rFonts w:ascii="Times New Roman" w:hAnsi="Times New Roman" w:cs="Times New Roman"/>
          <w:sz w:val="28"/>
          <w:szCs w:val="28"/>
        </w:rPr>
        <w:t xml:space="preserve"> иными документами, представленными для участия в Мероприятии, в любой день в рабочее время в отделе экономики и предпринимательства Администрации Комсомольского муниципального района.</w:t>
      </w:r>
    </w:p>
    <w:p w14:paraId="6EA58EE1"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3.4. Заседания Комиссии проводятся по мере необходимости.</w:t>
      </w:r>
    </w:p>
    <w:p w14:paraId="6067373C"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3.5. Заседание Комиссии является правомочным при участии в нем не менее 2/3 от общего числа ее членов.</w:t>
      </w:r>
    </w:p>
    <w:p w14:paraId="72BEEF68"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3.6. Комиссия принимает решение по рассматриваемому вопросу путем открытого голосования.</w:t>
      </w:r>
    </w:p>
    <w:p w14:paraId="21F3573A"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3.7.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14:paraId="0F661C06"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3.8. Член Комиссии, не согласный с принятым решением, вправе в письменном виде изложить свое особое мнение, которое прилагается к протоколу.</w:t>
      </w:r>
    </w:p>
    <w:p w14:paraId="5B4DBE63"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Информация о наличии особого мнения члена Комиссии отражается в соответствующем протоколе заседания Комиссии. Особое мнение члена Комиссии может быть представлено для ознакомления любому заинтересованному лицу по его желанию.</w:t>
      </w:r>
    </w:p>
    <w:p w14:paraId="508DBC3F"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ab/>
        <w:t>3.9. Все решения Комиссии оформляются протоколами, которые подписываются председателем Комиссии и всеми членами Комиссии, присутствующими на заседании.</w:t>
      </w:r>
    </w:p>
    <w:p w14:paraId="687BA662" w14:textId="77777777" w:rsidR="00DE5D16" w:rsidRPr="00262A74" w:rsidRDefault="00DE5D16" w:rsidP="00DE5D16">
      <w:pPr>
        <w:pStyle w:val="HTML"/>
        <w:jc w:val="right"/>
        <w:rPr>
          <w:rFonts w:ascii="Times New Roman" w:hAnsi="Times New Roman" w:cs="Times New Roman"/>
          <w:sz w:val="28"/>
          <w:szCs w:val="28"/>
        </w:rPr>
      </w:pPr>
    </w:p>
    <w:p w14:paraId="6AAAF436" w14:textId="77777777" w:rsidR="00DE5D16" w:rsidRPr="00262A74" w:rsidRDefault="00DE5D16" w:rsidP="00DE5D16">
      <w:pPr>
        <w:pStyle w:val="HTML"/>
        <w:jc w:val="right"/>
        <w:rPr>
          <w:rFonts w:ascii="Times New Roman" w:hAnsi="Times New Roman" w:cs="Times New Roman"/>
          <w:sz w:val="28"/>
          <w:szCs w:val="28"/>
        </w:rPr>
      </w:pPr>
    </w:p>
    <w:p w14:paraId="3B67AA10" w14:textId="77777777" w:rsidR="00DE5D16" w:rsidRPr="00262A74" w:rsidRDefault="00DE5D16" w:rsidP="00DE5D16">
      <w:pPr>
        <w:pStyle w:val="HTML"/>
        <w:jc w:val="right"/>
        <w:rPr>
          <w:rFonts w:ascii="Times New Roman" w:hAnsi="Times New Roman" w:cs="Times New Roman"/>
          <w:sz w:val="28"/>
          <w:szCs w:val="28"/>
        </w:rPr>
      </w:pPr>
    </w:p>
    <w:p w14:paraId="12F3F79D" w14:textId="77777777" w:rsidR="00DE5D16" w:rsidRPr="00262A74" w:rsidRDefault="00DE5D16" w:rsidP="00DE5D16">
      <w:pPr>
        <w:pStyle w:val="HTML"/>
        <w:jc w:val="right"/>
        <w:rPr>
          <w:rFonts w:ascii="Times New Roman" w:hAnsi="Times New Roman" w:cs="Times New Roman"/>
          <w:sz w:val="28"/>
          <w:szCs w:val="28"/>
        </w:rPr>
      </w:pPr>
    </w:p>
    <w:p w14:paraId="346F06AC" w14:textId="0174A18A" w:rsidR="00DE5D16" w:rsidRPr="00262A74" w:rsidRDefault="00DE5D16" w:rsidP="00DE5D16">
      <w:pPr>
        <w:pStyle w:val="HTML"/>
        <w:jc w:val="right"/>
        <w:rPr>
          <w:rFonts w:ascii="Times New Roman" w:hAnsi="Times New Roman" w:cs="Times New Roman"/>
          <w:sz w:val="28"/>
          <w:szCs w:val="28"/>
        </w:rPr>
      </w:pPr>
    </w:p>
    <w:p w14:paraId="7265DEC1" w14:textId="491F9816" w:rsidR="00ED1158" w:rsidRPr="00262A74" w:rsidRDefault="00ED1158" w:rsidP="00DE5D16">
      <w:pPr>
        <w:pStyle w:val="HTML"/>
        <w:jc w:val="right"/>
        <w:rPr>
          <w:rFonts w:ascii="Times New Roman" w:hAnsi="Times New Roman" w:cs="Times New Roman"/>
          <w:sz w:val="28"/>
          <w:szCs w:val="28"/>
        </w:rPr>
      </w:pPr>
    </w:p>
    <w:p w14:paraId="5C1A60AD" w14:textId="7AFBC122" w:rsidR="00ED1158" w:rsidRPr="00262A74" w:rsidRDefault="00ED1158" w:rsidP="00DE5D16">
      <w:pPr>
        <w:pStyle w:val="HTML"/>
        <w:jc w:val="right"/>
        <w:rPr>
          <w:rFonts w:ascii="Times New Roman" w:hAnsi="Times New Roman" w:cs="Times New Roman"/>
          <w:sz w:val="28"/>
          <w:szCs w:val="28"/>
        </w:rPr>
      </w:pPr>
    </w:p>
    <w:p w14:paraId="272D31F6" w14:textId="0BE2608B" w:rsidR="00ED1158" w:rsidRPr="00262A74" w:rsidRDefault="00ED1158" w:rsidP="00DE5D16">
      <w:pPr>
        <w:pStyle w:val="HTML"/>
        <w:jc w:val="right"/>
        <w:rPr>
          <w:rFonts w:ascii="Times New Roman" w:hAnsi="Times New Roman" w:cs="Times New Roman"/>
          <w:sz w:val="28"/>
          <w:szCs w:val="28"/>
        </w:rPr>
      </w:pPr>
    </w:p>
    <w:p w14:paraId="069E747D" w14:textId="07E79789" w:rsidR="00ED1158" w:rsidRPr="00262A74" w:rsidRDefault="00ED1158" w:rsidP="00DE5D16">
      <w:pPr>
        <w:pStyle w:val="HTML"/>
        <w:jc w:val="right"/>
        <w:rPr>
          <w:rFonts w:ascii="Times New Roman" w:hAnsi="Times New Roman" w:cs="Times New Roman"/>
          <w:sz w:val="28"/>
          <w:szCs w:val="28"/>
        </w:rPr>
      </w:pPr>
    </w:p>
    <w:p w14:paraId="5AAD181E" w14:textId="3D831D53" w:rsidR="00ED1158" w:rsidRPr="00262A74" w:rsidRDefault="00ED1158" w:rsidP="00DE5D16">
      <w:pPr>
        <w:pStyle w:val="HTML"/>
        <w:jc w:val="right"/>
        <w:rPr>
          <w:rFonts w:ascii="Times New Roman" w:hAnsi="Times New Roman" w:cs="Times New Roman"/>
          <w:sz w:val="28"/>
          <w:szCs w:val="28"/>
        </w:rPr>
      </w:pPr>
    </w:p>
    <w:p w14:paraId="6A08DE9A" w14:textId="7150B7E6" w:rsidR="00ED1158" w:rsidRPr="00262A74" w:rsidRDefault="00ED1158" w:rsidP="00DE5D16">
      <w:pPr>
        <w:pStyle w:val="HTML"/>
        <w:jc w:val="right"/>
        <w:rPr>
          <w:rFonts w:ascii="Times New Roman" w:hAnsi="Times New Roman" w:cs="Times New Roman"/>
          <w:sz w:val="28"/>
          <w:szCs w:val="28"/>
        </w:rPr>
      </w:pPr>
    </w:p>
    <w:p w14:paraId="40ABD95B" w14:textId="77777777" w:rsidR="00ED1158" w:rsidRPr="00262A74" w:rsidRDefault="00ED1158" w:rsidP="00DE5D16">
      <w:pPr>
        <w:pStyle w:val="HTML"/>
        <w:jc w:val="right"/>
        <w:rPr>
          <w:rFonts w:ascii="Times New Roman" w:hAnsi="Times New Roman" w:cs="Times New Roman"/>
          <w:sz w:val="28"/>
          <w:szCs w:val="28"/>
        </w:rPr>
      </w:pPr>
    </w:p>
    <w:p w14:paraId="225FB6A6" w14:textId="77777777" w:rsidR="00DE5D16" w:rsidRPr="00262A74" w:rsidRDefault="00DE5D16" w:rsidP="00DE5D16">
      <w:pPr>
        <w:pStyle w:val="HTML"/>
        <w:jc w:val="right"/>
        <w:rPr>
          <w:rFonts w:ascii="Times New Roman" w:hAnsi="Times New Roman" w:cs="Times New Roman"/>
          <w:sz w:val="28"/>
          <w:szCs w:val="28"/>
        </w:rPr>
      </w:pPr>
    </w:p>
    <w:p w14:paraId="4CEEC0B1"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lastRenderedPageBreak/>
        <w:t xml:space="preserve">Приложение </w:t>
      </w:r>
    </w:p>
    <w:p w14:paraId="7E631D97"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к Положению</w:t>
      </w:r>
    </w:p>
    <w:p w14:paraId="3B731B26" w14:textId="77777777" w:rsidR="00DE5D16" w:rsidRPr="00262A74" w:rsidRDefault="00DE5D16" w:rsidP="00DE5D1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49E54CDB"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8"/>
          <w:szCs w:val="28"/>
        </w:rPr>
      </w:pPr>
      <w:r w:rsidRPr="00262A74">
        <w:rPr>
          <w:rFonts w:ascii="Times New Roman" w:hAnsi="Times New Roman" w:cs="Times New Roman"/>
          <w:b/>
          <w:sz w:val="28"/>
          <w:szCs w:val="28"/>
        </w:rPr>
        <w:t xml:space="preserve">Состав комиссии по реализации муниципального проекта </w:t>
      </w:r>
    </w:p>
    <w:p w14:paraId="7CC25568"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eastAsiaTheme="minorEastAsia" w:hAnsi="Times New Roman" w:cs="Times New Roman"/>
          <w:b/>
          <w:sz w:val="28"/>
          <w:szCs w:val="28"/>
        </w:rPr>
      </w:pPr>
      <w:r w:rsidRPr="00262A74">
        <w:rPr>
          <w:rFonts w:ascii="Times New Roman" w:hAnsi="Times New Roman" w:cs="Times New Roman"/>
          <w:b/>
          <w:sz w:val="28"/>
          <w:szCs w:val="28"/>
        </w:rPr>
        <w:t xml:space="preserve">«Обеспечение жильем молодых семей» </w:t>
      </w:r>
    </w:p>
    <w:p w14:paraId="46536D8B"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262A74">
        <w:rPr>
          <w:rFonts w:ascii="Times New Roman" w:hAnsi="Times New Roman" w:cs="Times New Roman"/>
          <w:sz w:val="28"/>
          <w:szCs w:val="28"/>
        </w:rPr>
        <w:tab/>
      </w:r>
    </w:p>
    <w:p w14:paraId="099E4398"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62A74">
        <w:rPr>
          <w:rFonts w:ascii="Times New Roman" w:hAnsi="Times New Roman" w:cs="Times New Roman"/>
          <w:sz w:val="28"/>
          <w:szCs w:val="28"/>
        </w:rPr>
        <w:t xml:space="preserve">          </w:t>
      </w:r>
      <w:r w:rsidRPr="00262A74">
        <w:rPr>
          <w:rFonts w:ascii="Times New Roman" w:hAnsi="Times New Roman" w:cs="Times New Roman"/>
          <w:b/>
          <w:sz w:val="28"/>
          <w:szCs w:val="28"/>
        </w:rPr>
        <w:t>Мусина Е.Г.,</w:t>
      </w:r>
      <w:r w:rsidRPr="00262A74">
        <w:rPr>
          <w:rFonts w:ascii="Times New Roman" w:hAnsi="Times New Roman" w:cs="Times New Roman"/>
          <w:sz w:val="28"/>
          <w:szCs w:val="28"/>
        </w:rPr>
        <w:t xml:space="preserve"> заместитель главы Администрации Комсомольского муниципального района, начальник отдела по муниципальным закупкам – </w:t>
      </w:r>
      <w:r w:rsidRPr="00262A74">
        <w:rPr>
          <w:rFonts w:ascii="Times New Roman" w:hAnsi="Times New Roman" w:cs="Times New Roman"/>
          <w:b/>
          <w:sz w:val="28"/>
          <w:szCs w:val="28"/>
        </w:rPr>
        <w:t>председатель комиссии</w:t>
      </w:r>
      <w:r w:rsidRPr="00262A74">
        <w:rPr>
          <w:rFonts w:ascii="Times New Roman" w:hAnsi="Times New Roman" w:cs="Times New Roman"/>
          <w:sz w:val="28"/>
          <w:szCs w:val="28"/>
        </w:rPr>
        <w:t>;</w:t>
      </w:r>
    </w:p>
    <w:p w14:paraId="1793C662"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1B2E5EDE"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262A74">
        <w:rPr>
          <w:b/>
          <w:sz w:val="28"/>
          <w:szCs w:val="28"/>
        </w:rPr>
        <w:t>Ежова Т.Б.</w:t>
      </w:r>
      <w:r w:rsidRPr="00262A74">
        <w:rPr>
          <w:sz w:val="28"/>
          <w:szCs w:val="28"/>
        </w:rPr>
        <w:t xml:space="preserve">, начальник отдела экономики и предпринимательства Администрации Комсомольского муниципального района - </w:t>
      </w:r>
      <w:r w:rsidRPr="00262A74">
        <w:rPr>
          <w:b/>
          <w:sz w:val="28"/>
          <w:szCs w:val="28"/>
        </w:rPr>
        <w:t>заместитель председателя комиссии;</w:t>
      </w:r>
    </w:p>
    <w:p w14:paraId="5CFA2624"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p w14:paraId="03961577" w14:textId="77777777" w:rsidR="00DE5D16" w:rsidRPr="00262A74" w:rsidRDefault="00DE5D16" w:rsidP="00DE5D16">
      <w:pPr>
        <w:ind w:firstLine="720"/>
        <w:jc w:val="both"/>
        <w:rPr>
          <w:b/>
          <w:sz w:val="28"/>
          <w:szCs w:val="28"/>
        </w:rPr>
      </w:pPr>
      <w:r w:rsidRPr="00262A74">
        <w:rPr>
          <w:b/>
          <w:sz w:val="28"/>
          <w:szCs w:val="28"/>
        </w:rPr>
        <w:t>Молчанова Г.А.</w:t>
      </w:r>
      <w:r w:rsidRPr="00262A74">
        <w:rPr>
          <w:sz w:val="28"/>
          <w:szCs w:val="28"/>
        </w:rPr>
        <w:t xml:space="preserve">, консультант отдела экономики и предпринимательства Администрации Комсомольского муниципального района - </w:t>
      </w:r>
      <w:r w:rsidRPr="00262A74">
        <w:rPr>
          <w:b/>
          <w:sz w:val="28"/>
          <w:szCs w:val="28"/>
        </w:rPr>
        <w:t>секретарь комиссии;</w:t>
      </w:r>
    </w:p>
    <w:p w14:paraId="2FC2164D"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p w14:paraId="43DE57EC"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roofErr w:type="spellStart"/>
      <w:r w:rsidRPr="00262A74">
        <w:rPr>
          <w:b/>
          <w:sz w:val="28"/>
          <w:szCs w:val="28"/>
        </w:rPr>
        <w:t>Долбенева</w:t>
      </w:r>
      <w:proofErr w:type="spellEnd"/>
      <w:r w:rsidRPr="00262A74">
        <w:rPr>
          <w:b/>
          <w:sz w:val="28"/>
          <w:szCs w:val="28"/>
        </w:rPr>
        <w:t xml:space="preserve"> Е.М.,</w:t>
      </w:r>
      <w:r w:rsidRPr="00262A74">
        <w:rPr>
          <w:sz w:val="28"/>
          <w:szCs w:val="28"/>
        </w:rPr>
        <w:t xml:space="preserve"> начальник юридического отдела Администрации Комсомольского муниципального </w:t>
      </w:r>
      <w:proofErr w:type="gramStart"/>
      <w:r w:rsidRPr="00262A74">
        <w:rPr>
          <w:sz w:val="28"/>
          <w:szCs w:val="28"/>
        </w:rPr>
        <w:t>района  -</w:t>
      </w:r>
      <w:proofErr w:type="gramEnd"/>
      <w:r w:rsidRPr="00262A74">
        <w:rPr>
          <w:sz w:val="28"/>
          <w:szCs w:val="28"/>
        </w:rPr>
        <w:t xml:space="preserve"> </w:t>
      </w:r>
      <w:r w:rsidRPr="00262A74">
        <w:rPr>
          <w:b/>
          <w:sz w:val="28"/>
          <w:szCs w:val="28"/>
        </w:rPr>
        <w:t>член комиссии;</w:t>
      </w:r>
    </w:p>
    <w:p w14:paraId="43DFCB4E"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B874F9E"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62A74">
        <w:rPr>
          <w:b/>
          <w:sz w:val="28"/>
          <w:szCs w:val="28"/>
        </w:rPr>
        <w:tab/>
        <w:t>Белоусова Н.Г.</w:t>
      </w:r>
      <w:r w:rsidRPr="00262A74">
        <w:rPr>
          <w:sz w:val="28"/>
          <w:szCs w:val="28"/>
        </w:rPr>
        <w:t xml:space="preserve">, заведующая отделом по делам культуры, молодежи и спорта Администрации Комсомольского муниципального района – </w:t>
      </w:r>
      <w:r w:rsidRPr="00262A74">
        <w:rPr>
          <w:b/>
          <w:sz w:val="28"/>
          <w:szCs w:val="28"/>
        </w:rPr>
        <w:t>член комиссии</w:t>
      </w:r>
      <w:r w:rsidRPr="00262A74">
        <w:rPr>
          <w:sz w:val="28"/>
          <w:szCs w:val="28"/>
        </w:rPr>
        <w:t>;</w:t>
      </w:r>
    </w:p>
    <w:p w14:paraId="110649E7"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94DCCCE"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262A74">
        <w:rPr>
          <w:sz w:val="28"/>
          <w:szCs w:val="28"/>
        </w:rPr>
        <w:tab/>
      </w:r>
      <w:r w:rsidRPr="00262A74">
        <w:rPr>
          <w:b/>
          <w:sz w:val="28"/>
          <w:szCs w:val="28"/>
        </w:rPr>
        <w:t xml:space="preserve">Новикова И.Г., </w:t>
      </w:r>
      <w:r w:rsidRPr="00262A74">
        <w:rPr>
          <w:sz w:val="28"/>
          <w:szCs w:val="28"/>
        </w:rPr>
        <w:t xml:space="preserve">начальник Управления по вопросу развития инфраструктуры Администрации Комсомольского муниципального района </w:t>
      </w:r>
      <w:proofErr w:type="gramStart"/>
      <w:r w:rsidRPr="00262A74">
        <w:rPr>
          <w:sz w:val="28"/>
          <w:szCs w:val="28"/>
        </w:rPr>
        <w:t xml:space="preserve">-  </w:t>
      </w:r>
      <w:r w:rsidRPr="00262A74">
        <w:rPr>
          <w:b/>
          <w:sz w:val="28"/>
          <w:szCs w:val="28"/>
        </w:rPr>
        <w:t>член</w:t>
      </w:r>
      <w:proofErr w:type="gramEnd"/>
      <w:r w:rsidRPr="00262A74">
        <w:rPr>
          <w:b/>
          <w:sz w:val="28"/>
          <w:szCs w:val="28"/>
        </w:rPr>
        <w:t xml:space="preserve"> комиссии;</w:t>
      </w:r>
    </w:p>
    <w:p w14:paraId="78B6C2EA"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660812C"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262A74">
        <w:rPr>
          <w:sz w:val="28"/>
          <w:szCs w:val="28"/>
        </w:rPr>
        <w:t xml:space="preserve">Главы сельских поселений Комсомольского муниципального района – </w:t>
      </w:r>
      <w:r w:rsidRPr="00262A74">
        <w:rPr>
          <w:b/>
          <w:sz w:val="28"/>
          <w:szCs w:val="28"/>
        </w:rPr>
        <w:t>члены комиссии</w:t>
      </w:r>
      <w:r w:rsidRPr="00262A74">
        <w:rPr>
          <w:sz w:val="28"/>
          <w:szCs w:val="28"/>
        </w:rPr>
        <w:t xml:space="preserve"> (по согласованию).</w:t>
      </w:r>
    </w:p>
    <w:p w14:paraId="0F4839B2" w14:textId="77777777" w:rsidR="00DE5D16" w:rsidRPr="00262A74" w:rsidRDefault="00DE5D16" w:rsidP="00DE5D16">
      <w:pPr>
        <w:pStyle w:val="HTML"/>
        <w:jc w:val="right"/>
        <w:rPr>
          <w:rFonts w:ascii="Times New Roman" w:hAnsi="Times New Roman" w:cs="Times New Roman"/>
          <w:sz w:val="28"/>
          <w:szCs w:val="28"/>
        </w:rPr>
      </w:pPr>
    </w:p>
    <w:p w14:paraId="60DA2ACB" w14:textId="77777777" w:rsidR="00DE5D16" w:rsidRPr="00262A74" w:rsidRDefault="00DE5D16" w:rsidP="00DE5D16">
      <w:pPr>
        <w:pStyle w:val="HTML"/>
        <w:jc w:val="right"/>
        <w:rPr>
          <w:rFonts w:ascii="Times New Roman" w:hAnsi="Times New Roman" w:cs="Times New Roman"/>
          <w:sz w:val="28"/>
          <w:szCs w:val="28"/>
        </w:rPr>
      </w:pPr>
    </w:p>
    <w:p w14:paraId="2CA89260" w14:textId="77777777" w:rsidR="00DE5D16" w:rsidRPr="00262A74" w:rsidRDefault="00DE5D16" w:rsidP="00DE5D16">
      <w:pPr>
        <w:pStyle w:val="HTML"/>
        <w:jc w:val="right"/>
        <w:rPr>
          <w:rFonts w:ascii="Times New Roman" w:hAnsi="Times New Roman" w:cs="Times New Roman"/>
          <w:sz w:val="28"/>
          <w:szCs w:val="28"/>
        </w:rPr>
      </w:pPr>
    </w:p>
    <w:p w14:paraId="5A04448A" w14:textId="77777777" w:rsidR="00DE5D16" w:rsidRPr="00262A74" w:rsidRDefault="00DE5D16" w:rsidP="00DE5D16">
      <w:pPr>
        <w:pStyle w:val="HTML"/>
        <w:jc w:val="right"/>
        <w:rPr>
          <w:rFonts w:ascii="Times New Roman" w:hAnsi="Times New Roman" w:cs="Times New Roman"/>
          <w:sz w:val="28"/>
          <w:szCs w:val="28"/>
        </w:rPr>
      </w:pPr>
    </w:p>
    <w:p w14:paraId="70C64FE6" w14:textId="77777777" w:rsidR="00DE5D16" w:rsidRPr="00262A74" w:rsidRDefault="00DE5D16" w:rsidP="00DE5D16">
      <w:pPr>
        <w:pStyle w:val="HTML"/>
        <w:jc w:val="right"/>
        <w:rPr>
          <w:rFonts w:ascii="Times New Roman" w:hAnsi="Times New Roman" w:cs="Times New Roman"/>
          <w:sz w:val="28"/>
          <w:szCs w:val="28"/>
        </w:rPr>
      </w:pPr>
    </w:p>
    <w:p w14:paraId="02F42EBB" w14:textId="77777777" w:rsidR="00DE5D16" w:rsidRPr="00262A74" w:rsidRDefault="00DE5D16" w:rsidP="00DE5D16">
      <w:pPr>
        <w:pStyle w:val="HTML"/>
        <w:jc w:val="right"/>
        <w:rPr>
          <w:rFonts w:ascii="Times New Roman" w:hAnsi="Times New Roman" w:cs="Times New Roman"/>
          <w:sz w:val="28"/>
          <w:szCs w:val="28"/>
        </w:rPr>
      </w:pPr>
    </w:p>
    <w:p w14:paraId="6CB17F4B" w14:textId="77777777" w:rsidR="00DE5D16" w:rsidRPr="00262A74" w:rsidRDefault="00DE5D16" w:rsidP="00DE5D16">
      <w:pPr>
        <w:pStyle w:val="HTML"/>
        <w:jc w:val="right"/>
        <w:rPr>
          <w:rFonts w:ascii="Times New Roman" w:hAnsi="Times New Roman" w:cs="Times New Roman"/>
          <w:sz w:val="28"/>
          <w:szCs w:val="28"/>
        </w:rPr>
      </w:pPr>
    </w:p>
    <w:p w14:paraId="706D4566" w14:textId="77777777" w:rsidR="00DE5D16" w:rsidRPr="00262A74" w:rsidRDefault="00DE5D16" w:rsidP="00DE5D16">
      <w:pPr>
        <w:pStyle w:val="HTML"/>
        <w:jc w:val="right"/>
        <w:rPr>
          <w:rFonts w:ascii="Times New Roman" w:hAnsi="Times New Roman" w:cs="Times New Roman"/>
          <w:sz w:val="28"/>
          <w:szCs w:val="28"/>
        </w:rPr>
      </w:pPr>
    </w:p>
    <w:p w14:paraId="2B0C5337" w14:textId="77777777" w:rsidR="00DE5D16" w:rsidRPr="00262A74" w:rsidRDefault="00DE5D16" w:rsidP="00DE5D16">
      <w:pPr>
        <w:pStyle w:val="HTML"/>
        <w:jc w:val="right"/>
        <w:rPr>
          <w:rFonts w:ascii="Times New Roman" w:hAnsi="Times New Roman" w:cs="Times New Roman"/>
          <w:sz w:val="28"/>
          <w:szCs w:val="28"/>
        </w:rPr>
      </w:pPr>
    </w:p>
    <w:p w14:paraId="12E133E2" w14:textId="77777777" w:rsidR="00DE5D16" w:rsidRPr="00262A74" w:rsidRDefault="00DE5D16" w:rsidP="00DE5D16">
      <w:pPr>
        <w:pStyle w:val="HTML"/>
        <w:jc w:val="right"/>
        <w:rPr>
          <w:rFonts w:ascii="Times New Roman" w:hAnsi="Times New Roman" w:cs="Times New Roman"/>
          <w:sz w:val="28"/>
          <w:szCs w:val="28"/>
        </w:rPr>
      </w:pPr>
    </w:p>
    <w:p w14:paraId="649022D7" w14:textId="77777777" w:rsidR="00DE5D16" w:rsidRPr="00262A74" w:rsidRDefault="00DE5D16" w:rsidP="00DE5D16">
      <w:pPr>
        <w:pStyle w:val="HTML"/>
        <w:jc w:val="right"/>
        <w:rPr>
          <w:rFonts w:ascii="Times New Roman" w:hAnsi="Times New Roman" w:cs="Times New Roman"/>
          <w:sz w:val="28"/>
          <w:szCs w:val="28"/>
        </w:rPr>
      </w:pPr>
    </w:p>
    <w:p w14:paraId="089585B9" w14:textId="77777777" w:rsidR="00DE5D16" w:rsidRPr="00262A74" w:rsidRDefault="00DE5D16" w:rsidP="00DE5D16">
      <w:pPr>
        <w:pStyle w:val="HTML"/>
        <w:jc w:val="right"/>
        <w:rPr>
          <w:rFonts w:ascii="Times New Roman" w:hAnsi="Times New Roman" w:cs="Times New Roman"/>
          <w:sz w:val="28"/>
          <w:szCs w:val="28"/>
        </w:rPr>
      </w:pPr>
    </w:p>
    <w:p w14:paraId="6B37C818" w14:textId="77777777" w:rsidR="00DE5D16" w:rsidRPr="00262A74" w:rsidRDefault="00DE5D16" w:rsidP="00DE5D16">
      <w:pPr>
        <w:pStyle w:val="HTML"/>
        <w:jc w:val="right"/>
        <w:rPr>
          <w:rFonts w:ascii="Times New Roman" w:hAnsi="Times New Roman" w:cs="Times New Roman"/>
          <w:sz w:val="28"/>
          <w:szCs w:val="28"/>
        </w:rPr>
      </w:pPr>
    </w:p>
    <w:p w14:paraId="56044245" w14:textId="77777777" w:rsidR="00DE5D16" w:rsidRPr="00262A74" w:rsidRDefault="00DE5D16" w:rsidP="00DE5D16">
      <w:pPr>
        <w:pStyle w:val="HTML"/>
        <w:jc w:val="right"/>
        <w:rPr>
          <w:rFonts w:ascii="Times New Roman" w:hAnsi="Times New Roman" w:cs="Times New Roman"/>
          <w:sz w:val="28"/>
          <w:szCs w:val="28"/>
        </w:rPr>
      </w:pPr>
    </w:p>
    <w:p w14:paraId="7C6F2D26" w14:textId="77777777" w:rsidR="00DE5D16" w:rsidRPr="00262A74" w:rsidRDefault="00DE5D16" w:rsidP="00DE5D16">
      <w:pPr>
        <w:pStyle w:val="HTML"/>
        <w:jc w:val="right"/>
        <w:rPr>
          <w:rFonts w:ascii="Times New Roman" w:hAnsi="Times New Roman" w:cs="Times New Roman"/>
          <w:sz w:val="28"/>
          <w:szCs w:val="28"/>
        </w:rPr>
      </w:pPr>
    </w:p>
    <w:p w14:paraId="50241413"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lastRenderedPageBreak/>
        <w:t xml:space="preserve">Приложение 3 </w:t>
      </w:r>
    </w:p>
    <w:p w14:paraId="1322EDC1"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к муниципальной программе</w:t>
      </w:r>
    </w:p>
    <w:p w14:paraId="3E07B837"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 xml:space="preserve"> Комсомольского муниципального района</w:t>
      </w:r>
    </w:p>
    <w:p w14:paraId="4932EB2C"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«Обеспечение доступным и комфортным жильем,</w:t>
      </w:r>
    </w:p>
    <w:p w14:paraId="4174E4FB" w14:textId="77777777" w:rsidR="00DE5D16" w:rsidRPr="00262A74" w:rsidRDefault="00DE5D16" w:rsidP="00DE5D16">
      <w:pPr>
        <w:pStyle w:val="HTML"/>
        <w:jc w:val="right"/>
        <w:rPr>
          <w:rFonts w:ascii="Times New Roman" w:hAnsi="Times New Roman" w:cs="Times New Roman"/>
          <w:sz w:val="28"/>
          <w:szCs w:val="28"/>
        </w:rPr>
      </w:pPr>
      <w:r w:rsidRPr="00262A74">
        <w:rPr>
          <w:rFonts w:ascii="Times New Roman" w:hAnsi="Times New Roman" w:cs="Times New Roman"/>
          <w:sz w:val="28"/>
          <w:szCs w:val="28"/>
        </w:rPr>
        <w:t>населения Комсомольского муниципального района»</w:t>
      </w:r>
    </w:p>
    <w:p w14:paraId="3C813D89" w14:textId="77777777" w:rsidR="00DE5D16" w:rsidRPr="00262A74" w:rsidRDefault="00DE5D16" w:rsidP="00DE5D16">
      <w:pPr>
        <w:jc w:val="right"/>
      </w:pPr>
    </w:p>
    <w:p w14:paraId="45228E21" w14:textId="77777777" w:rsidR="00DE5D16" w:rsidRPr="00262A74" w:rsidRDefault="00DE5D16" w:rsidP="00DE5D16">
      <w:pPr>
        <w:widowControl w:val="0"/>
        <w:autoSpaceDE w:val="0"/>
        <w:autoSpaceDN w:val="0"/>
        <w:adjustRightInd w:val="0"/>
        <w:jc w:val="center"/>
        <w:rPr>
          <w:b/>
          <w:sz w:val="28"/>
          <w:szCs w:val="28"/>
        </w:rPr>
      </w:pPr>
      <w:r w:rsidRPr="00262A74">
        <w:rPr>
          <w:b/>
          <w:sz w:val="28"/>
          <w:szCs w:val="28"/>
        </w:rPr>
        <w:t>П О РЯ Д О К</w:t>
      </w:r>
    </w:p>
    <w:p w14:paraId="59B36E44" w14:textId="77777777" w:rsidR="00DE5D16" w:rsidRPr="00262A74" w:rsidRDefault="00DE5D16" w:rsidP="00DE5D16">
      <w:pPr>
        <w:widowControl w:val="0"/>
        <w:autoSpaceDE w:val="0"/>
        <w:autoSpaceDN w:val="0"/>
        <w:adjustRightInd w:val="0"/>
        <w:jc w:val="center"/>
        <w:rPr>
          <w:b/>
          <w:sz w:val="28"/>
          <w:szCs w:val="28"/>
        </w:rPr>
      </w:pPr>
      <w:r w:rsidRPr="00262A74">
        <w:rPr>
          <w:b/>
          <w:sz w:val="28"/>
          <w:szCs w:val="28"/>
        </w:rPr>
        <w:t xml:space="preserve"> предоставления гражданам – </w:t>
      </w:r>
      <w:proofErr w:type="gramStart"/>
      <w:r w:rsidRPr="00262A74">
        <w:rPr>
          <w:b/>
          <w:sz w:val="28"/>
          <w:szCs w:val="28"/>
        </w:rPr>
        <w:t>участникам  ведомственного</w:t>
      </w:r>
      <w:proofErr w:type="gramEnd"/>
      <w:r w:rsidRPr="00262A74">
        <w:rPr>
          <w:b/>
          <w:sz w:val="28"/>
          <w:szCs w:val="28"/>
        </w:rPr>
        <w:t xml:space="preserve"> проекта «Государственная поддержка граждан в сфере ипотечного жилищного кредитования»   дополнительной субсидии в связи с приобретением жилого помещения по договору участия в долевом строительстве или договору уступки прав требования по договору участия в долевом строительстве</w:t>
      </w:r>
    </w:p>
    <w:p w14:paraId="5399FE38" w14:textId="77777777" w:rsidR="00DE5D16" w:rsidRPr="00262A74" w:rsidRDefault="00DE5D16" w:rsidP="00DE5D16">
      <w:pPr>
        <w:pStyle w:val="af1"/>
        <w:widowControl w:val="0"/>
        <w:autoSpaceDE w:val="0"/>
        <w:autoSpaceDN w:val="0"/>
        <w:adjustRightInd w:val="0"/>
        <w:spacing w:after="0" w:line="240" w:lineRule="auto"/>
        <w:ind w:left="540"/>
        <w:jc w:val="both"/>
        <w:rPr>
          <w:rFonts w:ascii="Times New Roman" w:hAnsi="Times New Roman" w:cs="Times New Roman"/>
          <w:sz w:val="28"/>
          <w:szCs w:val="28"/>
        </w:rPr>
      </w:pPr>
    </w:p>
    <w:p w14:paraId="55BA8A2D" w14:textId="77777777" w:rsidR="00DE5D16" w:rsidRPr="00262A74" w:rsidRDefault="00DE5D16" w:rsidP="00D17CB1">
      <w:pPr>
        <w:pStyle w:val="af1"/>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262A74">
        <w:rPr>
          <w:rFonts w:ascii="Times New Roman" w:hAnsi="Times New Roman" w:cs="Times New Roman"/>
          <w:sz w:val="28"/>
          <w:szCs w:val="28"/>
        </w:rPr>
        <w:t>Гражданам – участникам ведомственного проекта «Государственная поддержка граждан в сфере ипотечного жилищного кредитования», включенным в список граждан получателей субсидий в соответствующем году, предоставляется дополнительная субсидия за счет средств бюджета Комсомольского муниципального района  в размере 5 процентов расчетной стоимости жилья, определяемой в соответствии с требованиями к Мероприятию,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по договору участия в долевом строительстве или договору уступки прав требования по договору участия в долевом строительстве (далее – дополнительная субсидия). Информация об этом доводится Администрацией Комсомольского  муниципального района  при выдаче гражданам – участникам Мероприятия свидетельств о предоставлении субсидии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Свидетельство).</w:t>
      </w:r>
    </w:p>
    <w:p w14:paraId="7053C666" w14:textId="77777777" w:rsidR="00DE5D16" w:rsidRPr="00262A74" w:rsidRDefault="00DE5D16" w:rsidP="00DE5D16">
      <w:pPr>
        <w:pStyle w:val="af1"/>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62A74">
        <w:rPr>
          <w:rFonts w:ascii="Times New Roman" w:hAnsi="Times New Roman" w:cs="Times New Roman"/>
          <w:sz w:val="28"/>
          <w:szCs w:val="28"/>
        </w:rPr>
        <w:t>Размер дополнительной субсидии ограничивается суммой остатка основного долга и начисленных процентов по ипотечному жилищному кредиту.</w:t>
      </w:r>
    </w:p>
    <w:p w14:paraId="58EF2007" w14:textId="77777777" w:rsidR="00DE5D16" w:rsidRPr="00262A74" w:rsidRDefault="00DE5D16" w:rsidP="00DE5D16">
      <w:pPr>
        <w:pStyle w:val="af1"/>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62A74">
        <w:rPr>
          <w:rFonts w:ascii="Times New Roman" w:hAnsi="Times New Roman" w:cs="Times New Roman"/>
          <w:sz w:val="28"/>
          <w:szCs w:val="28"/>
        </w:rPr>
        <w:t xml:space="preserve">2.Для получения дополнительной субсидии участник Мероприятия представляет в Администрацию Комсомольского муниципального </w:t>
      </w:r>
      <w:proofErr w:type="gramStart"/>
      <w:r w:rsidRPr="00262A74">
        <w:rPr>
          <w:rFonts w:ascii="Times New Roman" w:hAnsi="Times New Roman" w:cs="Times New Roman"/>
          <w:sz w:val="28"/>
          <w:szCs w:val="28"/>
        </w:rPr>
        <w:t>района  следующие</w:t>
      </w:r>
      <w:proofErr w:type="gramEnd"/>
      <w:r w:rsidRPr="00262A74">
        <w:rPr>
          <w:rFonts w:ascii="Times New Roman" w:hAnsi="Times New Roman" w:cs="Times New Roman"/>
          <w:sz w:val="28"/>
          <w:szCs w:val="28"/>
        </w:rPr>
        <w:t xml:space="preserve"> документы:</w:t>
      </w:r>
    </w:p>
    <w:p w14:paraId="68AC98D0" w14:textId="77777777" w:rsidR="00DE5D16" w:rsidRPr="00262A74" w:rsidRDefault="00DE5D16" w:rsidP="00DE5D16">
      <w:pPr>
        <w:widowControl w:val="0"/>
        <w:autoSpaceDE w:val="0"/>
        <w:autoSpaceDN w:val="0"/>
        <w:adjustRightInd w:val="0"/>
        <w:ind w:firstLine="709"/>
        <w:jc w:val="both"/>
        <w:rPr>
          <w:sz w:val="28"/>
          <w:szCs w:val="28"/>
        </w:rPr>
      </w:pPr>
      <w:r w:rsidRPr="00262A74">
        <w:rPr>
          <w:sz w:val="28"/>
          <w:szCs w:val="28"/>
        </w:rPr>
        <w:t>- заявление о включении в список получателей дополнительной субсидии в рамках Мероприятия в связи приобретением жилого помещения по договору участия в долевом строительстве или договору уступки прав требования по договору участия в долевом строительстве;</w:t>
      </w:r>
    </w:p>
    <w:p w14:paraId="406F4F76" w14:textId="77777777" w:rsidR="00DE5D16" w:rsidRPr="00262A74" w:rsidRDefault="00DE5D16" w:rsidP="00DE5D16">
      <w:pPr>
        <w:widowControl w:val="0"/>
        <w:autoSpaceDE w:val="0"/>
        <w:autoSpaceDN w:val="0"/>
        <w:adjustRightInd w:val="0"/>
        <w:ind w:firstLine="709"/>
        <w:jc w:val="both"/>
        <w:rPr>
          <w:sz w:val="28"/>
          <w:szCs w:val="28"/>
        </w:rPr>
      </w:pPr>
      <w:r w:rsidRPr="00262A74">
        <w:rPr>
          <w:sz w:val="28"/>
          <w:szCs w:val="28"/>
        </w:rPr>
        <w:t>-  копию договора участия в долевом строительстве либо договора уступки прав требования по договору участия в долевом строительстве, зарегистрированного в соответствии с действующим законодательством;</w:t>
      </w:r>
    </w:p>
    <w:p w14:paraId="09482AED" w14:textId="77777777" w:rsidR="00DE5D16" w:rsidRPr="00262A74" w:rsidRDefault="00DE5D16" w:rsidP="00DE5D16">
      <w:pPr>
        <w:autoSpaceDE w:val="0"/>
        <w:autoSpaceDN w:val="0"/>
        <w:adjustRightInd w:val="0"/>
        <w:ind w:firstLine="709"/>
        <w:jc w:val="both"/>
        <w:rPr>
          <w:sz w:val="28"/>
          <w:szCs w:val="28"/>
        </w:rPr>
      </w:pPr>
      <w:r w:rsidRPr="00262A74">
        <w:rPr>
          <w:sz w:val="28"/>
          <w:szCs w:val="28"/>
        </w:rPr>
        <w:t>- копию соответствующего кредитного договора (в случае рефинансирования кредита - первоначальный кредитный договор, уведомление о переводе прав по закладной на жилое помещение новому владельцу или договор с кредитором, рефинансирующим кредит);</w:t>
      </w:r>
    </w:p>
    <w:p w14:paraId="30A37D65" w14:textId="77777777" w:rsidR="00DE5D16" w:rsidRPr="00262A74" w:rsidRDefault="00DE5D16" w:rsidP="00DE5D16">
      <w:pPr>
        <w:autoSpaceDE w:val="0"/>
        <w:autoSpaceDN w:val="0"/>
        <w:adjustRightInd w:val="0"/>
        <w:ind w:firstLine="709"/>
        <w:jc w:val="both"/>
        <w:rPr>
          <w:sz w:val="28"/>
          <w:szCs w:val="28"/>
        </w:rPr>
      </w:pPr>
      <w:r w:rsidRPr="00262A74">
        <w:rPr>
          <w:sz w:val="28"/>
          <w:szCs w:val="28"/>
        </w:rPr>
        <w:lastRenderedPageBreak/>
        <w:t>- справку кредитора (в случае рефинансирования кредита - справка кредитора, рефинансирующего кредит) о сумме остатка основного долга и процентов по ипотечному жилищному кредиту (с указанием ссудного счета).</w:t>
      </w:r>
    </w:p>
    <w:p w14:paraId="0B0E677B" w14:textId="77777777" w:rsidR="00DE5D16" w:rsidRPr="00262A74" w:rsidRDefault="00DE5D16" w:rsidP="00DE5D16">
      <w:pPr>
        <w:autoSpaceDE w:val="0"/>
        <w:autoSpaceDN w:val="0"/>
        <w:adjustRightInd w:val="0"/>
        <w:ind w:firstLine="708"/>
        <w:jc w:val="both"/>
        <w:rPr>
          <w:sz w:val="28"/>
          <w:szCs w:val="28"/>
        </w:rPr>
      </w:pPr>
      <w:r w:rsidRPr="00262A74">
        <w:rPr>
          <w:sz w:val="28"/>
          <w:szCs w:val="28"/>
        </w:rPr>
        <w:t>3.Администрация Комсомольского муниципального района на основании представленных документов в течение 10 рабочих дней с даты получения заявления принимает решение о включении или отказе во включении семьи в списки граждан – участников Мероприятия – получателей дополнительной субсидии и в течение 5 рабочих дней с даты принятия данного решения направляет в адрес гражданина – участника  Мероприятия соответствующее уведомление.</w:t>
      </w:r>
    </w:p>
    <w:p w14:paraId="42A4A0B7" w14:textId="77777777" w:rsidR="00DE5D16" w:rsidRPr="00262A74" w:rsidRDefault="00DE5D16" w:rsidP="00DE5D16">
      <w:pPr>
        <w:widowControl w:val="0"/>
        <w:autoSpaceDE w:val="0"/>
        <w:autoSpaceDN w:val="0"/>
        <w:adjustRightInd w:val="0"/>
        <w:ind w:firstLine="709"/>
        <w:jc w:val="both"/>
        <w:rPr>
          <w:sz w:val="28"/>
          <w:szCs w:val="28"/>
        </w:rPr>
      </w:pPr>
      <w:r w:rsidRPr="00262A74">
        <w:rPr>
          <w:sz w:val="28"/>
          <w:szCs w:val="28"/>
        </w:rPr>
        <w:t xml:space="preserve">4. Расходование средств </w:t>
      </w:r>
      <w:proofErr w:type="gramStart"/>
      <w:r w:rsidRPr="00262A74">
        <w:rPr>
          <w:sz w:val="28"/>
          <w:szCs w:val="28"/>
        </w:rPr>
        <w:t>бюджета  Комсомольского</w:t>
      </w:r>
      <w:proofErr w:type="gramEnd"/>
      <w:r w:rsidRPr="00262A74">
        <w:rPr>
          <w:sz w:val="28"/>
          <w:szCs w:val="28"/>
        </w:rPr>
        <w:t xml:space="preserve"> муниципального района   на предоставление гражданам  дополнительных субсидий осуществляется на основании документов, подтверждающих расходы граждан – участников Мероприятия на приобретение жилья, а именно кредитного договора на приобретение жилья, справки кредитора о сумме остатка основного долга и процентов по ипотечному жилищному кредиту.</w:t>
      </w:r>
    </w:p>
    <w:p w14:paraId="40B66DD0" w14:textId="77777777" w:rsidR="00DE5D16" w:rsidRPr="00262A74" w:rsidRDefault="00DE5D16" w:rsidP="00DE5D16">
      <w:pPr>
        <w:widowControl w:val="0"/>
        <w:autoSpaceDE w:val="0"/>
        <w:autoSpaceDN w:val="0"/>
        <w:adjustRightInd w:val="0"/>
        <w:ind w:firstLine="708"/>
        <w:jc w:val="both"/>
        <w:rPr>
          <w:sz w:val="28"/>
          <w:szCs w:val="28"/>
        </w:rPr>
      </w:pPr>
      <w:r w:rsidRPr="00262A74">
        <w:rPr>
          <w:sz w:val="28"/>
          <w:szCs w:val="28"/>
        </w:rPr>
        <w:t>5. Предоставление гражданам  дополнительной субсидии осуществляется в безналичной форме путем перечисления Администрацией Комсомольского муниципального района  средств дополнительной субсидии на ссудный счет кредитора, предоставившего ипотечный жилищный кредит на приобретение жилого помещения по договору участия в долевом строительстве или договору  уступки прав требования по договору участия в долевом строительстве, в счет погашения основного долга и уплату процентов по ипотечному жилищному кредиту.</w:t>
      </w:r>
    </w:p>
    <w:p w14:paraId="319F9C88" w14:textId="77777777" w:rsidR="00DE5D16" w:rsidRPr="00262A74" w:rsidRDefault="00DE5D16" w:rsidP="00DE5D16">
      <w:pPr>
        <w:pStyle w:val="ConsPlusNormal"/>
        <w:jc w:val="right"/>
        <w:outlineLvl w:val="1"/>
        <w:rPr>
          <w:rFonts w:ascii="Times New Roman" w:hAnsi="Times New Roman" w:cs="Times New Roman"/>
          <w:sz w:val="28"/>
          <w:szCs w:val="28"/>
        </w:rPr>
      </w:pPr>
    </w:p>
    <w:p w14:paraId="5344CA52" w14:textId="77777777" w:rsidR="00DE5D16" w:rsidRPr="00262A74" w:rsidRDefault="00DE5D16" w:rsidP="00DE5D16">
      <w:pPr>
        <w:pStyle w:val="HTML"/>
        <w:jc w:val="right"/>
        <w:rPr>
          <w:rFonts w:ascii="Times New Roman" w:hAnsi="Times New Roman" w:cs="Times New Roman"/>
          <w:sz w:val="28"/>
          <w:szCs w:val="28"/>
        </w:rPr>
      </w:pPr>
      <w:proofErr w:type="gramStart"/>
      <w:r w:rsidRPr="00262A74">
        <w:rPr>
          <w:rFonts w:ascii="Times New Roman" w:hAnsi="Times New Roman" w:cs="Times New Roman"/>
          <w:sz w:val="28"/>
          <w:szCs w:val="28"/>
        </w:rPr>
        <w:t>Приложение  к</w:t>
      </w:r>
      <w:proofErr w:type="gramEnd"/>
      <w:r w:rsidRPr="00262A74">
        <w:rPr>
          <w:rFonts w:ascii="Times New Roman" w:hAnsi="Times New Roman" w:cs="Times New Roman"/>
          <w:sz w:val="28"/>
          <w:szCs w:val="28"/>
        </w:rPr>
        <w:t xml:space="preserve"> Порядку  </w:t>
      </w:r>
    </w:p>
    <w:p w14:paraId="11129F7B"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 xml:space="preserve">предоставления гражданам – участникам </w:t>
      </w:r>
    </w:p>
    <w:p w14:paraId="127CF68C"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 xml:space="preserve"> ведомственного проекта «Государственная</w:t>
      </w:r>
    </w:p>
    <w:p w14:paraId="5F0B0990"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 xml:space="preserve"> поддержка граждан в сфере ипотечного </w:t>
      </w:r>
    </w:p>
    <w:p w14:paraId="457AB5B3"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 xml:space="preserve">жилищного </w:t>
      </w:r>
      <w:proofErr w:type="gramStart"/>
      <w:r w:rsidRPr="00262A74">
        <w:rPr>
          <w:sz w:val="28"/>
          <w:szCs w:val="28"/>
        </w:rPr>
        <w:t>кредитования»  дополнительной</w:t>
      </w:r>
      <w:proofErr w:type="gramEnd"/>
    </w:p>
    <w:p w14:paraId="0F996C72"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субсидии в связи с приобретением жилого</w:t>
      </w:r>
    </w:p>
    <w:p w14:paraId="0BE211C8"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 xml:space="preserve"> помещения по договору участия в долевом </w:t>
      </w:r>
    </w:p>
    <w:p w14:paraId="7AD0DA41"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 xml:space="preserve">строительстве или договору уступки прав </w:t>
      </w:r>
    </w:p>
    <w:p w14:paraId="3951DD16"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требования по договору участия в долевом</w:t>
      </w:r>
    </w:p>
    <w:p w14:paraId="149B5702" w14:textId="77777777" w:rsidR="00DE5D16" w:rsidRPr="00262A74" w:rsidRDefault="00DE5D16" w:rsidP="00DE5D16">
      <w:pPr>
        <w:widowControl w:val="0"/>
        <w:autoSpaceDE w:val="0"/>
        <w:autoSpaceDN w:val="0"/>
        <w:adjustRightInd w:val="0"/>
        <w:jc w:val="right"/>
        <w:rPr>
          <w:sz w:val="28"/>
          <w:szCs w:val="28"/>
        </w:rPr>
      </w:pPr>
      <w:r w:rsidRPr="00262A74">
        <w:rPr>
          <w:sz w:val="28"/>
          <w:szCs w:val="28"/>
        </w:rPr>
        <w:t xml:space="preserve"> строительстве</w:t>
      </w:r>
    </w:p>
    <w:p w14:paraId="26659C2E" w14:textId="77777777" w:rsidR="00DE5D16" w:rsidRPr="00262A74" w:rsidRDefault="00DE5D16" w:rsidP="00DE5D16">
      <w:pPr>
        <w:jc w:val="right"/>
      </w:pPr>
    </w:p>
    <w:p w14:paraId="232549E2" w14:textId="77777777" w:rsidR="00DE5D16" w:rsidRPr="00262A74" w:rsidRDefault="00DE5D16" w:rsidP="00DE5D16"/>
    <w:p w14:paraId="68902D47" w14:textId="77777777" w:rsidR="00DE5D16" w:rsidRPr="00262A74" w:rsidRDefault="00DE5D16" w:rsidP="00DE5D16">
      <w:pPr>
        <w:ind w:firstLine="720"/>
        <w:jc w:val="center"/>
        <w:rPr>
          <w:b/>
          <w:sz w:val="28"/>
          <w:szCs w:val="28"/>
        </w:rPr>
      </w:pPr>
      <w:r w:rsidRPr="00262A74">
        <w:rPr>
          <w:b/>
          <w:sz w:val="28"/>
          <w:szCs w:val="28"/>
        </w:rPr>
        <w:t>П О Л О Ж Е Н И Е</w:t>
      </w:r>
    </w:p>
    <w:p w14:paraId="7E25F640" w14:textId="77777777" w:rsidR="00DE5D16" w:rsidRPr="00262A74" w:rsidRDefault="00DE5D16" w:rsidP="00DE5D16">
      <w:pPr>
        <w:ind w:firstLine="720"/>
        <w:jc w:val="center"/>
        <w:rPr>
          <w:b/>
          <w:sz w:val="28"/>
          <w:szCs w:val="28"/>
        </w:rPr>
      </w:pPr>
      <w:proofErr w:type="gramStart"/>
      <w:r w:rsidRPr="00262A74">
        <w:rPr>
          <w:b/>
          <w:sz w:val="28"/>
          <w:szCs w:val="28"/>
        </w:rPr>
        <w:t>о  комиссии</w:t>
      </w:r>
      <w:proofErr w:type="gramEnd"/>
      <w:r w:rsidRPr="00262A74">
        <w:rPr>
          <w:b/>
          <w:sz w:val="28"/>
          <w:szCs w:val="28"/>
        </w:rPr>
        <w:t xml:space="preserve"> по реализации  ведомственного проекта «Государственная поддержка граждан в сфере ипотечного жилищного                   кредитования» </w:t>
      </w:r>
    </w:p>
    <w:p w14:paraId="1164DFF3" w14:textId="77777777" w:rsidR="00DE5D16" w:rsidRPr="00262A74" w:rsidRDefault="00DE5D16" w:rsidP="00DE5D16">
      <w:pPr>
        <w:jc w:val="both"/>
        <w:rPr>
          <w:sz w:val="28"/>
          <w:szCs w:val="28"/>
        </w:rPr>
      </w:pPr>
    </w:p>
    <w:p w14:paraId="65F039ED" w14:textId="77777777" w:rsidR="00DE5D16" w:rsidRPr="00262A74" w:rsidRDefault="00DE5D16" w:rsidP="00DE5D16">
      <w:pPr>
        <w:ind w:firstLine="720"/>
        <w:jc w:val="center"/>
        <w:rPr>
          <w:b/>
          <w:sz w:val="28"/>
          <w:szCs w:val="28"/>
        </w:rPr>
      </w:pPr>
      <w:r w:rsidRPr="00262A74">
        <w:rPr>
          <w:b/>
          <w:sz w:val="28"/>
          <w:szCs w:val="28"/>
        </w:rPr>
        <w:t>1.Общие положения</w:t>
      </w:r>
    </w:p>
    <w:p w14:paraId="4BEB3255" w14:textId="77777777" w:rsidR="00DE5D16" w:rsidRPr="00262A74" w:rsidRDefault="00DE5D16" w:rsidP="00DE5D16">
      <w:pPr>
        <w:ind w:firstLine="720"/>
        <w:jc w:val="both"/>
        <w:rPr>
          <w:sz w:val="28"/>
          <w:szCs w:val="28"/>
        </w:rPr>
      </w:pPr>
    </w:p>
    <w:p w14:paraId="18F6BCAD" w14:textId="77777777" w:rsidR="00DE5D16" w:rsidRPr="00262A74" w:rsidRDefault="00DE5D16" w:rsidP="00DE5D16">
      <w:pPr>
        <w:ind w:firstLine="720"/>
        <w:jc w:val="both"/>
        <w:rPr>
          <w:sz w:val="28"/>
          <w:szCs w:val="28"/>
        </w:rPr>
      </w:pPr>
      <w:r w:rsidRPr="00262A74">
        <w:rPr>
          <w:sz w:val="28"/>
          <w:szCs w:val="28"/>
        </w:rPr>
        <w:t xml:space="preserve">1.1. Настоящее Положение определяет порядок формирования (создания), деятельности, организации работы, полномочия и иные условия, необходимые для организации надлежащей работы Комиссии по реализации ведомственного проекта </w:t>
      </w:r>
      <w:r w:rsidRPr="00262A74">
        <w:rPr>
          <w:sz w:val="28"/>
          <w:szCs w:val="28"/>
        </w:rPr>
        <w:lastRenderedPageBreak/>
        <w:t>«Поддержка граждан в сфере ипотечного жилищного кредитования» (далее - Комиссия).</w:t>
      </w:r>
    </w:p>
    <w:p w14:paraId="4CB0EB80" w14:textId="77777777" w:rsidR="00DE5D16" w:rsidRPr="00262A74" w:rsidRDefault="00DE5D16" w:rsidP="00DE5D16">
      <w:pPr>
        <w:ind w:firstLine="708"/>
        <w:jc w:val="both"/>
        <w:rPr>
          <w:sz w:val="28"/>
          <w:szCs w:val="28"/>
        </w:rPr>
      </w:pPr>
      <w:r w:rsidRPr="00262A74">
        <w:rPr>
          <w:sz w:val="28"/>
          <w:szCs w:val="28"/>
        </w:rPr>
        <w:t>1.</w:t>
      </w:r>
      <w:proofErr w:type="gramStart"/>
      <w:r w:rsidRPr="00262A74">
        <w:rPr>
          <w:sz w:val="28"/>
          <w:szCs w:val="28"/>
        </w:rPr>
        <w:t>2.Комиссия</w:t>
      </w:r>
      <w:proofErr w:type="gramEnd"/>
      <w:r w:rsidRPr="00262A74">
        <w:rPr>
          <w:sz w:val="28"/>
          <w:szCs w:val="28"/>
        </w:rPr>
        <w:t xml:space="preserve"> в своей деятельности руководствуется:</w:t>
      </w:r>
    </w:p>
    <w:p w14:paraId="3A475F3F" w14:textId="77777777" w:rsidR="00DE5D16" w:rsidRPr="00262A74" w:rsidRDefault="00DE5D16" w:rsidP="00DE5D16">
      <w:pPr>
        <w:pStyle w:val="ConsPlusTitle"/>
        <w:ind w:firstLine="540"/>
        <w:jc w:val="both"/>
        <w:rPr>
          <w:rFonts w:ascii="Times New Roman" w:hAnsi="Times New Roman" w:cs="Times New Roman"/>
          <w:sz w:val="28"/>
          <w:szCs w:val="28"/>
        </w:rPr>
      </w:pPr>
      <w:r w:rsidRPr="00262A74">
        <w:rPr>
          <w:rFonts w:ascii="Times New Roman" w:hAnsi="Times New Roman" w:cs="Times New Roman"/>
          <w:b w:val="0"/>
          <w:sz w:val="28"/>
          <w:szCs w:val="28"/>
        </w:rPr>
        <w:t>-  государственной программой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 N 460-п;</w:t>
      </w:r>
    </w:p>
    <w:p w14:paraId="5F1DD43E" w14:textId="77777777" w:rsidR="00DE5D16" w:rsidRPr="00262A74" w:rsidRDefault="00DE5D16" w:rsidP="00DE5D16">
      <w:pPr>
        <w:pStyle w:val="ConsPlusNormal"/>
        <w:ind w:firstLine="540"/>
        <w:jc w:val="both"/>
        <w:rPr>
          <w:rFonts w:ascii="Times New Roman" w:hAnsi="Times New Roman" w:cs="Times New Roman"/>
          <w:sz w:val="28"/>
          <w:szCs w:val="28"/>
        </w:rPr>
      </w:pPr>
      <w:r w:rsidRPr="00262A74">
        <w:rPr>
          <w:rFonts w:ascii="Times New Roman" w:hAnsi="Times New Roman" w:cs="Times New Roman"/>
          <w:sz w:val="28"/>
          <w:szCs w:val="28"/>
        </w:rPr>
        <w:t xml:space="preserve">-настоящим постановлением; </w:t>
      </w:r>
    </w:p>
    <w:p w14:paraId="16643EFE" w14:textId="77777777" w:rsidR="00DE5D16" w:rsidRPr="00262A74" w:rsidRDefault="00DE5D16" w:rsidP="00DE5D16">
      <w:pPr>
        <w:pStyle w:val="ConsPlusNormal"/>
        <w:ind w:firstLine="540"/>
        <w:jc w:val="both"/>
        <w:rPr>
          <w:rFonts w:ascii="Times New Roman" w:hAnsi="Times New Roman" w:cs="Times New Roman"/>
          <w:sz w:val="28"/>
          <w:szCs w:val="28"/>
        </w:rPr>
      </w:pPr>
      <w:r w:rsidRPr="00262A74">
        <w:rPr>
          <w:rFonts w:ascii="Times New Roman" w:hAnsi="Times New Roman" w:cs="Times New Roman"/>
          <w:sz w:val="28"/>
          <w:szCs w:val="28"/>
        </w:rPr>
        <w:t>-настоящим Положением.</w:t>
      </w:r>
    </w:p>
    <w:p w14:paraId="1ED16267"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262A74">
        <w:rPr>
          <w:rFonts w:ascii="Times New Roman" w:hAnsi="Times New Roman" w:cs="Times New Roman"/>
          <w:sz w:val="28"/>
          <w:szCs w:val="28"/>
        </w:rPr>
        <w:t xml:space="preserve">1.3. Состав комиссии определен в приложении </w:t>
      </w:r>
      <w:proofErr w:type="gramStart"/>
      <w:r w:rsidRPr="00262A74">
        <w:rPr>
          <w:rFonts w:ascii="Times New Roman" w:hAnsi="Times New Roman" w:cs="Times New Roman"/>
          <w:sz w:val="28"/>
          <w:szCs w:val="28"/>
        </w:rPr>
        <w:t>к  настоящему</w:t>
      </w:r>
      <w:proofErr w:type="gramEnd"/>
      <w:r w:rsidRPr="00262A74">
        <w:rPr>
          <w:rFonts w:ascii="Times New Roman" w:hAnsi="Times New Roman" w:cs="Times New Roman"/>
          <w:sz w:val="28"/>
          <w:szCs w:val="28"/>
        </w:rPr>
        <w:t xml:space="preserve"> Положению о комиссии по реализации ведомственного проекта «Государственная поддержка граждан в сфере ипотечного жилищного кредитования».</w:t>
      </w:r>
    </w:p>
    <w:p w14:paraId="61B8D1DF" w14:textId="77777777" w:rsidR="00DE5D16" w:rsidRPr="00262A74" w:rsidRDefault="00DE5D16" w:rsidP="00DE5D16">
      <w:pPr>
        <w:pStyle w:val="ConsPlusNormal"/>
        <w:ind w:firstLine="540"/>
        <w:jc w:val="both"/>
        <w:rPr>
          <w:rFonts w:ascii="Times New Roman" w:hAnsi="Times New Roman" w:cs="Times New Roman"/>
          <w:sz w:val="28"/>
          <w:szCs w:val="28"/>
        </w:rPr>
      </w:pPr>
      <w:r w:rsidRPr="00262A74">
        <w:rPr>
          <w:rFonts w:ascii="Times New Roman" w:hAnsi="Times New Roman" w:cs="Times New Roman"/>
          <w:sz w:val="28"/>
          <w:szCs w:val="28"/>
        </w:rPr>
        <w:t xml:space="preserve"> </w:t>
      </w:r>
    </w:p>
    <w:p w14:paraId="0A584AA8" w14:textId="77777777" w:rsidR="00DE5D16" w:rsidRPr="00262A74" w:rsidRDefault="00DE5D16" w:rsidP="00DE5D16">
      <w:pPr>
        <w:pStyle w:val="ConsPlusNormal"/>
        <w:ind w:firstLine="540"/>
        <w:jc w:val="center"/>
        <w:rPr>
          <w:rFonts w:ascii="Times New Roman" w:hAnsi="Times New Roman" w:cs="Times New Roman"/>
          <w:b/>
          <w:sz w:val="28"/>
          <w:szCs w:val="28"/>
        </w:rPr>
      </w:pPr>
      <w:r w:rsidRPr="00262A74">
        <w:rPr>
          <w:rFonts w:ascii="Times New Roman" w:hAnsi="Times New Roman" w:cs="Times New Roman"/>
          <w:b/>
          <w:sz w:val="28"/>
          <w:szCs w:val="28"/>
        </w:rPr>
        <w:t>2. Полномочия Комиссии, председателя и членов Комиссии</w:t>
      </w:r>
    </w:p>
    <w:p w14:paraId="7834BF0F" w14:textId="77777777" w:rsidR="00DE5D16" w:rsidRPr="00262A74" w:rsidRDefault="00DE5D16" w:rsidP="00DE5D16">
      <w:pPr>
        <w:pStyle w:val="ConsPlusNormal"/>
        <w:ind w:firstLine="540"/>
        <w:jc w:val="both"/>
        <w:rPr>
          <w:rFonts w:ascii="Times New Roman" w:hAnsi="Times New Roman" w:cs="Times New Roman"/>
          <w:sz w:val="28"/>
          <w:szCs w:val="28"/>
        </w:rPr>
      </w:pPr>
    </w:p>
    <w:p w14:paraId="1A928CDA" w14:textId="77777777" w:rsidR="00DE5D16" w:rsidRPr="00262A74" w:rsidRDefault="00DE5D16" w:rsidP="00DE5D16">
      <w:pPr>
        <w:pStyle w:val="ConsPlusNormal"/>
        <w:ind w:left="540"/>
        <w:jc w:val="both"/>
        <w:rPr>
          <w:rFonts w:ascii="Times New Roman" w:hAnsi="Times New Roman" w:cs="Times New Roman"/>
          <w:sz w:val="28"/>
          <w:szCs w:val="28"/>
        </w:rPr>
      </w:pPr>
      <w:r w:rsidRPr="00262A74">
        <w:rPr>
          <w:rFonts w:ascii="Times New Roman" w:hAnsi="Times New Roman" w:cs="Times New Roman"/>
          <w:sz w:val="28"/>
          <w:szCs w:val="28"/>
        </w:rPr>
        <w:t xml:space="preserve">  2.1. В рамках осуществления своей деятельности Комиссия:</w:t>
      </w:r>
      <w:r w:rsidRPr="00262A74">
        <w:rPr>
          <w:rFonts w:ascii="Times New Roman" w:hAnsi="Times New Roman" w:cs="Times New Roman"/>
          <w:sz w:val="28"/>
          <w:szCs w:val="28"/>
        </w:rPr>
        <w:tab/>
        <w:t>2.1.</w:t>
      </w:r>
      <w:proofErr w:type="gramStart"/>
      <w:r w:rsidRPr="00262A74">
        <w:rPr>
          <w:rFonts w:ascii="Times New Roman" w:hAnsi="Times New Roman" w:cs="Times New Roman"/>
          <w:sz w:val="28"/>
          <w:szCs w:val="28"/>
        </w:rPr>
        <w:t>1.Рассматривает</w:t>
      </w:r>
      <w:proofErr w:type="gramEnd"/>
      <w:r w:rsidRPr="00262A74">
        <w:rPr>
          <w:rFonts w:ascii="Times New Roman" w:hAnsi="Times New Roman" w:cs="Times New Roman"/>
          <w:sz w:val="28"/>
          <w:szCs w:val="28"/>
        </w:rPr>
        <w:t xml:space="preserve"> поступившие заявления и прилагаемые к ним </w:t>
      </w:r>
    </w:p>
    <w:p w14:paraId="033237FA"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документы.</w:t>
      </w:r>
    </w:p>
    <w:p w14:paraId="389A2ED0" w14:textId="77777777" w:rsidR="00DE5D16" w:rsidRPr="00262A74" w:rsidRDefault="00DE5D16" w:rsidP="00DE5D16">
      <w:pPr>
        <w:pStyle w:val="ConsPlusNormal"/>
        <w:jc w:val="both"/>
        <w:rPr>
          <w:rFonts w:ascii="Times New Roman" w:hAnsi="Times New Roman" w:cs="Times New Roman"/>
          <w:sz w:val="28"/>
          <w:szCs w:val="28"/>
        </w:rPr>
      </w:pPr>
      <w:r w:rsidRPr="00262A74">
        <w:rPr>
          <w:rFonts w:ascii="Times New Roman" w:hAnsi="Times New Roman" w:cs="Times New Roman"/>
          <w:sz w:val="28"/>
          <w:szCs w:val="28"/>
        </w:rPr>
        <w:tab/>
        <w:t>2.1.</w:t>
      </w:r>
      <w:proofErr w:type="gramStart"/>
      <w:r w:rsidRPr="00262A74">
        <w:rPr>
          <w:rFonts w:ascii="Times New Roman" w:hAnsi="Times New Roman" w:cs="Times New Roman"/>
          <w:sz w:val="28"/>
          <w:szCs w:val="28"/>
        </w:rPr>
        <w:t>2.Осуществляет</w:t>
      </w:r>
      <w:proofErr w:type="gramEnd"/>
      <w:r w:rsidRPr="00262A74">
        <w:rPr>
          <w:rFonts w:ascii="Times New Roman" w:hAnsi="Times New Roman" w:cs="Times New Roman"/>
          <w:sz w:val="28"/>
          <w:szCs w:val="28"/>
        </w:rPr>
        <w:t xml:space="preserve"> проверку сведений, содержащихся в представленных документах.</w:t>
      </w:r>
    </w:p>
    <w:p w14:paraId="0E02B5DD" w14:textId="77777777" w:rsidR="00DE5D16" w:rsidRPr="00262A74" w:rsidRDefault="00DE5D16" w:rsidP="00DE5D16">
      <w:pPr>
        <w:ind w:firstLine="708"/>
        <w:jc w:val="both"/>
        <w:rPr>
          <w:sz w:val="28"/>
          <w:szCs w:val="28"/>
        </w:rPr>
      </w:pPr>
      <w:r w:rsidRPr="00262A74">
        <w:rPr>
          <w:sz w:val="28"/>
          <w:szCs w:val="28"/>
        </w:rPr>
        <w:t xml:space="preserve">2.1.3.  В течение 10 рабочих </w:t>
      </w:r>
      <w:proofErr w:type="gramStart"/>
      <w:r w:rsidRPr="00262A74">
        <w:rPr>
          <w:sz w:val="28"/>
          <w:szCs w:val="28"/>
        </w:rPr>
        <w:t>дней  с</w:t>
      </w:r>
      <w:proofErr w:type="gramEnd"/>
      <w:r w:rsidRPr="00262A74">
        <w:rPr>
          <w:sz w:val="28"/>
          <w:szCs w:val="28"/>
        </w:rPr>
        <w:t xml:space="preserve"> даты представления этих документов принимает решение о признании либо об отказе в признании  гражданина и членов (члена) его семьи участниками Мероприятия.  Данное решение утверждается постановлением Администрации Комсомольского муниципального района.</w:t>
      </w:r>
    </w:p>
    <w:p w14:paraId="190790AA" w14:textId="77777777" w:rsidR="00DE5D16" w:rsidRPr="00262A74" w:rsidRDefault="00DE5D16" w:rsidP="00DE5D16">
      <w:pPr>
        <w:ind w:firstLine="720"/>
        <w:jc w:val="both"/>
        <w:rPr>
          <w:sz w:val="28"/>
          <w:szCs w:val="28"/>
        </w:rPr>
      </w:pPr>
      <w:r w:rsidRPr="00262A74">
        <w:rPr>
          <w:sz w:val="28"/>
          <w:szCs w:val="28"/>
        </w:rPr>
        <w:t xml:space="preserve">О принятом решении гражданин письменно уведомляется в течение 5 рабочих дней после даты принятия решения путем направления письменного уведомления по почте или выдачи решения на руки. При выявлении недостоверной информации, содержащейся в документах, </w:t>
      </w:r>
      <w:proofErr w:type="gramStart"/>
      <w:r w:rsidRPr="00262A74">
        <w:rPr>
          <w:sz w:val="28"/>
          <w:szCs w:val="28"/>
        </w:rPr>
        <w:t>представленных  заявителем</w:t>
      </w:r>
      <w:proofErr w:type="gramEnd"/>
      <w:r w:rsidRPr="00262A74">
        <w:rPr>
          <w:sz w:val="28"/>
          <w:szCs w:val="28"/>
        </w:rPr>
        <w:t xml:space="preserve">,  возвращает их заявителю с указанием причин возврата. </w:t>
      </w:r>
    </w:p>
    <w:p w14:paraId="52459822" w14:textId="77777777" w:rsidR="00DE5D16" w:rsidRPr="00262A74" w:rsidRDefault="00DE5D16" w:rsidP="00DE5D16">
      <w:pPr>
        <w:ind w:firstLine="720"/>
        <w:jc w:val="both"/>
        <w:rPr>
          <w:sz w:val="28"/>
          <w:szCs w:val="28"/>
        </w:rPr>
      </w:pPr>
      <w:r w:rsidRPr="00262A74">
        <w:rPr>
          <w:sz w:val="28"/>
          <w:szCs w:val="28"/>
        </w:rPr>
        <w:t>Основаниями для отказа в признании гражданина и членов (члена) его семьи участниками Мероприятия являются:</w:t>
      </w:r>
    </w:p>
    <w:p w14:paraId="52EA2A0A"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imes New Roman" w:hAnsi="Times New Roman" w:cs="Times New Roman"/>
          <w:sz w:val="28"/>
          <w:szCs w:val="28"/>
        </w:rPr>
      </w:pPr>
      <w:r w:rsidRPr="00262A74">
        <w:rPr>
          <w:rFonts w:ascii="Times New Roman" w:hAnsi="Times New Roman" w:cs="Times New Roman"/>
          <w:sz w:val="28"/>
          <w:szCs w:val="28"/>
        </w:rPr>
        <w:tab/>
        <w:t>-  несоответствие гражданина  и членов (члена) его семьи условиям, указанных в пункте 1.3. Порядка предоставления субсидий гражданам – участникам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w:t>
      </w:r>
    </w:p>
    <w:p w14:paraId="7C5BABBA" w14:textId="77777777" w:rsidR="00DE5D16" w:rsidRPr="00262A74" w:rsidRDefault="00DE5D16" w:rsidP="00DE5D16">
      <w:pPr>
        <w:ind w:firstLine="720"/>
        <w:jc w:val="both"/>
        <w:rPr>
          <w:sz w:val="28"/>
          <w:szCs w:val="28"/>
        </w:rPr>
      </w:pPr>
      <w:r w:rsidRPr="00262A74">
        <w:rPr>
          <w:sz w:val="28"/>
          <w:szCs w:val="28"/>
        </w:rPr>
        <w:t xml:space="preserve">-  непредставление или представление не в полном объеме документов указанных в пункте 2.1. Порядка предоставления субсидий гражданам – </w:t>
      </w:r>
      <w:r w:rsidRPr="00262A74">
        <w:rPr>
          <w:sz w:val="28"/>
          <w:szCs w:val="28"/>
        </w:rPr>
        <w:lastRenderedPageBreak/>
        <w:t>участникам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 за исключением документов, запрашиваемых путем межведомственных запросов;</w:t>
      </w:r>
    </w:p>
    <w:p w14:paraId="63D80690" w14:textId="77777777" w:rsidR="00DE5D16" w:rsidRPr="00262A74" w:rsidRDefault="00DE5D16" w:rsidP="00DE5D16">
      <w:pPr>
        <w:ind w:firstLine="720"/>
        <w:jc w:val="both"/>
        <w:rPr>
          <w:sz w:val="28"/>
          <w:szCs w:val="28"/>
        </w:rPr>
      </w:pPr>
      <w:r w:rsidRPr="00262A74">
        <w:rPr>
          <w:sz w:val="28"/>
          <w:szCs w:val="28"/>
        </w:rPr>
        <w:t>- недостоверность сведений, содержащихся в представленных документах.</w:t>
      </w:r>
    </w:p>
    <w:p w14:paraId="7180B639" w14:textId="77777777" w:rsidR="00DE5D16" w:rsidRPr="00262A74" w:rsidRDefault="00DE5D16" w:rsidP="00DE5D16">
      <w:pPr>
        <w:ind w:firstLine="720"/>
        <w:jc w:val="both"/>
        <w:rPr>
          <w:sz w:val="28"/>
          <w:szCs w:val="28"/>
        </w:rPr>
      </w:pPr>
      <w:r w:rsidRPr="00262A74">
        <w:rPr>
          <w:sz w:val="28"/>
          <w:szCs w:val="28"/>
        </w:rPr>
        <w:t>2.1.4.Рассматривает сформированный отделом экономики и предпринимательства список граждан  - участников Мероприятия - претендентов на получение Субсидии в соответствующем финансовом году, передает его на утверждение Главе  Комсомольского муниципального района  и представляет его  в Департамент строительства и архитектуры Ивановской области в установленные им сроки.</w:t>
      </w:r>
    </w:p>
    <w:p w14:paraId="71DBA8D5" w14:textId="77777777" w:rsidR="00DE5D16" w:rsidRPr="00262A74" w:rsidRDefault="00DE5D16" w:rsidP="00DE5D16">
      <w:pPr>
        <w:ind w:firstLine="708"/>
        <w:jc w:val="both"/>
        <w:rPr>
          <w:sz w:val="28"/>
          <w:szCs w:val="28"/>
        </w:rPr>
      </w:pPr>
      <w:r w:rsidRPr="00262A74">
        <w:rPr>
          <w:sz w:val="28"/>
          <w:szCs w:val="28"/>
        </w:rPr>
        <w:t>2.1.5. Граждане – получатели Субсидии в соответствующем финансовом году уведомляются о факте включения гражданина в список граждан – получателей Субсидий в соответствующем финансовом году  в течение 5 рабочих дней с даты получения выписки из утвержденного Департаментом  списка граждан - участников Мероприятия – получателей Субсидий в соответствующем  году путем направления письменного уведомления по почте.</w:t>
      </w:r>
    </w:p>
    <w:p w14:paraId="12E8E499" w14:textId="77777777" w:rsidR="00DE5D16" w:rsidRPr="00262A74" w:rsidRDefault="00DE5D16" w:rsidP="00DE5D16">
      <w:pPr>
        <w:ind w:firstLine="708"/>
        <w:jc w:val="both"/>
        <w:rPr>
          <w:sz w:val="28"/>
          <w:szCs w:val="28"/>
        </w:rPr>
      </w:pPr>
      <w:r w:rsidRPr="00262A74">
        <w:rPr>
          <w:sz w:val="28"/>
          <w:szCs w:val="28"/>
        </w:rPr>
        <w:t xml:space="preserve">2.1.6. На основании документов, представленных гражданами для получения </w:t>
      </w:r>
      <w:proofErr w:type="gramStart"/>
      <w:r w:rsidRPr="00262A74">
        <w:rPr>
          <w:sz w:val="28"/>
          <w:szCs w:val="28"/>
        </w:rPr>
        <w:t>свидетельства</w:t>
      </w:r>
      <w:proofErr w:type="gramEnd"/>
      <w:r w:rsidRPr="00262A74">
        <w:rPr>
          <w:sz w:val="28"/>
          <w:szCs w:val="28"/>
        </w:rPr>
        <w:t xml:space="preserve"> принимает решение о выдаче свидетельства. Данное решение утверждается постановлением Администрации Комсомольского муниципального района.</w:t>
      </w:r>
    </w:p>
    <w:p w14:paraId="0B9686BF" w14:textId="77777777" w:rsidR="00DE5D16" w:rsidRPr="00262A74" w:rsidRDefault="00DE5D16" w:rsidP="00DE5D16">
      <w:pPr>
        <w:ind w:firstLine="708"/>
        <w:jc w:val="both"/>
        <w:rPr>
          <w:sz w:val="28"/>
          <w:szCs w:val="28"/>
        </w:rPr>
      </w:pPr>
      <w:r w:rsidRPr="00262A74">
        <w:rPr>
          <w:sz w:val="28"/>
          <w:szCs w:val="28"/>
        </w:rPr>
        <w:t>В течение  одного месяца после получения уведомления о лимитах бюджетных обязательств из областного бюджета, предназначенных для предоставления Субсидии, производит оформление Свидетельств и выдачу их гражданам – участникам Мероприятия в соответствии со списком граждан-участников Мероприятия-получателей Субсидий в соответствующем году, утвержденным Департаментом.</w:t>
      </w:r>
    </w:p>
    <w:p w14:paraId="28BBF39A" w14:textId="77777777" w:rsidR="00DE5D16" w:rsidRPr="00262A74" w:rsidRDefault="00DE5D16" w:rsidP="00DE5D16">
      <w:pPr>
        <w:ind w:firstLine="708"/>
        <w:jc w:val="both"/>
        <w:rPr>
          <w:sz w:val="28"/>
          <w:szCs w:val="28"/>
        </w:rPr>
      </w:pPr>
      <w:r w:rsidRPr="00262A74">
        <w:rPr>
          <w:sz w:val="28"/>
          <w:szCs w:val="28"/>
        </w:rPr>
        <w:t>2.1.7. Осуществляет иные полномочия, предусмотренные соответствующими нормативными правовыми актами, а также необходимые для надлежащего осуществления деятельности Комиссии.</w:t>
      </w:r>
    </w:p>
    <w:p w14:paraId="4D7D26D9" w14:textId="77777777" w:rsidR="00DE5D16" w:rsidRPr="00262A74" w:rsidRDefault="00DE5D16" w:rsidP="00DE5D16">
      <w:pPr>
        <w:ind w:firstLine="708"/>
        <w:jc w:val="both"/>
        <w:rPr>
          <w:sz w:val="28"/>
          <w:szCs w:val="28"/>
        </w:rPr>
      </w:pPr>
      <w:r w:rsidRPr="00262A74">
        <w:rPr>
          <w:sz w:val="28"/>
          <w:szCs w:val="28"/>
        </w:rPr>
        <w:t>2.1.</w:t>
      </w:r>
      <w:proofErr w:type="gramStart"/>
      <w:r w:rsidRPr="00262A74">
        <w:rPr>
          <w:sz w:val="28"/>
          <w:szCs w:val="28"/>
        </w:rPr>
        <w:t>8.Председатель</w:t>
      </w:r>
      <w:proofErr w:type="gramEnd"/>
      <w:r w:rsidRPr="00262A74">
        <w:rPr>
          <w:sz w:val="28"/>
          <w:szCs w:val="28"/>
        </w:rPr>
        <w:t xml:space="preserve"> Комиссии:</w:t>
      </w:r>
    </w:p>
    <w:p w14:paraId="55482CBF" w14:textId="77777777" w:rsidR="00DE5D16" w:rsidRPr="00262A74" w:rsidRDefault="00DE5D16" w:rsidP="00DE5D16">
      <w:pPr>
        <w:ind w:firstLine="708"/>
        <w:jc w:val="both"/>
        <w:rPr>
          <w:sz w:val="28"/>
          <w:szCs w:val="28"/>
        </w:rPr>
      </w:pPr>
      <w:r w:rsidRPr="00262A74">
        <w:rPr>
          <w:sz w:val="28"/>
          <w:szCs w:val="28"/>
        </w:rPr>
        <w:t>- руководит деятельностью Комиссии;</w:t>
      </w:r>
    </w:p>
    <w:p w14:paraId="4CE97407" w14:textId="77777777" w:rsidR="00DE5D16" w:rsidRPr="00262A74" w:rsidRDefault="00DE5D16" w:rsidP="00DE5D16">
      <w:pPr>
        <w:ind w:firstLine="708"/>
        <w:jc w:val="both"/>
        <w:rPr>
          <w:sz w:val="28"/>
          <w:szCs w:val="28"/>
        </w:rPr>
      </w:pPr>
      <w:r w:rsidRPr="00262A74">
        <w:rPr>
          <w:sz w:val="28"/>
          <w:szCs w:val="28"/>
        </w:rPr>
        <w:t>- председательствует на заседаниях Комиссии, организует её работу;</w:t>
      </w:r>
    </w:p>
    <w:p w14:paraId="331505D0" w14:textId="77777777" w:rsidR="00DE5D16" w:rsidRPr="00262A74" w:rsidRDefault="00DE5D16" w:rsidP="00DE5D16">
      <w:pPr>
        <w:ind w:firstLine="708"/>
        <w:jc w:val="both"/>
        <w:rPr>
          <w:sz w:val="28"/>
          <w:szCs w:val="28"/>
        </w:rPr>
      </w:pPr>
      <w:r w:rsidRPr="00262A74">
        <w:rPr>
          <w:sz w:val="28"/>
          <w:szCs w:val="28"/>
        </w:rPr>
        <w:t>- назначает дату заседания Комиссии;</w:t>
      </w:r>
    </w:p>
    <w:p w14:paraId="488CCB29" w14:textId="77777777" w:rsidR="00DE5D16" w:rsidRPr="00262A74" w:rsidRDefault="00DE5D16" w:rsidP="00DE5D16">
      <w:pPr>
        <w:ind w:firstLine="708"/>
        <w:jc w:val="both"/>
        <w:rPr>
          <w:sz w:val="28"/>
          <w:szCs w:val="28"/>
        </w:rPr>
      </w:pPr>
      <w:r w:rsidRPr="00262A74">
        <w:rPr>
          <w:sz w:val="28"/>
          <w:szCs w:val="28"/>
        </w:rPr>
        <w:t>-осуществляет контроль за использованием принятых Комиссией решений;</w:t>
      </w:r>
    </w:p>
    <w:p w14:paraId="5C5AD27D" w14:textId="77777777" w:rsidR="00DE5D16" w:rsidRPr="00262A74" w:rsidRDefault="00DE5D16" w:rsidP="00DE5D16">
      <w:pPr>
        <w:ind w:firstLine="708"/>
        <w:jc w:val="both"/>
        <w:rPr>
          <w:sz w:val="28"/>
          <w:szCs w:val="28"/>
        </w:rPr>
      </w:pPr>
      <w:r w:rsidRPr="00262A74">
        <w:rPr>
          <w:sz w:val="28"/>
          <w:szCs w:val="28"/>
        </w:rPr>
        <w:t>- организовывает ознакомление членов Комиссии с заявлениями и иными документами, представленными гражданами для участия в Мероприятии;</w:t>
      </w:r>
    </w:p>
    <w:p w14:paraId="2349E326" w14:textId="77777777" w:rsidR="00DE5D16" w:rsidRPr="00262A74" w:rsidRDefault="00DE5D16" w:rsidP="00DE5D16">
      <w:pPr>
        <w:ind w:firstLine="708"/>
        <w:jc w:val="both"/>
        <w:rPr>
          <w:sz w:val="28"/>
          <w:szCs w:val="28"/>
        </w:rPr>
      </w:pPr>
      <w:r w:rsidRPr="00262A74">
        <w:rPr>
          <w:sz w:val="28"/>
          <w:szCs w:val="28"/>
        </w:rPr>
        <w:lastRenderedPageBreak/>
        <w:t>- осуществляет иные полномочия, необходимые для организации надлежащей деятельности Комиссии.</w:t>
      </w:r>
    </w:p>
    <w:p w14:paraId="649BE532" w14:textId="77777777" w:rsidR="00DE5D16" w:rsidRPr="00262A74" w:rsidRDefault="00DE5D16" w:rsidP="00DE5D16">
      <w:pPr>
        <w:ind w:firstLine="708"/>
        <w:jc w:val="both"/>
        <w:rPr>
          <w:sz w:val="28"/>
          <w:szCs w:val="28"/>
        </w:rPr>
      </w:pPr>
      <w:r w:rsidRPr="00262A74">
        <w:rPr>
          <w:sz w:val="28"/>
          <w:szCs w:val="28"/>
        </w:rPr>
        <w:t>2.1.</w:t>
      </w:r>
      <w:proofErr w:type="gramStart"/>
      <w:r w:rsidRPr="00262A74">
        <w:rPr>
          <w:sz w:val="28"/>
          <w:szCs w:val="28"/>
        </w:rPr>
        <w:t>9.При</w:t>
      </w:r>
      <w:proofErr w:type="gramEnd"/>
      <w:r w:rsidRPr="00262A74">
        <w:rPr>
          <w:sz w:val="28"/>
          <w:szCs w:val="28"/>
        </w:rPr>
        <w:t xml:space="preserve"> временном отсутствии Председателя Комиссии его полномочия исполняет заместитель.</w:t>
      </w:r>
    </w:p>
    <w:p w14:paraId="4BB49870" w14:textId="77777777" w:rsidR="00DE5D16" w:rsidRPr="00262A74" w:rsidRDefault="00DE5D16" w:rsidP="00DE5D16">
      <w:pPr>
        <w:ind w:firstLine="708"/>
        <w:jc w:val="both"/>
        <w:rPr>
          <w:sz w:val="28"/>
          <w:szCs w:val="28"/>
        </w:rPr>
      </w:pPr>
      <w:r w:rsidRPr="00262A74">
        <w:rPr>
          <w:sz w:val="28"/>
          <w:szCs w:val="28"/>
        </w:rPr>
        <w:t>2.1.</w:t>
      </w:r>
      <w:proofErr w:type="gramStart"/>
      <w:r w:rsidRPr="00262A74">
        <w:rPr>
          <w:sz w:val="28"/>
          <w:szCs w:val="28"/>
        </w:rPr>
        <w:t>10.Секретарь</w:t>
      </w:r>
      <w:proofErr w:type="gramEnd"/>
      <w:r w:rsidRPr="00262A74">
        <w:rPr>
          <w:sz w:val="28"/>
          <w:szCs w:val="28"/>
        </w:rPr>
        <w:t xml:space="preserve"> комиссии:</w:t>
      </w:r>
    </w:p>
    <w:p w14:paraId="6A48E264" w14:textId="77777777" w:rsidR="00DE5D16" w:rsidRPr="00262A74" w:rsidRDefault="00DE5D16" w:rsidP="00DE5D16">
      <w:pPr>
        <w:ind w:firstLine="720"/>
        <w:jc w:val="both"/>
        <w:rPr>
          <w:sz w:val="28"/>
          <w:szCs w:val="28"/>
        </w:rPr>
      </w:pPr>
      <w:r w:rsidRPr="00262A74">
        <w:rPr>
          <w:sz w:val="28"/>
          <w:szCs w:val="28"/>
        </w:rPr>
        <w:t>- осуществляет прием заявлений от граждан.</w:t>
      </w:r>
    </w:p>
    <w:p w14:paraId="09221124" w14:textId="77777777" w:rsidR="00DE5D16" w:rsidRPr="00262A74" w:rsidRDefault="00DE5D16" w:rsidP="00DE5D16">
      <w:pPr>
        <w:ind w:firstLine="720"/>
        <w:jc w:val="both"/>
        <w:rPr>
          <w:sz w:val="28"/>
          <w:szCs w:val="28"/>
        </w:rPr>
      </w:pPr>
      <w:r w:rsidRPr="00262A74">
        <w:rPr>
          <w:sz w:val="28"/>
          <w:szCs w:val="28"/>
        </w:rPr>
        <w:t>- оформляет протоколы заседаний комиссии, ведет учет очередности граждан на получение субсидий.</w:t>
      </w:r>
    </w:p>
    <w:p w14:paraId="7AF83A63" w14:textId="77777777" w:rsidR="00DE5D16" w:rsidRPr="00262A74" w:rsidRDefault="00DE5D16" w:rsidP="00DE5D16">
      <w:pPr>
        <w:ind w:firstLine="720"/>
        <w:jc w:val="both"/>
        <w:rPr>
          <w:sz w:val="28"/>
          <w:szCs w:val="28"/>
        </w:rPr>
      </w:pPr>
      <w:r w:rsidRPr="00262A74">
        <w:rPr>
          <w:sz w:val="28"/>
          <w:szCs w:val="28"/>
        </w:rPr>
        <w:t>2.1.</w:t>
      </w:r>
      <w:proofErr w:type="gramStart"/>
      <w:r w:rsidRPr="00262A74">
        <w:rPr>
          <w:sz w:val="28"/>
          <w:szCs w:val="28"/>
        </w:rPr>
        <w:t>11.Члены</w:t>
      </w:r>
      <w:proofErr w:type="gramEnd"/>
      <w:r w:rsidRPr="00262A74">
        <w:rPr>
          <w:sz w:val="28"/>
          <w:szCs w:val="28"/>
        </w:rPr>
        <w:t xml:space="preserve"> Комиссии:</w:t>
      </w:r>
    </w:p>
    <w:p w14:paraId="1FE4DD88" w14:textId="77777777" w:rsidR="00DE5D16" w:rsidRPr="00262A74" w:rsidRDefault="00DE5D16" w:rsidP="00DE5D16">
      <w:pPr>
        <w:ind w:firstLine="720"/>
        <w:jc w:val="both"/>
        <w:rPr>
          <w:sz w:val="28"/>
          <w:szCs w:val="28"/>
        </w:rPr>
      </w:pPr>
      <w:r w:rsidRPr="00262A74">
        <w:rPr>
          <w:sz w:val="28"/>
          <w:szCs w:val="28"/>
        </w:rPr>
        <w:t>- знакомятся с заявлениями и осуществляют проверку сведений, содержащихся в документах, поступивших от граждан для участия в Мероприятии.</w:t>
      </w:r>
    </w:p>
    <w:p w14:paraId="2A135DBC" w14:textId="77777777" w:rsidR="00DE5D16" w:rsidRPr="00262A74" w:rsidRDefault="00DE5D16" w:rsidP="00DE5D16">
      <w:pPr>
        <w:ind w:firstLine="720"/>
        <w:jc w:val="both"/>
        <w:rPr>
          <w:sz w:val="28"/>
          <w:szCs w:val="28"/>
        </w:rPr>
      </w:pPr>
      <w:r w:rsidRPr="00262A74">
        <w:rPr>
          <w:sz w:val="28"/>
          <w:szCs w:val="28"/>
        </w:rPr>
        <w:t>- участвуют в заседаниях Комиссии лично без права замены.</w:t>
      </w:r>
    </w:p>
    <w:p w14:paraId="43FFB908" w14:textId="77777777" w:rsidR="00DE5D16" w:rsidRPr="00262A74" w:rsidRDefault="00DE5D16" w:rsidP="00DE5D16">
      <w:pPr>
        <w:ind w:firstLine="720"/>
        <w:jc w:val="both"/>
        <w:rPr>
          <w:sz w:val="28"/>
          <w:szCs w:val="28"/>
        </w:rPr>
      </w:pPr>
      <w:r w:rsidRPr="00262A74">
        <w:rPr>
          <w:sz w:val="28"/>
          <w:szCs w:val="28"/>
        </w:rPr>
        <w:t>- подписывают протоколы заседания Комиссии, а при необходимости и наличии соответствующего решения иные документы;</w:t>
      </w:r>
    </w:p>
    <w:p w14:paraId="446A498A" w14:textId="77777777" w:rsidR="00DE5D16" w:rsidRPr="00262A74" w:rsidRDefault="00DE5D16" w:rsidP="00DE5D16">
      <w:pPr>
        <w:ind w:firstLine="720"/>
        <w:jc w:val="both"/>
        <w:rPr>
          <w:sz w:val="28"/>
          <w:szCs w:val="28"/>
        </w:rPr>
      </w:pPr>
      <w:r w:rsidRPr="00262A74">
        <w:rPr>
          <w:sz w:val="28"/>
          <w:szCs w:val="28"/>
        </w:rPr>
        <w:t>- осуществляют иные полномочия, предусмотренные нормативными правовыми актами, а также необходимые для надлежащего осуществления своей деятельности.</w:t>
      </w:r>
    </w:p>
    <w:p w14:paraId="3C94009C" w14:textId="77777777" w:rsidR="00DE5D16" w:rsidRPr="00262A74" w:rsidRDefault="00DE5D16" w:rsidP="00DE5D16">
      <w:pPr>
        <w:ind w:firstLine="708"/>
        <w:jc w:val="both"/>
        <w:rPr>
          <w:sz w:val="28"/>
          <w:szCs w:val="28"/>
        </w:rPr>
      </w:pPr>
    </w:p>
    <w:p w14:paraId="14E83378" w14:textId="77777777" w:rsidR="00DE5D16" w:rsidRPr="00262A74" w:rsidRDefault="00DE5D16" w:rsidP="00DE5D16">
      <w:pPr>
        <w:ind w:firstLine="708"/>
        <w:jc w:val="center"/>
        <w:rPr>
          <w:b/>
          <w:sz w:val="28"/>
          <w:szCs w:val="28"/>
        </w:rPr>
      </w:pPr>
      <w:r w:rsidRPr="00262A74">
        <w:rPr>
          <w:b/>
          <w:sz w:val="28"/>
          <w:szCs w:val="28"/>
        </w:rPr>
        <w:t>3. Порядок организации деятельности Комиссии</w:t>
      </w:r>
    </w:p>
    <w:p w14:paraId="2B0B516B" w14:textId="77777777" w:rsidR="00DE5D16" w:rsidRPr="00262A74" w:rsidRDefault="00DE5D16" w:rsidP="00DE5D16">
      <w:pPr>
        <w:ind w:firstLine="708"/>
        <w:jc w:val="both"/>
        <w:rPr>
          <w:sz w:val="28"/>
          <w:szCs w:val="28"/>
        </w:rPr>
      </w:pPr>
    </w:p>
    <w:p w14:paraId="6C3F5301" w14:textId="77777777" w:rsidR="00DE5D16" w:rsidRPr="00262A74" w:rsidRDefault="00DE5D16" w:rsidP="00DE5D16">
      <w:pPr>
        <w:ind w:firstLine="708"/>
        <w:jc w:val="both"/>
        <w:rPr>
          <w:sz w:val="28"/>
          <w:szCs w:val="28"/>
        </w:rPr>
      </w:pPr>
      <w:r w:rsidRPr="00262A74">
        <w:rPr>
          <w:sz w:val="28"/>
          <w:szCs w:val="28"/>
        </w:rPr>
        <w:t>3.</w:t>
      </w:r>
      <w:proofErr w:type="gramStart"/>
      <w:r w:rsidRPr="00262A74">
        <w:rPr>
          <w:sz w:val="28"/>
          <w:szCs w:val="28"/>
        </w:rPr>
        <w:t>1.Все</w:t>
      </w:r>
      <w:proofErr w:type="gramEnd"/>
      <w:r w:rsidRPr="00262A74">
        <w:rPr>
          <w:sz w:val="28"/>
          <w:szCs w:val="28"/>
        </w:rPr>
        <w:t xml:space="preserve"> решения Комиссии принимаются на заседаниях Комиссии.</w:t>
      </w:r>
    </w:p>
    <w:p w14:paraId="54604519" w14:textId="77777777" w:rsidR="00DE5D16" w:rsidRPr="00262A74" w:rsidRDefault="00DE5D16" w:rsidP="00DE5D16">
      <w:pPr>
        <w:ind w:firstLine="708"/>
        <w:jc w:val="both"/>
        <w:rPr>
          <w:sz w:val="28"/>
          <w:szCs w:val="28"/>
        </w:rPr>
      </w:pPr>
      <w:r w:rsidRPr="00262A74">
        <w:rPr>
          <w:sz w:val="28"/>
          <w:szCs w:val="28"/>
        </w:rPr>
        <w:t>3.2.О дате, времени и месте заседания Комиссии члены Комиссии уведомляются устно.</w:t>
      </w:r>
    </w:p>
    <w:p w14:paraId="0C47B41D" w14:textId="77777777" w:rsidR="00DE5D16" w:rsidRPr="00262A74" w:rsidRDefault="00DE5D16" w:rsidP="00DE5D16">
      <w:pPr>
        <w:ind w:firstLine="708"/>
        <w:jc w:val="both"/>
        <w:rPr>
          <w:sz w:val="28"/>
          <w:szCs w:val="28"/>
        </w:rPr>
      </w:pPr>
      <w:r w:rsidRPr="00262A74">
        <w:rPr>
          <w:sz w:val="28"/>
          <w:szCs w:val="28"/>
        </w:rPr>
        <w:t>3.</w:t>
      </w:r>
      <w:proofErr w:type="gramStart"/>
      <w:r w:rsidRPr="00262A74">
        <w:rPr>
          <w:sz w:val="28"/>
          <w:szCs w:val="28"/>
        </w:rPr>
        <w:t>3.До</w:t>
      </w:r>
      <w:proofErr w:type="gramEnd"/>
      <w:r w:rsidRPr="00262A74">
        <w:rPr>
          <w:sz w:val="28"/>
          <w:szCs w:val="28"/>
        </w:rPr>
        <w:t xml:space="preserve"> начала заседания Комиссии членам Комиссии должна быть предоставлена возможность ознакомления с заявлениями и иными документами, представленными гражданами. Члены Комиссии могут знакомиться с заявлениями и иными документами, представленными для участия в Мероприятии, в любой день в рабочее время в отделе экономики и предпринимательства Администрации Комсомольского муниципального района.</w:t>
      </w:r>
    </w:p>
    <w:p w14:paraId="35D582D2" w14:textId="77777777" w:rsidR="00DE5D16" w:rsidRPr="00262A74" w:rsidRDefault="00DE5D16" w:rsidP="00DE5D16">
      <w:pPr>
        <w:ind w:firstLine="708"/>
        <w:jc w:val="both"/>
        <w:rPr>
          <w:sz w:val="28"/>
          <w:szCs w:val="28"/>
        </w:rPr>
      </w:pPr>
      <w:r w:rsidRPr="00262A74">
        <w:rPr>
          <w:sz w:val="28"/>
          <w:szCs w:val="28"/>
        </w:rPr>
        <w:t>3.4. Заседания Комиссии проводятся по мере необходимости.</w:t>
      </w:r>
    </w:p>
    <w:p w14:paraId="5B08744D" w14:textId="77777777" w:rsidR="00DE5D16" w:rsidRPr="00262A74" w:rsidRDefault="00DE5D16" w:rsidP="00DE5D16">
      <w:pPr>
        <w:ind w:firstLine="708"/>
        <w:jc w:val="both"/>
        <w:rPr>
          <w:sz w:val="28"/>
          <w:szCs w:val="28"/>
        </w:rPr>
      </w:pPr>
      <w:r w:rsidRPr="00262A74">
        <w:rPr>
          <w:sz w:val="28"/>
          <w:szCs w:val="28"/>
        </w:rPr>
        <w:t>3.5. Заседания Комиссии является правомочным при участии в нем не менее 2/3 от общего числа её членов.</w:t>
      </w:r>
    </w:p>
    <w:p w14:paraId="6E6288C9" w14:textId="77777777" w:rsidR="00DE5D16" w:rsidRPr="00262A74" w:rsidRDefault="00DE5D16" w:rsidP="00DE5D16">
      <w:pPr>
        <w:ind w:firstLine="708"/>
        <w:jc w:val="both"/>
        <w:rPr>
          <w:sz w:val="28"/>
          <w:szCs w:val="28"/>
        </w:rPr>
      </w:pPr>
      <w:r w:rsidRPr="00262A74">
        <w:rPr>
          <w:sz w:val="28"/>
          <w:szCs w:val="28"/>
        </w:rPr>
        <w:t>3.6. Комиссия принимает решение по рассматриваемому вопросу путем открытого голосования.</w:t>
      </w:r>
    </w:p>
    <w:p w14:paraId="5526668D" w14:textId="77777777" w:rsidR="00DE5D16" w:rsidRPr="00262A74" w:rsidRDefault="00DE5D16" w:rsidP="00DE5D16">
      <w:pPr>
        <w:ind w:firstLine="708"/>
        <w:jc w:val="both"/>
        <w:rPr>
          <w:sz w:val="28"/>
          <w:szCs w:val="28"/>
        </w:rPr>
      </w:pPr>
      <w:r w:rsidRPr="00262A74">
        <w:rPr>
          <w:sz w:val="28"/>
          <w:szCs w:val="28"/>
        </w:rPr>
        <w:t>3.</w:t>
      </w:r>
      <w:proofErr w:type="gramStart"/>
      <w:r w:rsidRPr="00262A74">
        <w:rPr>
          <w:sz w:val="28"/>
          <w:szCs w:val="28"/>
        </w:rPr>
        <w:t>7.Решение</w:t>
      </w:r>
      <w:proofErr w:type="gramEnd"/>
      <w:r w:rsidRPr="00262A74">
        <w:rPr>
          <w:sz w:val="28"/>
          <w:szCs w:val="28"/>
        </w:rPr>
        <w:t xml:space="preserve"> Комиссии принимается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14:paraId="3D391FD7" w14:textId="77777777" w:rsidR="00DE5D16" w:rsidRPr="00262A74" w:rsidRDefault="00DE5D16" w:rsidP="00DE5D16">
      <w:pPr>
        <w:ind w:firstLine="708"/>
        <w:jc w:val="both"/>
        <w:rPr>
          <w:sz w:val="28"/>
          <w:szCs w:val="28"/>
        </w:rPr>
      </w:pPr>
      <w:r w:rsidRPr="00262A74">
        <w:rPr>
          <w:sz w:val="28"/>
          <w:szCs w:val="28"/>
        </w:rPr>
        <w:t>3.8. Член Комиссии, не согласный с принятым решением, вправе в письменном виде изложить свое особое мнение, которое прилагается к протоколу.</w:t>
      </w:r>
    </w:p>
    <w:p w14:paraId="5387552B" w14:textId="77777777" w:rsidR="00DE5D16" w:rsidRPr="00262A74" w:rsidRDefault="00DE5D16" w:rsidP="00DE5D16">
      <w:pPr>
        <w:ind w:firstLine="708"/>
        <w:jc w:val="both"/>
        <w:rPr>
          <w:sz w:val="28"/>
          <w:szCs w:val="28"/>
        </w:rPr>
      </w:pPr>
      <w:r w:rsidRPr="00262A74">
        <w:rPr>
          <w:sz w:val="28"/>
          <w:szCs w:val="28"/>
        </w:rPr>
        <w:t xml:space="preserve">Информация о наличии особого мнения члена Комиссии отражается в соответствующем протоколе заседания Комиссии. Особое мнение члена Комиссии может быть представлено для ознакомления </w:t>
      </w:r>
      <w:proofErr w:type="gramStart"/>
      <w:r w:rsidRPr="00262A74">
        <w:rPr>
          <w:sz w:val="28"/>
          <w:szCs w:val="28"/>
        </w:rPr>
        <w:t>любому  заинтересованному</w:t>
      </w:r>
      <w:proofErr w:type="gramEnd"/>
      <w:r w:rsidRPr="00262A74">
        <w:rPr>
          <w:sz w:val="28"/>
          <w:szCs w:val="28"/>
        </w:rPr>
        <w:t xml:space="preserve"> лицу по его желанию.</w:t>
      </w:r>
    </w:p>
    <w:p w14:paraId="09DB3934" w14:textId="77777777" w:rsidR="00DE5D16" w:rsidRPr="00262A74" w:rsidRDefault="00DE5D16" w:rsidP="00DE5D16">
      <w:pPr>
        <w:ind w:firstLine="708"/>
        <w:jc w:val="both"/>
        <w:rPr>
          <w:sz w:val="28"/>
          <w:szCs w:val="28"/>
        </w:rPr>
      </w:pPr>
      <w:r w:rsidRPr="00262A74">
        <w:rPr>
          <w:sz w:val="28"/>
          <w:szCs w:val="28"/>
        </w:rPr>
        <w:lastRenderedPageBreak/>
        <w:t>3.9. Все решения Комиссии оформляются протоколами, которые подписываются председателем Комиссии и всеми членами Комиссии, присутствующими на заседании.</w:t>
      </w:r>
    </w:p>
    <w:p w14:paraId="3A2E268E" w14:textId="77777777" w:rsidR="00DE5D16" w:rsidRPr="00262A74" w:rsidRDefault="00DE5D16" w:rsidP="00DE5D16">
      <w:pPr>
        <w:pStyle w:val="ConsPlusTitle"/>
        <w:rPr>
          <w:rFonts w:ascii="Times New Roman" w:hAnsi="Times New Roman" w:cs="Times New Roman"/>
          <w:b w:val="0"/>
          <w:sz w:val="28"/>
          <w:szCs w:val="28"/>
        </w:rPr>
      </w:pPr>
    </w:p>
    <w:p w14:paraId="1789E4F0" w14:textId="77777777" w:rsidR="00DE5D16" w:rsidRPr="00262A74" w:rsidRDefault="00DE5D16" w:rsidP="00DE5D16">
      <w:pPr>
        <w:pStyle w:val="ConsPlusTitle"/>
        <w:jc w:val="right"/>
        <w:rPr>
          <w:rFonts w:ascii="Times New Roman" w:hAnsi="Times New Roman" w:cs="Times New Roman"/>
          <w:b w:val="0"/>
          <w:sz w:val="28"/>
          <w:szCs w:val="28"/>
        </w:rPr>
      </w:pPr>
    </w:p>
    <w:p w14:paraId="20208C61" w14:textId="77777777" w:rsidR="00DE5D16" w:rsidRPr="00262A74" w:rsidRDefault="00DE5D16" w:rsidP="00DE5D16">
      <w:pPr>
        <w:pStyle w:val="ConsPlusTitle"/>
        <w:jc w:val="right"/>
        <w:rPr>
          <w:rFonts w:ascii="Times New Roman" w:eastAsiaTheme="minorEastAsia" w:hAnsi="Times New Roman" w:cs="Times New Roman"/>
          <w:b w:val="0"/>
          <w:sz w:val="28"/>
          <w:szCs w:val="28"/>
        </w:rPr>
      </w:pPr>
      <w:r w:rsidRPr="00262A74">
        <w:rPr>
          <w:rFonts w:ascii="Times New Roman" w:hAnsi="Times New Roman" w:cs="Times New Roman"/>
          <w:b w:val="0"/>
          <w:sz w:val="28"/>
          <w:szCs w:val="28"/>
        </w:rPr>
        <w:t xml:space="preserve">Приложение </w:t>
      </w:r>
    </w:p>
    <w:p w14:paraId="1BB619C4" w14:textId="77777777" w:rsidR="00DE5D16" w:rsidRPr="00262A74" w:rsidRDefault="00DE5D16" w:rsidP="00DE5D16">
      <w:pPr>
        <w:pStyle w:val="ConsPlusTitle"/>
        <w:jc w:val="right"/>
        <w:rPr>
          <w:rFonts w:ascii="Times New Roman" w:hAnsi="Times New Roman" w:cs="Times New Roman"/>
          <w:b w:val="0"/>
          <w:sz w:val="28"/>
          <w:szCs w:val="28"/>
        </w:rPr>
      </w:pPr>
      <w:r w:rsidRPr="00262A74">
        <w:rPr>
          <w:rFonts w:ascii="Times New Roman" w:hAnsi="Times New Roman" w:cs="Times New Roman"/>
          <w:b w:val="0"/>
          <w:sz w:val="28"/>
          <w:szCs w:val="28"/>
        </w:rPr>
        <w:t>к Положению</w:t>
      </w:r>
    </w:p>
    <w:p w14:paraId="34073458" w14:textId="77777777" w:rsidR="00DE5D16" w:rsidRPr="00262A74" w:rsidRDefault="00DE5D16" w:rsidP="00DE5D16">
      <w:pPr>
        <w:jc w:val="center"/>
        <w:rPr>
          <w:b/>
          <w:sz w:val="28"/>
          <w:szCs w:val="28"/>
        </w:rPr>
      </w:pPr>
    </w:p>
    <w:p w14:paraId="136FDA08" w14:textId="77777777" w:rsidR="00DE5D16" w:rsidRPr="00262A74" w:rsidRDefault="00DE5D16" w:rsidP="00DE5D16">
      <w:pPr>
        <w:jc w:val="center"/>
        <w:rPr>
          <w:b/>
          <w:sz w:val="28"/>
          <w:szCs w:val="28"/>
        </w:rPr>
      </w:pPr>
      <w:r w:rsidRPr="00262A74">
        <w:rPr>
          <w:b/>
          <w:sz w:val="28"/>
          <w:szCs w:val="28"/>
        </w:rPr>
        <w:t>СОСТАВ КОМИССИИ</w:t>
      </w:r>
    </w:p>
    <w:p w14:paraId="450C1203" w14:textId="77777777" w:rsidR="00DE5D16" w:rsidRPr="00262A74" w:rsidRDefault="00DE5D16" w:rsidP="00DE5D16">
      <w:pPr>
        <w:ind w:firstLine="708"/>
        <w:jc w:val="center"/>
        <w:rPr>
          <w:b/>
          <w:sz w:val="28"/>
          <w:szCs w:val="28"/>
        </w:rPr>
      </w:pPr>
      <w:r w:rsidRPr="00262A74">
        <w:rPr>
          <w:b/>
          <w:sz w:val="28"/>
          <w:szCs w:val="28"/>
        </w:rPr>
        <w:t xml:space="preserve">по реализации ведомственного проекта «Государственная поддержка граждан в сфере ипотечного жилищного кредитования» </w:t>
      </w:r>
    </w:p>
    <w:p w14:paraId="7B1BE443" w14:textId="77777777" w:rsidR="00DE5D16" w:rsidRPr="00262A74" w:rsidRDefault="00DE5D16" w:rsidP="00DE5D16">
      <w:pPr>
        <w:ind w:firstLine="720"/>
        <w:jc w:val="both"/>
        <w:rPr>
          <w:sz w:val="28"/>
          <w:szCs w:val="28"/>
        </w:rPr>
      </w:pPr>
    </w:p>
    <w:p w14:paraId="7810E31C" w14:textId="77777777" w:rsidR="00DE5D16" w:rsidRPr="00262A74" w:rsidRDefault="00DE5D16" w:rsidP="00DE5D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62A74">
        <w:rPr>
          <w:rFonts w:ascii="Times New Roman" w:hAnsi="Times New Roman" w:cs="Times New Roman"/>
          <w:b/>
          <w:sz w:val="28"/>
          <w:szCs w:val="28"/>
        </w:rPr>
        <w:t xml:space="preserve">         Мусина Е.Г.,</w:t>
      </w:r>
      <w:r w:rsidRPr="00262A74">
        <w:rPr>
          <w:rFonts w:ascii="Times New Roman" w:hAnsi="Times New Roman" w:cs="Times New Roman"/>
          <w:sz w:val="28"/>
          <w:szCs w:val="28"/>
        </w:rPr>
        <w:t xml:space="preserve"> заместитель главы Администрации Комсомольского муниципального района, начальник отдела по муниципальным закупкам - </w:t>
      </w:r>
      <w:r w:rsidRPr="00262A74">
        <w:rPr>
          <w:rFonts w:ascii="Times New Roman" w:hAnsi="Times New Roman" w:cs="Times New Roman"/>
          <w:b/>
          <w:sz w:val="28"/>
          <w:szCs w:val="28"/>
        </w:rPr>
        <w:t>председатель комиссии</w:t>
      </w:r>
      <w:r w:rsidRPr="00262A74">
        <w:rPr>
          <w:rFonts w:ascii="Times New Roman" w:hAnsi="Times New Roman" w:cs="Times New Roman"/>
          <w:sz w:val="28"/>
          <w:szCs w:val="28"/>
        </w:rPr>
        <w:t>;</w:t>
      </w:r>
    </w:p>
    <w:p w14:paraId="3AE5A448" w14:textId="77777777" w:rsidR="00DE5D16" w:rsidRPr="00262A74" w:rsidRDefault="00DE5D16" w:rsidP="00DE5D16">
      <w:pPr>
        <w:ind w:firstLine="720"/>
        <w:jc w:val="both"/>
        <w:rPr>
          <w:sz w:val="28"/>
          <w:szCs w:val="28"/>
        </w:rPr>
      </w:pPr>
    </w:p>
    <w:p w14:paraId="16DC226B"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262A74">
        <w:rPr>
          <w:b/>
          <w:sz w:val="28"/>
          <w:szCs w:val="28"/>
        </w:rPr>
        <w:t>Ежова Т.Б.</w:t>
      </w:r>
      <w:r w:rsidRPr="00262A74">
        <w:rPr>
          <w:sz w:val="28"/>
          <w:szCs w:val="28"/>
        </w:rPr>
        <w:t xml:space="preserve">, начальник отдела экономики и предпринимательства Администрации Комсомольского муниципального района - </w:t>
      </w:r>
      <w:r w:rsidRPr="00262A74">
        <w:rPr>
          <w:b/>
          <w:sz w:val="28"/>
          <w:szCs w:val="28"/>
        </w:rPr>
        <w:t>заместитель председателя комиссии;</w:t>
      </w:r>
    </w:p>
    <w:p w14:paraId="1621288F" w14:textId="77777777" w:rsidR="00DE5D16" w:rsidRPr="00262A74" w:rsidRDefault="00DE5D16" w:rsidP="00DE5D16">
      <w:pPr>
        <w:ind w:firstLine="720"/>
        <w:jc w:val="both"/>
        <w:rPr>
          <w:sz w:val="28"/>
          <w:szCs w:val="28"/>
        </w:rPr>
      </w:pPr>
    </w:p>
    <w:p w14:paraId="111DA695" w14:textId="77777777" w:rsidR="00DE5D16" w:rsidRPr="00262A74" w:rsidRDefault="00DE5D16" w:rsidP="00DE5D16">
      <w:pPr>
        <w:ind w:firstLine="720"/>
        <w:jc w:val="both"/>
        <w:rPr>
          <w:b/>
          <w:sz w:val="28"/>
          <w:szCs w:val="28"/>
        </w:rPr>
      </w:pPr>
      <w:r w:rsidRPr="00262A74">
        <w:rPr>
          <w:b/>
          <w:sz w:val="28"/>
          <w:szCs w:val="28"/>
        </w:rPr>
        <w:t>Молчанова Г.А</w:t>
      </w:r>
      <w:r w:rsidRPr="00262A74">
        <w:rPr>
          <w:sz w:val="28"/>
          <w:szCs w:val="28"/>
        </w:rPr>
        <w:t xml:space="preserve">., </w:t>
      </w:r>
      <w:proofErr w:type="gramStart"/>
      <w:r w:rsidRPr="00262A74">
        <w:rPr>
          <w:sz w:val="28"/>
          <w:szCs w:val="28"/>
        </w:rPr>
        <w:t>консультант  отдела</w:t>
      </w:r>
      <w:proofErr w:type="gramEnd"/>
      <w:r w:rsidRPr="00262A74">
        <w:rPr>
          <w:sz w:val="28"/>
          <w:szCs w:val="28"/>
        </w:rPr>
        <w:t xml:space="preserve"> экономики и предпринимательства Администрации Комсомольского муниципального района - </w:t>
      </w:r>
      <w:r w:rsidRPr="00262A74">
        <w:rPr>
          <w:b/>
          <w:sz w:val="28"/>
          <w:szCs w:val="28"/>
        </w:rPr>
        <w:t>секретарь комиссии;</w:t>
      </w:r>
    </w:p>
    <w:p w14:paraId="398C512F" w14:textId="77777777" w:rsidR="00DE5D16" w:rsidRPr="00262A74" w:rsidRDefault="00DE5D16" w:rsidP="00DE5D16">
      <w:pPr>
        <w:jc w:val="both"/>
        <w:rPr>
          <w:sz w:val="28"/>
          <w:szCs w:val="28"/>
        </w:rPr>
      </w:pPr>
    </w:p>
    <w:p w14:paraId="5713549C" w14:textId="77777777" w:rsidR="00DE5D16" w:rsidRPr="00262A74" w:rsidRDefault="00DE5D16" w:rsidP="00DE5D16">
      <w:pPr>
        <w:ind w:firstLine="720"/>
        <w:jc w:val="both"/>
        <w:rPr>
          <w:sz w:val="28"/>
          <w:szCs w:val="28"/>
        </w:rPr>
      </w:pPr>
      <w:r w:rsidRPr="00262A74">
        <w:rPr>
          <w:b/>
          <w:sz w:val="28"/>
          <w:szCs w:val="28"/>
        </w:rPr>
        <w:t>Матвеичева Ю.Е.</w:t>
      </w:r>
      <w:r w:rsidRPr="00262A74">
        <w:rPr>
          <w:sz w:val="28"/>
          <w:szCs w:val="28"/>
        </w:rPr>
        <w:t xml:space="preserve">, консультант юридического отдела Администрации Комсомольского муниципального района - </w:t>
      </w:r>
      <w:r w:rsidRPr="00262A74">
        <w:rPr>
          <w:b/>
          <w:sz w:val="28"/>
          <w:szCs w:val="28"/>
        </w:rPr>
        <w:t>член комиссии</w:t>
      </w:r>
      <w:r w:rsidRPr="00262A74">
        <w:rPr>
          <w:sz w:val="28"/>
          <w:szCs w:val="28"/>
        </w:rPr>
        <w:t>;</w:t>
      </w:r>
    </w:p>
    <w:p w14:paraId="1BA1CB07" w14:textId="77777777" w:rsidR="00DE5D16" w:rsidRPr="00262A74" w:rsidRDefault="00DE5D16" w:rsidP="00DE5D16">
      <w:pPr>
        <w:ind w:firstLine="720"/>
        <w:jc w:val="both"/>
        <w:rPr>
          <w:sz w:val="28"/>
          <w:szCs w:val="28"/>
        </w:rPr>
      </w:pPr>
    </w:p>
    <w:p w14:paraId="28F683AA" w14:textId="77777777" w:rsidR="00DE5D16" w:rsidRPr="00262A74" w:rsidRDefault="00DE5D16" w:rsidP="00D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262A74">
        <w:rPr>
          <w:b/>
          <w:sz w:val="28"/>
          <w:szCs w:val="28"/>
        </w:rPr>
        <w:t xml:space="preserve">Новикова И.Г., </w:t>
      </w:r>
      <w:r w:rsidRPr="00262A74">
        <w:rPr>
          <w:sz w:val="28"/>
          <w:szCs w:val="28"/>
        </w:rPr>
        <w:t xml:space="preserve">начальник Управления по вопросу развития инфраструктуры Администрации Комсомольского муниципального района </w:t>
      </w:r>
      <w:proofErr w:type="gramStart"/>
      <w:r w:rsidRPr="00262A74">
        <w:rPr>
          <w:sz w:val="28"/>
          <w:szCs w:val="28"/>
        </w:rPr>
        <w:t xml:space="preserve">-  </w:t>
      </w:r>
      <w:r w:rsidRPr="00262A74">
        <w:rPr>
          <w:b/>
          <w:sz w:val="28"/>
          <w:szCs w:val="28"/>
        </w:rPr>
        <w:t>член</w:t>
      </w:r>
      <w:proofErr w:type="gramEnd"/>
      <w:r w:rsidRPr="00262A74">
        <w:rPr>
          <w:b/>
          <w:sz w:val="28"/>
          <w:szCs w:val="28"/>
        </w:rPr>
        <w:t xml:space="preserve"> комиссии;</w:t>
      </w:r>
    </w:p>
    <w:p w14:paraId="1425EC79" w14:textId="77777777" w:rsidR="00DE5D16" w:rsidRPr="00262A74" w:rsidRDefault="00DE5D16" w:rsidP="00DE5D16">
      <w:pPr>
        <w:jc w:val="both"/>
        <w:rPr>
          <w:b/>
          <w:sz w:val="28"/>
          <w:szCs w:val="28"/>
        </w:rPr>
      </w:pPr>
    </w:p>
    <w:p w14:paraId="0DED9E06" w14:textId="77777777" w:rsidR="00DE5D16" w:rsidRPr="00262A74" w:rsidRDefault="00DE5D16" w:rsidP="00DE5D16">
      <w:pPr>
        <w:ind w:firstLine="720"/>
        <w:jc w:val="both"/>
        <w:rPr>
          <w:sz w:val="28"/>
          <w:szCs w:val="28"/>
        </w:rPr>
      </w:pPr>
      <w:proofErr w:type="gramStart"/>
      <w:r w:rsidRPr="00262A74">
        <w:rPr>
          <w:sz w:val="28"/>
          <w:szCs w:val="28"/>
        </w:rPr>
        <w:t>Главы  сельских</w:t>
      </w:r>
      <w:proofErr w:type="gramEnd"/>
      <w:r w:rsidRPr="00262A74">
        <w:rPr>
          <w:sz w:val="28"/>
          <w:szCs w:val="28"/>
        </w:rPr>
        <w:t xml:space="preserve"> поселений  Комсомольского муниципального района -  </w:t>
      </w:r>
      <w:r w:rsidRPr="00262A74">
        <w:rPr>
          <w:b/>
          <w:sz w:val="28"/>
          <w:szCs w:val="28"/>
        </w:rPr>
        <w:t>члены комиссии</w:t>
      </w:r>
      <w:r w:rsidRPr="00262A74">
        <w:rPr>
          <w:sz w:val="28"/>
          <w:szCs w:val="28"/>
        </w:rPr>
        <w:t xml:space="preserve">  (по согласованию).</w:t>
      </w:r>
    </w:p>
    <w:p w14:paraId="6FD40B44" w14:textId="77777777" w:rsidR="00DE5D16" w:rsidRPr="00262A74" w:rsidRDefault="00DE5D16" w:rsidP="00DE5D16">
      <w:pPr>
        <w:pStyle w:val="ConsPlusNormal"/>
        <w:rPr>
          <w:rFonts w:ascii="Times New Roman" w:hAnsi="Times New Roman" w:cs="Times New Roman"/>
          <w:bCs/>
          <w:sz w:val="28"/>
          <w:szCs w:val="28"/>
        </w:rPr>
      </w:pPr>
    </w:p>
    <w:p w14:paraId="2D8D25F5" w14:textId="745B8096" w:rsidR="00DE5D16" w:rsidRPr="00262A74" w:rsidRDefault="00DE5D16" w:rsidP="00DE5D16">
      <w:pPr>
        <w:spacing w:line="276" w:lineRule="auto"/>
        <w:ind w:firstLine="426"/>
        <w:jc w:val="both"/>
        <w:rPr>
          <w:sz w:val="28"/>
          <w:szCs w:val="28"/>
        </w:rPr>
      </w:pPr>
    </w:p>
    <w:p w14:paraId="756101E2" w14:textId="259243FF" w:rsidR="00DE5D16" w:rsidRPr="00262A74" w:rsidRDefault="00DE5D16" w:rsidP="00DE5D16">
      <w:pPr>
        <w:spacing w:line="276" w:lineRule="auto"/>
        <w:ind w:firstLine="426"/>
        <w:jc w:val="both"/>
        <w:rPr>
          <w:sz w:val="28"/>
          <w:szCs w:val="28"/>
        </w:rPr>
      </w:pPr>
    </w:p>
    <w:p w14:paraId="77476214" w14:textId="088A8E4F" w:rsidR="00DE5D16" w:rsidRPr="00262A74" w:rsidRDefault="00DE5D16" w:rsidP="00DE5D16">
      <w:pPr>
        <w:spacing w:line="276" w:lineRule="auto"/>
        <w:ind w:firstLine="426"/>
        <w:jc w:val="both"/>
        <w:rPr>
          <w:sz w:val="28"/>
          <w:szCs w:val="28"/>
        </w:rPr>
      </w:pPr>
    </w:p>
    <w:p w14:paraId="468215AF" w14:textId="0786C221" w:rsidR="00DE5D16" w:rsidRPr="00262A74" w:rsidRDefault="00DE5D16" w:rsidP="00DE5D16">
      <w:pPr>
        <w:spacing w:line="276" w:lineRule="auto"/>
        <w:ind w:firstLine="426"/>
        <w:jc w:val="both"/>
        <w:rPr>
          <w:sz w:val="28"/>
          <w:szCs w:val="28"/>
        </w:rPr>
      </w:pPr>
    </w:p>
    <w:p w14:paraId="57D22083" w14:textId="33362818" w:rsidR="00DE5D16" w:rsidRPr="00262A74" w:rsidRDefault="00DE5D16" w:rsidP="00DE5D16">
      <w:pPr>
        <w:spacing w:line="276" w:lineRule="auto"/>
        <w:ind w:firstLine="426"/>
        <w:jc w:val="both"/>
        <w:rPr>
          <w:sz w:val="28"/>
          <w:szCs w:val="28"/>
        </w:rPr>
      </w:pPr>
    </w:p>
    <w:p w14:paraId="3FACE6C7" w14:textId="671E33C3" w:rsidR="00DE5D16" w:rsidRPr="00262A74" w:rsidRDefault="00DE5D16" w:rsidP="00DE5D16">
      <w:pPr>
        <w:spacing w:line="276" w:lineRule="auto"/>
        <w:ind w:firstLine="426"/>
        <w:jc w:val="both"/>
        <w:rPr>
          <w:sz w:val="28"/>
          <w:szCs w:val="28"/>
        </w:rPr>
      </w:pPr>
    </w:p>
    <w:p w14:paraId="0CB4A705" w14:textId="097822DE" w:rsidR="00DE5D16" w:rsidRPr="00262A74" w:rsidRDefault="00DE5D16" w:rsidP="00DE5D16">
      <w:pPr>
        <w:spacing w:line="276" w:lineRule="auto"/>
        <w:ind w:firstLine="426"/>
        <w:jc w:val="both"/>
        <w:rPr>
          <w:sz w:val="28"/>
          <w:szCs w:val="28"/>
        </w:rPr>
      </w:pPr>
    </w:p>
    <w:p w14:paraId="60DE4D07" w14:textId="4B3DF017" w:rsidR="00DE5D16" w:rsidRPr="00262A74" w:rsidRDefault="00DE5D16" w:rsidP="00DE5D16">
      <w:pPr>
        <w:spacing w:line="276" w:lineRule="auto"/>
        <w:ind w:firstLine="426"/>
        <w:jc w:val="both"/>
        <w:rPr>
          <w:sz w:val="28"/>
          <w:szCs w:val="28"/>
        </w:rPr>
      </w:pPr>
    </w:p>
    <w:p w14:paraId="22308770" w14:textId="3AC88870" w:rsidR="00DE5D16" w:rsidRPr="00262A74" w:rsidRDefault="00DE5D16" w:rsidP="00DE5D16">
      <w:pPr>
        <w:spacing w:line="276" w:lineRule="auto"/>
        <w:ind w:firstLine="426"/>
        <w:jc w:val="both"/>
        <w:rPr>
          <w:sz w:val="28"/>
          <w:szCs w:val="28"/>
        </w:rPr>
      </w:pPr>
    </w:p>
    <w:p w14:paraId="3A2705BB" w14:textId="0613B6FF" w:rsidR="00DE5D16" w:rsidRPr="00262A74" w:rsidRDefault="00DE5D16" w:rsidP="00DE5D16">
      <w:pPr>
        <w:spacing w:line="276" w:lineRule="auto"/>
        <w:ind w:firstLine="426"/>
        <w:jc w:val="both"/>
        <w:rPr>
          <w:sz w:val="28"/>
          <w:szCs w:val="28"/>
        </w:rPr>
      </w:pPr>
    </w:p>
    <w:p w14:paraId="3D6002DE" w14:textId="275ADB43" w:rsidR="00DE5D16" w:rsidRPr="00262A74" w:rsidRDefault="00DE5D16" w:rsidP="00DE5D16">
      <w:pPr>
        <w:spacing w:line="276" w:lineRule="auto"/>
        <w:ind w:firstLine="426"/>
        <w:jc w:val="both"/>
        <w:rPr>
          <w:sz w:val="28"/>
          <w:szCs w:val="28"/>
        </w:rPr>
      </w:pPr>
    </w:p>
    <w:p w14:paraId="61E424FA" w14:textId="77777777" w:rsidR="0056510A" w:rsidRPr="00262A74" w:rsidRDefault="0056510A" w:rsidP="0056510A">
      <w:pPr>
        <w:jc w:val="center"/>
      </w:pPr>
      <w:r w:rsidRPr="00262A74">
        <w:rPr>
          <w:noProof/>
          <w:color w:val="000080"/>
        </w:rPr>
        <w:lastRenderedPageBreak/>
        <w:drawing>
          <wp:inline distT="0" distB="0" distL="0" distR="0" wp14:anchorId="7B9269D7" wp14:editId="3AF348C7">
            <wp:extent cx="542925" cy="676275"/>
            <wp:effectExtent l="19050" t="0" r="9525" b="0"/>
            <wp:docPr id="13"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086B6F14" w14:textId="77777777" w:rsidR="0056510A" w:rsidRPr="00262A74" w:rsidRDefault="0056510A" w:rsidP="0056510A">
      <w:pPr>
        <w:jc w:val="center"/>
      </w:pPr>
    </w:p>
    <w:p w14:paraId="1C910718" w14:textId="77777777" w:rsidR="0056510A" w:rsidRPr="00262A74" w:rsidRDefault="0056510A" w:rsidP="0056510A">
      <w:pPr>
        <w:pStyle w:val="1"/>
        <w:jc w:val="center"/>
        <w:rPr>
          <w:color w:val="003366"/>
          <w:sz w:val="36"/>
        </w:rPr>
      </w:pPr>
      <w:r w:rsidRPr="00262A74">
        <w:rPr>
          <w:color w:val="003366"/>
          <w:sz w:val="36"/>
        </w:rPr>
        <w:t>ПОСТАНОВЛЕНИЕ</w:t>
      </w:r>
    </w:p>
    <w:p w14:paraId="02C9D95F" w14:textId="77777777" w:rsidR="0056510A" w:rsidRPr="00262A74" w:rsidRDefault="0056510A" w:rsidP="0056510A">
      <w:pPr>
        <w:jc w:val="center"/>
        <w:rPr>
          <w:b/>
          <w:color w:val="003366"/>
        </w:rPr>
      </w:pPr>
      <w:r w:rsidRPr="00262A74">
        <w:rPr>
          <w:b/>
          <w:color w:val="003366"/>
        </w:rPr>
        <w:t>АДМИНИСТРАЦИИ</w:t>
      </w:r>
    </w:p>
    <w:p w14:paraId="14A4C717" w14:textId="77777777" w:rsidR="0056510A" w:rsidRPr="00262A74" w:rsidRDefault="0056510A" w:rsidP="0056510A">
      <w:pPr>
        <w:jc w:val="center"/>
        <w:rPr>
          <w:b/>
          <w:color w:val="003366"/>
        </w:rPr>
      </w:pPr>
      <w:r w:rsidRPr="00262A74">
        <w:rPr>
          <w:b/>
          <w:color w:val="003366"/>
        </w:rPr>
        <w:t xml:space="preserve"> КОМСОМОЛЬСКОГО </w:t>
      </w:r>
      <w:proofErr w:type="gramStart"/>
      <w:r w:rsidRPr="00262A74">
        <w:rPr>
          <w:b/>
          <w:color w:val="003366"/>
        </w:rPr>
        <w:t>МУНИЦИПАЛЬНОГО  РАЙОНА</w:t>
      </w:r>
      <w:proofErr w:type="gramEnd"/>
    </w:p>
    <w:p w14:paraId="10766BF7" w14:textId="77777777" w:rsidR="0056510A" w:rsidRPr="00262A74" w:rsidRDefault="0056510A" w:rsidP="0056510A">
      <w:pPr>
        <w:jc w:val="center"/>
        <w:rPr>
          <w:b/>
          <w:color w:val="003366"/>
        </w:rPr>
      </w:pPr>
      <w:r w:rsidRPr="00262A74">
        <w:rPr>
          <w:b/>
          <w:color w:val="003366"/>
        </w:rPr>
        <w:t>ИВАНОВСКОЙ ОБЛАСТИ</w:t>
      </w:r>
    </w:p>
    <w:p w14:paraId="2A18AC76" w14:textId="77777777" w:rsidR="0056510A" w:rsidRPr="00262A74" w:rsidRDefault="0056510A" w:rsidP="0056510A">
      <w:pPr>
        <w:jc w:val="center"/>
      </w:pPr>
    </w:p>
    <w:tbl>
      <w:tblPr>
        <w:tblW w:w="9781" w:type="dxa"/>
        <w:tblInd w:w="108" w:type="dxa"/>
        <w:tblBorders>
          <w:top w:val="single" w:sz="4" w:space="0" w:color="auto"/>
        </w:tblBorders>
        <w:tblLayout w:type="fixed"/>
        <w:tblLook w:val="0000" w:firstRow="0" w:lastRow="0" w:firstColumn="0" w:lastColumn="0" w:noHBand="0" w:noVBand="0"/>
      </w:tblPr>
      <w:tblGrid>
        <w:gridCol w:w="1540"/>
        <w:gridCol w:w="350"/>
        <w:gridCol w:w="594"/>
        <w:gridCol w:w="526"/>
        <w:gridCol w:w="1682"/>
        <w:gridCol w:w="1380"/>
        <w:gridCol w:w="1011"/>
        <w:gridCol w:w="506"/>
        <w:gridCol w:w="759"/>
        <w:gridCol w:w="1433"/>
      </w:tblGrid>
      <w:tr w:rsidR="0056510A" w:rsidRPr="00262A74" w14:paraId="7B399EDB" w14:textId="77777777" w:rsidTr="00E12FBF">
        <w:trPr>
          <w:trHeight w:val="76"/>
        </w:trPr>
        <w:tc>
          <w:tcPr>
            <w:tcW w:w="9781" w:type="dxa"/>
            <w:gridSpan w:val="10"/>
            <w:tcBorders>
              <w:top w:val="thinThickThinSmallGap" w:sz="24" w:space="0" w:color="auto"/>
              <w:left w:val="nil"/>
              <w:bottom w:val="nil"/>
              <w:right w:val="nil"/>
            </w:tcBorders>
          </w:tcPr>
          <w:p w14:paraId="0F9CFA85" w14:textId="77777777" w:rsidR="0056510A" w:rsidRPr="00262A74" w:rsidRDefault="0056510A" w:rsidP="00E12FBF">
            <w:pPr>
              <w:rPr>
                <w:color w:val="003366"/>
              </w:rPr>
            </w:pPr>
            <w:r w:rsidRPr="00262A74">
              <w:rPr>
                <w:color w:val="003366"/>
              </w:rPr>
              <w:t xml:space="preserve">155150, Ивановская область, </w:t>
            </w:r>
            <w:proofErr w:type="spellStart"/>
            <w:r w:rsidRPr="00262A74">
              <w:rPr>
                <w:color w:val="003366"/>
              </w:rPr>
              <w:t>г.Комсомольск</w:t>
            </w:r>
            <w:proofErr w:type="spellEnd"/>
            <w:r w:rsidRPr="00262A74">
              <w:rPr>
                <w:color w:val="003366"/>
              </w:rPr>
              <w:t xml:space="preserve">, ул.50 лет ВЛКСМ, д.2, ИНН </w:t>
            </w:r>
            <w:proofErr w:type="gramStart"/>
            <w:r w:rsidRPr="00262A74">
              <w:rPr>
                <w:color w:val="003366"/>
              </w:rPr>
              <w:t>3714002224,КПП</w:t>
            </w:r>
            <w:proofErr w:type="gramEnd"/>
            <w:r w:rsidRPr="00262A74">
              <w:rPr>
                <w:color w:val="003366"/>
              </w:rPr>
              <w:t xml:space="preserve"> 371401001, </w:t>
            </w:r>
          </w:p>
          <w:p w14:paraId="14437704" w14:textId="77777777" w:rsidR="0056510A" w:rsidRPr="00262A74" w:rsidRDefault="0056510A" w:rsidP="00E12FBF">
            <w:pPr>
              <w:jc w:val="center"/>
              <w:rPr>
                <w:color w:val="003366"/>
              </w:rPr>
            </w:pPr>
            <w:r w:rsidRPr="00262A74">
              <w:rPr>
                <w:color w:val="003366"/>
              </w:rPr>
              <w:t>ОГРН 1023701625595, Тел./Факс (49352) 4-11-78, e-</w:t>
            </w:r>
            <w:proofErr w:type="spellStart"/>
            <w:r w:rsidRPr="00262A74">
              <w:rPr>
                <w:color w:val="003366"/>
              </w:rPr>
              <w:t>mail</w:t>
            </w:r>
            <w:proofErr w:type="spellEnd"/>
            <w:r w:rsidRPr="00262A74">
              <w:rPr>
                <w:color w:val="003366"/>
              </w:rPr>
              <w:t xml:space="preserve">: </w:t>
            </w:r>
            <w:hyperlink r:id="rId36" w:history="1">
              <w:r w:rsidRPr="00262A74">
                <w:rPr>
                  <w:rStyle w:val="a5"/>
                  <w:color w:val="223154"/>
                  <w:shd w:val="clear" w:color="auto" w:fill="FFFFFF"/>
                </w:rPr>
                <w:t>info@adm-komsomolsk.ru</w:t>
              </w:r>
            </w:hyperlink>
          </w:p>
        </w:tc>
      </w:tr>
      <w:tr w:rsidR="0056510A" w:rsidRPr="00262A74" w14:paraId="3DC73FCB" w14:textId="77777777" w:rsidTr="00E12FBF">
        <w:tblPrEx>
          <w:tblBorders>
            <w:top w:val="none" w:sz="0" w:space="0" w:color="auto"/>
          </w:tblBorders>
        </w:tblPrEx>
        <w:trPr>
          <w:gridAfter w:val="1"/>
          <w:wAfter w:w="1433" w:type="dxa"/>
          <w:trHeight w:val="314"/>
        </w:trPr>
        <w:tc>
          <w:tcPr>
            <w:tcW w:w="1540" w:type="dxa"/>
          </w:tcPr>
          <w:p w14:paraId="6C901F8F" w14:textId="77777777" w:rsidR="0056510A" w:rsidRPr="00262A74" w:rsidRDefault="0056510A" w:rsidP="00E12FBF">
            <w:pPr>
              <w:ind w:right="-108"/>
              <w:jc w:val="center"/>
              <w:rPr>
                <w:sz w:val="28"/>
                <w:szCs w:val="28"/>
              </w:rPr>
            </w:pPr>
          </w:p>
        </w:tc>
        <w:tc>
          <w:tcPr>
            <w:tcW w:w="350" w:type="dxa"/>
          </w:tcPr>
          <w:p w14:paraId="70178F48" w14:textId="77777777" w:rsidR="0056510A" w:rsidRPr="00262A74" w:rsidRDefault="0056510A" w:rsidP="00E12FBF">
            <w:pPr>
              <w:ind w:right="-108"/>
              <w:jc w:val="center"/>
              <w:rPr>
                <w:sz w:val="28"/>
                <w:szCs w:val="28"/>
              </w:rPr>
            </w:pPr>
          </w:p>
          <w:p w14:paraId="52E0B15F" w14:textId="77777777" w:rsidR="0056510A" w:rsidRPr="00262A74" w:rsidRDefault="0056510A" w:rsidP="00E12FBF">
            <w:pPr>
              <w:ind w:right="-108"/>
              <w:jc w:val="center"/>
            </w:pPr>
            <w:r w:rsidRPr="00262A74">
              <w:rPr>
                <w:sz w:val="28"/>
                <w:szCs w:val="28"/>
              </w:rPr>
              <w:t>«</w:t>
            </w:r>
          </w:p>
        </w:tc>
        <w:tc>
          <w:tcPr>
            <w:tcW w:w="594" w:type="dxa"/>
            <w:tcBorders>
              <w:bottom w:val="single" w:sz="4" w:space="0" w:color="auto"/>
            </w:tcBorders>
            <w:vAlign w:val="bottom"/>
          </w:tcPr>
          <w:p w14:paraId="110158DD" w14:textId="77777777" w:rsidR="0056510A" w:rsidRPr="00262A74" w:rsidRDefault="0056510A" w:rsidP="00E12FBF">
            <w:pPr>
              <w:ind w:right="-108"/>
              <w:jc w:val="center"/>
              <w:rPr>
                <w:sz w:val="28"/>
                <w:szCs w:val="28"/>
              </w:rPr>
            </w:pPr>
            <w:r w:rsidRPr="00262A74">
              <w:rPr>
                <w:sz w:val="28"/>
                <w:szCs w:val="28"/>
              </w:rPr>
              <w:t>07</w:t>
            </w:r>
          </w:p>
        </w:tc>
        <w:tc>
          <w:tcPr>
            <w:tcW w:w="526" w:type="dxa"/>
            <w:vAlign w:val="bottom"/>
          </w:tcPr>
          <w:p w14:paraId="7BBAD778" w14:textId="77777777" w:rsidR="0056510A" w:rsidRPr="00262A74" w:rsidRDefault="0056510A" w:rsidP="00E12FBF">
            <w:pPr>
              <w:ind w:left="-734" w:firstLine="720"/>
              <w:rPr>
                <w:sz w:val="28"/>
                <w:szCs w:val="28"/>
              </w:rPr>
            </w:pPr>
            <w:r w:rsidRPr="00262A74">
              <w:rPr>
                <w:sz w:val="28"/>
                <w:szCs w:val="28"/>
              </w:rPr>
              <w:t>»</w:t>
            </w:r>
          </w:p>
        </w:tc>
        <w:tc>
          <w:tcPr>
            <w:tcW w:w="1682" w:type="dxa"/>
            <w:tcBorders>
              <w:bottom w:val="single" w:sz="4" w:space="0" w:color="auto"/>
            </w:tcBorders>
            <w:vAlign w:val="bottom"/>
          </w:tcPr>
          <w:p w14:paraId="49E917D8" w14:textId="77777777" w:rsidR="0056510A" w:rsidRPr="00262A74" w:rsidRDefault="0056510A" w:rsidP="00E12FBF">
            <w:pPr>
              <w:jc w:val="center"/>
              <w:rPr>
                <w:sz w:val="28"/>
                <w:szCs w:val="28"/>
              </w:rPr>
            </w:pPr>
            <w:r w:rsidRPr="00262A74">
              <w:rPr>
                <w:sz w:val="28"/>
                <w:szCs w:val="28"/>
              </w:rPr>
              <w:t>08</w:t>
            </w:r>
          </w:p>
        </w:tc>
        <w:tc>
          <w:tcPr>
            <w:tcW w:w="1380" w:type="dxa"/>
            <w:vAlign w:val="bottom"/>
          </w:tcPr>
          <w:p w14:paraId="0E44A00D" w14:textId="77777777" w:rsidR="0056510A" w:rsidRPr="00262A74" w:rsidRDefault="0056510A" w:rsidP="00E12FBF">
            <w:pPr>
              <w:rPr>
                <w:sz w:val="28"/>
                <w:szCs w:val="28"/>
              </w:rPr>
            </w:pPr>
            <w:r w:rsidRPr="00262A74">
              <w:rPr>
                <w:sz w:val="28"/>
                <w:szCs w:val="28"/>
              </w:rPr>
              <w:t>2024г.  №</w:t>
            </w:r>
          </w:p>
        </w:tc>
        <w:tc>
          <w:tcPr>
            <w:tcW w:w="1011" w:type="dxa"/>
            <w:tcBorders>
              <w:left w:val="nil"/>
              <w:bottom w:val="single" w:sz="4" w:space="0" w:color="auto"/>
            </w:tcBorders>
            <w:vAlign w:val="bottom"/>
          </w:tcPr>
          <w:p w14:paraId="79BCB962" w14:textId="77777777" w:rsidR="0056510A" w:rsidRPr="00262A74" w:rsidRDefault="0056510A" w:rsidP="00E12FBF">
            <w:pPr>
              <w:jc w:val="center"/>
              <w:rPr>
                <w:sz w:val="28"/>
                <w:szCs w:val="28"/>
              </w:rPr>
            </w:pPr>
            <w:r w:rsidRPr="00262A74">
              <w:rPr>
                <w:sz w:val="28"/>
                <w:szCs w:val="28"/>
              </w:rPr>
              <w:t>205</w:t>
            </w:r>
          </w:p>
        </w:tc>
        <w:tc>
          <w:tcPr>
            <w:tcW w:w="506" w:type="dxa"/>
            <w:tcBorders>
              <w:left w:val="nil"/>
            </w:tcBorders>
            <w:vAlign w:val="bottom"/>
          </w:tcPr>
          <w:p w14:paraId="5820DA50" w14:textId="77777777" w:rsidR="0056510A" w:rsidRPr="00262A74" w:rsidRDefault="0056510A" w:rsidP="00E12FBF">
            <w:pPr>
              <w:jc w:val="center"/>
              <w:rPr>
                <w:sz w:val="28"/>
                <w:szCs w:val="28"/>
              </w:rPr>
            </w:pPr>
          </w:p>
        </w:tc>
        <w:tc>
          <w:tcPr>
            <w:tcW w:w="759" w:type="dxa"/>
            <w:tcBorders>
              <w:left w:val="nil"/>
            </w:tcBorders>
            <w:vAlign w:val="bottom"/>
          </w:tcPr>
          <w:p w14:paraId="7F6416AF" w14:textId="77777777" w:rsidR="0056510A" w:rsidRPr="00262A74" w:rsidRDefault="0056510A" w:rsidP="00E12FBF">
            <w:pPr>
              <w:jc w:val="center"/>
            </w:pPr>
          </w:p>
        </w:tc>
      </w:tr>
    </w:tbl>
    <w:p w14:paraId="1FE73147" w14:textId="77777777" w:rsidR="0056510A" w:rsidRPr="00262A74" w:rsidRDefault="0056510A" w:rsidP="0056510A">
      <w:pPr>
        <w:ind w:firstLine="720"/>
        <w:jc w:val="center"/>
        <w:rPr>
          <w:b/>
          <w:sz w:val="28"/>
          <w:szCs w:val="28"/>
        </w:rPr>
      </w:pPr>
    </w:p>
    <w:p w14:paraId="035A452B" w14:textId="77777777" w:rsidR="0056510A" w:rsidRPr="00262A74" w:rsidRDefault="0056510A" w:rsidP="0056510A">
      <w:pPr>
        <w:pStyle w:val="ConsPlusNormal"/>
        <w:ind w:firstLine="540"/>
        <w:jc w:val="center"/>
        <w:rPr>
          <w:rFonts w:ascii="Times New Roman" w:hAnsi="Times New Roman" w:cs="Times New Roman"/>
          <w:b/>
          <w:bCs/>
          <w:sz w:val="28"/>
          <w:szCs w:val="28"/>
        </w:rPr>
      </w:pPr>
      <w:r w:rsidRPr="00262A74">
        <w:rPr>
          <w:rFonts w:ascii="Times New Roman" w:hAnsi="Times New Roman" w:cs="Times New Roman"/>
          <w:b/>
          <w:bCs/>
          <w:sz w:val="28"/>
          <w:szCs w:val="28"/>
        </w:rPr>
        <w:t>О внесении изменений в постановление Администрации Комсомольского муниципального района от 22.03.2016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выполнении работы на условиях гражданско-правового договора»</w:t>
      </w:r>
    </w:p>
    <w:p w14:paraId="391C23F7" w14:textId="77777777" w:rsidR="0056510A" w:rsidRPr="00262A74" w:rsidRDefault="0056510A" w:rsidP="0056510A">
      <w:pPr>
        <w:ind w:firstLine="720"/>
        <w:jc w:val="center"/>
        <w:rPr>
          <w:b/>
          <w:sz w:val="28"/>
          <w:szCs w:val="28"/>
        </w:rPr>
      </w:pPr>
    </w:p>
    <w:p w14:paraId="079C8E0E" w14:textId="77777777" w:rsidR="0056510A" w:rsidRPr="00262A74" w:rsidRDefault="0056510A" w:rsidP="0056510A">
      <w:pPr>
        <w:autoSpaceDE w:val="0"/>
        <w:autoSpaceDN w:val="0"/>
        <w:adjustRightInd w:val="0"/>
        <w:ind w:firstLine="540"/>
        <w:jc w:val="both"/>
        <w:rPr>
          <w:sz w:val="28"/>
          <w:szCs w:val="28"/>
        </w:rPr>
      </w:pPr>
      <w:r w:rsidRPr="00262A74">
        <w:rPr>
          <w:bCs/>
          <w:sz w:val="28"/>
          <w:szCs w:val="28"/>
        </w:rPr>
        <w:t xml:space="preserve">В соответствии с Федеральным законом от 02.03.2007 </w:t>
      </w:r>
      <w:hyperlink r:id="rId37" w:history="1">
        <w:r w:rsidRPr="00262A74">
          <w:rPr>
            <w:bCs/>
            <w:sz w:val="28"/>
            <w:szCs w:val="28"/>
          </w:rPr>
          <w:t>№ 25-ФЗ</w:t>
        </w:r>
      </w:hyperlink>
      <w:r w:rsidRPr="00262A74">
        <w:t xml:space="preserve">                </w:t>
      </w:r>
      <w:r w:rsidRPr="00262A74">
        <w:rPr>
          <w:bCs/>
          <w:sz w:val="28"/>
          <w:szCs w:val="28"/>
        </w:rPr>
        <w:t xml:space="preserve"> «О муниципальной службе в Российской Федерации», Федеральным законом от 25.12.2008 </w:t>
      </w:r>
      <w:hyperlink r:id="rId38" w:history="1">
        <w:r w:rsidRPr="00262A74">
          <w:rPr>
            <w:bCs/>
            <w:sz w:val="28"/>
            <w:szCs w:val="28"/>
          </w:rPr>
          <w:t>№ 273-ФЗ</w:t>
        </w:r>
      </w:hyperlink>
      <w:r w:rsidRPr="00262A74">
        <w:rPr>
          <w:bCs/>
          <w:sz w:val="28"/>
          <w:szCs w:val="28"/>
        </w:rPr>
        <w:t xml:space="preserve"> «О противодействии коррупции»,  Указом Президента РФ от 21.07.2010 № 925 «О мерах по реализации отдельных положений Федерального закона "О противодействии коррупции», на </w:t>
      </w:r>
      <w:r w:rsidRPr="00262A74">
        <w:rPr>
          <w:sz w:val="28"/>
          <w:szCs w:val="28"/>
        </w:rPr>
        <w:t>основании решения Совета Комсомольского муниципального района от 11.07.2024 №378 «</w:t>
      </w:r>
      <w:r w:rsidRPr="00262A74">
        <w:rPr>
          <w:bCs/>
          <w:spacing w:val="-10"/>
          <w:sz w:val="28"/>
          <w:szCs w:val="28"/>
        </w:rPr>
        <w:t>О внесении изменений в решение Совета Комсомольского муниципального района от 10.12.2015  № 42 «Об  утверждении структуры Администрации   Комсомольского муниципального района Ивановской области»</w:t>
      </w:r>
      <w:r w:rsidRPr="00262A74">
        <w:rPr>
          <w:sz w:val="28"/>
          <w:szCs w:val="28"/>
        </w:rPr>
        <w:t xml:space="preserve">, в связи с проведением организационно-штатных мероприятий в Администрации Комсомольского муниципального района Администрация Комсомольского муниципального района                                   </w:t>
      </w:r>
    </w:p>
    <w:p w14:paraId="1C0261F7" w14:textId="77777777" w:rsidR="0056510A" w:rsidRPr="00262A74" w:rsidRDefault="0056510A" w:rsidP="0056510A">
      <w:pPr>
        <w:autoSpaceDE w:val="0"/>
        <w:autoSpaceDN w:val="0"/>
        <w:adjustRightInd w:val="0"/>
        <w:ind w:firstLine="540"/>
        <w:jc w:val="both"/>
        <w:rPr>
          <w:bCs/>
          <w:sz w:val="28"/>
          <w:szCs w:val="28"/>
        </w:rPr>
      </w:pPr>
      <w:r w:rsidRPr="00262A74">
        <w:rPr>
          <w:sz w:val="28"/>
          <w:szCs w:val="28"/>
        </w:rPr>
        <w:t>постановляет</w:t>
      </w:r>
      <w:r w:rsidRPr="00262A74">
        <w:rPr>
          <w:bCs/>
          <w:sz w:val="28"/>
          <w:szCs w:val="28"/>
        </w:rPr>
        <w:t>:</w:t>
      </w:r>
    </w:p>
    <w:p w14:paraId="22750105" w14:textId="77777777" w:rsidR="0056510A" w:rsidRPr="00262A74" w:rsidRDefault="0056510A" w:rsidP="0056510A">
      <w:pPr>
        <w:pStyle w:val="ConsPlusNormal"/>
        <w:jc w:val="both"/>
        <w:rPr>
          <w:rFonts w:ascii="Times New Roman" w:hAnsi="Times New Roman" w:cs="Times New Roman"/>
          <w:b/>
          <w:sz w:val="28"/>
          <w:szCs w:val="28"/>
        </w:rPr>
      </w:pPr>
    </w:p>
    <w:p w14:paraId="7DB4F0CF" w14:textId="77777777" w:rsidR="0056510A" w:rsidRPr="00262A74" w:rsidRDefault="0056510A" w:rsidP="0056510A">
      <w:pPr>
        <w:pStyle w:val="ConsPlusNormal"/>
        <w:ind w:firstLine="567"/>
        <w:jc w:val="both"/>
        <w:rPr>
          <w:rFonts w:ascii="Times New Roman" w:hAnsi="Times New Roman" w:cs="Times New Roman"/>
          <w:b/>
          <w:sz w:val="28"/>
          <w:szCs w:val="28"/>
        </w:rPr>
      </w:pPr>
      <w:r w:rsidRPr="00262A74">
        <w:rPr>
          <w:rFonts w:ascii="Times New Roman" w:hAnsi="Times New Roman" w:cs="Times New Roman"/>
          <w:sz w:val="28"/>
          <w:szCs w:val="28"/>
        </w:rPr>
        <w:t xml:space="preserve"> 1. Внести изменения в постановление Администрации Комсомольского муниципального района от 22.03.2016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выполнении работы на условиях гражданско-правового договора» следующего содержания:</w:t>
      </w:r>
    </w:p>
    <w:p w14:paraId="218726CB" w14:textId="77777777" w:rsidR="0056510A" w:rsidRPr="00262A74" w:rsidRDefault="0056510A" w:rsidP="0056510A">
      <w:pPr>
        <w:pStyle w:val="ConsPlusNormal"/>
        <w:jc w:val="both"/>
        <w:rPr>
          <w:rFonts w:ascii="Times New Roman" w:hAnsi="Times New Roman" w:cs="Times New Roman"/>
          <w:b/>
          <w:sz w:val="28"/>
          <w:szCs w:val="28"/>
        </w:rPr>
      </w:pPr>
    </w:p>
    <w:p w14:paraId="58E7FB4F" w14:textId="77777777" w:rsidR="0056510A" w:rsidRPr="00262A74" w:rsidRDefault="0056510A" w:rsidP="0056510A">
      <w:pPr>
        <w:tabs>
          <w:tab w:val="left" w:pos="426"/>
        </w:tabs>
        <w:jc w:val="both"/>
        <w:rPr>
          <w:sz w:val="28"/>
          <w:szCs w:val="28"/>
        </w:rPr>
      </w:pPr>
      <w:r w:rsidRPr="00262A74">
        <w:rPr>
          <w:sz w:val="28"/>
          <w:szCs w:val="28"/>
        </w:rPr>
        <w:t xml:space="preserve">1.1. Приложение к постановлению изложить в новой редакции (Прилагается). </w:t>
      </w:r>
    </w:p>
    <w:p w14:paraId="56A0DD11" w14:textId="77777777" w:rsidR="0056510A" w:rsidRPr="00262A74" w:rsidRDefault="0056510A" w:rsidP="0056510A">
      <w:pPr>
        <w:pStyle w:val="af1"/>
        <w:tabs>
          <w:tab w:val="left" w:pos="426"/>
        </w:tabs>
        <w:ind w:left="1440"/>
        <w:jc w:val="both"/>
        <w:rPr>
          <w:rFonts w:ascii="Times New Roman" w:hAnsi="Times New Roman" w:cs="Times New Roman"/>
          <w:sz w:val="28"/>
          <w:szCs w:val="28"/>
        </w:rPr>
      </w:pPr>
    </w:p>
    <w:p w14:paraId="744DA712" w14:textId="583FB970" w:rsidR="0056510A" w:rsidRPr="00262A74" w:rsidRDefault="0056510A" w:rsidP="0056510A">
      <w:pPr>
        <w:pStyle w:val="ConsPlusNormal"/>
        <w:ind w:firstLine="709"/>
        <w:jc w:val="both"/>
        <w:rPr>
          <w:rFonts w:ascii="Times New Roman" w:hAnsi="Times New Roman" w:cs="Times New Roman"/>
          <w:b/>
          <w:sz w:val="28"/>
          <w:szCs w:val="28"/>
        </w:rPr>
      </w:pPr>
      <w:r w:rsidRPr="00262A74">
        <w:rPr>
          <w:rFonts w:ascii="Times New Roman" w:hAnsi="Times New Roman" w:cs="Times New Roman"/>
          <w:sz w:val="28"/>
          <w:szCs w:val="28"/>
        </w:rPr>
        <w:lastRenderedPageBreak/>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w:t>
      </w:r>
      <w:bookmarkStart w:id="13" w:name="_GoBack"/>
      <w:bookmarkEnd w:id="13"/>
      <w:r w:rsidRPr="00262A74">
        <w:rPr>
          <w:rFonts w:ascii="Times New Roman" w:hAnsi="Times New Roman" w:cs="Times New Roman"/>
          <w:sz w:val="28"/>
          <w:szCs w:val="28"/>
        </w:rPr>
        <w:t xml:space="preserve"> Комсомольского муниципального района Ивановской области в сети Интернет.</w:t>
      </w:r>
    </w:p>
    <w:p w14:paraId="620F4BD5" w14:textId="77777777" w:rsidR="0056510A" w:rsidRPr="00262A74" w:rsidRDefault="0056510A" w:rsidP="0056510A">
      <w:pPr>
        <w:pStyle w:val="ConsPlusNormal"/>
        <w:ind w:left="720"/>
        <w:jc w:val="both"/>
        <w:rPr>
          <w:rFonts w:ascii="Times New Roman" w:hAnsi="Times New Roman" w:cs="Times New Roman"/>
          <w:b/>
          <w:sz w:val="28"/>
          <w:szCs w:val="28"/>
        </w:rPr>
      </w:pPr>
    </w:p>
    <w:p w14:paraId="7FDD129A" w14:textId="77777777" w:rsidR="0056510A" w:rsidRPr="00262A74" w:rsidRDefault="0056510A" w:rsidP="0056510A">
      <w:pPr>
        <w:pStyle w:val="ConsPlusNormal"/>
        <w:ind w:firstLine="567"/>
        <w:jc w:val="both"/>
        <w:rPr>
          <w:rFonts w:ascii="Times New Roman" w:hAnsi="Times New Roman" w:cs="Times New Roman"/>
          <w:b/>
          <w:sz w:val="28"/>
          <w:szCs w:val="28"/>
        </w:rPr>
      </w:pPr>
      <w:r w:rsidRPr="00262A74">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Шарыгину И.А.</w:t>
      </w:r>
    </w:p>
    <w:p w14:paraId="5F1F912F" w14:textId="77777777" w:rsidR="0056510A" w:rsidRPr="00262A74" w:rsidRDefault="0056510A" w:rsidP="0056510A">
      <w:pPr>
        <w:pStyle w:val="ConsPlusNormal"/>
        <w:ind w:firstLine="540"/>
        <w:jc w:val="both"/>
        <w:rPr>
          <w:rFonts w:ascii="Times New Roman" w:hAnsi="Times New Roman" w:cs="Times New Roman"/>
          <w:b/>
          <w:sz w:val="28"/>
          <w:szCs w:val="28"/>
        </w:rPr>
      </w:pPr>
      <w:r w:rsidRPr="00262A74">
        <w:rPr>
          <w:rFonts w:ascii="Times New Roman" w:hAnsi="Times New Roman" w:cs="Times New Roman"/>
        </w:rPr>
        <w:t xml:space="preserve">  </w:t>
      </w:r>
    </w:p>
    <w:p w14:paraId="5911A000" w14:textId="77777777" w:rsidR="0056510A" w:rsidRPr="00262A74" w:rsidRDefault="0056510A" w:rsidP="0056510A">
      <w:pPr>
        <w:ind w:left="1080" w:hanging="1080"/>
        <w:jc w:val="both"/>
        <w:rPr>
          <w:sz w:val="28"/>
          <w:szCs w:val="28"/>
        </w:rPr>
      </w:pPr>
    </w:p>
    <w:tbl>
      <w:tblPr>
        <w:tblpPr w:leftFromText="180" w:rightFromText="180" w:vertAnchor="text" w:tblpX="109" w:tblpY="1"/>
        <w:tblW w:w="0" w:type="auto"/>
        <w:tblLook w:val="0000" w:firstRow="0" w:lastRow="0" w:firstColumn="0" w:lastColumn="0" w:noHBand="0" w:noVBand="0"/>
      </w:tblPr>
      <w:tblGrid>
        <w:gridCol w:w="4788"/>
        <w:gridCol w:w="2232"/>
        <w:gridCol w:w="2808"/>
      </w:tblGrid>
      <w:tr w:rsidR="0056510A" w:rsidRPr="00262A74" w14:paraId="7BED051F" w14:textId="77777777" w:rsidTr="00E12FBF">
        <w:trPr>
          <w:trHeight w:val="540"/>
        </w:trPr>
        <w:tc>
          <w:tcPr>
            <w:tcW w:w="4788" w:type="dxa"/>
          </w:tcPr>
          <w:p w14:paraId="1433F75F" w14:textId="77777777" w:rsidR="0056510A" w:rsidRPr="00262A74" w:rsidRDefault="0056510A" w:rsidP="00E12FBF">
            <w:pPr>
              <w:rPr>
                <w:b/>
                <w:sz w:val="28"/>
                <w:szCs w:val="28"/>
              </w:rPr>
            </w:pPr>
            <w:r w:rsidRPr="00262A74">
              <w:rPr>
                <w:b/>
                <w:sz w:val="28"/>
                <w:szCs w:val="28"/>
              </w:rPr>
              <w:t xml:space="preserve">Глава Комсомольского </w:t>
            </w:r>
          </w:p>
          <w:p w14:paraId="28A5A30C" w14:textId="77777777" w:rsidR="0056510A" w:rsidRPr="00262A74" w:rsidRDefault="0056510A" w:rsidP="00E12FBF">
            <w:pPr>
              <w:rPr>
                <w:b/>
                <w:sz w:val="28"/>
                <w:szCs w:val="28"/>
              </w:rPr>
            </w:pPr>
            <w:proofErr w:type="gramStart"/>
            <w:r w:rsidRPr="00262A74">
              <w:rPr>
                <w:b/>
                <w:sz w:val="28"/>
                <w:szCs w:val="28"/>
              </w:rPr>
              <w:t>муниципального  района</w:t>
            </w:r>
            <w:proofErr w:type="gramEnd"/>
            <w:r w:rsidRPr="00262A74">
              <w:rPr>
                <w:b/>
                <w:sz w:val="28"/>
                <w:szCs w:val="28"/>
              </w:rPr>
              <w:t xml:space="preserve">      </w:t>
            </w:r>
          </w:p>
        </w:tc>
        <w:tc>
          <w:tcPr>
            <w:tcW w:w="2232" w:type="dxa"/>
            <w:tcBorders>
              <w:bottom w:val="nil"/>
            </w:tcBorders>
            <w:shd w:val="clear" w:color="auto" w:fill="auto"/>
          </w:tcPr>
          <w:p w14:paraId="756CCB4A" w14:textId="77777777" w:rsidR="0056510A" w:rsidRPr="00262A74" w:rsidRDefault="0056510A" w:rsidP="00E12FBF">
            <w:pPr>
              <w:rPr>
                <w:b/>
                <w:sz w:val="28"/>
                <w:szCs w:val="28"/>
              </w:rPr>
            </w:pPr>
          </w:p>
        </w:tc>
        <w:tc>
          <w:tcPr>
            <w:tcW w:w="2808" w:type="dxa"/>
            <w:shd w:val="clear" w:color="auto" w:fill="auto"/>
            <w:vAlign w:val="bottom"/>
          </w:tcPr>
          <w:p w14:paraId="69BFBE1B" w14:textId="77777777" w:rsidR="0056510A" w:rsidRPr="00262A74" w:rsidRDefault="0056510A" w:rsidP="00E12FBF">
            <w:pPr>
              <w:rPr>
                <w:b/>
                <w:sz w:val="28"/>
                <w:szCs w:val="28"/>
              </w:rPr>
            </w:pPr>
            <w:r w:rsidRPr="00262A74">
              <w:rPr>
                <w:b/>
                <w:sz w:val="28"/>
                <w:szCs w:val="28"/>
              </w:rPr>
              <w:t xml:space="preserve">    О. В. </w:t>
            </w:r>
            <w:proofErr w:type="spellStart"/>
            <w:r w:rsidRPr="00262A74">
              <w:rPr>
                <w:b/>
                <w:sz w:val="28"/>
                <w:szCs w:val="28"/>
              </w:rPr>
              <w:t>Бузулуцкая</w:t>
            </w:r>
            <w:proofErr w:type="spellEnd"/>
          </w:p>
        </w:tc>
      </w:tr>
    </w:tbl>
    <w:p w14:paraId="4EEA6501" w14:textId="77777777" w:rsidR="0056510A" w:rsidRPr="00262A74" w:rsidRDefault="0056510A" w:rsidP="0056510A"/>
    <w:p w14:paraId="1131C330" w14:textId="77777777" w:rsidR="0056510A" w:rsidRPr="00262A74" w:rsidRDefault="0056510A" w:rsidP="0056510A"/>
    <w:p w14:paraId="3D19CA86" w14:textId="77777777" w:rsidR="0056510A" w:rsidRPr="00262A74" w:rsidRDefault="0056510A" w:rsidP="0056510A"/>
    <w:p w14:paraId="217B5877" w14:textId="77777777" w:rsidR="0056510A" w:rsidRPr="00262A74" w:rsidRDefault="0056510A" w:rsidP="0056510A"/>
    <w:p w14:paraId="13FD8248" w14:textId="77777777" w:rsidR="0056510A" w:rsidRPr="00262A74" w:rsidRDefault="0056510A" w:rsidP="0056510A"/>
    <w:p w14:paraId="7F7BCEB5" w14:textId="77777777" w:rsidR="0056510A" w:rsidRPr="00262A74" w:rsidRDefault="0056510A" w:rsidP="0056510A"/>
    <w:p w14:paraId="4BB5EBB1" w14:textId="77777777" w:rsidR="0056510A" w:rsidRPr="00262A74" w:rsidRDefault="0056510A" w:rsidP="0056510A"/>
    <w:p w14:paraId="1D1FBB8C" w14:textId="77777777" w:rsidR="0056510A" w:rsidRPr="00262A74" w:rsidRDefault="0056510A" w:rsidP="0056510A"/>
    <w:p w14:paraId="656A9FF5" w14:textId="77777777" w:rsidR="0056510A" w:rsidRPr="00262A74" w:rsidRDefault="0056510A" w:rsidP="0056510A"/>
    <w:p w14:paraId="46875963" w14:textId="77777777" w:rsidR="0056510A" w:rsidRPr="00262A74" w:rsidRDefault="0056510A" w:rsidP="0056510A"/>
    <w:p w14:paraId="517D0D92" w14:textId="77777777" w:rsidR="0056510A" w:rsidRPr="00262A74" w:rsidRDefault="0056510A" w:rsidP="0056510A"/>
    <w:p w14:paraId="457E7560" w14:textId="77777777" w:rsidR="0056510A" w:rsidRPr="00262A74" w:rsidRDefault="0056510A" w:rsidP="0056510A"/>
    <w:p w14:paraId="1F69CDD3" w14:textId="77777777" w:rsidR="0056510A" w:rsidRPr="00262A74" w:rsidRDefault="0056510A" w:rsidP="0056510A"/>
    <w:p w14:paraId="3909EB59" w14:textId="77777777" w:rsidR="0056510A" w:rsidRPr="00262A74" w:rsidRDefault="0056510A" w:rsidP="0056510A"/>
    <w:p w14:paraId="4C968B0D" w14:textId="77777777" w:rsidR="0056510A" w:rsidRPr="00262A74" w:rsidRDefault="0056510A" w:rsidP="0056510A"/>
    <w:p w14:paraId="466143C5" w14:textId="77777777" w:rsidR="0056510A" w:rsidRPr="00262A74" w:rsidRDefault="0056510A" w:rsidP="0056510A"/>
    <w:p w14:paraId="1C71B270" w14:textId="77777777" w:rsidR="0056510A" w:rsidRPr="00262A74" w:rsidRDefault="0056510A" w:rsidP="0056510A"/>
    <w:p w14:paraId="50D72C4F" w14:textId="77777777" w:rsidR="0056510A" w:rsidRPr="00262A74" w:rsidRDefault="0056510A" w:rsidP="0056510A"/>
    <w:p w14:paraId="69CBA053" w14:textId="77777777" w:rsidR="0056510A" w:rsidRPr="00262A74" w:rsidRDefault="0056510A" w:rsidP="0056510A"/>
    <w:p w14:paraId="43D270E3" w14:textId="77777777" w:rsidR="0056510A" w:rsidRPr="00262A74" w:rsidRDefault="0056510A" w:rsidP="0056510A"/>
    <w:p w14:paraId="7B417B0B" w14:textId="77777777" w:rsidR="0056510A" w:rsidRPr="00262A74" w:rsidRDefault="0056510A" w:rsidP="0056510A"/>
    <w:p w14:paraId="1A1A593F" w14:textId="77777777" w:rsidR="0056510A" w:rsidRPr="00262A74" w:rsidRDefault="0056510A" w:rsidP="0056510A"/>
    <w:p w14:paraId="7FDE9049" w14:textId="77777777" w:rsidR="0056510A" w:rsidRPr="00262A74" w:rsidRDefault="0056510A" w:rsidP="0056510A"/>
    <w:p w14:paraId="18524EE3" w14:textId="77777777" w:rsidR="0056510A" w:rsidRPr="00262A74" w:rsidRDefault="0056510A" w:rsidP="0056510A"/>
    <w:p w14:paraId="28A91270" w14:textId="77777777" w:rsidR="0056510A" w:rsidRPr="00262A74" w:rsidRDefault="0056510A" w:rsidP="0056510A"/>
    <w:p w14:paraId="79352076" w14:textId="77777777" w:rsidR="0056510A" w:rsidRPr="00262A74" w:rsidRDefault="0056510A" w:rsidP="0056510A"/>
    <w:p w14:paraId="062B3D8A" w14:textId="1BBE59FE" w:rsidR="0056510A" w:rsidRPr="00262A74" w:rsidRDefault="0056510A" w:rsidP="0056510A"/>
    <w:p w14:paraId="708F2842" w14:textId="3F0854A7" w:rsidR="00ED1158" w:rsidRPr="00262A74" w:rsidRDefault="00ED1158" w:rsidP="0056510A"/>
    <w:p w14:paraId="3DA45B11" w14:textId="65467131" w:rsidR="00ED1158" w:rsidRPr="00262A74" w:rsidRDefault="00ED1158" w:rsidP="0056510A"/>
    <w:p w14:paraId="5A7152B8" w14:textId="487F4897" w:rsidR="00ED1158" w:rsidRPr="00262A74" w:rsidRDefault="00ED1158" w:rsidP="0056510A"/>
    <w:p w14:paraId="5610AA56" w14:textId="77777777" w:rsidR="00ED1158" w:rsidRPr="00262A74" w:rsidRDefault="00ED1158" w:rsidP="0056510A"/>
    <w:p w14:paraId="43E4958C" w14:textId="77777777" w:rsidR="0056510A" w:rsidRPr="00262A74" w:rsidRDefault="0056510A" w:rsidP="0056510A"/>
    <w:p w14:paraId="334A0177" w14:textId="77777777" w:rsidR="0056510A" w:rsidRPr="00262A74" w:rsidRDefault="0056510A" w:rsidP="0056510A"/>
    <w:p w14:paraId="3926F165" w14:textId="77777777" w:rsidR="0056510A" w:rsidRPr="00262A74" w:rsidRDefault="0056510A" w:rsidP="0056510A"/>
    <w:p w14:paraId="26078E41" w14:textId="77777777" w:rsidR="0056510A" w:rsidRPr="00262A74" w:rsidRDefault="0056510A" w:rsidP="0056510A"/>
    <w:p w14:paraId="0AE90FEF" w14:textId="77777777" w:rsidR="0056510A" w:rsidRPr="00262A74" w:rsidRDefault="0056510A" w:rsidP="0056510A"/>
    <w:p w14:paraId="2A14FFC5" w14:textId="77777777" w:rsidR="0056510A" w:rsidRPr="00262A74" w:rsidRDefault="0056510A" w:rsidP="0056510A"/>
    <w:p w14:paraId="02A4E809" w14:textId="77777777" w:rsidR="0056510A" w:rsidRPr="00262A74" w:rsidRDefault="0056510A" w:rsidP="0056510A"/>
    <w:p w14:paraId="0B664EFB" w14:textId="77777777" w:rsidR="0056510A" w:rsidRPr="00262A74" w:rsidRDefault="0056510A" w:rsidP="0056510A"/>
    <w:p w14:paraId="6EF09F04" w14:textId="77777777" w:rsidR="0056510A" w:rsidRPr="00262A74" w:rsidRDefault="0056510A" w:rsidP="0056510A"/>
    <w:p w14:paraId="20115741" w14:textId="77777777" w:rsidR="0056510A" w:rsidRPr="00262A74" w:rsidRDefault="0056510A" w:rsidP="0056510A"/>
    <w:p w14:paraId="544D1814" w14:textId="77777777" w:rsidR="0056510A" w:rsidRPr="00262A74" w:rsidRDefault="0056510A" w:rsidP="0056510A"/>
    <w:p w14:paraId="2CA18B56" w14:textId="77777777" w:rsidR="0056510A" w:rsidRPr="00262A74" w:rsidRDefault="0056510A" w:rsidP="0056510A"/>
    <w:p w14:paraId="4C6B3470" w14:textId="77777777" w:rsidR="0056510A" w:rsidRPr="00262A74" w:rsidRDefault="0056510A" w:rsidP="0056510A"/>
    <w:p w14:paraId="47C7907E" w14:textId="77777777" w:rsidR="0056510A" w:rsidRPr="00262A74" w:rsidRDefault="0056510A" w:rsidP="0056510A"/>
    <w:p w14:paraId="4DFF0984" w14:textId="77777777" w:rsidR="0056510A" w:rsidRPr="00262A74" w:rsidRDefault="0056510A" w:rsidP="0056510A"/>
    <w:p w14:paraId="4C1CDB54" w14:textId="77777777" w:rsidR="0056510A" w:rsidRPr="00262A74" w:rsidRDefault="0056510A" w:rsidP="0056510A">
      <w:pPr>
        <w:jc w:val="right"/>
      </w:pPr>
      <w:r w:rsidRPr="00262A74">
        <w:t xml:space="preserve">Приложение к постановлению </w:t>
      </w:r>
    </w:p>
    <w:p w14:paraId="0A16FF35" w14:textId="77777777" w:rsidR="0056510A" w:rsidRPr="00262A74" w:rsidRDefault="0056510A" w:rsidP="0056510A">
      <w:pPr>
        <w:jc w:val="right"/>
      </w:pPr>
      <w:r w:rsidRPr="00262A74">
        <w:t>Администрации Комсомольского муниципального района</w:t>
      </w:r>
    </w:p>
    <w:p w14:paraId="2F4957FE" w14:textId="77777777" w:rsidR="0056510A" w:rsidRPr="00262A74" w:rsidRDefault="0056510A" w:rsidP="0056510A">
      <w:pPr>
        <w:jc w:val="right"/>
        <w:rPr>
          <w:u w:val="single"/>
        </w:rPr>
      </w:pPr>
      <w:r w:rsidRPr="00262A74">
        <w:t>от «_</w:t>
      </w:r>
      <w:r w:rsidRPr="00262A74">
        <w:rPr>
          <w:u w:val="single"/>
        </w:rPr>
        <w:t>_</w:t>
      </w:r>
      <w:r w:rsidRPr="00262A74">
        <w:t>» ___</w:t>
      </w:r>
      <w:r w:rsidRPr="00262A74">
        <w:rPr>
          <w:u w:val="single"/>
        </w:rPr>
        <w:t>___</w:t>
      </w:r>
      <w:r w:rsidRPr="00262A74">
        <w:t>2024г. №_</w:t>
      </w:r>
      <w:r w:rsidRPr="00262A74">
        <w:rPr>
          <w:u w:val="single"/>
        </w:rPr>
        <w:t>_</w:t>
      </w:r>
    </w:p>
    <w:p w14:paraId="2BC1668B" w14:textId="77777777" w:rsidR="0056510A" w:rsidRPr="00262A74" w:rsidRDefault="0056510A" w:rsidP="0056510A">
      <w:pPr>
        <w:jc w:val="right"/>
      </w:pPr>
    </w:p>
    <w:p w14:paraId="3587AFF9" w14:textId="77777777" w:rsidR="0056510A" w:rsidRPr="00262A74" w:rsidRDefault="0056510A" w:rsidP="0056510A">
      <w:pPr>
        <w:jc w:val="right"/>
      </w:pPr>
      <w:r w:rsidRPr="00262A74">
        <w:t xml:space="preserve">Приложение к постановлению </w:t>
      </w:r>
    </w:p>
    <w:p w14:paraId="3176B641" w14:textId="77777777" w:rsidR="0056510A" w:rsidRPr="00262A74" w:rsidRDefault="0056510A" w:rsidP="0056510A">
      <w:pPr>
        <w:jc w:val="right"/>
      </w:pPr>
      <w:r w:rsidRPr="00262A74">
        <w:t>Администрации Комсомольского муниципального района</w:t>
      </w:r>
    </w:p>
    <w:p w14:paraId="323AAA70" w14:textId="77777777" w:rsidR="0056510A" w:rsidRPr="00262A74" w:rsidRDefault="0056510A" w:rsidP="0056510A">
      <w:pPr>
        <w:jc w:val="right"/>
      </w:pPr>
      <w:r w:rsidRPr="00262A74">
        <w:t>от 22.03.2016г. №100</w:t>
      </w:r>
    </w:p>
    <w:p w14:paraId="0FA967D4" w14:textId="77777777" w:rsidR="0056510A" w:rsidRPr="00262A74" w:rsidRDefault="0056510A" w:rsidP="0056510A">
      <w:pPr>
        <w:jc w:val="right"/>
      </w:pPr>
    </w:p>
    <w:p w14:paraId="7100DB06" w14:textId="77777777" w:rsidR="0056510A" w:rsidRPr="00262A74" w:rsidRDefault="0056510A" w:rsidP="0056510A">
      <w:pPr>
        <w:jc w:val="center"/>
        <w:rPr>
          <w:b/>
          <w:sz w:val="28"/>
          <w:szCs w:val="28"/>
        </w:rPr>
      </w:pPr>
      <w:r w:rsidRPr="00262A74">
        <w:rPr>
          <w:b/>
          <w:sz w:val="28"/>
          <w:szCs w:val="28"/>
        </w:rPr>
        <w:t>Перечень должностей муниципальной службы в Администрации Комсомольского муниципального района,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течении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14:paraId="48DF590F" w14:textId="77777777" w:rsidR="0056510A" w:rsidRPr="00262A74" w:rsidRDefault="0056510A" w:rsidP="0056510A">
      <w:pPr>
        <w:jc w:val="center"/>
        <w:rPr>
          <w:b/>
          <w:sz w:val="28"/>
          <w:szCs w:val="28"/>
        </w:rPr>
      </w:pPr>
    </w:p>
    <w:p w14:paraId="3B68733C" w14:textId="77777777" w:rsidR="0056510A" w:rsidRPr="00262A74" w:rsidRDefault="0056510A" w:rsidP="0056510A">
      <w:pPr>
        <w:jc w:val="center"/>
        <w:rPr>
          <w:b/>
        </w:rPr>
      </w:pPr>
      <w:r w:rsidRPr="00262A74">
        <w:rPr>
          <w:b/>
        </w:rPr>
        <w:t xml:space="preserve">Раздел I. </w:t>
      </w:r>
      <w:r w:rsidRPr="00262A74">
        <w:rPr>
          <w:b/>
          <w:sz w:val="22"/>
          <w:szCs w:val="22"/>
        </w:rPr>
        <w:t>ВЫСШАЯ ГРУППА ДОЛЖНОСТЕЙ МУНИЦИПАЛЬНОЙ СЛУЖБЫ.</w:t>
      </w:r>
    </w:p>
    <w:p w14:paraId="31199605" w14:textId="77777777" w:rsidR="0056510A" w:rsidRPr="00262A74" w:rsidRDefault="0056510A" w:rsidP="0056510A">
      <w:pPr>
        <w:jc w:val="center"/>
        <w:rPr>
          <w:b/>
          <w:sz w:val="28"/>
          <w:szCs w:val="28"/>
        </w:rPr>
      </w:pPr>
    </w:p>
    <w:p w14:paraId="3D9D13C2" w14:textId="77777777" w:rsidR="0056510A" w:rsidRPr="00262A74" w:rsidRDefault="0056510A" w:rsidP="0056510A">
      <w:pPr>
        <w:ind w:firstLine="708"/>
        <w:jc w:val="both"/>
        <w:rPr>
          <w:sz w:val="28"/>
          <w:szCs w:val="28"/>
        </w:rPr>
      </w:pPr>
      <w:r w:rsidRPr="00262A74">
        <w:rPr>
          <w:sz w:val="28"/>
          <w:szCs w:val="28"/>
        </w:rPr>
        <w:t>- заместитель главы Администрации Комсомольского муниципального района по социальной политике;</w:t>
      </w:r>
    </w:p>
    <w:p w14:paraId="4E0BE06D" w14:textId="77777777" w:rsidR="0056510A" w:rsidRPr="00262A74" w:rsidRDefault="0056510A" w:rsidP="0056510A">
      <w:pPr>
        <w:ind w:firstLine="708"/>
        <w:jc w:val="both"/>
        <w:rPr>
          <w:sz w:val="28"/>
          <w:szCs w:val="28"/>
        </w:rPr>
      </w:pPr>
    </w:p>
    <w:p w14:paraId="38ADA577" w14:textId="77777777" w:rsidR="0056510A" w:rsidRPr="00262A74" w:rsidRDefault="0056510A" w:rsidP="0056510A">
      <w:pPr>
        <w:ind w:firstLine="708"/>
        <w:jc w:val="both"/>
        <w:rPr>
          <w:sz w:val="28"/>
          <w:szCs w:val="28"/>
        </w:rPr>
      </w:pPr>
      <w:r w:rsidRPr="00262A74">
        <w:rPr>
          <w:sz w:val="28"/>
          <w:szCs w:val="28"/>
        </w:rPr>
        <w:t>- заместитель главы Администрации Комсомольского муниципального района, руководитель аппарата;</w:t>
      </w:r>
    </w:p>
    <w:p w14:paraId="78B1A756" w14:textId="77777777" w:rsidR="0056510A" w:rsidRPr="00262A74" w:rsidRDefault="0056510A" w:rsidP="0056510A">
      <w:pPr>
        <w:ind w:firstLine="708"/>
        <w:jc w:val="both"/>
        <w:rPr>
          <w:sz w:val="28"/>
          <w:szCs w:val="28"/>
        </w:rPr>
      </w:pPr>
    </w:p>
    <w:p w14:paraId="526D77AA" w14:textId="77777777" w:rsidR="0056510A" w:rsidRPr="00262A74" w:rsidRDefault="0056510A" w:rsidP="0056510A">
      <w:pPr>
        <w:ind w:firstLine="708"/>
        <w:jc w:val="both"/>
        <w:rPr>
          <w:sz w:val="28"/>
          <w:szCs w:val="28"/>
        </w:rPr>
      </w:pPr>
      <w:r w:rsidRPr="00262A74">
        <w:rPr>
          <w:sz w:val="28"/>
          <w:szCs w:val="28"/>
        </w:rPr>
        <w:t>- заместитель главы Администрации Комсомольского муниципального района, начальник отдела по муниципальным закупкам;</w:t>
      </w:r>
    </w:p>
    <w:p w14:paraId="4C94A47A" w14:textId="77777777" w:rsidR="0056510A" w:rsidRPr="00262A74" w:rsidRDefault="0056510A" w:rsidP="0056510A">
      <w:pPr>
        <w:ind w:firstLine="708"/>
        <w:jc w:val="both"/>
        <w:rPr>
          <w:sz w:val="28"/>
          <w:szCs w:val="28"/>
        </w:rPr>
      </w:pPr>
    </w:p>
    <w:p w14:paraId="7D76AF7D" w14:textId="77777777" w:rsidR="0056510A" w:rsidRPr="00262A74" w:rsidRDefault="0056510A" w:rsidP="0056510A">
      <w:pPr>
        <w:ind w:firstLine="708"/>
        <w:jc w:val="both"/>
        <w:rPr>
          <w:sz w:val="28"/>
          <w:szCs w:val="28"/>
        </w:rPr>
      </w:pPr>
      <w:r w:rsidRPr="00262A74">
        <w:rPr>
          <w:sz w:val="28"/>
          <w:szCs w:val="28"/>
        </w:rPr>
        <w:t>- заместитель главы Администрации Комсомольского муниципального района.</w:t>
      </w:r>
    </w:p>
    <w:p w14:paraId="4D374013" w14:textId="77777777" w:rsidR="0056510A" w:rsidRPr="00262A74" w:rsidRDefault="0056510A" w:rsidP="0056510A">
      <w:pPr>
        <w:ind w:firstLine="708"/>
        <w:jc w:val="both"/>
        <w:rPr>
          <w:sz w:val="28"/>
          <w:szCs w:val="28"/>
        </w:rPr>
      </w:pPr>
    </w:p>
    <w:p w14:paraId="5BA207DF" w14:textId="77777777" w:rsidR="0056510A" w:rsidRPr="00262A74" w:rsidRDefault="0056510A" w:rsidP="0056510A">
      <w:pPr>
        <w:jc w:val="center"/>
        <w:rPr>
          <w:b/>
        </w:rPr>
      </w:pPr>
      <w:r w:rsidRPr="00262A74">
        <w:rPr>
          <w:b/>
        </w:rPr>
        <w:t xml:space="preserve">Раздел II. </w:t>
      </w:r>
      <w:r w:rsidRPr="00262A74">
        <w:rPr>
          <w:b/>
          <w:sz w:val="22"/>
          <w:szCs w:val="22"/>
        </w:rPr>
        <w:t>ГЛАВНАЯ ГРУППА ДОЛЖНОСТЕЙ МУНИЦИПАЛЬНОЙ СЛУЖБЫ.</w:t>
      </w:r>
    </w:p>
    <w:p w14:paraId="7214D039" w14:textId="77777777" w:rsidR="0056510A" w:rsidRPr="00262A74" w:rsidRDefault="0056510A" w:rsidP="0056510A">
      <w:pPr>
        <w:ind w:firstLine="708"/>
        <w:jc w:val="both"/>
        <w:rPr>
          <w:b/>
          <w:sz w:val="28"/>
          <w:szCs w:val="28"/>
        </w:rPr>
      </w:pPr>
    </w:p>
    <w:p w14:paraId="23850F39" w14:textId="77777777" w:rsidR="0056510A" w:rsidRPr="00262A74" w:rsidRDefault="0056510A" w:rsidP="0056510A">
      <w:pPr>
        <w:ind w:firstLine="708"/>
        <w:jc w:val="both"/>
        <w:rPr>
          <w:b/>
          <w:sz w:val="28"/>
          <w:szCs w:val="28"/>
        </w:rPr>
      </w:pPr>
      <w:r w:rsidRPr="00262A74">
        <w:rPr>
          <w:b/>
          <w:sz w:val="28"/>
          <w:szCs w:val="28"/>
        </w:rPr>
        <w:t>Руководители структурных подразделений (в том числе отраслевых функциональных, невыборных) Администрации Комсомольского муниципального района Ивановской области со статусом юридического лица, обладающим собственными полномочиями по решению вопросов местного значения:</w:t>
      </w:r>
    </w:p>
    <w:p w14:paraId="42A5C291" w14:textId="77777777" w:rsidR="0056510A" w:rsidRPr="00262A74" w:rsidRDefault="0056510A" w:rsidP="0056510A">
      <w:pPr>
        <w:ind w:firstLine="708"/>
        <w:jc w:val="both"/>
        <w:rPr>
          <w:b/>
          <w:sz w:val="28"/>
          <w:szCs w:val="28"/>
        </w:rPr>
      </w:pPr>
    </w:p>
    <w:p w14:paraId="6C260BBD" w14:textId="77777777" w:rsidR="0056510A" w:rsidRPr="00262A74" w:rsidRDefault="0056510A" w:rsidP="0056510A">
      <w:pPr>
        <w:ind w:firstLine="708"/>
        <w:jc w:val="both"/>
        <w:rPr>
          <w:sz w:val="28"/>
          <w:szCs w:val="28"/>
        </w:rPr>
      </w:pPr>
      <w:r w:rsidRPr="00262A74">
        <w:rPr>
          <w:sz w:val="28"/>
          <w:szCs w:val="28"/>
        </w:rPr>
        <w:t>- начальник финансового управления Администрации Комсомольского муниципального района;</w:t>
      </w:r>
    </w:p>
    <w:p w14:paraId="0A9D546A" w14:textId="77777777" w:rsidR="0056510A" w:rsidRPr="00262A74" w:rsidRDefault="0056510A" w:rsidP="0056510A">
      <w:pPr>
        <w:ind w:firstLine="708"/>
        <w:jc w:val="both"/>
        <w:rPr>
          <w:sz w:val="28"/>
          <w:szCs w:val="28"/>
        </w:rPr>
      </w:pPr>
      <w:r w:rsidRPr="00262A74">
        <w:rPr>
          <w:sz w:val="28"/>
          <w:szCs w:val="28"/>
        </w:rPr>
        <w:t>- начальник Управления образования Администрации Комсомольского муниципального района;</w:t>
      </w:r>
    </w:p>
    <w:p w14:paraId="50BC18A2" w14:textId="77777777" w:rsidR="0056510A" w:rsidRPr="00262A74" w:rsidRDefault="0056510A" w:rsidP="0056510A">
      <w:pPr>
        <w:ind w:firstLine="708"/>
        <w:jc w:val="both"/>
        <w:rPr>
          <w:sz w:val="28"/>
          <w:szCs w:val="28"/>
        </w:rPr>
      </w:pPr>
      <w:r w:rsidRPr="00262A74">
        <w:rPr>
          <w:sz w:val="28"/>
          <w:szCs w:val="28"/>
        </w:rPr>
        <w:lastRenderedPageBreak/>
        <w:t xml:space="preserve">-     начальник Управления по вопросу развития инфраструктуры Администрации Комсомольского района; </w:t>
      </w:r>
    </w:p>
    <w:p w14:paraId="5B09EC8C" w14:textId="77777777" w:rsidR="0056510A" w:rsidRPr="00262A74" w:rsidRDefault="0056510A" w:rsidP="0056510A">
      <w:pPr>
        <w:ind w:firstLine="708"/>
        <w:jc w:val="both"/>
        <w:rPr>
          <w:sz w:val="28"/>
          <w:szCs w:val="28"/>
        </w:rPr>
      </w:pPr>
      <w:r w:rsidRPr="00262A74">
        <w:rPr>
          <w:sz w:val="28"/>
          <w:szCs w:val="28"/>
        </w:rPr>
        <w:t xml:space="preserve">-    начальник </w:t>
      </w:r>
      <w:proofErr w:type="gramStart"/>
      <w:r w:rsidRPr="00262A74">
        <w:rPr>
          <w:sz w:val="28"/>
          <w:szCs w:val="28"/>
        </w:rPr>
        <w:t>Управления  земельно</w:t>
      </w:r>
      <w:proofErr w:type="gramEnd"/>
      <w:r w:rsidRPr="00262A74">
        <w:rPr>
          <w:sz w:val="28"/>
          <w:szCs w:val="28"/>
        </w:rPr>
        <w:t>-имущественных отношений Администрации Комсомольского муниципального района.</w:t>
      </w:r>
    </w:p>
    <w:p w14:paraId="26C48DB4" w14:textId="77777777" w:rsidR="0056510A" w:rsidRPr="00262A74" w:rsidRDefault="0056510A" w:rsidP="0056510A">
      <w:pPr>
        <w:ind w:firstLine="708"/>
        <w:jc w:val="both"/>
        <w:rPr>
          <w:sz w:val="28"/>
          <w:szCs w:val="28"/>
        </w:rPr>
      </w:pPr>
    </w:p>
    <w:p w14:paraId="5D7CF9DF" w14:textId="77777777" w:rsidR="0056510A" w:rsidRPr="00262A74" w:rsidRDefault="0056510A" w:rsidP="0056510A">
      <w:pPr>
        <w:jc w:val="center"/>
        <w:rPr>
          <w:b/>
          <w:sz w:val="22"/>
          <w:szCs w:val="22"/>
        </w:rPr>
      </w:pPr>
      <w:r w:rsidRPr="00262A74">
        <w:rPr>
          <w:b/>
        </w:rPr>
        <w:t>Раздел III.</w:t>
      </w:r>
      <w:r w:rsidRPr="00262A74">
        <w:rPr>
          <w:b/>
          <w:sz w:val="22"/>
          <w:szCs w:val="22"/>
        </w:rPr>
        <w:t xml:space="preserve"> ВЕДУЩАЯ ГРУППА ДОЛЖНОСТЕЙ МУНИЦИПАЛЬНОЙ СЛУЖБЫ.</w:t>
      </w:r>
    </w:p>
    <w:p w14:paraId="1E8AC4CB" w14:textId="77777777" w:rsidR="0056510A" w:rsidRPr="00262A74" w:rsidRDefault="0056510A" w:rsidP="0056510A">
      <w:pPr>
        <w:ind w:firstLine="708"/>
        <w:jc w:val="both"/>
        <w:rPr>
          <w:sz w:val="28"/>
          <w:szCs w:val="28"/>
        </w:rPr>
      </w:pPr>
    </w:p>
    <w:p w14:paraId="4CAC5EFC" w14:textId="77777777" w:rsidR="0056510A" w:rsidRPr="00262A74" w:rsidRDefault="0056510A" w:rsidP="0056510A">
      <w:pPr>
        <w:ind w:firstLine="708"/>
        <w:jc w:val="both"/>
        <w:rPr>
          <w:sz w:val="28"/>
          <w:szCs w:val="28"/>
        </w:rPr>
      </w:pPr>
      <w:r w:rsidRPr="00262A74">
        <w:rPr>
          <w:b/>
          <w:sz w:val="28"/>
          <w:szCs w:val="28"/>
        </w:rPr>
        <w:t>Руководители структурных подразделений Администрации Комсомольского муниципального района без наличия статуса юридического лица</w:t>
      </w:r>
      <w:r w:rsidRPr="00262A74">
        <w:rPr>
          <w:sz w:val="28"/>
          <w:szCs w:val="28"/>
        </w:rPr>
        <w:t>:</w:t>
      </w:r>
    </w:p>
    <w:p w14:paraId="0BC4CF14" w14:textId="77777777" w:rsidR="0056510A" w:rsidRPr="00262A74" w:rsidRDefault="0056510A" w:rsidP="0056510A">
      <w:pPr>
        <w:ind w:firstLine="708"/>
        <w:jc w:val="both"/>
        <w:rPr>
          <w:sz w:val="28"/>
          <w:szCs w:val="28"/>
        </w:rPr>
      </w:pPr>
    </w:p>
    <w:p w14:paraId="1848EA77" w14:textId="77777777" w:rsidR="0056510A" w:rsidRPr="00262A74" w:rsidRDefault="0056510A" w:rsidP="0056510A">
      <w:pPr>
        <w:ind w:firstLine="708"/>
        <w:jc w:val="both"/>
        <w:rPr>
          <w:sz w:val="28"/>
          <w:szCs w:val="28"/>
        </w:rPr>
      </w:pPr>
      <w:r w:rsidRPr="00262A74">
        <w:rPr>
          <w:sz w:val="28"/>
          <w:szCs w:val="28"/>
        </w:rPr>
        <w:t>- начальник отдела экономики и предпринимательства Администрации Комсомольского муниципального района;</w:t>
      </w:r>
    </w:p>
    <w:p w14:paraId="4057938C" w14:textId="77777777" w:rsidR="0056510A" w:rsidRPr="00262A74" w:rsidRDefault="0056510A" w:rsidP="0056510A">
      <w:pPr>
        <w:ind w:firstLine="708"/>
        <w:jc w:val="both"/>
        <w:rPr>
          <w:sz w:val="28"/>
          <w:szCs w:val="28"/>
        </w:rPr>
      </w:pPr>
      <w:r w:rsidRPr="00262A74">
        <w:rPr>
          <w:sz w:val="28"/>
          <w:szCs w:val="28"/>
        </w:rPr>
        <w:t>-    начальник отдела делопроизводства и муниципальной службы Администрации Комсомольского муниципального района;</w:t>
      </w:r>
    </w:p>
    <w:p w14:paraId="7AC44429" w14:textId="77777777" w:rsidR="0056510A" w:rsidRPr="00262A74" w:rsidRDefault="0056510A" w:rsidP="0056510A">
      <w:pPr>
        <w:ind w:firstLine="708"/>
        <w:jc w:val="both"/>
        <w:rPr>
          <w:sz w:val="28"/>
          <w:szCs w:val="28"/>
        </w:rPr>
      </w:pPr>
      <w:r w:rsidRPr="00262A74">
        <w:rPr>
          <w:sz w:val="28"/>
          <w:szCs w:val="28"/>
        </w:rPr>
        <w:t>- начальник отдела организационной работы и межмуниципального сотрудничества Администрации Комсомольского муниципального района;</w:t>
      </w:r>
    </w:p>
    <w:p w14:paraId="5677E516" w14:textId="77777777" w:rsidR="0056510A" w:rsidRPr="00262A74" w:rsidRDefault="0056510A" w:rsidP="0056510A">
      <w:pPr>
        <w:ind w:firstLine="708"/>
        <w:jc w:val="both"/>
        <w:rPr>
          <w:sz w:val="28"/>
          <w:szCs w:val="28"/>
        </w:rPr>
      </w:pPr>
      <w:r w:rsidRPr="00262A74">
        <w:rPr>
          <w:sz w:val="28"/>
          <w:szCs w:val="28"/>
        </w:rPr>
        <w:t>-     начальник отдела по муниципальному контролю Администрации Комсомольского муниципального района;</w:t>
      </w:r>
    </w:p>
    <w:p w14:paraId="509C5123" w14:textId="77777777" w:rsidR="0056510A" w:rsidRPr="00262A74" w:rsidRDefault="0056510A" w:rsidP="0056510A">
      <w:pPr>
        <w:ind w:firstLine="708"/>
        <w:jc w:val="both"/>
        <w:rPr>
          <w:sz w:val="28"/>
          <w:szCs w:val="28"/>
        </w:rPr>
      </w:pPr>
      <w:r w:rsidRPr="00262A74">
        <w:rPr>
          <w:sz w:val="28"/>
          <w:szCs w:val="28"/>
        </w:rPr>
        <w:t>- начальник отдела по делам ГО и ЧС Администрации Комсомольского муниципального района;</w:t>
      </w:r>
    </w:p>
    <w:p w14:paraId="17E184E2" w14:textId="77777777" w:rsidR="0056510A" w:rsidRPr="00262A74" w:rsidRDefault="0056510A" w:rsidP="0056510A">
      <w:pPr>
        <w:ind w:firstLine="708"/>
        <w:jc w:val="both"/>
        <w:rPr>
          <w:sz w:val="28"/>
          <w:szCs w:val="28"/>
        </w:rPr>
      </w:pPr>
      <w:r w:rsidRPr="00262A74">
        <w:rPr>
          <w:sz w:val="28"/>
          <w:szCs w:val="28"/>
        </w:rPr>
        <w:t>- начальник архивного отдела Администрации Комсомольского муниципального района.</w:t>
      </w:r>
    </w:p>
    <w:p w14:paraId="41B38B6C" w14:textId="77777777" w:rsidR="0056510A" w:rsidRPr="00262A74" w:rsidRDefault="0056510A" w:rsidP="0056510A">
      <w:pPr>
        <w:ind w:firstLine="708"/>
        <w:jc w:val="both"/>
        <w:rPr>
          <w:sz w:val="28"/>
          <w:szCs w:val="28"/>
        </w:rPr>
      </w:pPr>
    </w:p>
    <w:p w14:paraId="1FF8865A" w14:textId="77777777" w:rsidR="0056510A" w:rsidRPr="00262A74" w:rsidRDefault="0056510A" w:rsidP="0056510A">
      <w:pPr>
        <w:ind w:firstLine="708"/>
        <w:jc w:val="both"/>
        <w:rPr>
          <w:b/>
          <w:sz w:val="28"/>
          <w:szCs w:val="28"/>
        </w:rPr>
      </w:pPr>
      <w:r w:rsidRPr="00262A74">
        <w:rPr>
          <w:b/>
          <w:sz w:val="28"/>
          <w:szCs w:val="28"/>
        </w:rPr>
        <w:t>Руководители структурных подразделений без наличия статуса юридического лица, входящих в состав подразделений Администрации Комсомольского муниципального района Ивановской области (в том числе отраслевых, функциональных, невыборных) со статусом юридического лица, обладающих собственными полномочиями по решению вопросов местного значения:</w:t>
      </w:r>
    </w:p>
    <w:p w14:paraId="1C46F58D" w14:textId="77777777" w:rsidR="0056510A" w:rsidRPr="00262A74" w:rsidRDefault="0056510A" w:rsidP="0056510A">
      <w:pPr>
        <w:ind w:firstLine="708"/>
        <w:jc w:val="both"/>
        <w:rPr>
          <w:b/>
          <w:sz w:val="28"/>
          <w:szCs w:val="28"/>
        </w:rPr>
      </w:pPr>
    </w:p>
    <w:p w14:paraId="6946E74E" w14:textId="77777777" w:rsidR="0056510A" w:rsidRPr="00262A74" w:rsidRDefault="0056510A" w:rsidP="0056510A">
      <w:pPr>
        <w:ind w:firstLine="708"/>
        <w:jc w:val="both"/>
        <w:rPr>
          <w:sz w:val="28"/>
          <w:szCs w:val="28"/>
        </w:rPr>
      </w:pPr>
      <w:r w:rsidRPr="00262A74">
        <w:rPr>
          <w:sz w:val="28"/>
          <w:szCs w:val="28"/>
        </w:rPr>
        <w:t>- заместитель начальника Управления по вопросу развития инфраструктуры Администрации Комсомольского муниципального района;</w:t>
      </w:r>
    </w:p>
    <w:p w14:paraId="6024874E" w14:textId="77777777" w:rsidR="0056510A" w:rsidRPr="00262A74" w:rsidRDefault="0056510A" w:rsidP="0056510A">
      <w:pPr>
        <w:ind w:firstLine="708"/>
        <w:jc w:val="both"/>
        <w:rPr>
          <w:sz w:val="28"/>
          <w:szCs w:val="28"/>
        </w:rPr>
      </w:pPr>
      <w:r w:rsidRPr="00262A74">
        <w:rPr>
          <w:sz w:val="28"/>
          <w:szCs w:val="28"/>
        </w:rPr>
        <w:t>- начальник отдела ЖКХ и транспорта Управления по вопросу развития инфраструктуры Администрации Комсомольского муниципального района.</w:t>
      </w:r>
    </w:p>
    <w:p w14:paraId="7467B1B8" w14:textId="77777777" w:rsidR="0056510A" w:rsidRPr="00262A74" w:rsidRDefault="0056510A" w:rsidP="0056510A">
      <w:pPr>
        <w:ind w:firstLine="708"/>
        <w:jc w:val="both"/>
        <w:rPr>
          <w:sz w:val="28"/>
          <w:szCs w:val="28"/>
        </w:rPr>
      </w:pPr>
    </w:p>
    <w:p w14:paraId="4919DFBF" w14:textId="77777777" w:rsidR="0056510A" w:rsidRPr="00262A74" w:rsidRDefault="0056510A" w:rsidP="0056510A">
      <w:pPr>
        <w:ind w:firstLine="708"/>
        <w:jc w:val="both"/>
        <w:rPr>
          <w:sz w:val="28"/>
          <w:szCs w:val="28"/>
        </w:rPr>
      </w:pPr>
    </w:p>
    <w:p w14:paraId="00A97EA1" w14:textId="77777777" w:rsidR="0056510A" w:rsidRPr="00262A74" w:rsidRDefault="0056510A" w:rsidP="0056510A">
      <w:pPr>
        <w:ind w:firstLine="708"/>
        <w:jc w:val="both"/>
        <w:rPr>
          <w:sz w:val="28"/>
          <w:szCs w:val="28"/>
        </w:rPr>
      </w:pPr>
    </w:p>
    <w:p w14:paraId="016B8A9C" w14:textId="77777777" w:rsidR="0056510A" w:rsidRPr="00262A74" w:rsidRDefault="0056510A" w:rsidP="0056510A">
      <w:pPr>
        <w:ind w:firstLine="708"/>
        <w:jc w:val="both"/>
        <w:rPr>
          <w:sz w:val="28"/>
          <w:szCs w:val="28"/>
        </w:rPr>
      </w:pPr>
    </w:p>
    <w:p w14:paraId="15B124EB" w14:textId="77777777" w:rsidR="0056510A" w:rsidRPr="00262A74" w:rsidRDefault="0056510A" w:rsidP="0056510A">
      <w:pPr>
        <w:ind w:firstLine="708"/>
        <w:jc w:val="both"/>
        <w:rPr>
          <w:sz w:val="28"/>
          <w:szCs w:val="28"/>
        </w:rPr>
      </w:pPr>
    </w:p>
    <w:p w14:paraId="47E20AB8" w14:textId="77777777" w:rsidR="0056510A" w:rsidRPr="00262A74" w:rsidRDefault="0056510A" w:rsidP="0056510A">
      <w:pPr>
        <w:ind w:firstLine="708"/>
        <w:jc w:val="both"/>
        <w:rPr>
          <w:sz w:val="28"/>
          <w:szCs w:val="28"/>
        </w:rPr>
      </w:pPr>
    </w:p>
    <w:p w14:paraId="45C22101" w14:textId="77777777" w:rsidR="0056510A" w:rsidRPr="00262A74" w:rsidRDefault="0056510A" w:rsidP="0056510A">
      <w:pPr>
        <w:ind w:firstLine="708"/>
        <w:jc w:val="both"/>
        <w:rPr>
          <w:sz w:val="28"/>
          <w:szCs w:val="28"/>
        </w:rPr>
      </w:pPr>
    </w:p>
    <w:p w14:paraId="4378F197" w14:textId="77777777" w:rsidR="0056510A" w:rsidRPr="00262A74" w:rsidRDefault="0056510A" w:rsidP="0056510A">
      <w:pPr>
        <w:ind w:firstLine="708"/>
        <w:jc w:val="both"/>
        <w:rPr>
          <w:sz w:val="28"/>
          <w:szCs w:val="28"/>
        </w:rPr>
      </w:pPr>
    </w:p>
    <w:p w14:paraId="11D8F99C" w14:textId="77777777" w:rsidR="0056510A" w:rsidRPr="00262A74" w:rsidRDefault="0056510A" w:rsidP="0056510A">
      <w:pPr>
        <w:ind w:firstLine="708"/>
        <w:jc w:val="both"/>
        <w:rPr>
          <w:sz w:val="28"/>
          <w:szCs w:val="28"/>
        </w:rPr>
      </w:pPr>
    </w:p>
    <w:p w14:paraId="4BECA1A6" w14:textId="77777777" w:rsidR="0056510A" w:rsidRPr="00262A74" w:rsidRDefault="0056510A" w:rsidP="0056510A">
      <w:pPr>
        <w:ind w:firstLine="708"/>
        <w:jc w:val="both"/>
        <w:rPr>
          <w:sz w:val="28"/>
          <w:szCs w:val="28"/>
        </w:rPr>
      </w:pPr>
    </w:p>
    <w:p w14:paraId="7215D48A" w14:textId="2820EF8B" w:rsidR="0056510A" w:rsidRPr="00262A74" w:rsidRDefault="0056510A" w:rsidP="0056510A">
      <w:pPr>
        <w:jc w:val="center"/>
      </w:pPr>
      <w:r w:rsidRPr="00262A74">
        <w:rPr>
          <w:noProof/>
          <w:color w:val="000080"/>
        </w:rPr>
        <w:lastRenderedPageBreak/>
        <w:drawing>
          <wp:inline distT="0" distB="0" distL="0" distR="0" wp14:anchorId="3EAF9C8E" wp14:editId="7A40EF15">
            <wp:extent cx="540385" cy="67881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lum bright="6000" contrast="42000"/>
                      <a:extLst>
                        <a:ext uri="{28A0092B-C50C-407E-A947-70E740481C1C}">
                          <a14:useLocalDpi xmlns:a14="http://schemas.microsoft.com/office/drawing/2010/main" val="0"/>
                        </a:ext>
                      </a:extLst>
                    </a:blip>
                    <a:srcRect/>
                    <a:stretch>
                      <a:fillRect/>
                    </a:stretch>
                  </pic:blipFill>
                  <pic:spPr bwMode="auto">
                    <a:xfrm>
                      <a:off x="0" y="0"/>
                      <a:ext cx="540385" cy="678815"/>
                    </a:xfrm>
                    <a:prstGeom prst="rect">
                      <a:avLst/>
                    </a:prstGeom>
                    <a:noFill/>
                    <a:ln>
                      <a:noFill/>
                    </a:ln>
                  </pic:spPr>
                </pic:pic>
              </a:graphicData>
            </a:graphic>
          </wp:inline>
        </w:drawing>
      </w:r>
    </w:p>
    <w:p w14:paraId="4A87B3FC" w14:textId="77777777" w:rsidR="0056510A" w:rsidRPr="00262A74" w:rsidRDefault="0056510A" w:rsidP="0056510A">
      <w:pPr>
        <w:jc w:val="center"/>
      </w:pPr>
    </w:p>
    <w:p w14:paraId="53109C25" w14:textId="77777777" w:rsidR="0056510A" w:rsidRPr="00262A74" w:rsidRDefault="0056510A" w:rsidP="0056510A">
      <w:pPr>
        <w:pStyle w:val="1"/>
        <w:jc w:val="center"/>
        <w:rPr>
          <w:color w:val="003366"/>
          <w:sz w:val="36"/>
        </w:rPr>
      </w:pPr>
      <w:r w:rsidRPr="00262A74">
        <w:rPr>
          <w:color w:val="003366"/>
          <w:sz w:val="36"/>
        </w:rPr>
        <w:t>РАСПОРЯЖЕНИЕ</w:t>
      </w:r>
    </w:p>
    <w:p w14:paraId="3F4309DD" w14:textId="77777777" w:rsidR="0056510A" w:rsidRPr="00262A74" w:rsidRDefault="0056510A" w:rsidP="0056510A">
      <w:pPr>
        <w:jc w:val="center"/>
        <w:rPr>
          <w:b/>
          <w:color w:val="003366"/>
        </w:rPr>
      </w:pPr>
      <w:r w:rsidRPr="00262A74">
        <w:rPr>
          <w:b/>
          <w:color w:val="003366"/>
        </w:rPr>
        <w:t>АДМИНИСТРАЦИИ</w:t>
      </w:r>
    </w:p>
    <w:p w14:paraId="09DE35A3" w14:textId="77777777" w:rsidR="0056510A" w:rsidRPr="00262A74" w:rsidRDefault="0056510A" w:rsidP="0056510A">
      <w:pPr>
        <w:jc w:val="center"/>
        <w:rPr>
          <w:b/>
          <w:color w:val="003366"/>
        </w:rPr>
      </w:pPr>
      <w:r w:rsidRPr="00262A74">
        <w:rPr>
          <w:b/>
          <w:color w:val="003366"/>
        </w:rPr>
        <w:t xml:space="preserve"> КОМСОМОЛЬСКОГО </w:t>
      </w:r>
      <w:proofErr w:type="gramStart"/>
      <w:r w:rsidRPr="00262A74">
        <w:rPr>
          <w:b/>
          <w:color w:val="003366"/>
        </w:rPr>
        <w:t>МУНИЦИПАЛЬНОГО  РАЙОНА</w:t>
      </w:r>
      <w:proofErr w:type="gramEnd"/>
    </w:p>
    <w:p w14:paraId="2CBC533B" w14:textId="77777777" w:rsidR="0056510A" w:rsidRPr="00262A74" w:rsidRDefault="0056510A" w:rsidP="0056510A">
      <w:pPr>
        <w:jc w:val="center"/>
        <w:rPr>
          <w:b/>
          <w:color w:val="003366"/>
        </w:rPr>
      </w:pPr>
      <w:r w:rsidRPr="00262A74">
        <w:rPr>
          <w:b/>
          <w:color w:val="003366"/>
        </w:rPr>
        <w:t>ИВАНОВСКОЙ ОБЛАСТИ</w:t>
      </w:r>
    </w:p>
    <w:p w14:paraId="4FD1CDEF" w14:textId="77777777" w:rsidR="0056510A" w:rsidRPr="00262A74" w:rsidRDefault="0056510A" w:rsidP="0056510A">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6510A" w:rsidRPr="00262A74" w14:paraId="18CBE8FD" w14:textId="77777777" w:rsidTr="00E12FBF">
        <w:trPr>
          <w:trHeight w:val="100"/>
        </w:trPr>
        <w:tc>
          <w:tcPr>
            <w:tcW w:w="9072" w:type="dxa"/>
            <w:gridSpan w:val="10"/>
            <w:tcBorders>
              <w:top w:val="thinThickThinSmallGap" w:sz="24" w:space="0" w:color="auto"/>
              <w:left w:val="nil"/>
              <w:bottom w:val="nil"/>
              <w:right w:val="nil"/>
            </w:tcBorders>
          </w:tcPr>
          <w:p w14:paraId="3ED618F3" w14:textId="77777777" w:rsidR="0056510A" w:rsidRPr="00262A74" w:rsidRDefault="0056510A" w:rsidP="00E12FBF">
            <w:pPr>
              <w:jc w:val="center"/>
              <w:rPr>
                <w:color w:val="003366"/>
              </w:rPr>
            </w:pPr>
            <w:r w:rsidRPr="00262A74">
              <w:rPr>
                <w:color w:val="003366"/>
              </w:rPr>
              <w:t xml:space="preserve">155150, Ивановская область, </w:t>
            </w:r>
            <w:proofErr w:type="spellStart"/>
            <w:r w:rsidRPr="00262A74">
              <w:rPr>
                <w:color w:val="003366"/>
              </w:rPr>
              <w:t>г.Комсомольск</w:t>
            </w:r>
            <w:proofErr w:type="spellEnd"/>
            <w:r w:rsidRPr="00262A74">
              <w:rPr>
                <w:color w:val="003366"/>
              </w:rPr>
              <w:t xml:space="preserve">, ул.50 лет ВЛКСМ, д.2, ИНН </w:t>
            </w:r>
            <w:proofErr w:type="gramStart"/>
            <w:r w:rsidRPr="00262A74">
              <w:rPr>
                <w:color w:val="003366"/>
              </w:rPr>
              <w:t>3714002224,КПП</w:t>
            </w:r>
            <w:proofErr w:type="gramEnd"/>
            <w:r w:rsidRPr="00262A74">
              <w:rPr>
                <w:color w:val="003366"/>
              </w:rPr>
              <w:t xml:space="preserve"> 371401001,</w:t>
            </w:r>
          </w:p>
          <w:p w14:paraId="3687F4ED" w14:textId="77777777" w:rsidR="0056510A" w:rsidRPr="00262A74" w:rsidRDefault="0056510A" w:rsidP="00E12FBF">
            <w:pPr>
              <w:jc w:val="center"/>
              <w:rPr>
                <w:color w:val="003366"/>
              </w:rPr>
            </w:pPr>
            <w:r w:rsidRPr="00262A74">
              <w:rPr>
                <w:color w:val="003366"/>
              </w:rPr>
              <w:t>ОГРН 1023701625595, Тел./Факс (49352) 4-11-78, e-</w:t>
            </w:r>
            <w:proofErr w:type="spellStart"/>
            <w:r w:rsidRPr="00262A74">
              <w:rPr>
                <w:color w:val="003366"/>
              </w:rPr>
              <w:t>mail</w:t>
            </w:r>
            <w:proofErr w:type="spellEnd"/>
            <w:r w:rsidRPr="00262A74">
              <w:rPr>
                <w:color w:val="003366"/>
              </w:rPr>
              <w:t xml:space="preserve">: </w:t>
            </w:r>
            <w:hyperlink r:id="rId40" w:history="1">
              <w:r w:rsidRPr="00262A74">
                <w:rPr>
                  <w:rStyle w:val="a5"/>
                  <w:color w:val="223154"/>
                  <w:shd w:val="clear" w:color="auto" w:fill="FFFFFF"/>
                </w:rPr>
                <w:t>info@adm-komsomolsk.ru</w:t>
              </w:r>
            </w:hyperlink>
          </w:p>
        </w:tc>
      </w:tr>
      <w:tr w:rsidR="0056510A" w:rsidRPr="00262A74" w14:paraId="44DF6291" w14:textId="77777777" w:rsidTr="00E12FBF">
        <w:tblPrEx>
          <w:tblBorders>
            <w:top w:val="none" w:sz="0" w:space="0" w:color="auto"/>
          </w:tblBorders>
        </w:tblPrEx>
        <w:trPr>
          <w:gridAfter w:val="1"/>
          <w:wAfter w:w="497" w:type="dxa"/>
          <w:trHeight w:val="415"/>
        </w:trPr>
        <w:tc>
          <w:tcPr>
            <w:tcW w:w="1582" w:type="dxa"/>
          </w:tcPr>
          <w:p w14:paraId="61B5F0EC" w14:textId="77777777" w:rsidR="0056510A" w:rsidRPr="00262A74" w:rsidRDefault="0056510A" w:rsidP="00E12FBF">
            <w:pPr>
              <w:ind w:right="-108"/>
              <w:jc w:val="center"/>
              <w:rPr>
                <w:sz w:val="28"/>
                <w:szCs w:val="28"/>
              </w:rPr>
            </w:pPr>
          </w:p>
        </w:tc>
        <w:tc>
          <w:tcPr>
            <w:tcW w:w="360" w:type="dxa"/>
          </w:tcPr>
          <w:p w14:paraId="1BE884B9" w14:textId="77777777" w:rsidR="0056510A" w:rsidRPr="00262A74" w:rsidRDefault="0056510A" w:rsidP="00E12FBF">
            <w:pPr>
              <w:ind w:right="-108"/>
              <w:jc w:val="center"/>
              <w:rPr>
                <w:sz w:val="28"/>
                <w:szCs w:val="28"/>
              </w:rPr>
            </w:pPr>
          </w:p>
          <w:p w14:paraId="423871C4" w14:textId="77777777" w:rsidR="0056510A" w:rsidRPr="00262A74" w:rsidRDefault="0056510A" w:rsidP="00E12FBF">
            <w:pPr>
              <w:ind w:right="-108"/>
              <w:jc w:val="center"/>
            </w:pPr>
          </w:p>
        </w:tc>
        <w:tc>
          <w:tcPr>
            <w:tcW w:w="610" w:type="dxa"/>
            <w:tcBorders>
              <w:bottom w:val="single" w:sz="4" w:space="0" w:color="auto"/>
            </w:tcBorders>
            <w:vAlign w:val="bottom"/>
          </w:tcPr>
          <w:p w14:paraId="0A714DC3" w14:textId="77777777" w:rsidR="0056510A" w:rsidRPr="00262A74" w:rsidRDefault="0056510A" w:rsidP="00E12FBF">
            <w:pPr>
              <w:ind w:right="-108"/>
              <w:jc w:val="center"/>
              <w:rPr>
                <w:sz w:val="28"/>
                <w:szCs w:val="28"/>
              </w:rPr>
            </w:pPr>
            <w:r w:rsidRPr="00262A74">
              <w:rPr>
                <w:sz w:val="28"/>
                <w:szCs w:val="28"/>
              </w:rPr>
              <w:t>07</w:t>
            </w:r>
          </w:p>
        </w:tc>
        <w:tc>
          <w:tcPr>
            <w:tcW w:w="540" w:type="dxa"/>
            <w:vAlign w:val="bottom"/>
          </w:tcPr>
          <w:p w14:paraId="37C0F859" w14:textId="77777777" w:rsidR="0056510A" w:rsidRPr="00262A74" w:rsidRDefault="0056510A" w:rsidP="00E12FBF">
            <w:pPr>
              <w:ind w:left="-734" w:firstLine="720"/>
              <w:rPr>
                <w:sz w:val="28"/>
                <w:szCs w:val="28"/>
              </w:rPr>
            </w:pPr>
          </w:p>
        </w:tc>
        <w:tc>
          <w:tcPr>
            <w:tcW w:w="1728" w:type="dxa"/>
            <w:tcBorders>
              <w:bottom w:val="single" w:sz="4" w:space="0" w:color="auto"/>
            </w:tcBorders>
            <w:vAlign w:val="bottom"/>
          </w:tcPr>
          <w:p w14:paraId="01044541" w14:textId="77777777" w:rsidR="0056510A" w:rsidRPr="00262A74" w:rsidRDefault="0056510A" w:rsidP="00E12FBF">
            <w:pPr>
              <w:jc w:val="center"/>
              <w:rPr>
                <w:sz w:val="28"/>
                <w:szCs w:val="28"/>
              </w:rPr>
            </w:pPr>
            <w:r w:rsidRPr="00262A74">
              <w:rPr>
                <w:sz w:val="28"/>
                <w:szCs w:val="28"/>
              </w:rPr>
              <w:t>08</w:t>
            </w:r>
          </w:p>
        </w:tc>
        <w:tc>
          <w:tcPr>
            <w:tcW w:w="1417" w:type="dxa"/>
            <w:vAlign w:val="bottom"/>
          </w:tcPr>
          <w:p w14:paraId="1BE176B4" w14:textId="77777777" w:rsidR="0056510A" w:rsidRPr="00262A74" w:rsidRDefault="0056510A" w:rsidP="00E12FBF">
            <w:pPr>
              <w:rPr>
                <w:sz w:val="28"/>
                <w:szCs w:val="28"/>
              </w:rPr>
            </w:pPr>
            <w:r w:rsidRPr="00262A74">
              <w:rPr>
                <w:sz w:val="28"/>
                <w:szCs w:val="28"/>
              </w:rPr>
              <w:t>2024г.  №</w:t>
            </w:r>
          </w:p>
        </w:tc>
        <w:tc>
          <w:tcPr>
            <w:tcW w:w="1038" w:type="dxa"/>
            <w:tcBorders>
              <w:left w:val="nil"/>
              <w:bottom w:val="single" w:sz="4" w:space="0" w:color="auto"/>
            </w:tcBorders>
            <w:vAlign w:val="bottom"/>
          </w:tcPr>
          <w:p w14:paraId="339391B0" w14:textId="77777777" w:rsidR="0056510A" w:rsidRPr="00262A74" w:rsidRDefault="0056510A" w:rsidP="00E12FBF">
            <w:pPr>
              <w:jc w:val="center"/>
              <w:rPr>
                <w:sz w:val="28"/>
                <w:szCs w:val="28"/>
              </w:rPr>
            </w:pPr>
            <w:r w:rsidRPr="00262A74">
              <w:rPr>
                <w:sz w:val="28"/>
                <w:szCs w:val="28"/>
              </w:rPr>
              <w:t>80-р</w:t>
            </w:r>
          </w:p>
        </w:tc>
        <w:tc>
          <w:tcPr>
            <w:tcW w:w="520" w:type="dxa"/>
            <w:tcBorders>
              <w:left w:val="nil"/>
            </w:tcBorders>
            <w:vAlign w:val="bottom"/>
          </w:tcPr>
          <w:p w14:paraId="3F48D80E" w14:textId="77777777" w:rsidR="0056510A" w:rsidRPr="00262A74" w:rsidRDefault="0056510A" w:rsidP="00E12FBF">
            <w:pPr>
              <w:jc w:val="center"/>
              <w:rPr>
                <w:sz w:val="28"/>
                <w:szCs w:val="28"/>
              </w:rPr>
            </w:pPr>
          </w:p>
        </w:tc>
        <w:tc>
          <w:tcPr>
            <w:tcW w:w="780" w:type="dxa"/>
            <w:tcBorders>
              <w:left w:val="nil"/>
            </w:tcBorders>
            <w:vAlign w:val="bottom"/>
          </w:tcPr>
          <w:p w14:paraId="68955B60" w14:textId="77777777" w:rsidR="0056510A" w:rsidRPr="00262A74" w:rsidRDefault="0056510A" w:rsidP="00E12FBF">
            <w:pPr>
              <w:jc w:val="center"/>
            </w:pPr>
          </w:p>
        </w:tc>
      </w:tr>
    </w:tbl>
    <w:p w14:paraId="48D535B5" w14:textId="77777777" w:rsidR="0056510A" w:rsidRPr="00262A74" w:rsidRDefault="0056510A" w:rsidP="0056510A">
      <w:pPr>
        <w:ind w:firstLine="720"/>
        <w:jc w:val="center"/>
        <w:rPr>
          <w:sz w:val="28"/>
          <w:szCs w:val="28"/>
        </w:rPr>
      </w:pPr>
    </w:p>
    <w:p w14:paraId="367A4336" w14:textId="77777777" w:rsidR="0056510A" w:rsidRPr="00262A74" w:rsidRDefault="0056510A" w:rsidP="0056510A">
      <w:pPr>
        <w:jc w:val="center"/>
        <w:rPr>
          <w:b/>
          <w:bCs/>
          <w:sz w:val="28"/>
          <w:szCs w:val="28"/>
        </w:rPr>
      </w:pPr>
      <w:r w:rsidRPr="00262A74">
        <w:rPr>
          <w:b/>
          <w:sz w:val="28"/>
          <w:szCs w:val="28"/>
        </w:rPr>
        <w:t>О внесении изменений в распоряжение Администрации Комсомольского муниципального района от 21.03.2016г. №68-р «</w:t>
      </w:r>
      <w:r w:rsidRPr="00262A74">
        <w:rPr>
          <w:b/>
          <w:bCs/>
          <w:sz w:val="28"/>
          <w:szCs w:val="28"/>
        </w:rPr>
        <w:t xml:space="preserve">Об утверждении перечня должностей </w:t>
      </w:r>
      <w:proofErr w:type="gramStart"/>
      <w:r w:rsidRPr="00262A74">
        <w:rPr>
          <w:b/>
          <w:bCs/>
          <w:sz w:val="28"/>
          <w:szCs w:val="28"/>
        </w:rPr>
        <w:t>при назначении</w:t>
      </w:r>
      <w:proofErr w:type="gramEnd"/>
      <w:r w:rsidRPr="00262A74">
        <w:rPr>
          <w:b/>
          <w:bCs/>
          <w:sz w:val="28"/>
          <w:szCs w:val="28"/>
        </w:rPr>
        <w:t xml:space="preserve"> на которые граждане и при замещении которых должностные лица обязаны предоставлять сведения</w:t>
      </w:r>
    </w:p>
    <w:p w14:paraId="0B713C06" w14:textId="77777777" w:rsidR="0056510A" w:rsidRPr="00262A74" w:rsidRDefault="0056510A" w:rsidP="0056510A">
      <w:pPr>
        <w:jc w:val="center"/>
        <w:rPr>
          <w:b/>
          <w:bCs/>
          <w:sz w:val="28"/>
          <w:szCs w:val="28"/>
        </w:rPr>
      </w:pPr>
      <w:r w:rsidRPr="00262A74">
        <w:rPr>
          <w:b/>
          <w:bCs/>
          <w:sz w:val="28"/>
          <w:szCs w:val="28"/>
        </w:rPr>
        <w:t xml:space="preserve"> о своих доходах, расходах, об имуществе и обязательствах имущественного характера, а также сведения о доходах, об имуществе и </w:t>
      </w:r>
    </w:p>
    <w:p w14:paraId="121857A6" w14:textId="77777777" w:rsidR="0056510A" w:rsidRPr="00262A74" w:rsidRDefault="0056510A" w:rsidP="0056510A">
      <w:pPr>
        <w:jc w:val="center"/>
        <w:rPr>
          <w:b/>
          <w:sz w:val="28"/>
          <w:szCs w:val="28"/>
        </w:rPr>
      </w:pPr>
      <w:r w:rsidRPr="00262A74">
        <w:rPr>
          <w:b/>
          <w:bCs/>
          <w:sz w:val="28"/>
          <w:szCs w:val="28"/>
        </w:rPr>
        <w:t>обязательствах имущественного характера своих супруги (супруга) и несовершеннолетних детей»</w:t>
      </w:r>
    </w:p>
    <w:p w14:paraId="4AE727E3" w14:textId="77777777" w:rsidR="0056510A" w:rsidRPr="00262A74" w:rsidRDefault="0056510A" w:rsidP="0056510A">
      <w:pPr>
        <w:ind w:firstLine="720"/>
        <w:jc w:val="center"/>
        <w:rPr>
          <w:b/>
          <w:sz w:val="28"/>
          <w:szCs w:val="28"/>
        </w:rPr>
      </w:pPr>
    </w:p>
    <w:p w14:paraId="20F20C3A" w14:textId="77777777" w:rsidR="0056510A" w:rsidRPr="00262A74" w:rsidRDefault="0056510A" w:rsidP="0056510A">
      <w:pPr>
        <w:ind w:firstLine="426"/>
        <w:jc w:val="both"/>
        <w:rPr>
          <w:sz w:val="28"/>
          <w:szCs w:val="28"/>
        </w:rPr>
      </w:pPr>
      <w:r w:rsidRPr="00262A74">
        <w:rPr>
          <w:sz w:val="28"/>
          <w:szCs w:val="28"/>
        </w:rPr>
        <w:t>В соответствии с Федеральным законом от 02.03.2007 №25-ФЗ «О муниципальной службе в Российской Федерации», Федеральным законом от 25.12.2008 №273-ФЗ «О противодействии коррупции», с решением Совета Комсомольского муниципального района от 11.07.2024 №378 «</w:t>
      </w:r>
      <w:r w:rsidRPr="00262A74">
        <w:rPr>
          <w:bCs/>
          <w:spacing w:val="-10"/>
          <w:sz w:val="28"/>
          <w:szCs w:val="28"/>
        </w:rPr>
        <w:t>О внесении изменений в решение Совета Комсомольского муниципального района от 10.12.2015  № 42 «Об утверждении структуры Администрации  Комсомольского муниципального района Ивановской области»</w:t>
      </w:r>
      <w:r w:rsidRPr="00262A74">
        <w:rPr>
          <w:bCs/>
          <w:sz w:val="28"/>
          <w:szCs w:val="28"/>
        </w:rPr>
        <w:t>:</w:t>
      </w:r>
    </w:p>
    <w:p w14:paraId="00CBE1F8" w14:textId="77777777" w:rsidR="0056510A" w:rsidRPr="00262A74" w:rsidRDefault="0056510A" w:rsidP="00D17CB1">
      <w:pPr>
        <w:numPr>
          <w:ilvl w:val="0"/>
          <w:numId w:val="22"/>
        </w:numPr>
        <w:tabs>
          <w:tab w:val="left" w:pos="426"/>
        </w:tabs>
        <w:ind w:left="0" w:firstLine="426"/>
        <w:jc w:val="both"/>
        <w:rPr>
          <w:sz w:val="28"/>
          <w:szCs w:val="28"/>
        </w:rPr>
      </w:pPr>
      <w:r w:rsidRPr="00262A74">
        <w:rPr>
          <w:sz w:val="28"/>
          <w:szCs w:val="28"/>
        </w:rPr>
        <w:t>Внести изменения в распоряжение Администрации Комсомольского муниципального района от 21.03.2016 №68-р «</w:t>
      </w:r>
      <w:r w:rsidRPr="00262A74">
        <w:rPr>
          <w:bCs/>
          <w:sz w:val="28"/>
          <w:szCs w:val="28"/>
        </w:rPr>
        <w:t>Об утверждении перечня должностей при назначении на которые граждане и при замещении которых должностные лица обязаны предоставлять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следующего содержания:</w:t>
      </w:r>
    </w:p>
    <w:p w14:paraId="28A892DB" w14:textId="77777777" w:rsidR="0056510A" w:rsidRPr="00262A74" w:rsidRDefault="0056510A" w:rsidP="0056510A">
      <w:pPr>
        <w:tabs>
          <w:tab w:val="left" w:pos="426"/>
        </w:tabs>
        <w:ind w:left="426"/>
        <w:jc w:val="both"/>
        <w:rPr>
          <w:sz w:val="28"/>
          <w:szCs w:val="28"/>
        </w:rPr>
      </w:pPr>
    </w:p>
    <w:p w14:paraId="66169208" w14:textId="77777777" w:rsidR="0056510A" w:rsidRPr="00262A74" w:rsidRDefault="0056510A" w:rsidP="0056510A">
      <w:pPr>
        <w:pStyle w:val="af1"/>
        <w:tabs>
          <w:tab w:val="left" w:pos="284"/>
        </w:tabs>
        <w:ind w:left="284"/>
        <w:jc w:val="both"/>
        <w:rPr>
          <w:rFonts w:ascii="Times New Roman" w:hAnsi="Times New Roman" w:cs="Times New Roman"/>
          <w:sz w:val="28"/>
          <w:szCs w:val="28"/>
        </w:rPr>
      </w:pPr>
      <w:r w:rsidRPr="00262A74">
        <w:rPr>
          <w:rFonts w:ascii="Times New Roman" w:hAnsi="Times New Roman" w:cs="Times New Roman"/>
          <w:sz w:val="28"/>
          <w:szCs w:val="28"/>
        </w:rPr>
        <w:t xml:space="preserve">   - Пункт 1.2. распоряжения изложить в новой редакции:</w:t>
      </w:r>
    </w:p>
    <w:p w14:paraId="0AED2446" w14:textId="77777777" w:rsidR="0056510A" w:rsidRPr="00262A74" w:rsidRDefault="0056510A" w:rsidP="0056510A">
      <w:pPr>
        <w:pStyle w:val="af1"/>
        <w:tabs>
          <w:tab w:val="left" w:pos="284"/>
        </w:tabs>
        <w:ind w:left="284"/>
        <w:jc w:val="both"/>
        <w:rPr>
          <w:rFonts w:ascii="Times New Roman" w:hAnsi="Times New Roman" w:cs="Times New Roman"/>
          <w:sz w:val="28"/>
          <w:szCs w:val="28"/>
        </w:rPr>
      </w:pPr>
    </w:p>
    <w:p w14:paraId="469547AD" w14:textId="77777777" w:rsidR="0056510A" w:rsidRPr="00262A74" w:rsidRDefault="0056510A" w:rsidP="0056510A">
      <w:pPr>
        <w:pStyle w:val="af1"/>
        <w:tabs>
          <w:tab w:val="left" w:pos="426"/>
        </w:tabs>
        <w:ind w:left="1429" w:hanging="1429"/>
        <w:jc w:val="center"/>
        <w:rPr>
          <w:rFonts w:ascii="Times New Roman" w:hAnsi="Times New Roman" w:cs="Times New Roman"/>
          <w:sz w:val="28"/>
          <w:szCs w:val="28"/>
        </w:rPr>
      </w:pPr>
      <w:r w:rsidRPr="00262A74">
        <w:rPr>
          <w:rFonts w:ascii="Times New Roman" w:hAnsi="Times New Roman" w:cs="Times New Roman"/>
          <w:sz w:val="28"/>
          <w:szCs w:val="28"/>
        </w:rPr>
        <w:t>«1.2. Должности муниципальной службы:</w:t>
      </w:r>
    </w:p>
    <w:p w14:paraId="67EBA52A" w14:textId="77777777" w:rsidR="0056510A" w:rsidRPr="00262A74" w:rsidRDefault="0056510A" w:rsidP="0056510A">
      <w:pPr>
        <w:ind w:firstLine="708"/>
        <w:jc w:val="both"/>
        <w:rPr>
          <w:sz w:val="28"/>
          <w:szCs w:val="28"/>
        </w:rPr>
      </w:pPr>
      <w:r w:rsidRPr="00262A74">
        <w:rPr>
          <w:sz w:val="28"/>
          <w:szCs w:val="28"/>
        </w:rPr>
        <w:lastRenderedPageBreak/>
        <w:t>- заместитель главы Администрации Комсомольского муниципального района по социальной политике;</w:t>
      </w:r>
    </w:p>
    <w:p w14:paraId="562C3CFC" w14:textId="77777777" w:rsidR="0056510A" w:rsidRPr="00262A74" w:rsidRDefault="0056510A" w:rsidP="0056510A">
      <w:pPr>
        <w:ind w:firstLine="708"/>
        <w:jc w:val="both"/>
        <w:rPr>
          <w:sz w:val="28"/>
          <w:szCs w:val="28"/>
        </w:rPr>
      </w:pPr>
      <w:r w:rsidRPr="00262A74">
        <w:rPr>
          <w:sz w:val="28"/>
          <w:szCs w:val="28"/>
        </w:rPr>
        <w:t>- заместитель главы Администрации Комсомольского муниципального района, руководитель аппарата;</w:t>
      </w:r>
    </w:p>
    <w:p w14:paraId="7A2C6BA1" w14:textId="77777777" w:rsidR="0056510A" w:rsidRPr="00262A74" w:rsidRDefault="0056510A" w:rsidP="0056510A">
      <w:pPr>
        <w:ind w:firstLine="708"/>
        <w:jc w:val="both"/>
        <w:rPr>
          <w:sz w:val="28"/>
          <w:szCs w:val="28"/>
        </w:rPr>
      </w:pPr>
      <w:r w:rsidRPr="00262A74">
        <w:rPr>
          <w:sz w:val="28"/>
          <w:szCs w:val="28"/>
        </w:rPr>
        <w:t>- заместитель главы Администрации Комсомольского муниципального района, начальник отдела по муниципальным закупкам;</w:t>
      </w:r>
    </w:p>
    <w:p w14:paraId="152A08C3" w14:textId="77777777" w:rsidR="0056510A" w:rsidRPr="00262A74" w:rsidRDefault="0056510A" w:rsidP="0056510A">
      <w:pPr>
        <w:ind w:firstLine="708"/>
        <w:jc w:val="both"/>
        <w:rPr>
          <w:sz w:val="28"/>
          <w:szCs w:val="28"/>
        </w:rPr>
      </w:pPr>
      <w:r w:rsidRPr="00262A74">
        <w:rPr>
          <w:sz w:val="28"/>
          <w:szCs w:val="28"/>
        </w:rPr>
        <w:t>- заместитель главы Администрации Комсомольского муниципального района;</w:t>
      </w:r>
    </w:p>
    <w:p w14:paraId="089ECB54" w14:textId="77777777" w:rsidR="0056510A" w:rsidRPr="00262A74" w:rsidRDefault="0056510A" w:rsidP="0056510A">
      <w:pPr>
        <w:ind w:firstLine="708"/>
        <w:jc w:val="both"/>
        <w:rPr>
          <w:sz w:val="28"/>
          <w:szCs w:val="28"/>
        </w:rPr>
      </w:pPr>
    </w:p>
    <w:p w14:paraId="4EEB089E" w14:textId="77777777" w:rsidR="0056510A" w:rsidRPr="00262A74" w:rsidRDefault="0056510A" w:rsidP="0056510A">
      <w:pPr>
        <w:tabs>
          <w:tab w:val="left" w:pos="851"/>
        </w:tabs>
        <w:jc w:val="both"/>
        <w:rPr>
          <w:sz w:val="28"/>
          <w:szCs w:val="28"/>
        </w:rPr>
      </w:pPr>
      <w:r w:rsidRPr="00262A74">
        <w:rPr>
          <w:sz w:val="28"/>
          <w:szCs w:val="28"/>
        </w:rPr>
        <w:t xml:space="preserve">         - начальники структурных подразделений Администраций Комсомольского муниципального района (отделов, управлений), являющихся юридическими лицами;</w:t>
      </w:r>
    </w:p>
    <w:p w14:paraId="29B66A98" w14:textId="77777777" w:rsidR="0056510A" w:rsidRPr="00262A74" w:rsidRDefault="0056510A" w:rsidP="0056510A">
      <w:pPr>
        <w:ind w:firstLine="708"/>
        <w:jc w:val="both"/>
        <w:rPr>
          <w:sz w:val="28"/>
          <w:szCs w:val="28"/>
        </w:rPr>
      </w:pPr>
      <w:r w:rsidRPr="00262A74">
        <w:rPr>
          <w:sz w:val="28"/>
          <w:szCs w:val="28"/>
        </w:rPr>
        <w:t>- начальник отдела экономики и предпринимательства Администрации Комсомольского муниципального района;</w:t>
      </w:r>
    </w:p>
    <w:p w14:paraId="562410D9" w14:textId="77777777" w:rsidR="0056510A" w:rsidRPr="00262A74" w:rsidRDefault="0056510A" w:rsidP="0056510A">
      <w:pPr>
        <w:ind w:firstLine="708"/>
        <w:jc w:val="both"/>
        <w:rPr>
          <w:sz w:val="28"/>
          <w:szCs w:val="28"/>
        </w:rPr>
      </w:pPr>
      <w:r w:rsidRPr="00262A74">
        <w:rPr>
          <w:sz w:val="28"/>
          <w:szCs w:val="28"/>
        </w:rPr>
        <w:t>- начальник отдела делопроизводства и муниципальной службы Администрации Комсомольского муниципального района;</w:t>
      </w:r>
    </w:p>
    <w:p w14:paraId="40A7478C" w14:textId="77777777" w:rsidR="0056510A" w:rsidRPr="00262A74" w:rsidRDefault="0056510A" w:rsidP="0056510A">
      <w:pPr>
        <w:ind w:firstLine="708"/>
        <w:jc w:val="both"/>
        <w:rPr>
          <w:sz w:val="28"/>
          <w:szCs w:val="28"/>
        </w:rPr>
      </w:pPr>
      <w:r w:rsidRPr="00262A74">
        <w:rPr>
          <w:sz w:val="28"/>
          <w:szCs w:val="28"/>
        </w:rPr>
        <w:t>- начальник отдела по делам ГО и ЧС Администрации Комсомольского муниципального района;</w:t>
      </w:r>
    </w:p>
    <w:p w14:paraId="6C70A338" w14:textId="77777777" w:rsidR="0056510A" w:rsidRPr="00262A74" w:rsidRDefault="0056510A" w:rsidP="0056510A">
      <w:pPr>
        <w:ind w:firstLine="708"/>
        <w:jc w:val="both"/>
        <w:rPr>
          <w:sz w:val="28"/>
          <w:szCs w:val="28"/>
        </w:rPr>
      </w:pPr>
      <w:r w:rsidRPr="00262A74">
        <w:rPr>
          <w:sz w:val="28"/>
          <w:szCs w:val="28"/>
        </w:rPr>
        <w:t>- начальник архивного отдела Администрации Комсомольского муниципального района;</w:t>
      </w:r>
    </w:p>
    <w:p w14:paraId="3832819F" w14:textId="77777777" w:rsidR="0056510A" w:rsidRPr="00262A74" w:rsidRDefault="0056510A" w:rsidP="0056510A">
      <w:pPr>
        <w:ind w:firstLine="708"/>
        <w:jc w:val="both"/>
        <w:rPr>
          <w:sz w:val="28"/>
          <w:szCs w:val="28"/>
        </w:rPr>
      </w:pPr>
      <w:r w:rsidRPr="00262A74">
        <w:rPr>
          <w:sz w:val="28"/>
          <w:szCs w:val="28"/>
        </w:rPr>
        <w:t>- начальник отдела по муниципальному контролю Администрации Комсомольского муниципального района;</w:t>
      </w:r>
    </w:p>
    <w:p w14:paraId="04A3885B" w14:textId="77777777" w:rsidR="0056510A" w:rsidRPr="00262A74" w:rsidRDefault="0056510A" w:rsidP="0056510A">
      <w:pPr>
        <w:ind w:firstLine="708"/>
        <w:jc w:val="both"/>
        <w:rPr>
          <w:sz w:val="28"/>
          <w:szCs w:val="28"/>
        </w:rPr>
      </w:pPr>
      <w:r w:rsidRPr="00262A74">
        <w:rPr>
          <w:sz w:val="28"/>
          <w:szCs w:val="28"/>
        </w:rPr>
        <w:t>- начальник отдела организационной работы и межмуниципального сотрудничества Администрации Комсомольского муниципального района;</w:t>
      </w:r>
    </w:p>
    <w:p w14:paraId="10B2CB80" w14:textId="77777777" w:rsidR="0056510A" w:rsidRPr="00262A74" w:rsidRDefault="0056510A" w:rsidP="0056510A">
      <w:pPr>
        <w:ind w:firstLine="708"/>
        <w:jc w:val="both"/>
        <w:rPr>
          <w:sz w:val="28"/>
          <w:szCs w:val="28"/>
        </w:rPr>
      </w:pPr>
      <w:r w:rsidRPr="00262A74">
        <w:rPr>
          <w:sz w:val="28"/>
          <w:szCs w:val="28"/>
        </w:rPr>
        <w:t>- заместитель начальника Управления по вопросу развития инфраструктуры Администрации Комсомольского муниципального района;</w:t>
      </w:r>
    </w:p>
    <w:p w14:paraId="3635A912" w14:textId="77777777" w:rsidR="0056510A" w:rsidRPr="00262A74" w:rsidRDefault="0056510A" w:rsidP="0056510A">
      <w:pPr>
        <w:ind w:firstLine="708"/>
        <w:jc w:val="both"/>
        <w:rPr>
          <w:sz w:val="28"/>
          <w:szCs w:val="28"/>
        </w:rPr>
      </w:pPr>
      <w:r w:rsidRPr="00262A74">
        <w:rPr>
          <w:sz w:val="28"/>
          <w:szCs w:val="28"/>
        </w:rPr>
        <w:t>- начальник отдела ЖКХ и транспорта Управления по вопросу развития инфраструктуры Администрации Комсомольского муниципального района.».</w:t>
      </w:r>
    </w:p>
    <w:p w14:paraId="43A3DA86" w14:textId="77777777" w:rsidR="0056510A" w:rsidRPr="00262A74" w:rsidRDefault="0056510A" w:rsidP="0056510A">
      <w:pPr>
        <w:tabs>
          <w:tab w:val="left" w:pos="709"/>
          <w:tab w:val="left" w:pos="1418"/>
        </w:tabs>
        <w:jc w:val="both"/>
        <w:rPr>
          <w:bCs/>
          <w:sz w:val="28"/>
          <w:szCs w:val="28"/>
        </w:rPr>
      </w:pPr>
    </w:p>
    <w:p w14:paraId="00032F5C" w14:textId="77777777" w:rsidR="0056510A" w:rsidRPr="00262A74" w:rsidRDefault="0056510A" w:rsidP="0056510A">
      <w:pPr>
        <w:pStyle w:val="ConsPlusNormal"/>
        <w:ind w:firstLine="426"/>
        <w:jc w:val="both"/>
        <w:rPr>
          <w:rFonts w:ascii="Times New Roman" w:hAnsi="Times New Roman" w:cs="Times New Roman"/>
          <w:sz w:val="28"/>
          <w:szCs w:val="28"/>
        </w:rPr>
      </w:pPr>
      <w:r w:rsidRPr="00262A74">
        <w:rPr>
          <w:rFonts w:ascii="Times New Roman" w:hAnsi="Times New Roman" w:cs="Times New Roman"/>
          <w:b/>
          <w:sz w:val="28"/>
          <w:szCs w:val="28"/>
        </w:rPr>
        <w:t xml:space="preserve">2.  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w:t>
      </w:r>
      <w:proofErr w:type="gramStart"/>
      <w:r w:rsidRPr="00262A74">
        <w:rPr>
          <w:rFonts w:ascii="Times New Roman" w:hAnsi="Times New Roman" w:cs="Times New Roman"/>
          <w:b/>
          <w:sz w:val="28"/>
          <w:szCs w:val="28"/>
        </w:rPr>
        <w:t>самоуправления  Комсомольского</w:t>
      </w:r>
      <w:proofErr w:type="gramEnd"/>
      <w:r w:rsidRPr="00262A74">
        <w:rPr>
          <w:rFonts w:ascii="Times New Roman" w:hAnsi="Times New Roman" w:cs="Times New Roman"/>
          <w:b/>
          <w:sz w:val="28"/>
          <w:szCs w:val="28"/>
        </w:rPr>
        <w:t xml:space="preserve"> муниципального района Ивановской области в сети Интернет.</w:t>
      </w:r>
    </w:p>
    <w:p w14:paraId="153C8662" w14:textId="77777777" w:rsidR="0056510A" w:rsidRPr="00262A74" w:rsidRDefault="0056510A" w:rsidP="0056510A">
      <w:pPr>
        <w:tabs>
          <w:tab w:val="left" w:pos="284"/>
          <w:tab w:val="left" w:pos="709"/>
        </w:tabs>
        <w:autoSpaceDE w:val="0"/>
        <w:autoSpaceDN w:val="0"/>
        <w:adjustRightInd w:val="0"/>
        <w:ind w:firstLine="426"/>
        <w:jc w:val="both"/>
        <w:rPr>
          <w:bCs/>
          <w:sz w:val="28"/>
          <w:szCs w:val="28"/>
        </w:rPr>
      </w:pPr>
      <w:r w:rsidRPr="00262A74">
        <w:rPr>
          <w:bCs/>
          <w:sz w:val="28"/>
          <w:szCs w:val="28"/>
        </w:rPr>
        <w:t>3. Контроль за исполнением настоящего распоряжения возложить на заместителя главы Администрации Комсомольского муниципального района, руководителя аппарата Шарыгину И.А.</w:t>
      </w:r>
    </w:p>
    <w:p w14:paraId="4DFC2CA7" w14:textId="77777777" w:rsidR="0056510A" w:rsidRPr="00262A74" w:rsidRDefault="0056510A" w:rsidP="0056510A">
      <w:pPr>
        <w:tabs>
          <w:tab w:val="left" w:pos="284"/>
          <w:tab w:val="left" w:pos="709"/>
        </w:tabs>
        <w:autoSpaceDE w:val="0"/>
        <w:autoSpaceDN w:val="0"/>
        <w:adjustRightInd w:val="0"/>
        <w:jc w:val="both"/>
        <w:rPr>
          <w:bCs/>
          <w:sz w:val="28"/>
          <w:szCs w:val="28"/>
        </w:rPr>
      </w:pPr>
    </w:p>
    <w:p w14:paraId="5E49DC2B" w14:textId="77777777" w:rsidR="0056510A" w:rsidRPr="00262A74" w:rsidRDefault="0056510A" w:rsidP="0056510A">
      <w:pPr>
        <w:tabs>
          <w:tab w:val="left" w:pos="284"/>
          <w:tab w:val="left" w:pos="709"/>
        </w:tabs>
        <w:autoSpaceDE w:val="0"/>
        <w:autoSpaceDN w:val="0"/>
        <w:adjustRightInd w:val="0"/>
        <w:jc w:val="both"/>
        <w:rPr>
          <w:b/>
          <w:sz w:val="28"/>
          <w:szCs w:val="28"/>
        </w:rPr>
      </w:pPr>
    </w:p>
    <w:p w14:paraId="52904984" w14:textId="77777777" w:rsidR="0056510A" w:rsidRPr="00262A74" w:rsidRDefault="0056510A" w:rsidP="0056510A">
      <w:pPr>
        <w:jc w:val="both"/>
        <w:rPr>
          <w:b/>
          <w:sz w:val="28"/>
          <w:szCs w:val="28"/>
        </w:rPr>
      </w:pPr>
    </w:p>
    <w:p w14:paraId="04613C60" w14:textId="77777777" w:rsidR="0056510A" w:rsidRPr="00262A74" w:rsidRDefault="0056510A" w:rsidP="0056510A">
      <w:pPr>
        <w:jc w:val="both"/>
        <w:rPr>
          <w:b/>
          <w:sz w:val="28"/>
          <w:szCs w:val="28"/>
        </w:rPr>
      </w:pPr>
      <w:r w:rsidRPr="00262A74">
        <w:rPr>
          <w:b/>
          <w:sz w:val="28"/>
          <w:szCs w:val="28"/>
        </w:rPr>
        <w:t xml:space="preserve">Глава Комсомольского </w:t>
      </w:r>
    </w:p>
    <w:p w14:paraId="2155E62D" w14:textId="77777777" w:rsidR="0056510A" w:rsidRPr="00262A74" w:rsidRDefault="0056510A" w:rsidP="0056510A">
      <w:pPr>
        <w:jc w:val="both"/>
        <w:rPr>
          <w:b/>
          <w:sz w:val="28"/>
          <w:szCs w:val="28"/>
        </w:rPr>
      </w:pPr>
      <w:r w:rsidRPr="00262A74">
        <w:rPr>
          <w:b/>
          <w:sz w:val="28"/>
          <w:szCs w:val="28"/>
        </w:rPr>
        <w:t xml:space="preserve">муниципального района                                                               О.В. </w:t>
      </w:r>
      <w:proofErr w:type="spellStart"/>
      <w:r w:rsidRPr="00262A74">
        <w:rPr>
          <w:b/>
          <w:sz w:val="28"/>
          <w:szCs w:val="28"/>
        </w:rPr>
        <w:t>Бузулуцкая</w:t>
      </w:r>
      <w:proofErr w:type="spellEnd"/>
    </w:p>
    <w:p w14:paraId="776C01C5" w14:textId="77777777" w:rsidR="0056510A" w:rsidRPr="00262A74" w:rsidRDefault="0056510A" w:rsidP="0056510A">
      <w:pPr>
        <w:jc w:val="both"/>
        <w:rPr>
          <w:b/>
          <w:sz w:val="28"/>
          <w:szCs w:val="28"/>
        </w:rPr>
      </w:pPr>
    </w:p>
    <w:p w14:paraId="058CCFF7" w14:textId="77777777" w:rsidR="0056510A" w:rsidRPr="00262A74" w:rsidRDefault="0056510A" w:rsidP="0056510A">
      <w:pPr>
        <w:pStyle w:val="a6"/>
        <w:jc w:val="center"/>
        <w:rPr>
          <w:rFonts w:ascii="Times New Roman" w:hAnsi="Times New Roman"/>
          <w:b/>
          <w:sz w:val="24"/>
          <w:szCs w:val="24"/>
        </w:rPr>
      </w:pPr>
    </w:p>
    <w:p w14:paraId="0612F1B4" w14:textId="77777777" w:rsidR="0056510A" w:rsidRPr="00262A74" w:rsidRDefault="0056510A" w:rsidP="0056510A">
      <w:pPr>
        <w:pStyle w:val="a6"/>
        <w:jc w:val="center"/>
        <w:rPr>
          <w:rFonts w:ascii="Times New Roman" w:hAnsi="Times New Roman"/>
          <w:b/>
          <w:sz w:val="24"/>
          <w:szCs w:val="24"/>
        </w:rPr>
      </w:pPr>
    </w:p>
    <w:p w14:paraId="1AF5E7C5" w14:textId="77777777" w:rsidR="00DE5D16" w:rsidRPr="00262A74" w:rsidRDefault="00DE5D16" w:rsidP="00DE5D16">
      <w:pPr>
        <w:spacing w:line="276" w:lineRule="auto"/>
        <w:jc w:val="center"/>
        <w:rPr>
          <w:sz w:val="28"/>
          <w:szCs w:val="28"/>
        </w:rPr>
      </w:pPr>
      <w:r w:rsidRPr="00262A74">
        <w:rPr>
          <w:sz w:val="28"/>
          <w:szCs w:val="28"/>
        </w:rPr>
        <w:lastRenderedPageBreak/>
        <w:t>Извещение</w:t>
      </w:r>
    </w:p>
    <w:p w14:paraId="66C93A25" w14:textId="77777777" w:rsidR="00DE5D16" w:rsidRPr="00262A74" w:rsidRDefault="00DE5D16" w:rsidP="00DE5D16">
      <w:pPr>
        <w:spacing w:line="276" w:lineRule="auto"/>
        <w:jc w:val="center"/>
        <w:rPr>
          <w:sz w:val="28"/>
          <w:szCs w:val="28"/>
        </w:rPr>
      </w:pPr>
      <w:r w:rsidRPr="00262A74">
        <w:rPr>
          <w:sz w:val="28"/>
          <w:szCs w:val="28"/>
        </w:rPr>
        <w:t>от 09.08.2024г.</w:t>
      </w:r>
    </w:p>
    <w:p w14:paraId="50C88584" w14:textId="77777777" w:rsidR="00DE5D16" w:rsidRPr="00262A74" w:rsidRDefault="00DE5D16" w:rsidP="00DE5D16">
      <w:pPr>
        <w:spacing w:line="276" w:lineRule="auto"/>
        <w:jc w:val="center"/>
        <w:rPr>
          <w:sz w:val="28"/>
          <w:szCs w:val="28"/>
        </w:rPr>
      </w:pPr>
    </w:p>
    <w:p w14:paraId="37B6FE42" w14:textId="77777777" w:rsidR="00DE5D16" w:rsidRPr="00262A74" w:rsidRDefault="00DE5D16" w:rsidP="00DE5D16">
      <w:pPr>
        <w:spacing w:line="276" w:lineRule="auto"/>
        <w:ind w:firstLine="426"/>
        <w:jc w:val="both"/>
        <w:rPr>
          <w:sz w:val="28"/>
          <w:szCs w:val="28"/>
        </w:rPr>
      </w:pPr>
      <w:r w:rsidRPr="00262A74">
        <w:rPr>
          <w:sz w:val="28"/>
          <w:szCs w:val="28"/>
        </w:rPr>
        <w:t xml:space="preserve">Управление земельно-имущественных отношений Администрации Комсомольского муниципального района Ивановской области информирует население о возможном предоставлении в аренду земельного участка категории «Земли населенных пунктов» с кадастровым номером 37:08:010143:377, площадью 1495 </w:t>
      </w:r>
      <w:proofErr w:type="spellStart"/>
      <w:r w:rsidRPr="00262A74">
        <w:rPr>
          <w:sz w:val="28"/>
          <w:szCs w:val="28"/>
        </w:rPr>
        <w:t>кв.м</w:t>
      </w:r>
      <w:proofErr w:type="spellEnd"/>
      <w:r w:rsidRPr="00262A74">
        <w:rPr>
          <w:sz w:val="28"/>
          <w:szCs w:val="28"/>
        </w:rPr>
        <w:t xml:space="preserve">, разрешенное использование – для индивидуального жилищного строительства, адрес: Ивановская область, Комсомольский район, д. </w:t>
      </w:r>
      <w:proofErr w:type="spellStart"/>
      <w:r w:rsidRPr="00262A74">
        <w:rPr>
          <w:sz w:val="28"/>
          <w:szCs w:val="28"/>
        </w:rPr>
        <w:t>Рылково</w:t>
      </w:r>
      <w:proofErr w:type="spellEnd"/>
      <w:r w:rsidRPr="00262A74">
        <w:rPr>
          <w:sz w:val="28"/>
          <w:szCs w:val="28"/>
        </w:rPr>
        <w:t>.</w:t>
      </w:r>
    </w:p>
    <w:p w14:paraId="0244F3A3" w14:textId="77777777" w:rsidR="00DE5D16" w:rsidRPr="00262A74" w:rsidRDefault="00DE5D16" w:rsidP="00DE5D16">
      <w:pPr>
        <w:spacing w:line="276" w:lineRule="auto"/>
        <w:ind w:firstLine="426"/>
        <w:jc w:val="both"/>
        <w:rPr>
          <w:sz w:val="28"/>
          <w:szCs w:val="28"/>
        </w:rPr>
      </w:pPr>
      <w:r w:rsidRPr="00262A74">
        <w:rPr>
          <w:sz w:val="28"/>
          <w:szCs w:val="28"/>
        </w:rPr>
        <w:t xml:space="preserve">Граждане, заинтересованные в предоставлении данного земельного участка, в течении 30 календарных дней с момента опубликования данного извещения могут подать заявление о намерении получить в пользование земельный участок в простой письменной форме. Заявления подаются по адресу: Ивановская область, </w:t>
      </w:r>
      <w:proofErr w:type="spellStart"/>
      <w:r w:rsidRPr="00262A74">
        <w:rPr>
          <w:sz w:val="28"/>
          <w:szCs w:val="28"/>
        </w:rPr>
        <w:t>г.Комсомольск</w:t>
      </w:r>
      <w:proofErr w:type="spellEnd"/>
      <w:r w:rsidRPr="00262A74">
        <w:rPr>
          <w:sz w:val="28"/>
          <w:szCs w:val="28"/>
        </w:rPr>
        <w:t>, ул.50 лет ВЛКСМ, д.2, каб.23, пн.-пт. с 8-30 до 17-30, перерыв с 12-00 до 13-00., тел.: (49352) 4-11-74, 4-23-64, а также в электронной форме по e-</w:t>
      </w:r>
      <w:proofErr w:type="spellStart"/>
      <w:r w:rsidRPr="00262A74">
        <w:rPr>
          <w:sz w:val="28"/>
          <w:szCs w:val="28"/>
        </w:rPr>
        <w:t>mail</w:t>
      </w:r>
      <w:proofErr w:type="spellEnd"/>
      <w:r w:rsidRPr="00262A74">
        <w:rPr>
          <w:sz w:val="28"/>
          <w:szCs w:val="28"/>
        </w:rPr>
        <w:t xml:space="preserve">: </w:t>
      </w:r>
      <w:hyperlink r:id="rId41" w:history="1">
        <w:r w:rsidRPr="00262A74">
          <w:rPr>
            <w:rStyle w:val="a5"/>
            <w:sz w:val="28"/>
            <w:szCs w:val="28"/>
          </w:rPr>
          <w:t>koms.zio@mail.ru</w:t>
        </w:r>
      </w:hyperlink>
      <w:r w:rsidRPr="00262A74">
        <w:rPr>
          <w:sz w:val="28"/>
          <w:szCs w:val="28"/>
        </w:rPr>
        <w:t>.</w:t>
      </w:r>
    </w:p>
    <w:p w14:paraId="2A435689" w14:textId="77777777" w:rsidR="00DE5D16" w:rsidRPr="00262A74" w:rsidRDefault="00DE5D16" w:rsidP="00DE5D16">
      <w:pPr>
        <w:spacing w:line="276" w:lineRule="auto"/>
        <w:ind w:firstLine="426"/>
        <w:jc w:val="both"/>
        <w:rPr>
          <w:sz w:val="28"/>
          <w:szCs w:val="28"/>
        </w:rPr>
      </w:pPr>
    </w:p>
    <w:p w14:paraId="772F2550" w14:textId="58638B25" w:rsidR="00F07CD8" w:rsidRPr="00262A74" w:rsidRDefault="00F07CD8" w:rsidP="004C27DE">
      <w:pPr>
        <w:spacing w:line="276" w:lineRule="auto"/>
        <w:ind w:firstLine="426"/>
        <w:jc w:val="both"/>
        <w:rPr>
          <w:sz w:val="28"/>
          <w:szCs w:val="28"/>
        </w:rPr>
      </w:pPr>
    </w:p>
    <w:p w14:paraId="7DDDE57A" w14:textId="44B96DC2" w:rsidR="00ED1158" w:rsidRPr="00262A74" w:rsidRDefault="00ED1158" w:rsidP="004C27DE">
      <w:pPr>
        <w:spacing w:line="276" w:lineRule="auto"/>
        <w:ind w:firstLine="426"/>
        <w:jc w:val="both"/>
        <w:rPr>
          <w:sz w:val="28"/>
          <w:szCs w:val="28"/>
        </w:rPr>
      </w:pPr>
    </w:p>
    <w:p w14:paraId="18B48FCF" w14:textId="61FDB3FE" w:rsidR="00ED1158" w:rsidRPr="00262A74" w:rsidRDefault="00ED1158" w:rsidP="004C27DE">
      <w:pPr>
        <w:spacing w:line="276" w:lineRule="auto"/>
        <w:ind w:firstLine="426"/>
        <w:jc w:val="both"/>
        <w:rPr>
          <w:sz w:val="28"/>
          <w:szCs w:val="28"/>
        </w:rPr>
      </w:pPr>
    </w:p>
    <w:p w14:paraId="5CEEEF2A" w14:textId="5559FA92" w:rsidR="00ED1158" w:rsidRPr="00262A74" w:rsidRDefault="00ED1158" w:rsidP="004C27DE">
      <w:pPr>
        <w:spacing w:line="276" w:lineRule="auto"/>
        <w:ind w:firstLine="426"/>
        <w:jc w:val="both"/>
        <w:rPr>
          <w:sz w:val="28"/>
          <w:szCs w:val="28"/>
        </w:rPr>
      </w:pPr>
    </w:p>
    <w:p w14:paraId="77EE847C" w14:textId="145D73E6" w:rsidR="00ED1158" w:rsidRPr="00262A74" w:rsidRDefault="00ED1158" w:rsidP="004C27DE">
      <w:pPr>
        <w:spacing w:line="276" w:lineRule="auto"/>
        <w:ind w:firstLine="426"/>
        <w:jc w:val="both"/>
        <w:rPr>
          <w:sz w:val="28"/>
          <w:szCs w:val="28"/>
        </w:rPr>
      </w:pPr>
    </w:p>
    <w:p w14:paraId="6033F2EE" w14:textId="43FB6D07" w:rsidR="00ED1158" w:rsidRPr="00262A74" w:rsidRDefault="00ED1158" w:rsidP="004C27DE">
      <w:pPr>
        <w:spacing w:line="276" w:lineRule="auto"/>
        <w:ind w:firstLine="426"/>
        <w:jc w:val="both"/>
        <w:rPr>
          <w:sz w:val="28"/>
          <w:szCs w:val="28"/>
        </w:rPr>
      </w:pPr>
    </w:p>
    <w:p w14:paraId="1F9273D8" w14:textId="5072F830" w:rsidR="00ED1158" w:rsidRPr="00262A74" w:rsidRDefault="00ED1158" w:rsidP="004C27DE">
      <w:pPr>
        <w:spacing w:line="276" w:lineRule="auto"/>
        <w:ind w:firstLine="426"/>
        <w:jc w:val="both"/>
        <w:rPr>
          <w:sz w:val="28"/>
          <w:szCs w:val="28"/>
        </w:rPr>
      </w:pPr>
    </w:p>
    <w:p w14:paraId="65A837A8" w14:textId="016C094B" w:rsidR="00ED1158" w:rsidRPr="00262A74" w:rsidRDefault="00ED1158" w:rsidP="004C27DE">
      <w:pPr>
        <w:spacing w:line="276" w:lineRule="auto"/>
        <w:ind w:firstLine="426"/>
        <w:jc w:val="both"/>
        <w:rPr>
          <w:sz w:val="28"/>
          <w:szCs w:val="28"/>
        </w:rPr>
      </w:pPr>
    </w:p>
    <w:p w14:paraId="28AD2CE2" w14:textId="169F9B25" w:rsidR="00ED1158" w:rsidRPr="00262A74" w:rsidRDefault="00ED1158" w:rsidP="004C27DE">
      <w:pPr>
        <w:spacing w:line="276" w:lineRule="auto"/>
        <w:ind w:firstLine="426"/>
        <w:jc w:val="both"/>
        <w:rPr>
          <w:sz w:val="28"/>
          <w:szCs w:val="28"/>
        </w:rPr>
      </w:pPr>
    </w:p>
    <w:p w14:paraId="040F8C89" w14:textId="638F146F" w:rsidR="00ED1158" w:rsidRPr="00262A74" w:rsidRDefault="00ED1158" w:rsidP="004C27DE">
      <w:pPr>
        <w:spacing w:line="276" w:lineRule="auto"/>
        <w:ind w:firstLine="426"/>
        <w:jc w:val="both"/>
        <w:rPr>
          <w:sz w:val="28"/>
          <w:szCs w:val="28"/>
        </w:rPr>
      </w:pPr>
    </w:p>
    <w:p w14:paraId="030FD26A" w14:textId="1107CD7B" w:rsidR="00ED1158" w:rsidRPr="00262A74" w:rsidRDefault="00ED1158" w:rsidP="004C27DE">
      <w:pPr>
        <w:spacing w:line="276" w:lineRule="auto"/>
        <w:ind w:firstLine="426"/>
        <w:jc w:val="both"/>
        <w:rPr>
          <w:sz w:val="28"/>
          <w:szCs w:val="28"/>
        </w:rPr>
      </w:pPr>
    </w:p>
    <w:p w14:paraId="73629829" w14:textId="287461BF" w:rsidR="00ED1158" w:rsidRPr="00262A74" w:rsidRDefault="00ED1158" w:rsidP="004C27DE">
      <w:pPr>
        <w:spacing w:line="276" w:lineRule="auto"/>
        <w:ind w:firstLine="426"/>
        <w:jc w:val="both"/>
        <w:rPr>
          <w:sz w:val="28"/>
          <w:szCs w:val="28"/>
        </w:rPr>
      </w:pPr>
    </w:p>
    <w:p w14:paraId="13D691D0" w14:textId="29A49F99" w:rsidR="00ED1158" w:rsidRPr="00262A74" w:rsidRDefault="00ED1158" w:rsidP="004C27DE">
      <w:pPr>
        <w:spacing w:line="276" w:lineRule="auto"/>
        <w:ind w:firstLine="426"/>
        <w:jc w:val="both"/>
        <w:rPr>
          <w:sz w:val="28"/>
          <w:szCs w:val="28"/>
        </w:rPr>
      </w:pPr>
    </w:p>
    <w:p w14:paraId="2B8B6B8D" w14:textId="1EA9D831" w:rsidR="00ED1158" w:rsidRPr="00262A74" w:rsidRDefault="00ED1158" w:rsidP="004C27DE">
      <w:pPr>
        <w:spacing w:line="276" w:lineRule="auto"/>
        <w:ind w:firstLine="426"/>
        <w:jc w:val="both"/>
        <w:rPr>
          <w:sz w:val="28"/>
          <w:szCs w:val="28"/>
        </w:rPr>
      </w:pPr>
    </w:p>
    <w:p w14:paraId="74D78CB7" w14:textId="0C3E3C2C" w:rsidR="00ED1158" w:rsidRPr="00262A74" w:rsidRDefault="00ED1158" w:rsidP="004C27DE">
      <w:pPr>
        <w:spacing w:line="276" w:lineRule="auto"/>
        <w:ind w:firstLine="426"/>
        <w:jc w:val="both"/>
        <w:rPr>
          <w:sz w:val="28"/>
          <w:szCs w:val="28"/>
        </w:rPr>
      </w:pPr>
    </w:p>
    <w:p w14:paraId="4A9728D8" w14:textId="2406BD8A" w:rsidR="00ED1158" w:rsidRPr="00262A74" w:rsidRDefault="00ED1158" w:rsidP="004C27DE">
      <w:pPr>
        <w:spacing w:line="276" w:lineRule="auto"/>
        <w:ind w:firstLine="426"/>
        <w:jc w:val="both"/>
        <w:rPr>
          <w:sz w:val="28"/>
          <w:szCs w:val="28"/>
        </w:rPr>
      </w:pPr>
    </w:p>
    <w:p w14:paraId="31A20D28" w14:textId="30DF8FF3" w:rsidR="00ED1158" w:rsidRPr="00262A74" w:rsidRDefault="00ED1158" w:rsidP="004C27DE">
      <w:pPr>
        <w:spacing w:line="276" w:lineRule="auto"/>
        <w:ind w:firstLine="426"/>
        <w:jc w:val="both"/>
        <w:rPr>
          <w:sz w:val="28"/>
          <w:szCs w:val="28"/>
        </w:rPr>
      </w:pPr>
    </w:p>
    <w:p w14:paraId="0BA21DA5" w14:textId="6557F78A" w:rsidR="00ED1158" w:rsidRPr="00262A74" w:rsidRDefault="00ED1158" w:rsidP="004C27DE">
      <w:pPr>
        <w:spacing w:line="276" w:lineRule="auto"/>
        <w:ind w:firstLine="426"/>
        <w:jc w:val="both"/>
        <w:rPr>
          <w:sz w:val="28"/>
          <w:szCs w:val="28"/>
        </w:rPr>
      </w:pPr>
    </w:p>
    <w:p w14:paraId="7AC0569A" w14:textId="3FC73A3F" w:rsidR="00ED1158" w:rsidRPr="00262A74" w:rsidRDefault="00ED1158" w:rsidP="004C27DE">
      <w:pPr>
        <w:spacing w:line="276" w:lineRule="auto"/>
        <w:ind w:firstLine="426"/>
        <w:jc w:val="both"/>
        <w:rPr>
          <w:sz w:val="28"/>
          <w:szCs w:val="28"/>
        </w:rPr>
      </w:pPr>
    </w:p>
    <w:p w14:paraId="591256BB" w14:textId="2F962797" w:rsidR="00ED1158" w:rsidRPr="00262A74" w:rsidRDefault="00ED1158" w:rsidP="004C27DE">
      <w:pPr>
        <w:spacing w:line="276" w:lineRule="auto"/>
        <w:ind w:firstLine="426"/>
        <w:jc w:val="both"/>
        <w:rPr>
          <w:sz w:val="28"/>
          <w:szCs w:val="28"/>
        </w:rPr>
      </w:pPr>
    </w:p>
    <w:p w14:paraId="2E7995A9" w14:textId="77777777" w:rsidR="00ED1158" w:rsidRPr="00262A74" w:rsidRDefault="00ED1158" w:rsidP="004C27DE">
      <w:pPr>
        <w:spacing w:line="276" w:lineRule="auto"/>
        <w:ind w:firstLine="426"/>
        <w:jc w:val="both"/>
        <w:rPr>
          <w:sz w:val="28"/>
          <w:szCs w:val="28"/>
        </w:rPr>
      </w:pPr>
    </w:p>
    <w:p w14:paraId="21EAE40D" w14:textId="77777777" w:rsidR="00D00284" w:rsidRPr="00262A74" w:rsidRDefault="00D00284" w:rsidP="00D00284">
      <w:pPr>
        <w:pStyle w:val="a6"/>
        <w:jc w:val="both"/>
        <w:rPr>
          <w:rFonts w:ascii="Times New Roman" w:hAnsi="Times New Roman"/>
          <w:szCs w:val="28"/>
        </w:rPr>
      </w:pPr>
    </w:p>
    <w:p w14:paraId="4B3B9818" w14:textId="77777777" w:rsidR="00D00284" w:rsidRPr="00262A74" w:rsidRDefault="00D00284" w:rsidP="00D00284"/>
    <w:p w14:paraId="5642AE0E" w14:textId="77777777" w:rsidR="00E76A69" w:rsidRPr="00262A74" w:rsidRDefault="00E76A69" w:rsidP="00170890">
      <w:pPr>
        <w:widowControl w:val="0"/>
        <w:jc w:val="center"/>
        <w:rPr>
          <w:b/>
          <w:color w:val="auto"/>
        </w:rPr>
      </w:pPr>
    </w:p>
    <w:p w14:paraId="62200141" w14:textId="17D61D29" w:rsidR="00170890" w:rsidRPr="00262A74" w:rsidRDefault="00170890" w:rsidP="00170890">
      <w:pPr>
        <w:widowControl w:val="0"/>
        <w:jc w:val="center"/>
        <w:rPr>
          <w:b/>
          <w:color w:val="auto"/>
        </w:rPr>
      </w:pPr>
      <w:r w:rsidRPr="00262A74">
        <w:rPr>
          <w:b/>
          <w:color w:val="auto"/>
        </w:rPr>
        <w:t>Ответственный за выпуск -</w:t>
      </w:r>
    </w:p>
    <w:p w14:paraId="00DD0FCE" w14:textId="77777777" w:rsidR="00170890" w:rsidRPr="00262A74" w:rsidRDefault="00170890" w:rsidP="00170890">
      <w:pPr>
        <w:widowControl w:val="0"/>
        <w:jc w:val="center"/>
        <w:rPr>
          <w:b/>
          <w:color w:val="auto"/>
        </w:rPr>
      </w:pPr>
      <w:r w:rsidRPr="00262A74">
        <w:rPr>
          <w:b/>
          <w:color w:val="auto"/>
        </w:rPr>
        <w:t>заместитель Главы Администрации, руководителя аппарата</w:t>
      </w:r>
    </w:p>
    <w:p w14:paraId="3BB4089C" w14:textId="77777777" w:rsidR="00170890" w:rsidRPr="00262A74" w:rsidRDefault="00170890" w:rsidP="00170890">
      <w:pPr>
        <w:widowControl w:val="0"/>
        <w:jc w:val="center"/>
        <w:rPr>
          <w:b/>
          <w:color w:val="auto"/>
        </w:rPr>
      </w:pPr>
      <w:proofErr w:type="gramStart"/>
      <w:r w:rsidRPr="00262A74">
        <w:rPr>
          <w:b/>
          <w:color w:val="auto"/>
        </w:rPr>
        <w:t>Шарыгина  И.А.</w:t>
      </w:r>
      <w:proofErr w:type="gramEnd"/>
    </w:p>
    <w:p w14:paraId="04BB1A0D" w14:textId="77777777" w:rsidR="00170890" w:rsidRPr="00262A74" w:rsidRDefault="00170890" w:rsidP="00170890">
      <w:pPr>
        <w:widowControl w:val="0"/>
        <w:jc w:val="center"/>
        <w:rPr>
          <w:b/>
          <w:color w:val="auto"/>
        </w:rPr>
      </w:pPr>
      <w:r w:rsidRPr="00262A74">
        <w:rPr>
          <w:b/>
          <w:color w:val="auto"/>
        </w:rPr>
        <w:t> </w:t>
      </w:r>
    </w:p>
    <w:p w14:paraId="18E30758" w14:textId="77777777" w:rsidR="00170890" w:rsidRPr="00262A74" w:rsidRDefault="00170890" w:rsidP="00170890">
      <w:pPr>
        <w:widowControl w:val="0"/>
        <w:jc w:val="center"/>
        <w:rPr>
          <w:b/>
          <w:color w:val="auto"/>
        </w:rPr>
      </w:pPr>
      <w:r w:rsidRPr="00262A74">
        <w:rPr>
          <w:b/>
          <w:color w:val="auto"/>
        </w:rPr>
        <w:t> </w:t>
      </w:r>
    </w:p>
    <w:p w14:paraId="589D6B4C" w14:textId="77777777" w:rsidR="00170890" w:rsidRPr="00262A74" w:rsidRDefault="00170890" w:rsidP="00170890">
      <w:pPr>
        <w:widowControl w:val="0"/>
        <w:jc w:val="center"/>
        <w:rPr>
          <w:b/>
          <w:color w:val="auto"/>
        </w:rPr>
      </w:pPr>
      <w:r w:rsidRPr="00262A74">
        <w:rPr>
          <w:b/>
          <w:color w:val="auto"/>
        </w:rPr>
        <w:t>Тираж 50 экз. Распространяется бесплатно.</w:t>
      </w:r>
    </w:p>
    <w:p w14:paraId="2A2A2285" w14:textId="77777777" w:rsidR="00170890" w:rsidRPr="00262A74" w:rsidRDefault="00170890" w:rsidP="00170890">
      <w:pPr>
        <w:widowControl w:val="0"/>
        <w:jc w:val="center"/>
        <w:rPr>
          <w:b/>
          <w:color w:val="auto"/>
        </w:rPr>
      </w:pPr>
      <w:r w:rsidRPr="00262A74">
        <w:rPr>
          <w:b/>
          <w:color w:val="auto"/>
        </w:rPr>
        <w:t> </w:t>
      </w:r>
    </w:p>
    <w:p w14:paraId="2D7B0EFA" w14:textId="77777777" w:rsidR="00170890" w:rsidRPr="00262A74" w:rsidRDefault="00170890" w:rsidP="00170890">
      <w:pPr>
        <w:widowControl w:val="0"/>
        <w:jc w:val="center"/>
        <w:rPr>
          <w:b/>
          <w:color w:val="auto"/>
        </w:rPr>
      </w:pPr>
      <w:r w:rsidRPr="00262A74">
        <w:rPr>
          <w:b/>
          <w:color w:val="auto"/>
        </w:rPr>
        <w:t xml:space="preserve">Администрация </w:t>
      </w:r>
    </w:p>
    <w:p w14:paraId="64FA4B4F" w14:textId="77777777" w:rsidR="00170890" w:rsidRPr="00262A74" w:rsidRDefault="00170890" w:rsidP="00170890">
      <w:pPr>
        <w:widowControl w:val="0"/>
        <w:jc w:val="center"/>
        <w:rPr>
          <w:b/>
          <w:color w:val="auto"/>
        </w:rPr>
      </w:pPr>
      <w:r w:rsidRPr="00262A74">
        <w:rPr>
          <w:b/>
          <w:color w:val="auto"/>
        </w:rPr>
        <w:t>Комсомольского муниципального района</w:t>
      </w:r>
    </w:p>
    <w:p w14:paraId="71280245" w14:textId="77777777" w:rsidR="00170890" w:rsidRPr="00262A74" w:rsidRDefault="00170890" w:rsidP="00170890">
      <w:pPr>
        <w:widowControl w:val="0"/>
        <w:jc w:val="center"/>
        <w:rPr>
          <w:b/>
          <w:color w:val="auto"/>
        </w:rPr>
      </w:pPr>
      <w:r w:rsidRPr="00262A74">
        <w:rPr>
          <w:b/>
          <w:color w:val="auto"/>
        </w:rPr>
        <w:t>Ивановской области</w:t>
      </w:r>
    </w:p>
    <w:p w14:paraId="26EBF27A" w14:textId="77777777" w:rsidR="00170890" w:rsidRPr="00262A74" w:rsidRDefault="00170890" w:rsidP="00170890">
      <w:pPr>
        <w:widowControl w:val="0"/>
        <w:jc w:val="center"/>
        <w:rPr>
          <w:b/>
          <w:color w:val="auto"/>
        </w:rPr>
      </w:pPr>
      <w:r w:rsidRPr="00262A74">
        <w:rPr>
          <w:b/>
          <w:color w:val="auto"/>
        </w:rPr>
        <w:t> </w:t>
      </w:r>
    </w:p>
    <w:p w14:paraId="44C1EAE4" w14:textId="77777777" w:rsidR="00170890" w:rsidRPr="00262A74" w:rsidRDefault="00170890" w:rsidP="00170890">
      <w:pPr>
        <w:widowControl w:val="0"/>
        <w:jc w:val="center"/>
        <w:rPr>
          <w:b/>
          <w:color w:val="auto"/>
        </w:rPr>
      </w:pPr>
      <w:r w:rsidRPr="00262A74">
        <w:rPr>
          <w:b/>
          <w:color w:val="auto"/>
        </w:rPr>
        <w:t>Индекс: 155150</w:t>
      </w:r>
    </w:p>
    <w:p w14:paraId="5E5D0BFC" w14:textId="77777777" w:rsidR="00170890" w:rsidRPr="00262A74" w:rsidRDefault="00170890" w:rsidP="00170890">
      <w:pPr>
        <w:widowControl w:val="0"/>
        <w:jc w:val="center"/>
        <w:rPr>
          <w:b/>
          <w:color w:val="auto"/>
        </w:rPr>
      </w:pPr>
      <w:r w:rsidRPr="00262A74">
        <w:rPr>
          <w:b/>
          <w:color w:val="auto"/>
        </w:rPr>
        <w:t>Ивановская область,</w:t>
      </w:r>
    </w:p>
    <w:p w14:paraId="32A1B69D" w14:textId="77777777" w:rsidR="00170890" w:rsidRPr="00262A74" w:rsidRDefault="00170890" w:rsidP="00170890">
      <w:pPr>
        <w:widowControl w:val="0"/>
        <w:jc w:val="center"/>
        <w:rPr>
          <w:b/>
          <w:color w:val="auto"/>
        </w:rPr>
      </w:pPr>
      <w:proofErr w:type="spellStart"/>
      <w:r w:rsidRPr="00262A74">
        <w:rPr>
          <w:b/>
          <w:color w:val="auto"/>
        </w:rPr>
        <w:t>г.Комсомольск</w:t>
      </w:r>
      <w:proofErr w:type="spellEnd"/>
      <w:r w:rsidRPr="00262A74">
        <w:rPr>
          <w:b/>
          <w:color w:val="auto"/>
        </w:rPr>
        <w:t>,</w:t>
      </w:r>
    </w:p>
    <w:p w14:paraId="00E76660" w14:textId="77777777" w:rsidR="00170890" w:rsidRPr="00262A74" w:rsidRDefault="00170890" w:rsidP="00170890">
      <w:pPr>
        <w:widowControl w:val="0"/>
        <w:jc w:val="center"/>
        <w:rPr>
          <w:b/>
          <w:color w:val="auto"/>
        </w:rPr>
      </w:pPr>
      <w:r w:rsidRPr="00262A74">
        <w:rPr>
          <w:b/>
          <w:color w:val="auto"/>
        </w:rPr>
        <w:t>ул.50 лет ВЛКСМ, д.2</w:t>
      </w:r>
    </w:p>
    <w:p w14:paraId="484F3356" w14:textId="77777777" w:rsidR="00170890" w:rsidRPr="00262A74" w:rsidRDefault="00170890" w:rsidP="00170890">
      <w:pPr>
        <w:widowControl w:val="0"/>
        <w:jc w:val="center"/>
        <w:rPr>
          <w:b/>
          <w:color w:val="auto"/>
          <w:lang w:val="en-US"/>
        </w:rPr>
      </w:pPr>
      <w:r w:rsidRPr="00262A74">
        <w:rPr>
          <w:b/>
          <w:color w:val="auto"/>
        </w:rPr>
        <w:t>Тел</w:t>
      </w:r>
      <w:r w:rsidRPr="00262A74">
        <w:rPr>
          <w:b/>
          <w:color w:val="auto"/>
          <w:lang w:val="en-US"/>
        </w:rPr>
        <w:t xml:space="preserve">.: 8 (49352) </w:t>
      </w:r>
      <w:r w:rsidR="002A4149" w:rsidRPr="00262A74">
        <w:rPr>
          <w:b/>
          <w:color w:val="auto"/>
          <w:lang w:val="en-US"/>
        </w:rPr>
        <w:t>4</w:t>
      </w:r>
      <w:r w:rsidRPr="00262A74">
        <w:rPr>
          <w:b/>
          <w:color w:val="auto"/>
          <w:lang w:val="en-US"/>
        </w:rPr>
        <w:t>-11-78</w:t>
      </w:r>
    </w:p>
    <w:p w14:paraId="21714881" w14:textId="77777777" w:rsidR="001D2250" w:rsidRPr="00262A74" w:rsidRDefault="00170890" w:rsidP="004B5C47">
      <w:pPr>
        <w:widowControl w:val="0"/>
        <w:jc w:val="center"/>
        <w:rPr>
          <w:color w:val="auto"/>
          <w:lang w:val="en-US"/>
        </w:rPr>
      </w:pPr>
      <w:r w:rsidRPr="00262A74">
        <w:rPr>
          <w:b/>
          <w:color w:val="auto"/>
          <w:lang w:val="en-US"/>
        </w:rPr>
        <w:t>E-mail: admin.komsomolsk@mail.ru</w:t>
      </w:r>
    </w:p>
    <w:p w14:paraId="11F74F23" w14:textId="77777777" w:rsidR="00957021" w:rsidRPr="00262A74" w:rsidRDefault="00957021">
      <w:pPr>
        <w:widowControl w:val="0"/>
        <w:jc w:val="center"/>
        <w:rPr>
          <w:color w:val="auto"/>
          <w:lang w:val="en-US"/>
        </w:rPr>
      </w:pPr>
    </w:p>
    <w:sectPr w:rsidR="00957021" w:rsidRPr="00262A74" w:rsidSect="00F07CD8">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BE19B" w14:textId="77777777" w:rsidR="0049107E" w:rsidRDefault="0049107E" w:rsidP="00C66F05">
      <w:r>
        <w:separator/>
      </w:r>
    </w:p>
  </w:endnote>
  <w:endnote w:type="continuationSeparator" w:id="0">
    <w:p w14:paraId="021F20A5" w14:textId="77777777" w:rsidR="0049107E" w:rsidRDefault="0049107E"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E12FBF" w:rsidRDefault="00E12FBF">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E12FBF" w:rsidRDefault="00E12FB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452C" w14:textId="77777777" w:rsidR="00E12FBF" w:rsidRDefault="00E12FBF">
    <w:pPr>
      <w:pStyle w:val="ac"/>
      <w:jc w:val="right"/>
    </w:pPr>
    <w:r>
      <w:fldChar w:fldCharType="begin"/>
    </w:r>
    <w:r>
      <w:instrText xml:space="preserve"> PAGE   \* MERGEFORMAT </w:instrText>
    </w:r>
    <w:r>
      <w:fldChar w:fldCharType="separate"/>
    </w:r>
    <w:r>
      <w:rPr>
        <w:noProof/>
      </w:rPr>
      <w:t>2</w:t>
    </w:r>
    <w:r>
      <w:rPr>
        <w:noProof/>
      </w:rPr>
      <w:fldChar w:fldCharType="end"/>
    </w:r>
  </w:p>
  <w:p w14:paraId="08817138" w14:textId="77777777" w:rsidR="00E12FBF" w:rsidRDefault="00E12FB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E12FBF" w:rsidRDefault="00E12FBF">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E12FBF" w:rsidRDefault="00E12FBF">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E12FBF" w:rsidRDefault="00E12FBF">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E12FBF" w:rsidRDefault="00E12FBF">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E92E" w14:textId="77777777" w:rsidR="00E12FBF" w:rsidRDefault="00E12FBF">
    <w:pPr>
      <w:pStyle w:val="ac"/>
      <w:jc w:val="right"/>
    </w:pPr>
    <w:r>
      <w:fldChar w:fldCharType="begin"/>
    </w:r>
    <w:r>
      <w:instrText xml:space="preserve"> PAGE   \* MERGEFORMAT </w:instrText>
    </w:r>
    <w:r>
      <w:fldChar w:fldCharType="separate"/>
    </w:r>
    <w:r>
      <w:rPr>
        <w:noProof/>
      </w:rPr>
      <w:t>1</w:t>
    </w:r>
    <w:r>
      <w:rPr>
        <w:noProof/>
      </w:rPr>
      <w:fldChar w:fldCharType="end"/>
    </w:r>
  </w:p>
  <w:p w14:paraId="32ED6EF1" w14:textId="77777777" w:rsidR="00E12FBF" w:rsidRDefault="00E12F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4E9EB" w14:textId="77777777" w:rsidR="0049107E" w:rsidRDefault="0049107E" w:rsidP="00C66F05">
      <w:r>
        <w:separator/>
      </w:r>
    </w:p>
  </w:footnote>
  <w:footnote w:type="continuationSeparator" w:id="0">
    <w:p w14:paraId="7ADC043D" w14:textId="77777777" w:rsidR="0049107E" w:rsidRDefault="0049107E"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E12FBF" w:rsidRPr="00736CEA" w:rsidRDefault="00E12FBF"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067174C"/>
    <w:multiLevelType w:val="hybridMultilevel"/>
    <w:tmpl w:val="EAE2A27C"/>
    <w:lvl w:ilvl="0" w:tplc="779400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7C95748"/>
    <w:multiLevelType w:val="hybridMultilevel"/>
    <w:tmpl w:val="E2CE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15:restartNumberingAfterBreak="0">
    <w:nsid w:val="20366CFA"/>
    <w:multiLevelType w:val="hybridMultilevel"/>
    <w:tmpl w:val="26B45374"/>
    <w:lvl w:ilvl="0" w:tplc="F0487D9A">
      <w:start w:val="1"/>
      <w:numFmt w:val="decimal"/>
      <w:lvlText w:val="%1."/>
      <w:lvlJc w:val="left"/>
      <w:pPr>
        <w:ind w:left="1608" w:hanging="360"/>
      </w:pPr>
      <w:rPr>
        <w:sz w:val="28"/>
        <w:szCs w:val="28"/>
      </w:rPr>
    </w:lvl>
    <w:lvl w:ilvl="1" w:tplc="04190019">
      <w:start w:val="1"/>
      <w:numFmt w:val="lowerLetter"/>
      <w:lvlText w:val="%2."/>
      <w:lvlJc w:val="left"/>
      <w:pPr>
        <w:ind w:left="2328" w:hanging="360"/>
      </w:pPr>
    </w:lvl>
    <w:lvl w:ilvl="2" w:tplc="0419001B">
      <w:start w:val="1"/>
      <w:numFmt w:val="lowerRoman"/>
      <w:lvlText w:val="%3."/>
      <w:lvlJc w:val="right"/>
      <w:pPr>
        <w:ind w:left="3048" w:hanging="180"/>
      </w:pPr>
    </w:lvl>
    <w:lvl w:ilvl="3" w:tplc="0419000F">
      <w:start w:val="1"/>
      <w:numFmt w:val="decimal"/>
      <w:lvlText w:val="%4."/>
      <w:lvlJc w:val="left"/>
      <w:pPr>
        <w:ind w:left="3768" w:hanging="360"/>
      </w:pPr>
    </w:lvl>
    <w:lvl w:ilvl="4" w:tplc="04190019">
      <w:start w:val="1"/>
      <w:numFmt w:val="lowerLetter"/>
      <w:lvlText w:val="%5."/>
      <w:lvlJc w:val="left"/>
      <w:pPr>
        <w:ind w:left="4488" w:hanging="360"/>
      </w:pPr>
    </w:lvl>
    <w:lvl w:ilvl="5" w:tplc="0419001B">
      <w:start w:val="1"/>
      <w:numFmt w:val="lowerRoman"/>
      <w:lvlText w:val="%6."/>
      <w:lvlJc w:val="right"/>
      <w:pPr>
        <w:ind w:left="5208" w:hanging="180"/>
      </w:pPr>
    </w:lvl>
    <w:lvl w:ilvl="6" w:tplc="0419000F">
      <w:start w:val="1"/>
      <w:numFmt w:val="decimal"/>
      <w:lvlText w:val="%7."/>
      <w:lvlJc w:val="left"/>
      <w:pPr>
        <w:ind w:left="5928" w:hanging="360"/>
      </w:pPr>
    </w:lvl>
    <w:lvl w:ilvl="7" w:tplc="04190019">
      <w:start w:val="1"/>
      <w:numFmt w:val="lowerLetter"/>
      <w:lvlText w:val="%8."/>
      <w:lvlJc w:val="left"/>
      <w:pPr>
        <w:ind w:left="6648" w:hanging="360"/>
      </w:pPr>
    </w:lvl>
    <w:lvl w:ilvl="8" w:tplc="0419001B">
      <w:start w:val="1"/>
      <w:numFmt w:val="lowerRoman"/>
      <w:lvlText w:val="%9."/>
      <w:lvlJc w:val="right"/>
      <w:pPr>
        <w:ind w:left="7368" w:hanging="180"/>
      </w:pPr>
    </w:lvl>
  </w:abstractNum>
  <w:abstractNum w:abstractNumId="22"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22F1327A"/>
    <w:multiLevelType w:val="hybridMultilevel"/>
    <w:tmpl w:val="C3DE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7E6957"/>
    <w:multiLevelType w:val="hybridMultilevel"/>
    <w:tmpl w:val="D146003E"/>
    <w:lvl w:ilvl="0" w:tplc="067C0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2800EAA"/>
    <w:multiLevelType w:val="hybridMultilevel"/>
    <w:tmpl w:val="E55228B4"/>
    <w:lvl w:ilvl="0" w:tplc="F6387242">
      <w:start w:val="1"/>
      <w:numFmt w:val="decimal"/>
      <w:lvlText w:val="%1."/>
      <w:lvlJc w:val="left"/>
      <w:pPr>
        <w:ind w:left="1353"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23E4BEF"/>
    <w:multiLevelType w:val="hybridMultilevel"/>
    <w:tmpl w:val="980A29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76A606FE"/>
    <w:multiLevelType w:val="hybridMultilevel"/>
    <w:tmpl w:val="B8F4F576"/>
    <w:lvl w:ilvl="0" w:tplc="4ACA8B0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7FE0B04"/>
    <w:multiLevelType w:val="hybridMultilevel"/>
    <w:tmpl w:val="E55228B4"/>
    <w:lvl w:ilvl="0" w:tplc="F6387242">
      <w:start w:val="1"/>
      <w:numFmt w:val="decimal"/>
      <w:lvlText w:val="%1."/>
      <w:lvlJc w:val="left"/>
      <w:pPr>
        <w:ind w:left="1353"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5"/>
  </w:num>
  <w:num w:numId="2">
    <w:abstractNumId w:val="28"/>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2"/>
  </w:num>
  <w:num w:numId="13">
    <w:abstractNumId w:val="30"/>
  </w:num>
  <w:num w:numId="14">
    <w:abstractNumId w:val="15"/>
  </w:num>
  <w:num w:numId="15">
    <w:abstractNumId w:val="24"/>
  </w:num>
  <w:num w:numId="16">
    <w:abstractNumId w:val="29"/>
  </w:num>
  <w:num w:numId="17">
    <w:abstractNumId w:val="26"/>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7"/>
  </w:num>
  <w:num w:numId="2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4194"/>
    <w:rsid w:val="00055F8F"/>
    <w:rsid w:val="00056C01"/>
    <w:rsid w:val="0006134E"/>
    <w:rsid w:val="00065271"/>
    <w:rsid w:val="000710A5"/>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80F"/>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474AC"/>
    <w:rsid w:val="00151870"/>
    <w:rsid w:val="001519A3"/>
    <w:rsid w:val="00156330"/>
    <w:rsid w:val="00160BC4"/>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E1D76"/>
    <w:rsid w:val="001F0AAE"/>
    <w:rsid w:val="001F0F79"/>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19DD"/>
    <w:rsid w:val="00243495"/>
    <w:rsid w:val="002443D0"/>
    <w:rsid w:val="0024763E"/>
    <w:rsid w:val="00252D34"/>
    <w:rsid w:val="00262A74"/>
    <w:rsid w:val="00262E92"/>
    <w:rsid w:val="002641ED"/>
    <w:rsid w:val="002656D3"/>
    <w:rsid w:val="00270BFA"/>
    <w:rsid w:val="00271884"/>
    <w:rsid w:val="002723F9"/>
    <w:rsid w:val="00273472"/>
    <w:rsid w:val="0027775B"/>
    <w:rsid w:val="002804F2"/>
    <w:rsid w:val="00282536"/>
    <w:rsid w:val="00287269"/>
    <w:rsid w:val="002911FA"/>
    <w:rsid w:val="00291678"/>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3B73"/>
    <w:rsid w:val="00355828"/>
    <w:rsid w:val="00360063"/>
    <w:rsid w:val="003616F8"/>
    <w:rsid w:val="00361C32"/>
    <w:rsid w:val="00363D04"/>
    <w:rsid w:val="0036529A"/>
    <w:rsid w:val="00371995"/>
    <w:rsid w:val="00372DDF"/>
    <w:rsid w:val="00375749"/>
    <w:rsid w:val="00380FFA"/>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412BF"/>
    <w:rsid w:val="004436BB"/>
    <w:rsid w:val="00445661"/>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81E"/>
    <w:rsid w:val="00480A85"/>
    <w:rsid w:val="00483056"/>
    <w:rsid w:val="00484BDE"/>
    <w:rsid w:val="00484DB4"/>
    <w:rsid w:val="0048662E"/>
    <w:rsid w:val="00490378"/>
    <w:rsid w:val="0049107E"/>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7DE"/>
    <w:rsid w:val="004C4E10"/>
    <w:rsid w:val="004C5037"/>
    <w:rsid w:val="004C7CF8"/>
    <w:rsid w:val="004D00ED"/>
    <w:rsid w:val="004D2CAD"/>
    <w:rsid w:val="004D36BD"/>
    <w:rsid w:val="004D76A1"/>
    <w:rsid w:val="004E1C55"/>
    <w:rsid w:val="004E433E"/>
    <w:rsid w:val="004E5E5E"/>
    <w:rsid w:val="004E6418"/>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1379"/>
    <w:rsid w:val="0056510A"/>
    <w:rsid w:val="00566AE8"/>
    <w:rsid w:val="00567680"/>
    <w:rsid w:val="00567FE3"/>
    <w:rsid w:val="00576C31"/>
    <w:rsid w:val="005778EF"/>
    <w:rsid w:val="005804B2"/>
    <w:rsid w:val="0058153E"/>
    <w:rsid w:val="00582BB3"/>
    <w:rsid w:val="0058606E"/>
    <w:rsid w:val="00586C4F"/>
    <w:rsid w:val="005912F5"/>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4C90"/>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6F4F72"/>
    <w:rsid w:val="00703035"/>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8D5"/>
    <w:rsid w:val="00783DBA"/>
    <w:rsid w:val="00786FD7"/>
    <w:rsid w:val="00787004"/>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35D3"/>
    <w:rsid w:val="008E45F3"/>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1DCE"/>
    <w:rsid w:val="0093271F"/>
    <w:rsid w:val="009335EA"/>
    <w:rsid w:val="00934AF6"/>
    <w:rsid w:val="00935AF5"/>
    <w:rsid w:val="009375D5"/>
    <w:rsid w:val="00937B16"/>
    <w:rsid w:val="0094158D"/>
    <w:rsid w:val="00941D40"/>
    <w:rsid w:val="00942047"/>
    <w:rsid w:val="009427F6"/>
    <w:rsid w:val="00945A59"/>
    <w:rsid w:val="00951054"/>
    <w:rsid w:val="00951421"/>
    <w:rsid w:val="00953507"/>
    <w:rsid w:val="00956BC0"/>
    <w:rsid w:val="00957021"/>
    <w:rsid w:val="0095756A"/>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2847"/>
    <w:rsid w:val="00A84D4B"/>
    <w:rsid w:val="00A8597C"/>
    <w:rsid w:val="00A87677"/>
    <w:rsid w:val="00A90CE8"/>
    <w:rsid w:val="00A91E5F"/>
    <w:rsid w:val="00A92B86"/>
    <w:rsid w:val="00A92D02"/>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48BF"/>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A7B28"/>
    <w:rsid w:val="00BB0050"/>
    <w:rsid w:val="00BB08ED"/>
    <w:rsid w:val="00BB0AE6"/>
    <w:rsid w:val="00BB27DB"/>
    <w:rsid w:val="00BB6D79"/>
    <w:rsid w:val="00BC1ECF"/>
    <w:rsid w:val="00BC1F11"/>
    <w:rsid w:val="00BC2072"/>
    <w:rsid w:val="00BC2EBD"/>
    <w:rsid w:val="00BC4821"/>
    <w:rsid w:val="00BC74A4"/>
    <w:rsid w:val="00BD2654"/>
    <w:rsid w:val="00BD414C"/>
    <w:rsid w:val="00BD41AC"/>
    <w:rsid w:val="00BD4CBB"/>
    <w:rsid w:val="00BD4F30"/>
    <w:rsid w:val="00BE092F"/>
    <w:rsid w:val="00BE1178"/>
    <w:rsid w:val="00BE2218"/>
    <w:rsid w:val="00BE466A"/>
    <w:rsid w:val="00BE54E3"/>
    <w:rsid w:val="00BE5DAA"/>
    <w:rsid w:val="00BE7A92"/>
    <w:rsid w:val="00BF1A33"/>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0284"/>
    <w:rsid w:val="00D0424F"/>
    <w:rsid w:val="00D04E8B"/>
    <w:rsid w:val="00D070B7"/>
    <w:rsid w:val="00D07A12"/>
    <w:rsid w:val="00D10C0A"/>
    <w:rsid w:val="00D115BA"/>
    <w:rsid w:val="00D12C91"/>
    <w:rsid w:val="00D131B9"/>
    <w:rsid w:val="00D147FF"/>
    <w:rsid w:val="00D163D4"/>
    <w:rsid w:val="00D168EB"/>
    <w:rsid w:val="00D17CB1"/>
    <w:rsid w:val="00D2219D"/>
    <w:rsid w:val="00D2257D"/>
    <w:rsid w:val="00D24749"/>
    <w:rsid w:val="00D25B4E"/>
    <w:rsid w:val="00D262C1"/>
    <w:rsid w:val="00D30835"/>
    <w:rsid w:val="00D31ACC"/>
    <w:rsid w:val="00D31E78"/>
    <w:rsid w:val="00D327F1"/>
    <w:rsid w:val="00D34275"/>
    <w:rsid w:val="00D363AE"/>
    <w:rsid w:val="00D3760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A7E33"/>
    <w:rsid w:val="00DB1E1D"/>
    <w:rsid w:val="00DB3849"/>
    <w:rsid w:val="00DB51D1"/>
    <w:rsid w:val="00DB5B2A"/>
    <w:rsid w:val="00DB72E3"/>
    <w:rsid w:val="00DC234B"/>
    <w:rsid w:val="00DC3D3F"/>
    <w:rsid w:val="00DC7F28"/>
    <w:rsid w:val="00DD1A4F"/>
    <w:rsid w:val="00DD1A95"/>
    <w:rsid w:val="00DD202C"/>
    <w:rsid w:val="00DD36D8"/>
    <w:rsid w:val="00DE0A51"/>
    <w:rsid w:val="00DE42F4"/>
    <w:rsid w:val="00DE5D16"/>
    <w:rsid w:val="00DE632C"/>
    <w:rsid w:val="00DE7869"/>
    <w:rsid w:val="00DF47A5"/>
    <w:rsid w:val="00DF47F3"/>
    <w:rsid w:val="00DF6E1D"/>
    <w:rsid w:val="00E0105C"/>
    <w:rsid w:val="00E07005"/>
    <w:rsid w:val="00E112CE"/>
    <w:rsid w:val="00E11F70"/>
    <w:rsid w:val="00E12FBF"/>
    <w:rsid w:val="00E13589"/>
    <w:rsid w:val="00E16B4F"/>
    <w:rsid w:val="00E211AE"/>
    <w:rsid w:val="00E24C22"/>
    <w:rsid w:val="00E27B7D"/>
    <w:rsid w:val="00E27C17"/>
    <w:rsid w:val="00E317ED"/>
    <w:rsid w:val="00E34C01"/>
    <w:rsid w:val="00E352EA"/>
    <w:rsid w:val="00E404F3"/>
    <w:rsid w:val="00E41AC9"/>
    <w:rsid w:val="00E47908"/>
    <w:rsid w:val="00E50190"/>
    <w:rsid w:val="00E50B32"/>
    <w:rsid w:val="00E566B0"/>
    <w:rsid w:val="00E61CA4"/>
    <w:rsid w:val="00E61D84"/>
    <w:rsid w:val="00E66E08"/>
    <w:rsid w:val="00E76A69"/>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D1158"/>
    <w:rsid w:val="00EE2668"/>
    <w:rsid w:val="00EE3015"/>
    <w:rsid w:val="00EE4E36"/>
    <w:rsid w:val="00EE68B7"/>
    <w:rsid w:val="00EF07BC"/>
    <w:rsid w:val="00EF4BC9"/>
    <w:rsid w:val="00F00E28"/>
    <w:rsid w:val="00F01EFE"/>
    <w:rsid w:val="00F02C54"/>
    <w:rsid w:val="00F02E1A"/>
    <w:rsid w:val="00F044C3"/>
    <w:rsid w:val="00F07CD8"/>
    <w:rsid w:val="00F11D4E"/>
    <w:rsid w:val="00F1470D"/>
    <w:rsid w:val="00F209A2"/>
    <w:rsid w:val="00F21B68"/>
    <w:rsid w:val="00F235B2"/>
    <w:rsid w:val="00F23EBA"/>
    <w:rsid w:val="00F24EAF"/>
    <w:rsid w:val="00F27139"/>
    <w:rsid w:val="00F27B38"/>
    <w:rsid w:val="00F303E4"/>
    <w:rsid w:val="00F315DC"/>
    <w:rsid w:val="00F32FF9"/>
    <w:rsid w:val="00F35959"/>
    <w:rsid w:val="00F36DCD"/>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2847"/>
    <w:rsid w:val="00FB3C14"/>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uiPriority w:val="99"/>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paragraph" w:customStyle="1" w:styleId="afffffffff2">
    <w:basedOn w:val="a1"/>
    <w:next w:val="af4"/>
    <w:uiPriority w:val="99"/>
    <w:unhideWhenUsed/>
    <w:rsid w:val="00E76A69"/>
    <w:pPr>
      <w:spacing w:before="100" w:beforeAutospacing="1" w:after="100" w:afterAutospacing="1"/>
    </w:pPr>
    <w:rPr>
      <w:color w:val="auto"/>
      <w:kern w:val="0"/>
      <w:sz w:val="24"/>
      <w:szCs w:val="24"/>
    </w:rPr>
  </w:style>
  <w:style w:type="character" w:customStyle="1" w:styleId="afffffffff3">
    <w:name w:val="Основной текст + Полужирный"/>
    <w:basedOn w:val="afffd"/>
    <w:rsid w:val="00353B73"/>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xl390">
    <w:name w:val="xl390"/>
    <w:basedOn w:val="a1"/>
    <w:rsid w:val="00E0105C"/>
    <w:pPr>
      <w:pBdr>
        <w:left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91">
    <w:name w:val="xl391"/>
    <w:basedOn w:val="a1"/>
    <w:rsid w:val="00E010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2">
    <w:name w:val="xl392"/>
    <w:basedOn w:val="a1"/>
    <w:rsid w:val="00E0105C"/>
    <w:pPr>
      <w:shd w:val="clear" w:color="000000" w:fill="FFFFFF"/>
      <w:spacing w:before="100" w:beforeAutospacing="1" w:after="100" w:afterAutospacing="1"/>
      <w:jc w:val="right"/>
      <w:textAlignment w:val="center"/>
    </w:pPr>
    <w:rPr>
      <w:color w:val="auto"/>
      <w:kern w:val="0"/>
      <w:sz w:val="24"/>
      <w:szCs w:val="24"/>
    </w:rPr>
  </w:style>
  <w:style w:type="paragraph" w:customStyle="1" w:styleId="xl393">
    <w:name w:val="xl393"/>
    <w:basedOn w:val="a1"/>
    <w:rsid w:val="00E0105C"/>
    <w:pPr>
      <w:shd w:val="clear" w:color="000000" w:fill="FFFFFF"/>
      <w:spacing w:before="100" w:beforeAutospacing="1" w:after="100" w:afterAutospacing="1"/>
      <w:jc w:val="center"/>
      <w:textAlignment w:val="center"/>
    </w:pPr>
    <w:rPr>
      <w:color w:val="auto"/>
      <w:kern w:val="0"/>
      <w:sz w:val="24"/>
      <w:szCs w:val="24"/>
    </w:rPr>
  </w:style>
  <w:style w:type="paragraph" w:customStyle="1" w:styleId="xl394">
    <w:name w:val="xl394"/>
    <w:basedOn w:val="a1"/>
    <w:rsid w:val="00E0105C"/>
    <w:pPr>
      <w:shd w:val="clear" w:color="000000" w:fill="FFFFFF"/>
      <w:spacing w:before="100" w:beforeAutospacing="1" w:after="100" w:afterAutospacing="1"/>
      <w:jc w:val="right"/>
    </w:pPr>
    <w:rPr>
      <w:b/>
      <w:bCs/>
      <w:color w:val="auto"/>
      <w:kern w:val="0"/>
      <w:sz w:val="24"/>
      <w:szCs w:val="24"/>
    </w:rPr>
  </w:style>
  <w:style w:type="paragraph" w:customStyle="1" w:styleId="xl395">
    <w:name w:val="xl395"/>
    <w:basedOn w:val="a1"/>
    <w:rsid w:val="00E0105C"/>
    <w:pPr>
      <w:shd w:val="clear" w:color="000000" w:fill="FFFFFF"/>
      <w:spacing w:before="100" w:beforeAutospacing="1" w:after="100" w:afterAutospacing="1"/>
      <w:jc w:val="right"/>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86367/0" TargetMode="External"/><Relationship Id="rId18" Type="http://schemas.openxmlformats.org/officeDocument/2006/relationships/hyperlink" Target="https://internet.garant.ru/" TargetMode="External"/><Relationship Id="rId26" Type="http://schemas.openxmlformats.org/officeDocument/2006/relationships/image" Target="media/image4.jpeg"/><Relationship Id="rId39" Type="http://schemas.openxmlformats.org/officeDocument/2006/relationships/image" Target="media/image6.jpeg"/><Relationship Id="rId21" Type="http://schemas.openxmlformats.org/officeDocument/2006/relationships/hyperlink" Target="https://login.consultant.ru/link/?req=doc&amp;base=LAW&amp;n=405931&amp;dst=101092&amp;field=134&amp;date=18.01.2022" TargetMode="External"/><Relationship Id="rId34" Type="http://schemas.openxmlformats.org/officeDocument/2006/relationships/hyperlink" Target="file:///C:\Documents%20and%20Settings\All%20Users\&#1044;&#1086;&#1082;&#1091;&#1084;&#1077;&#1085;&#1090;&#1099;\&#1053;&#1072;&#1096;%20&#1087;&#1086;%20&#1048;&#1074;&#1072;&#1085;&#1086;&#1074;&#1089;&#1082;&#1086;&#1081;%20&#1086;&#1073;&#1083;&#1072;&#1089;&#1090;&#1080;.doc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login.consultant.ru/link/?req=doc&amp;base=LAW&amp;n=405931&amp;dst=101092&amp;field=134&amp;date=18.01.2022" TargetMode="External"/><Relationship Id="rId29" Type="http://schemas.openxmlformats.org/officeDocument/2006/relationships/hyperlink" Target="consultantplus://offline/ref=9CC76F2B96B4C69BA875BB9E308863411FF326CEE8B0CC51F83AFD939422B81AAF28393F89237E4128242911B705O2L" TargetMode="External"/><Relationship Id="rId41" Type="http://schemas.openxmlformats.org/officeDocument/2006/relationships/hyperlink" Target="mailto:koms.zio@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hyperlink" Target="consultantplus://offline/ref=9CC76F2B96B4C69BA875A59326E43F4E18FD70C3EBB0CF04A469FBC4CB72BE4FFD686766C8636D402B3E2A18BC5ACE971D0C23C54501C35B4291865705OBL" TargetMode="External"/><Relationship Id="rId37" Type="http://schemas.openxmlformats.org/officeDocument/2006/relationships/hyperlink" Target="consultantplus://offline/ref=EA44157A15EFE63F32BA7B0128D5A775C58910C4090810970B9F4F6F3D026E2689477B064474G" TargetMode="External"/><Relationship Id="rId40" Type="http://schemas.openxmlformats.org/officeDocument/2006/relationships/hyperlink" Target="mailto:info@adm-komsomolsk.ru" TargetMode="External"/><Relationship Id="rId5" Type="http://schemas.openxmlformats.org/officeDocument/2006/relationships/webSettings" Target="webSettings.xml"/><Relationship Id="rId15" Type="http://schemas.openxmlformats.org/officeDocument/2006/relationships/hyperlink" Target="https://login.consultant.ru/link/?req=doc&amp;base=RLAW224&amp;n=175025&amp;dst=100043" TargetMode="External"/><Relationship Id="rId23" Type="http://schemas.openxmlformats.org/officeDocument/2006/relationships/header" Target="header1.xml"/><Relationship Id="rId28" Type="http://schemas.openxmlformats.org/officeDocument/2006/relationships/hyperlink" Target="mailto:admin.komsomolsk@mail.ru" TargetMode="External"/><Relationship Id="rId36" Type="http://schemas.openxmlformats.org/officeDocument/2006/relationships/hyperlink" Target="mailto:info@adm-komsomolsk.ru" TargetMode="External"/><Relationship Id="rId10" Type="http://schemas.openxmlformats.org/officeDocument/2006/relationships/image" Target="media/image2.jpeg"/><Relationship Id="rId19" Type="http://schemas.openxmlformats.org/officeDocument/2006/relationships/hyperlink" Target="https://internet.garant.ru/" TargetMode="External"/><Relationship Id="rId31" Type="http://schemas.openxmlformats.org/officeDocument/2006/relationships/hyperlink" Target="consultantplus://offline/ref=9CC76F2B96B4C69BA875BB9E3088634118F426CCEBB7CC51F83AFD939422B81ABD2861338B27604122317F40F10497C45D472EC45F1DC35A05OF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ZB&amp;n=480810&amp;dst=1440" TargetMode="External"/><Relationship Id="rId22" Type="http://schemas.openxmlformats.org/officeDocument/2006/relationships/hyperlink" Target="mailto:admin.komsomolsk@mail.ru" TargetMode="External"/><Relationship Id="rId27" Type="http://schemas.openxmlformats.org/officeDocument/2006/relationships/hyperlink" Target="mailto:admin.komsomolsk@mail.ru" TargetMode="External"/><Relationship Id="rId30" Type="http://schemas.openxmlformats.org/officeDocument/2006/relationships/hyperlink" Target="consultantplus://offline/ref=9CC76F2B96B4C69BA875BB9E308863411FF329C7E8B1CC51F83AFD939422B81AAF28393F89237E4128242911B705O2L" TargetMode="External"/><Relationship Id="rId35" Type="http://schemas.openxmlformats.org/officeDocument/2006/relationships/image" Target="media/image5.jpeg"/><Relationship Id="rId43" Type="http://schemas.openxmlformats.org/officeDocument/2006/relationships/theme" Target="theme/theme1.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mailto:admin.komsomolsk@mail.ru" TargetMode="External"/><Relationship Id="rId17" Type="http://schemas.openxmlformats.org/officeDocument/2006/relationships/hyperlink" Target="mailto:admin.komsomolsk@mail.ru" TargetMode="External"/><Relationship Id="rId25" Type="http://schemas.openxmlformats.org/officeDocument/2006/relationships/footer" Target="footer4.xml"/><Relationship Id="rId33" Type="http://schemas.openxmlformats.org/officeDocument/2006/relationships/footer" Target="footer5.xml"/><Relationship Id="rId38" Type="http://schemas.openxmlformats.org/officeDocument/2006/relationships/hyperlink" Target="consultantplus://offline/ref=EA44157A15EFE63F32BA7B0128D5A775C58910C4090910970B9F4F6F3D026E2689477B0344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2317-65B6-4D3C-A198-7175E323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52824</Words>
  <Characters>301102</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353220</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21</cp:revision>
  <cp:lastPrinted>2018-03-12T14:58:00Z</cp:lastPrinted>
  <dcterms:created xsi:type="dcterms:W3CDTF">2024-08-07T08:51:00Z</dcterms:created>
  <dcterms:modified xsi:type="dcterms:W3CDTF">2024-08-09T06:31:00Z</dcterms:modified>
</cp:coreProperties>
</file>